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6D61" w14:textId="77777777" w:rsidR="00C74D10" w:rsidRDefault="00C74D10" w:rsidP="00C74D10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145BA">
        <w:rPr>
          <w:rFonts w:ascii="Arial" w:hAnsi="Arial" w:cs="Arial"/>
          <w:b/>
          <w:bCs/>
          <w:color w:val="000000" w:themeColor="text1"/>
          <w:sz w:val="24"/>
          <w:szCs w:val="24"/>
        </w:rPr>
        <w:t>Game Quiz</w:t>
      </w:r>
    </w:p>
    <w:p w14:paraId="713BE30C" w14:textId="77777777" w:rsidR="00C74D10" w:rsidRDefault="00C74D10" w:rsidP="00C74D10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1824822" w14:textId="77777777" w:rsidR="00C74D10" w:rsidRPr="00C145BA" w:rsidRDefault="00C74D10" w:rsidP="00C74D1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Sebuah sepatu seharga Rp250.000 sedang didiskon sebesar 20%. Berapakah harga akhir yang harus dibayar oleh pembeli?</w:t>
      </w:r>
    </w:p>
    <w:p w14:paraId="1E161519" w14:textId="77777777" w:rsidR="00C74D10" w:rsidRPr="00C145BA" w:rsidRDefault="00C74D10" w:rsidP="00C74D1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Rp230.000</w:t>
      </w:r>
    </w:p>
    <w:p w14:paraId="50342444" w14:textId="77777777" w:rsidR="00C74D10" w:rsidRPr="00C145BA" w:rsidRDefault="00C74D10" w:rsidP="00C74D1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Rp300.000</w:t>
      </w:r>
    </w:p>
    <w:p w14:paraId="7B6029C7" w14:textId="77777777" w:rsidR="00C74D10" w:rsidRPr="00C145BA" w:rsidRDefault="00C74D10" w:rsidP="00C74D1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Rp200.000</w:t>
      </w:r>
    </w:p>
    <w:p w14:paraId="332FB8C5" w14:textId="77777777" w:rsidR="00C74D10" w:rsidRPr="00C145BA" w:rsidRDefault="00C74D10" w:rsidP="00C74D1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Rp50.000</w:t>
      </w:r>
    </w:p>
    <w:p w14:paraId="48D0329C" w14:textId="77777777" w:rsidR="00C74D10" w:rsidRPr="00C145BA" w:rsidRDefault="00C74D10" w:rsidP="00C74D10">
      <w:pPr>
        <w:pStyle w:val="NoSpacing"/>
        <w:numPr>
          <w:ilvl w:val="0"/>
          <w:numId w:val="2"/>
        </w:numPr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C145BA">
        <w:rPr>
          <w:rFonts w:ascii="Arial" w:hAnsi="Arial" w:cs="Arial"/>
          <w:color w:val="000000" w:themeColor="text1"/>
          <w:sz w:val="24"/>
          <w:szCs w:val="24"/>
        </w:rPr>
        <w:t>Perhatikan tabel berikut!</w:t>
      </w:r>
    </w:p>
    <w:tbl>
      <w:tblPr>
        <w:tblStyle w:val="TableGrid"/>
        <w:tblW w:w="4532" w:type="dxa"/>
        <w:jc w:val="center"/>
        <w:tblLook w:val="04A0" w:firstRow="1" w:lastRow="0" w:firstColumn="1" w:lastColumn="0" w:noHBand="0" w:noVBand="1"/>
      </w:tblPr>
      <w:tblGrid>
        <w:gridCol w:w="1276"/>
        <w:gridCol w:w="1838"/>
        <w:gridCol w:w="1418"/>
      </w:tblGrid>
      <w:tr w:rsidR="00C74D10" w:rsidRPr="00C145BA" w14:paraId="11696ADD" w14:textId="77777777" w:rsidTr="0027718F">
        <w:trPr>
          <w:jc w:val="center"/>
        </w:trPr>
        <w:tc>
          <w:tcPr>
            <w:tcW w:w="1276" w:type="dxa"/>
          </w:tcPr>
          <w:p w14:paraId="76326ABA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45BA">
              <w:rPr>
                <w:rFonts w:ascii="Arial" w:hAnsi="Arial" w:cs="Arial"/>
                <w:b/>
                <w:bCs/>
                <w:color w:val="000000" w:themeColor="text1"/>
              </w:rPr>
              <w:t>Jenis</w:t>
            </w:r>
          </w:p>
        </w:tc>
        <w:tc>
          <w:tcPr>
            <w:tcW w:w="1838" w:type="dxa"/>
          </w:tcPr>
          <w:p w14:paraId="07355C88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45BA">
              <w:rPr>
                <w:rFonts w:ascii="Arial" w:hAnsi="Arial" w:cs="Arial"/>
                <w:b/>
                <w:bCs/>
                <w:color w:val="000000" w:themeColor="text1"/>
              </w:rPr>
              <w:t>Harga</w:t>
            </w:r>
          </w:p>
        </w:tc>
        <w:tc>
          <w:tcPr>
            <w:tcW w:w="1418" w:type="dxa"/>
          </w:tcPr>
          <w:p w14:paraId="252B83BB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145BA">
              <w:rPr>
                <w:rFonts w:ascii="Arial" w:hAnsi="Arial" w:cs="Arial"/>
                <w:b/>
                <w:bCs/>
                <w:color w:val="000000" w:themeColor="text1"/>
              </w:rPr>
              <w:t>Disc</w:t>
            </w:r>
          </w:p>
        </w:tc>
      </w:tr>
      <w:tr w:rsidR="00C74D10" w:rsidRPr="00C145BA" w14:paraId="74122CAC" w14:textId="77777777" w:rsidTr="0027718F">
        <w:trPr>
          <w:jc w:val="center"/>
        </w:trPr>
        <w:tc>
          <w:tcPr>
            <w:tcW w:w="1276" w:type="dxa"/>
          </w:tcPr>
          <w:p w14:paraId="1435502B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Tas</w:t>
            </w:r>
          </w:p>
        </w:tc>
        <w:tc>
          <w:tcPr>
            <w:tcW w:w="1838" w:type="dxa"/>
          </w:tcPr>
          <w:p w14:paraId="5C5137B8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Rp80.000,00</w:t>
            </w:r>
          </w:p>
        </w:tc>
        <w:tc>
          <w:tcPr>
            <w:tcW w:w="1418" w:type="dxa"/>
          </w:tcPr>
          <w:p w14:paraId="32D36D3B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1</w:t>
            </w:r>
            <w:r w:rsidRPr="00C145BA">
              <w:rPr>
                <w:rFonts w:ascii="Arial" w:hAnsi="Arial" w:cs="Arial"/>
                <w:color w:val="000000" w:themeColor="text1"/>
                <w:lang w:val="en-ID"/>
              </w:rPr>
              <w:t>5</w:t>
            </w:r>
            <w:r w:rsidRPr="00C145BA">
              <w:rPr>
                <w:rFonts w:ascii="Arial" w:hAnsi="Arial" w:cs="Arial"/>
                <w:color w:val="000000" w:themeColor="text1"/>
              </w:rPr>
              <w:t>%</w:t>
            </w:r>
          </w:p>
        </w:tc>
      </w:tr>
      <w:tr w:rsidR="00C74D10" w:rsidRPr="00C145BA" w14:paraId="6F0216DA" w14:textId="77777777" w:rsidTr="0027718F">
        <w:trPr>
          <w:jc w:val="center"/>
        </w:trPr>
        <w:tc>
          <w:tcPr>
            <w:tcW w:w="1276" w:type="dxa"/>
          </w:tcPr>
          <w:p w14:paraId="7848C42F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Sendal</w:t>
            </w:r>
          </w:p>
        </w:tc>
        <w:tc>
          <w:tcPr>
            <w:tcW w:w="1838" w:type="dxa"/>
          </w:tcPr>
          <w:p w14:paraId="1A9B291A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Rp50.000,00</w:t>
            </w:r>
          </w:p>
        </w:tc>
        <w:tc>
          <w:tcPr>
            <w:tcW w:w="1418" w:type="dxa"/>
          </w:tcPr>
          <w:p w14:paraId="4D847ED2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2</w:t>
            </w:r>
            <w:r w:rsidRPr="00C145BA">
              <w:rPr>
                <w:rFonts w:ascii="Arial" w:hAnsi="Arial" w:cs="Arial"/>
                <w:color w:val="000000" w:themeColor="text1"/>
                <w:lang w:val="en-ID"/>
              </w:rPr>
              <w:t>5</w:t>
            </w:r>
            <w:r w:rsidRPr="00C145BA">
              <w:rPr>
                <w:rFonts w:ascii="Arial" w:hAnsi="Arial" w:cs="Arial"/>
                <w:color w:val="000000" w:themeColor="text1"/>
              </w:rPr>
              <w:t>%</w:t>
            </w:r>
          </w:p>
        </w:tc>
      </w:tr>
      <w:tr w:rsidR="00C74D10" w:rsidRPr="00C145BA" w14:paraId="42F76542" w14:textId="77777777" w:rsidTr="0027718F">
        <w:trPr>
          <w:jc w:val="center"/>
        </w:trPr>
        <w:tc>
          <w:tcPr>
            <w:tcW w:w="1276" w:type="dxa"/>
          </w:tcPr>
          <w:p w14:paraId="3E339DDC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Sepatu</w:t>
            </w:r>
          </w:p>
        </w:tc>
        <w:tc>
          <w:tcPr>
            <w:tcW w:w="1838" w:type="dxa"/>
          </w:tcPr>
          <w:p w14:paraId="5D3BD3B7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Rp120.000,00</w:t>
            </w:r>
          </w:p>
        </w:tc>
        <w:tc>
          <w:tcPr>
            <w:tcW w:w="1418" w:type="dxa"/>
          </w:tcPr>
          <w:p w14:paraId="5B3608AB" w14:textId="77777777" w:rsidR="00C74D10" w:rsidRPr="00C145BA" w:rsidRDefault="00C74D10" w:rsidP="0027718F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</w:rPr>
            </w:pPr>
            <w:r w:rsidRPr="00C145BA">
              <w:rPr>
                <w:rFonts w:ascii="Arial" w:hAnsi="Arial" w:cs="Arial"/>
                <w:color w:val="000000" w:themeColor="text1"/>
              </w:rPr>
              <w:t>2</w:t>
            </w:r>
            <w:r w:rsidRPr="00C145BA">
              <w:rPr>
                <w:rFonts w:ascii="Arial" w:hAnsi="Arial" w:cs="Arial"/>
                <w:color w:val="000000" w:themeColor="text1"/>
                <w:lang w:val="en-ID"/>
              </w:rPr>
              <w:t>0</w:t>
            </w:r>
            <w:r w:rsidRPr="00C145BA">
              <w:rPr>
                <w:rFonts w:ascii="Arial" w:hAnsi="Arial" w:cs="Arial"/>
                <w:color w:val="000000" w:themeColor="text1"/>
              </w:rPr>
              <w:t>%</w:t>
            </w:r>
          </w:p>
        </w:tc>
      </w:tr>
    </w:tbl>
    <w:p w14:paraId="27F4665A" w14:textId="77777777" w:rsidR="00C74D10" w:rsidRPr="00C145BA" w:rsidRDefault="00C74D10" w:rsidP="00C74D10">
      <w:pPr>
        <w:pStyle w:val="ListParagraph"/>
        <w:spacing w:before="120" w:after="0" w:line="36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5BA">
        <w:rPr>
          <w:rFonts w:ascii="Arial" w:hAnsi="Arial" w:cs="Arial"/>
          <w:color w:val="000000" w:themeColor="text1"/>
          <w:sz w:val="24"/>
          <w:szCs w:val="24"/>
        </w:rPr>
        <w:t>Jika Rani akan me</w:t>
      </w:r>
      <w:r w:rsidRPr="00C145BA">
        <w:rPr>
          <w:rFonts w:ascii="Arial" w:hAnsi="Arial" w:cs="Arial"/>
          <w:color w:val="000000" w:themeColor="text1"/>
          <w:sz w:val="24"/>
          <w:szCs w:val="24"/>
          <w:lang w:val="en-ID"/>
        </w:rPr>
        <w:t>m</w:t>
      </w:r>
      <w:r w:rsidRPr="00C145BA">
        <w:rPr>
          <w:rFonts w:ascii="Arial" w:hAnsi="Arial" w:cs="Arial"/>
          <w:color w:val="000000" w:themeColor="text1"/>
          <w:sz w:val="24"/>
          <w:szCs w:val="24"/>
        </w:rPr>
        <w:t xml:space="preserve">beli </w:t>
      </w:r>
      <w:r w:rsidRPr="00C145BA">
        <w:rPr>
          <w:rFonts w:ascii="Arial" w:hAnsi="Arial" w:cs="Arial"/>
          <w:color w:val="000000" w:themeColor="text1"/>
          <w:sz w:val="24"/>
          <w:szCs w:val="24"/>
          <w:lang w:val="en-ID"/>
        </w:rPr>
        <w:t>3</w:t>
      </w:r>
      <w:r w:rsidRPr="00C145BA">
        <w:rPr>
          <w:rFonts w:ascii="Arial" w:hAnsi="Arial" w:cs="Arial"/>
          <w:color w:val="000000" w:themeColor="text1"/>
          <w:sz w:val="24"/>
          <w:szCs w:val="24"/>
        </w:rPr>
        <w:t xml:space="preserve"> tas, 2 sendal dan 1 sepatu, maka uang yang harus dibayarkan adalah .....</w:t>
      </w:r>
    </w:p>
    <w:p w14:paraId="66074836" w14:textId="77777777" w:rsidR="00C74D10" w:rsidRPr="00C145BA" w:rsidRDefault="00C74D10" w:rsidP="00C74D1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5BA">
        <w:rPr>
          <w:rFonts w:ascii="Arial" w:hAnsi="Arial" w:cs="Arial"/>
          <w:color w:val="000000" w:themeColor="text1"/>
          <w:sz w:val="24"/>
          <w:szCs w:val="24"/>
        </w:rPr>
        <w:t>Rp.</w:t>
      </w:r>
      <w:r w:rsidRPr="00C145BA">
        <w:rPr>
          <w:rFonts w:ascii="Arial" w:hAnsi="Arial" w:cs="Arial"/>
          <w:color w:val="000000" w:themeColor="text1"/>
          <w:sz w:val="24"/>
          <w:szCs w:val="24"/>
          <w:lang w:val="en-ID"/>
        </w:rPr>
        <w:t>360</w:t>
      </w:r>
      <w:r w:rsidRPr="00C145BA">
        <w:rPr>
          <w:rFonts w:ascii="Arial" w:hAnsi="Arial" w:cs="Arial"/>
          <w:color w:val="000000" w:themeColor="text1"/>
          <w:sz w:val="24"/>
          <w:szCs w:val="24"/>
        </w:rPr>
        <w:t>.000,00</w:t>
      </w:r>
    </w:p>
    <w:p w14:paraId="406A1E54" w14:textId="77777777" w:rsidR="00C74D10" w:rsidRPr="00C145BA" w:rsidRDefault="00C74D10" w:rsidP="00C74D1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5BA">
        <w:rPr>
          <w:rFonts w:ascii="Arial" w:hAnsi="Arial" w:cs="Arial"/>
          <w:color w:val="000000" w:themeColor="text1"/>
          <w:sz w:val="24"/>
          <w:szCs w:val="24"/>
        </w:rPr>
        <w:t>Rp.</w:t>
      </w:r>
      <w:r w:rsidRPr="00C145BA">
        <w:rPr>
          <w:rFonts w:ascii="Arial" w:hAnsi="Arial" w:cs="Arial"/>
          <w:color w:val="000000" w:themeColor="text1"/>
          <w:sz w:val="24"/>
          <w:szCs w:val="24"/>
          <w:lang w:val="en-ID"/>
        </w:rPr>
        <w:t>365</w:t>
      </w:r>
      <w:r w:rsidRPr="00C145BA">
        <w:rPr>
          <w:rFonts w:ascii="Arial" w:hAnsi="Arial" w:cs="Arial"/>
          <w:color w:val="000000" w:themeColor="text1"/>
          <w:sz w:val="24"/>
          <w:szCs w:val="24"/>
        </w:rPr>
        <w:t>.000,00</w:t>
      </w:r>
    </w:p>
    <w:p w14:paraId="421A46C5" w14:textId="77777777" w:rsidR="00C74D10" w:rsidRPr="00C145BA" w:rsidRDefault="00C74D10" w:rsidP="00C74D1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5BA">
        <w:rPr>
          <w:rFonts w:ascii="Arial" w:hAnsi="Arial" w:cs="Arial"/>
          <w:color w:val="000000" w:themeColor="text1"/>
          <w:sz w:val="24"/>
          <w:szCs w:val="24"/>
        </w:rPr>
        <w:t>Rp.</w:t>
      </w:r>
      <w:r w:rsidRPr="00C145BA">
        <w:rPr>
          <w:rFonts w:ascii="Arial" w:hAnsi="Arial" w:cs="Arial"/>
          <w:color w:val="000000" w:themeColor="text1"/>
          <w:sz w:val="24"/>
          <w:szCs w:val="24"/>
          <w:lang w:val="en-ID"/>
        </w:rPr>
        <w:t>370</w:t>
      </w:r>
      <w:r w:rsidRPr="00C145BA">
        <w:rPr>
          <w:rFonts w:ascii="Arial" w:hAnsi="Arial" w:cs="Arial"/>
          <w:color w:val="000000" w:themeColor="text1"/>
          <w:sz w:val="24"/>
          <w:szCs w:val="24"/>
        </w:rPr>
        <w:t>.000,00</w:t>
      </w:r>
    </w:p>
    <w:p w14:paraId="0519CDA2" w14:textId="77777777" w:rsidR="00C74D10" w:rsidRPr="00C145BA" w:rsidRDefault="00C74D10" w:rsidP="00C74D10">
      <w:pPr>
        <w:pStyle w:val="ListParagraph"/>
        <w:numPr>
          <w:ilvl w:val="0"/>
          <w:numId w:val="1"/>
        </w:numPr>
        <w:spacing w:after="120" w:line="360" w:lineRule="auto"/>
        <w:ind w:left="357" w:hanging="357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5BA">
        <w:rPr>
          <w:rFonts w:ascii="Arial" w:hAnsi="Arial" w:cs="Arial"/>
          <w:color w:val="000000" w:themeColor="text1"/>
          <w:sz w:val="24"/>
          <w:szCs w:val="24"/>
        </w:rPr>
        <w:t>Rp.3</w:t>
      </w:r>
      <w:r w:rsidRPr="00C145BA">
        <w:rPr>
          <w:rFonts w:ascii="Arial" w:hAnsi="Arial" w:cs="Arial"/>
          <w:color w:val="000000" w:themeColor="text1"/>
          <w:sz w:val="24"/>
          <w:szCs w:val="24"/>
          <w:lang w:val="en-ID"/>
        </w:rPr>
        <w:t>75</w:t>
      </w:r>
      <w:r w:rsidRPr="00C145BA">
        <w:rPr>
          <w:rFonts w:ascii="Arial" w:hAnsi="Arial" w:cs="Arial"/>
          <w:color w:val="000000" w:themeColor="text1"/>
          <w:sz w:val="24"/>
          <w:szCs w:val="24"/>
        </w:rPr>
        <w:t>.000,00</w:t>
      </w:r>
    </w:p>
    <w:p w14:paraId="49F28011" w14:textId="77777777" w:rsidR="00C74D10" w:rsidRPr="00C145BA" w:rsidRDefault="00C74D10" w:rsidP="00C74D1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Setelah mendapat diskon 20%, Budi membayar sebuah kemeja seharga Rp240.000. Berapa harga awal kemeja tersebut sebelum diberi diskon?</w:t>
      </w:r>
    </w:p>
    <w:p w14:paraId="7727D933" w14:textId="77777777" w:rsidR="00C74D10" w:rsidRPr="00C145BA" w:rsidRDefault="00C74D10" w:rsidP="00C74D1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Rp260.000</w:t>
      </w:r>
    </w:p>
    <w:p w14:paraId="4EC46F3D" w14:textId="77777777" w:rsidR="00C74D10" w:rsidRPr="00C145BA" w:rsidRDefault="00C74D10" w:rsidP="00C74D1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Rp300.000</w:t>
      </w:r>
    </w:p>
    <w:p w14:paraId="60EC5EC9" w14:textId="77777777" w:rsidR="00C74D10" w:rsidRPr="00C145BA" w:rsidRDefault="00C74D10" w:rsidP="00C74D1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Rp288.000</w:t>
      </w:r>
    </w:p>
    <w:p w14:paraId="66FD26E0" w14:textId="77777777" w:rsidR="00C74D10" w:rsidRPr="00C145BA" w:rsidRDefault="00C74D10" w:rsidP="00C74D1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Rp320.000</w:t>
      </w:r>
    </w:p>
    <w:p w14:paraId="18C941C2" w14:textId="77777777" w:rsidR="00C74D10" w:rsidRPr="00C145BA" w:rsidRDefault="00C74D10" w:rsidP="00C74D1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Sebuah toko koper memasang plang promo 'Diskon 50% + 20%'. Jika harga awal koper adalah Rp500.000, berapakah harga yang harus dibayar di kasir?</w:t>
      </w:r>
    </w:p>
    <w:p w14:paraId="7BEC75E8" w14:textId="77777777" w:rsidR="00C74D10" w:rsidRPr="00C145BA" w:rsidRDefault="00C74D10" w:rsidP="00C74D10">
      <w:pPr>
        <w:pStyle w:val="ListParagraph"/>
        <w:numPr>
          <w:ilvl w:val="0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Rp150.000</w:t>
      </w:r>
    </w:p>
    <w:p w14:paraId="39743B98" w14:textId="77777777" w:rsidR="00C74D10" w:rsidRPr="00C145BA" w:rsidRDefault="00C74D10" w:rsidP="00C74D10">
      <w:pPr>
        <w:pStyle w:val="ListParagraph"/>
        <w:numPr>
          <w:ilvl w:val="0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Rp350.000</w:t>
      </w:r>
    </w:p>
    <w:p w14:paraId="3B1F08DE" w14:textId="77777777" w:rsidR="00C74D10" w:rsidRPr="00C145BA" w:rsidRDefault="00C74D10" w:rsidP="00C74D10">
      <w:pPr>
        <w:pStyle w:val="ListParagraph"/>
        <w:numPr>
          <w:ilvl w:val="0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Rp200.000</w:t>
      </w:r>
    </w:p>
    <w:p w14:paraId="30A3ED8A" w14:textId="77777777" w:rsidR="00C74D10" w:rsidRPr="00C145BA" w:rsidRDefault="00C74D10" w:rsidP="00C74D10">
      <w:pPr>
        <w:pStyle w:val="ListParagraph"/>
        <w:numPr>
          <w:ilvl w:val="0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Rp250.000</w:t>
      </w:r>
    </w:p>
    <w:p w14:paraId="1BDC8626" w14:textId="77777777" w:rsidR="00C74D10" w:rsidRPr="00C145BA" w:rsidRDefault="00C74D10" w:rsidP="00C74D1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lastRenderedPageBreak/>
        <w:t>Sebuah sepeda yang awalnya berharga Rp1.000.000 dijual dengan harga Rp800.000. Berapa persentase diskon yang diberikan untuk sepeda tersebut?</w:t>
      </w:r>
    </w:p>
    <w:p w14:paraId="7613306D" w14:textId="77777777" w:rsidR="00C74D10" w:rsidRPr="00C145BA" w:rsidRDefault="00C74D10" w:rsidP="00C74D10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25%</w:t>
      </w:r>
    </w:p>
    <w:p w14:paraId="5935B085" w14:textId="77777777" w:rsidR="00C74D10" w:rsidRPr="00C145BA" w:rsidRDefault="00C74D10" w:rsidP="00C74D10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20%</w:t>
      </w:r>
    </w:p>
    <w:p w14:paraId="7BC1BFF2" w14:textId="77777777" w:rsidR="00C74D10" w:rsidRPr="00C145BA" w:rsidRDefault="00C74D10" w:rsidP="00C74D10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15%</w:t>
      </w:r>
    </w:p>
    <w:p w14:paraId="52ED9AC1" w14:textId="77777777" w:rsidR="00C74D10" w:rsidRPr="00C145BA" w:rsidRDefault="00C74D10" w:rsidP="00C74D10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C145BA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80%</w:t>
      </w:r>
    </w:p>
    <w:p w14:paraId="0056B110" w14:textId="77777777" w:rsidR="00C74D10" w:rsidRPr="00C145BA" w:rsidRDefault="00C74D10" w:rsidP="00C74D10">
      <w:pPr>
        <w:spacing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10ACF5" w14:textId="77777777" w:rsidR="00C74D10" w:rsidRDefault="00C74D10"/>
    <w:sectPr w:rsidR="00C74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66CD"/>
    <w:multiLevelType w:val="hybridMultilevel"/>
    <w:tmpl w:val="2AC0824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B32EF"/>
    <w:multiLevelType w:val="hybridMultilevel"/>
    <w:tmpl w:val="958456A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37313"/>
    <w:multiLevelType w:val="hybridMultilevel"/>
    <w:tmpl w:val="C79660B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F1CDE"/>
    <w:multiLevelType w:val="hybridMultilevel"/>
    <w:tmpl w:val="2CCA8F84"/>
    <w:lvl w:ilvl="0" w:tplc="FFE243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66BF2"/>
    <w:multiLevelType w:val="hybridMultilevel"/>
    <w:tmpl w:val="73645DEE"/>
    <w:lvl w:ilvl="0" w:tplc="ACCCA09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C675E1E"/>
    <w:multiLevelType w:val="hybridMultilevel"/>
    <w:tmpl w:val="E9700FC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10"/>
    <w:rsid w:val="00C7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764D"/>
  <w15:chartTrackingRefBased/>
  <w15:docId w15:val="{D2B95DA3-3EB2-4F96-BC41-7D1AF23C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1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C74D10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C74D10"/>
    <w:rPr>
      <w:lang w:val="en-US"/>
    </w:rPr>
  </w:style>
  <w:style w:type="paragraph" w:styleId="NoSpacing">
    <w:name w:val="No Spacing"/>
    <w:link w:val="NoSpacingChar"/>
    <w:uiPriority w:val="1"/>
    <w:qFormat/>
    <w:rsid w:val="00C74D10"/>
    <w:pPr>
      <w:spacing w:after="0" w:line="240" w:lineRule="auto"/>
      <w:ind w:left="720"/>
      <w:jc w:val="both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C74D10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C74D10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2026-02-21T01:33:00Z</dcterms:created>
  <dcterms:modified xsi:type="dcterms:W3CDTF">2026-02-21T01:33:00Z</dcterms:modified>
</cp:coreProperties>
</file>