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130AB" w14:textId="0A5E8C6C" w:rsidR="004841DB" w:rsidRPr="004841DB" w:rsidRDefault="004841DB" w:rsidP="004841DB">
      <w:pPr>
        <w:spacing w:after="12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41DB">
        <w:rPr>
          <w:rFonts w:ascii="Arial" w:hAnsi="Arial" w:cs="Arial"/>
          <w:b/>
          <w:bCs/>
          <w:sz w:val="24"/>
          <w:szCs w:val="24"/>
        </w:rPr>
        <w:t>Game Quiz</w:t>
      </w:r>
    </w:p>
    <w:p w14:paraId="6ED6E428" w14:textId="77777777" w:rsidR="004841DB" w:rsidRDefault="004841DB" w:rsidP="004841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ind w:left="0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Ibu Dina menerima honorarium sebagai narasumber sebesar Rp8.000.000. Jika atas honorarium tersebut dipotong Pajak Penghasilan (PPh) sebesar 5%, berapakah nominal potongan pajaknya? </w:t>
      </w:r>
    </w:p>
    <w:p w14:paraId="3DDB1EF5" w14:textId="6FB6948A" w:rsidR="004841DB" w:rsidRDefault="004841DB" w:rsidP="004841DB">
      <w:pPr>
        <w:pStyle w:val="NormalWeb"/>
        <w:numPr>
          <w:ilvl w:val="1"/>
          <w:numId w:val="4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Rp200.000 </w:t>
      </w:r>
    </w:p>
    <w:p w14:paraId="0EA27AF2" w14:textId="33E3F2D3" w:rsidR="004841DB" w:rsidRDefault="004841DB" w:rsidP="004841DB">
      <w:pPr>
        <w:pStyle w:val="NormalWeb"/>
        <w:numPr>
          <w:ilvl w:val="1"/>
          <w:numId w:val="4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Rp400.000 </w:t>
      </w:r>
    </w:p>
    <w:p w14:paraId="3BC849BF" w14:textId="4AE75980" w:rsidR="004841DB" w:rsidRDefault="004841DB" w:rsidP="004841DB">
      <w:pPr>
        <w:pStyle w:val="NormalWeb"/>
        <w:numPr>
          <w:ilvl w:val="1"/>
          <w:numId w:val="4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Rp600.000 </w:t>
      </w:r>
    </w:p>
    <w:p w14:paraId="77A303C3" w14:textId="28615CF7" w:rsidR="004841DB" w:rsidRPr="004841DB" w:rsidRDefault="004841DB" w:rsidP="004841DB">
      <w:pPr>
        <w:pStyle w:val="NormalWeb"/>
        <w:numPr>
          <w:ilvl w:val="1"/>
          <w:numId w:val="4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>Rp800.000</w:t>
      </w:r>
    </w:p>
    <w:p w14:paraId="0BA809DC" w14:textId="77777777" w:rsidR="004841DB" w:rsidRDefault="004841DB" w:rsidP="004841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ind w:left="0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Bagas memenangkan hadiah undian jalan sehat berupa uang tunai sebesar Rp20.000.000. Sesuai aturan, hadiah undian dikenakan PPh Final sebesar 25%. Berapakah uang tunai bersih yang akan diterima Bagas? </w:t>
      </w:r>
    </w:p>
    <w:p w14:paraId="7B9F919D" w14:textId="4040852C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Rp5.000.000 </w:t>
      </w:r>
    </w:p>
    <w:p w14:paraId="6D25E316" w14:textId="0641C3E0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Rp10.000.000 </w:t>
      </w:r>
    </w:p>
    <w:p w14:paraId="5F56F842" w14:textId="24042884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Rp15.000.000 </w:t>
      </w:r>
    </w:p>
    <w:p w14:paraId="43D43CEF" w14:textId="4E931603" w:rsidR="004841DB" w:rsidRP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>Rp19.500.000</w:t>
      </w:r>
    </w:p>
    <w:p w14:paraId="2CC94053" w14:textId="77777777" w:rsidR="004841DB" w:rsidRDefault="004841DB" w:rsidP="004841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ind w:left="0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Seorang pekerja lepas menerima bayaran bersih sebesar Rp7.600.000 setelah dipotong PPh sebesar 5%. Berapakah bayaran kotor (sebelum dipotong pajak) yang sebenarnya diterima pekerja tersebut? </w:t>
      </w:r>
    </w:p>
    <w:p w14:paraId="6C78921A" w14:textId="2C6140E0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Rp7.220.000 </w:t>
      </w:r>
    </w:p>
    <w:p w14:paraId="0C967DAE" w14:textId="2A029A35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Rp7.980.000 </w:t>
      </w:r>
    </w:p>
    <w:p w14:paraId="7BFAC31C" w14:textId="40E2AC02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Rp8.000.000 </w:t>
      </w:r>
    </w:p>
    <w:p w14:paraId="403288A5" w14:textId="52EDB0E0" w:rsidR="004841DB" w:rsidRP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>Rp8.400.000</w:t>
      </w:r>
    </w:p>
    <w:p w14:paraId="32114BBB" w14:textId="77777777" w:rsidR="004841DB" w:rsidRDefault="004841DB" w:rsidP="004841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ind w:left="0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Gaji kotor Pak Budi adalah Rp9.000.000 per bulan. Diketahui Penghasilan Tidak Kena Pajak (PTKP) Pak Budi adalah Rp5.000.000 per bulan. Jika atas Penghasilan Kena Pajaknya (PKP) dikenakan tarif PPh 5%, berapakah total gaji bersih Pak Budi dalam 1 tahun? </w:t>
      </w:r>
    </w:p>
    <w:p w14:paraId="7594CE8D" w14:textId="5B1C8A6B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Rp103.200.000 </w:t>
      </w:r>
    </w:p>
    <w:p w14:paraId="66830BDC" w14:textId="70F70502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Rp105.600.000 </w:t>
      </w:r>
    </w:p>
    <w:p w14:paraId="39F42DB6" w14:textId="4F880B45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lastRenderedPageBreak/>
        <w:t xml:space="preserve">Rp106.800.000 </w:t>
      </w:r>
    </w:p>
    <w:p w14:paraId="6DB10A64" w14:textId="3125457C" w:rsidR="004841DB" w:rsidRP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>Rp108.000.000</w:t>
      </w:r>
    </w:p>
    <w:p w14:paraId="12D9C610" w14:textId="77777777" w:rsidR="004841DB" w:rsidRDefault="004841DB" w:rsidP="004841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ind w:left="0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Paman Heri menerima gaji bersih sebesar Rp9.400.000. Jika gaji tersebut telah dipotong PPh sebesar 10% dari Penghasilan Kena Pajak (PKP), dan diketahui Penghasilan Tidak Kena Pajak (PTKP) Paman Heri adalah Rp4.000.000, berapakah gaji kotor Paman Heri? </w:t>
      </w:r>
    </w:p>
    <w:p w14:paraId="4297AB7C" w14:textId="5161969D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Rp9.800.000 </w:t>
      </w:r>
    </w:p>
    <w:p w14:paraId="74A44D44" w14:textId="27DBEE76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Rp10.000.000 </w:t>
      </w:r>
    </w:p>
    <w:p w14:paraId="38AF59CA" w14:textId="3B57EE26" w:rsid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 xml:space="preserve">Rp10.200.000 </w:t>
      </w:r>
    </w:p>
    <w:p w14:paraId="683DB8DD" w14:textId="3757F402" w:rsidR="004841DB" w:rsidRPr="004841DB" w:rsidRDefault="004841DB" w:rsidP="004841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ind w:left="426"/>
        <w:jc w:val="both"/>
        <w:rPr>
          <w:rFonts w:ascii="Arial" w:hAnsi="Arial" w:cs="Arial"/>
        </w:rPr>
      </w:pPr>
      <w:r w:rsidRPr="004841DB">
        <w:rPr>
          <w:rFonts w:ascii="Arial" w:hAnsi="Arial" w:cs="Arial"/>
        </w:rPr>
        <w:t>Rp10.400.000</w:t>
      </w:r>
    </w:p>
    <w:sectPr w:rsidR="004841DB" w:rsidRPr="0048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663CB"/>
    <w:multiLevelType w:val="hybridMultilevel"/>
    <w:tmpl w:val="4C6C231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77A40"/>
    <w:multiLevelType w:val="hybridMultilevel"/>
    <w:tmpl w:val="6ED2CCE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A6034"/>
    <w:multiLevelType w:val="hybridMultilevel"/>
    <w:tmpl w:val="CFFC9A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791A3A3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A3FE5"/>
    <w:multiLevelType w:val="hybridMultilevel"/>
    <w:tmpl w:val="20F00334"/>
    <w:lvl w:ilvl="0" w:tplc="15FE36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DB"/>
    <w:rsid w:val="0048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8D3"/>
  <w15:chartTrackingRefBased/>
  <w15:docId w15:val="{B407787C-7259-47F4-BF05-8AFFAA26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4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6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2026-02-21T08:40:00Z</dcterms:created>
  <dcterms:modified xsi:type="dcterms:W3CDTF">2026-02-21T08:43:00Z</dcterms:modified>
</cp:coreProperties>
</file>