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7B4" w:rsidRPr="008F73D3" w:rsidRDefault="001F5C50" w:rsidP="001F5C5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138C6B" wp14:editId="58FEA6BB">
                <wp:simplePos x="0" y="0"/>
                <wp:positionH relativeFrom="column">
                  <wp:posOffset>-158750</wp:posOffset>
                </wp:positionH>
                <wp:positionV relativeFrom="paragraph">
                  <wp:posOffset>-21514</wp:posOffset>
                </wp:positionV>
                <wp:extent cx="6417945" cy="379095"/>
                <wp:effectExtent l="0" t="0" r="0" b="190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7945" cy="379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DBD" w:rsidRPr="00A77C98" w:rsidRDefault="00185DBD" w:rsidP="00A77C98">
                            <w:pPr>
                              <w:ind w:firstLine="0"/>
                              <w:jc w:val="center"/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A77C98">
                              <w:rPr>
                                <w:sz w:val="36"/>
                                <w:szCs w:val="36"/>
                                <w:u w:val="single"/>
                              </w:rPr>
                              <w:t>ЗАО «НТП «Горизонт»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38C6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2.5pt;margin-top:-1.7pt;width:505.35pt;height:2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" filled="f" stroked="f">
                <v:textbox>
                  <w:txbxContent>
                    <w:p w:rsidR="00185DBD" w:rsidRPr="00A77C98" w:rsidRDefault="00185DBD" w:rsidP="00A77C98">
                      <w:pPr>
                        <w:ind w:firstLine="0"/>
                        <w:jc w:val="center"/>
                        <w:rPr>
                          <w:sz w:val="36"/>
                          <w:szCs w:val="36"/>
                          <w:u w:val="single"/>
                        </w:rPr>
                      </w:pPr>
                      <w:r w:rsidRPr="00A77C98">
                        <w:rPr>
                          <w:sz w:val="36"/>
                          <w:szCs w:val="36"/>
                          <w:u w:val="single"/>
                        </w:rPr>
                        <w:t>ЗАО «НТП «Горизонт»</w:t>
                      </w:r>
                    </w:p>
                  </w:txbxContent>
                </v:textbox>
              </v:shape>
            </w:pict>
          </mc:Fallback>
        </mc:AlternateContent>
      </w:r>
      <w:r w:rsidR="00A77C9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F472D" wp14:editId="486A4AC3">
                <wp:simplePos x="0" y="0"/>
                <wp:positionH relativeFrom="column">
                  <wp:posOffset>-158750</wp:posOffset>
                </wp:positionH>
                <wp:positionV relativeFrom="paragraph">
                  <wp:posOffset>3394710</wp:posOffset>
                </wp:positionV>
                <wp:extent cx="6417945" cy="2458528"/>
                <wp:effectExtent l="0" t="0" r="1905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7945" cy="24585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DBD" w:rsidRDefault="00185DBD" w:rsidP="00A77C98">
                            <w:pPr>
                              <w:ind w:firstLine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A77C98">
                              <w:rPr>
                                <w:sz w:val="56"/>
                                <w:szCs w:val="56"/>
                              </w:rPr>
                              <w:t>Обмен данными с измерителем угла наклона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версии 2.</w:t>
                            </w:r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xx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.</w:t>
                            </w:r>
                          </w:p>
                          <w:p w:rsidR="00185DBD" w:rsidRDefault="00185DBD" w:rsidP="00A77C98">
                            <w:pPr>
                              <w:ind w:firstLine="0"/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185DBD" w:rsidRDefault="00185DBD" w:rsidP="00A77C98">
                            <w:pPr>
                              <w:ind w:firstLine="0"/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185DBD" w:rsidRPr="00792ECE" w:rsidRDefault="00185DBD" w:rsidP="00A77C98">
                            <w:pPr>
                              <w:ind w:firstLine="0"/>
                              <w:jc w:val="right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Версия документа: 1.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F472D" id="_x0000_s1027" type="#_x0000_t202" style="position:absolute;left:0;text-align:left;margin-left:-12.5pt;margin-top:267.3pt;width:505.35pt;height:1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" stroked="f">
                <v:textbox>
                  <w:txbxContent>
                    <w:p w:rsidR="00185DBD" w:rsidRDefault="00185DBD" w:rsidP="00A77C98">
                      <w:pPr>
                        <w:ind w:firstLine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A77C98">
                        <w:rPr>
                          <w:sz w:val="56"/>
                          <w:szCs w:val="56"/>
                        </w:rPr>
                        <w:t>Обмен данными с измерителем угла наклона</w:t>
                      </w:r>
                      <w:r>
                        <w:rPr>
                          <w:sz w:val="56"/>
                          <w:szCs w:val="56"/>
                        </w:rPr>
                        <w:t xml:space="preserve"> версии 2.</w:t>
                      </w:r>
                      <w:r>
                        <w:rPr>
                          <w:sz w:val="56"/>
                          <w:szCs w:val="56"/>
                          <w:lang w:val="en-US"/>
                        </w:rPr>
                        <w:t>xx</w:t>
                      </w:r>
                      <w:r>
                        <w:rPr>
                          <w:sz w:val="56"/>
                          <w:szCs w:val="56"/>
                        </w:rPr>
                        <w:t>.</w:t>
                      </w:r>
                    </w:p>
                    <w:p w:rsidR="00185DBD" w:rsidRDefault="00185DBD" w:rsidP="00A77C98">
                      <w:pPr>
                        <w:ind w:firstLine="0"/>
                        <w:jc w:val="right"/>
                        <w:rPr>
                          <w:sz w:val="36"/>
                          <w:szCs w:val="36"/>
                        </w:rPr>
                      </w:pPr>
                    </w:p>
                    <w:p w:rsidR="00185DBD" w:rsidRDefault="00185DBD" w:rsidP="00A77C98">
                      <w:pPr>
                        <w:ind w:firstLine="0"/>
                        <w:jc w:val="right"/>
                        <w:rPr>
                          <w:sz w:val="36"/>
                          <w:szCs w:val="36"/>
                        </w:rPr>
                      </w:pPr>
                    </w:p>
                    <w:p w:rsidR="00185DBD" w:rsidRPr="00792ECE" w:rsidRDefault="00185DBD" w:rsidP="00A77C98">
                      <w:pPr>
                        <w:ind w:firstLine="0"/>
                        <w:jc w:val="right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Версия документа: 1.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247B4" w:rsidRPr="00A77C98">
        <w:br w:type="page"/>
      </w:r>
    </w:p>
    <w:sdt>
      <w:sdtPr>
        <w:rPr>
          <w:rFonts w:eastAsia="Times New Roman"/>
          <w:b w:val="0"/>
          <w:sz w:val="28"/>
          <w:lang w:eastAsia="ru-RU"/>
        </w:rPr>
        <w:id w:val="-1375066113"/>
        <w:docPartObj>
          <w:docPartGallery w:val="Table of Contents"/>
          <w:docPartUnique/>
        </w:docPartObj>
      </w:sdtPr>
      <w:sdtEndPr>
        <w:rPr>
          <w:bCs/>
          <w:szCs w:val="28"/>
        </w:rPr>
      </w:sdtEndPr>
      <w:sdtContent>
        <w:p w:rsidR="003C166D" w:rsidRDefault="003D18B7" w:rsidP="003D18B7">
          <w:pPr>
            <w:pStyle w:val="af0"/>
          </w:pPr>
          <w:r>
            <w:t>СОДЕРЖАНИЕ</w:t>
          </w:r>
        </w:p>
        <w:p w:rsidR="00C87BDC" w:rsidRDefault="003F4D19" w:rsidP="002E0A1E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"1-3" \u </w:instrText>
          </w:r>
          <w:r>
            <w:rPr>
              <w:szCs w:val="28"/>
            </w:rPr>
            <w:fldChar w:fldCharType="separate"/>
          </w:r>
          <w:r w:rsidR="00C87BDC">
            <w:rPr>
              <w:noProof/>
            </w:rPr>
            <w:t>1</w:t>
          </w:r>
          <w:r w:rsidR="00C87BDC"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="00C87BDC">
            <w:rPr>
              <w:noProof/>
            </w:rPr>
            <w:t>Физический уровень</w:t>
          </w:r>
          <w:r w:rsidR="00C87BDC">
            <w:rPr>
              <w:noProof/>
            </w:rPr>
            <w:tab/>
          </w:r>
          <w:r w:rsidR="00C87BDC">
            <w:rPr>
              <w:noProof/>
            </w:rPr>
            <w:fldChar w:fldCharType="begin"/>
          </w:r>
          <w:r w:rsidR="00C87BDC">
            <w:rPr>
              <w:noProof/>
            </w:rPr>
            <w:instrText xml:space="preserve"> PAGEREF _Toc447205477 \h </w:instrText>
          </w:r>
          <w:r w:rsidR="00C87BDC">
            <w:rPr>
              <w:noProof/>
            </w:rPr>
          </w:r>
          <w:r w:rsidR="00C87BDC">
            <w:rPr>
              <w:noProof/>
            </w:rPr>
            <w:fldChar w:fldCharType="separate"/>
          </w:r>
          <w:r w:rsidR="00C87BDC">
            <w:rPr>
              <w:noProof/>
            </w:rPr>
            <w:t>3</w:t>
          </w:r>
          <w:r w:rsidR="00C87BDC">
            <w:rPr>
              <w:noProof/>
            </w:rPr>
            <w:fldChar w:fldCharType="end"/>
          </w:r>
        </w:p>
        <w:p w:rsidR="00C87BDC" w:rsidRDefault="00C87BDC" w:rsidP="002E0A1E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>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>
            <w:rPr>
              <w:noProof/>
            </w:rPr>
            <w:t>Транспортный уровень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_Toc447205478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C87BDC" w:rsidRDefault="00C87BDC" w:rsidP="002E0A1E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>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>
            <w:rPr>
              <w:noProof/>
            </w:rPr>
            <w:t>Структура пакета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_Toc447205479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C87BDC" w:rsidRDefault="00C87BDC">
          <w:pPr>
            <w:pStyle w:val="20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r>
            <w:rPr>
              <w:noProof/>
            </w:rPr>
            <w:t>3.1</w:t>
          </w:r>
          <w:r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  <w:tab/>
          </w:r>
          <w:r>
            <w:rPr>
              <w:noProof/>
            </w:rPr>
            <w:t>Запрос и ответ в протоколе версии «2.11»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_Toc447205480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C87BDC" w:rsidRDefault="00C87BDC">
          <w:pPr>
            <w:pStyle w:val="20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r>
            <w:rPr>
              <w:noProof/>
            </w:rPr>
            <w:t>3.2</w:t>
          </w:r>
          <w:r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  <w:tab/>
          </w:r>
          <w:r>
            <w:rPr>
              <w:noProof/>
            </w:rPr>
            <w:t>Запрос в протоколе версии «2.10»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_Toc447205481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C87BDC" w:rsidRDefault="00C87BDC">
          <w:pPr>
            <w:pStyle w:val="20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r>
            <w:rPr>
              <w:noProof/>
            </w:rPr>
            <w:t>3.3</w:t>
          </w:r>
          <w:r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  <w:tab/>
          </w:r>
          <w:r>
            <w:rPr>
              <w:noProof/>
            </w:rPr>
            <w:t>Ответ в протоколе версии «2.10»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_Toc447205482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C87BDC" w:rsidRDefault="00C87BDC" w:rsidP="002E0A1E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>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>
            <w:rPr>
              <w:noProof/>
            </w:rPr>
            <w:t>Описание пакетов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_Toc447205483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C87BDC" w:rsidRDefault="00C87BDC" w:rsidP="002E0A1E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>5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>
            <w:rPr>
              <w:noProof/>
            </w:rPr>
            <w:t>ПРИЛОЖЕНИЕ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_Toc447205484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:rsidR="003C166D" w:rsidRPr="003F4D19" w:rsidRDefault="003F4D19">
          <w:pPr>
            <w:rPr>
              <w:szCs w:val="28"/>
            </w:rPr>
          </w:pPr>
          <w:r>
            <w:rPr>
              <w:bCs/>
              <w:szCs w:val="28"/>
            </w:rPr>
            <w:fldChar w:fldCharType="end"/>
          </w:r>
        </w:p>
      </w:sdtContent>
    </w:sdt>
    <w:p w:rsidR="00CB6D6F" w:rsidRPr="00DD29E9" w:rsidRDefault="00CB6D6F" w:rsidP="003F4D19">
      <w:pPr>
        <w:rPr>
          <w:lang w:val="en-US"/>
        </w:rPr>
      </w:pPr>
      <w:r>
        <w:br w:type="page"/>
      </w:r>
    </w:p>
    <w:p w:rsidR="00F52FDC" w:rsidRPr="00C971BA" w:rsidRDefault="00F52FDC" w:rsidP="003C166D">
      <w:pPr>
        <w:pStyle w:val="1"/>
      </w:pPr>
      <w:bookmarkStart w:id="0" w:name="_Toc349549191"/>
      <w:bookmarkStart w:id="1" w:name="_Toc349549602"/>
      <w:bookmarkStart w:id="2" w:name="_Toc447205477"/>
      <w:r w:rsidRPr="00C971BA">
        <w:lastRenderedPageBreak/>
        <w:t>Физический уровень</w:t>
      </w:r>
      <w:bookmarkEnd w:id="0"/>
      <w:bookmarkEnd w:id="1"/>
      <w:bookmarkEnd w:id="2"/>
    </w:p>
    <w:p w:rsidR="005639AF" w:rsidRPr="00ED1DA2" w:rsidRDefault="00F52FDC" w:rsidP="005639AF">
      <w:r>
        <w:t>Обмен данными с измерителем угла</w:t>
      </w:r>
      <w:r w:rsidR="005639AF">
        <w:t xml:space="preserve"> наклона </w:t>
      </w:r>
      <w:r w:rsidR="00907724">
        <w:t xml:space="preserve">(ИН-Д3ц) </w:t>
      </w:r>
      <w:r>
        <w:t xml:space="preserve">на физическом уровне </w:t>
      </w:r>
      <w:r w:rsidR="005639AF">
        <w:t xml:space="preserve">происходит по интерфейсу </w:t>
      </w:r>
      <w:r w:rsidR="005639AF">
        <w:rPr>
          <w:lang w:val="en-US"/>
        </w:rPr>
        <w:t>RS</w:t>
      </w:r>
      <w:r w:rsidR="005639AF" w:rsidRPr="00E86AAD">
        <w:t>-485</w:t>
      </w:r>
      <w:r w:rsidR="005639AF">
        <w:t xml:space="preserve">. </w:t>
      </w:r>
      <w:r w:rsidR="00907724">
        <w:t>Возможно использование как полнодуплексного, так и полудуплексного режима подключения измерителей к сети</w:t>
      </w:r>
      <w:r w:rsidR="00ED1DA2" w:rsidRPr="00ED1DA2">
        <w:t>.</w:t>
      </w:r>
    </w:p>
    <w:p w:rsidR="005639AF" w:rsidRPr="00C971BA" w:rsidRDefault="00907724" w:rsidP="003C166D">
      <w:pPr>
        <w:pStyle w:val="1"/>
      </w:pPr>
      <w:bookmarkStart w:id="3" w:name="_Toc349549192"/>
      <w:bookmarkStart w:id="4" w:name="_Toc349549603"/>
      <w:bookmarkStart w:id="5" w:name="_Toc447205478"/>
      <w:r w:rsidRPr="00C971BA">
        <w:t>Транспортный уровень</w:t>
      </w:r>
      <w:bookmarkEnd w:id="3"/>
      <w:bookmarkEnd w:id="4"/>
      <w:bookmarkEnd w:id="5"/>
    </w:p>
    <w:p w:rsidR="00D46BE6" w:rsidRPr="00D46BE6" w:rsidRDefault="00D46BE6" w:rsidP="00D46BE6">
      <w:r>
        <w:t>Измерителями поддерживаются протоколы двух версий: «</w:t>
      </w:r>
      <w:r w:rsidRPr="00D46BE6">
        <w:t>2.10</w:t>
      </w:r>
      <w:r>
        <w:t>»</w:t>
      </w:r>
      <w:r w:rsidRPr="00D46BE6">
        <w:t xml:space="preserve"> </w:t>
      </w:r>
      <w:r>
        <w:t>и «</w:t>
      </w:r>
      <w:r w:rsidRPr="00D46BE6">
        <w:t>2.11</w:t>
      </w:r>
      <w:r>
        <w:t>». Протокол версии «2.10» является устаревшим и не рекомендуется для применения.</w:t>
      </w:r>
    </w:p>
    <w:p w:rsidR="00D46BE6" w:rsidRPr="00D46BE6" w:rsidRDefault="00E36F83" w:rsidP="00D46BE6">
      <w:r>
        <w:t>Данные от измерителя угла наклона передаются в виде ответов на соответствующие запросы. Запросы и ответы пе</w:t>
      </w:r>
      <w:r w:rsidR="00D46BE6">
        <w:t>редаются в виде пакетов данных. Структура пакета с запросом и ответом совпадают для версии «2.11» и отличаются для версии «2.10».</w:t>
      </w:r>
    </w:p>
    <w:p w:rsidR="00907724" w:rsidRDefault="00E36F83" w:rsidP="00F3396E">
      <w:r>
        <w:t xml:space="preserve">В качестве разделителя пакетов </w:t>
      </w:r>
      <w:r w:rsidR="00D46BE6">
        <w:t xml:space="preserve">при передаче </w:t>
      </w:r>
      <w:r w:rsidR="000D02F2">
        <w:t>пакетов</w:t>
      </w:r>
      <w:r w:rsidR="00D46BE6">
        <w:t xml:space="preserve"> </w:t>
      </w:r>
      <w:r w:rsidR="000D02F2">
        <w:t>используется</w:t>
      </w:r>
      <w:r>
        <w:t xml:space="preserve"> специальный байт 0</w:t>
      </w:r>
      <w:r>
        <w:rPr>
          <w:lang w:val="en-US"/>
        </w:rPr>
        <w:t>x</w:t>
      </w:r>
      <w:r w:rsidRPr="00E36F83">
        <w:t>7</w:t>
      </w:r>
      <w:r>
        <w:rPr>
          <w:lang w:val="en-US"/>
        </w:rPr>
        <w:t>E</w:t>
      </w:r>
      <w:r>
        <w:t>,</w:t>
      </w:r>
      <w:r w:rsidR="000D02F2">
        <w:t xml:space="preserve"> по которому</w:t>
      </w:r>
      <w:r>
        <w:t xml:space="preserve"> можно </w:t>
      </w:r>
      <w:r w:rsidR="000D02F2">
        <w:t>определить начало и окончание</w:t>
      </w:r>
      <w:r>
        <w:t xml:space="preserve"> пакета. В пакете байт с таким значением встречаться не должен. Для этого используется так называемы</w:t>
      </w:r>
      <w:r w:rsidR="0073631E">
        <w:t>й</w:t>
      </w:r>
      <w:r>
        <w:t xml:space="preserve"> </w:t>
      </w:r>
      <w:r>
        <w:rPr>
          <w:lang w:val="en-US"/>
        </w:rPr>
        <w:t>escape</w:t>
      </w:r>
      <w:r w:rsidRPr="00E36F83">
        <w:t>-</w:t>
      </w:r>
      <w:r>
        <w:t xml:space="preserve">байт </w:t>
      </w:r>
      <w:r w:rsidRPr="00E36F83">
        <w:t>0</w:t>
      </w:r>
      <w:r>
        <w:rPr>
          <w:lang w:val="en-US"/>
        </w:rPr>
        <w:t>x</w:t>
      </w:r>
      <w:r w:rsidRPr="00E36F83">
        <w:t>7</w:t>
      </w:r>
      <w:r>
        <w:rPr>
          <w:lang w:val="en-US"/>
        </w:rPr>
        <w:t>D</w:t>
      </w:r>
      <w:r>
        <w:t xml:space="preserve">, который предназначен для кодирования байта </w:t>
      </w:r>
      <w:r w:rsidRPr="00E36F83">
        <w:t>0</w:t>
      </w:r>
      <w:r>
        <w:rPr>
          <w:lang w:val="en-US"/>
        </w:rPr>
        <w:t>x</w:t>
      </w:r>
      <w:r w:rsidRPr="00E36F83">
        <w:t>7</w:t>
      </w:r>
      <w:r>
        <w:rPr>
          <w:lang w:val="en-US"/>
        </w:rPr>
        <w:t>E</w:t>
      </w:r>
      <w:r w:rsidRPr="00E36F83">
        <w:t xml:space="preserve">. </w:t>
      </w:r>
      <w:r>
        <w:t xml:space="preserve">Все байты </w:t>
      </w:r>
      <w:r w:rsidRPr="00E36F83">
        <w:t>0</w:t>
      </w:r>
      <w:r>
        <w:rPr>
          <w:lang w:val="en-US"/>
        </w:rPr>
        <w:t>x</w:t>
      </w:r>
      <w:r w:rsidRPr="00E36F83">
        <w:t>7</w:t>
      </w:r>
      <w:r>
        <w:rPr>
          <w:lang w:val="en-US"/>
        </w:rPr>
        <w:t>D</w:t>
      </w:r>
      <w:r w:rsidRPr="00E36F83">
        <w:t xml:space="preserve"> </w:t>
      </w:r>
      <w:r>
        <w:t xml:space="preserve">и </w:t>
      </w:r>
      <w:r w:rsidRPr="00E36F83">
        <w:t>0</w:t>
      </w:r>
      <w:r>
        <w:rPr>
          <w:lang w:val="en-US"/>
        </w:rPr>
        <w:t>x</w:t>
      </w:r>
      <w:r w:rsidRPr="00E36F83">
        <w:t>7</w:t>
      </w:r>
      <w:r>
        <w:rPr>
          <w:lang w:val="en-US"/>
        </w:rPr>
        <w:t>E</w:t>
      </w:r>
      <w:r>
        <w:t xml:space="preserve">, которые встречаются в пакете, заменяются </w:t>
      </w:r>
      <w:r>
        <w:rPr>
          <w:lang w:val="en-US"/>
        </w:rPr>
        <w:t>escape</w:t>
      </w:r>
      <w:r>
        <w:softHyphen/>
        <w:t xml:space="preserve">-байтом </w:t>
      </w:r>
      <w:r w:rsidRPr="00E36F83">
        <w:t>0</w:t>
      </w:r>
      <w:r>
        <w:rPr>
          <w:lang w:val="en-US"/>
        </w:rPr>
        <w:t>x</w:t>
      </w:r>
      <w:r w:rsidRPr="00E36F83">
        <w:t>7</w:t>
      </w:r>
      <w:r>
        <w:rPr>
          <w:lang w:val="en-US"/>
        </w:rPr>
        <w:t>D</w:t>
      </w:r>
      <w:r>
        <w:t xml:space="preserve">, за которым следует исходный байт, но с инвертированным 5-м битом. То есть байт </w:t>
      </w:r>
      <w:r w:rsidRPr="00965129">
        <w:t>0</w:t>
      </w:r>
      <w:r>
        <w:rPr>
          <w:lang w:val="en-US"/>
        </w:rPr>
        <w:t>x</w:t>
      </w:r>
      <w:r w:rsidRPr="00965129">
        <w:t>7</w:t>
      </w:r>
      <w:r>
        <w:rPr>
          <w:lang w:val="en-US"/>
        </w:rPr>
        <w:t>D</w:t>
      </w:r>
      <w:r w:rsidRPr="00965129">
        <w:t xml:space="preserve"> </w:t>
      </w:r>
      <w:r>
        <w:t xml:space="preserve">кодируется </w:t>
      </w:r>
      <w:proofErr w:type="gramStart"/>
      <w:r>
        <w:t>последовательностью  0</w:t>
      </w:r>
      <w:proofErr w:type="gramEnd"/>
      <w:r>
        <w:rPr>
          <w:lang w:val="en-US"/>
        </w:rPr>
        <w:t>x</w:t>
      </w:r>
      <w:r>
        <w:t>7</w:t>
      </w:r>
      <w:r>
        <w:rPr>
          <w:lang w:val="en-US"/>
        </w:rPr>
        <w:t>D</w:t>
      </w:r>
      <w:r>
        <w:t>5</w:t>
      </w:r>
      <w:r>
        <w:rPr>
          <w:lang w:val="en-US"/>
        </w:rPr>
        <w:t>D</w:t>
      </w:r>
      <w:r w:rsidR="00965129" w:rsidRPr="00965129">
        <w:t xml:space="preserve">, </w:t>
      </w:r>
      <w:r w:rsidR="00965129">
        <w:t>а байт 0</w:t>
      </w:r>
      <w:r w:rsidR="00965129">
        <w:rPr>
          <w:lang w:val="en-US"/>
        </w:rPr>
        <w:t>x</w:t>
      </w:r>
      <w:r w:rsidR="00965129">
        <w:t>7</w:t>
      </w:r>
      <w:r w:rsidR="00965129">
        <w:rPr>
          <w:lang w:val="en-US"/>
        </w:rPr>
        <w:t>E</w:t>
      </w:r>
      <w:r w:rsidR="00965129">
        <w:t xml:space="preserve"> – последовательностью 0</w:t>
      </w:r>
      <w:r w:rsidR="00965129">
        <w:rPr>
          <w:lang w:val="en-US"/>
        </w:rPr>
        <w:t>x</w:t>
      </w:r>
      <w:r w:rsidR="00965129">
        <w:t>7</w:t>
      </w:r>
      <w:r w:rsidR="00965129">
        <w:rPr>
          <w:lang w:val="en-US"/>
        </w:rPr>
        <w:t>D</w:t>
      </w:r>
      <w:r w:rsidR="00965129">
        <w:t>5</w:t>
      </w:r>
      <w:r w:rsidR="00965129">
        <w:rPr>
          <w:lang w:val="en-US"/>
        </w:rPr>
        <w:t>E</w:t>
      </w:r>
      <w:r w:rsidR="00965129" w:rsidRPr="00965129">
        <w:t xml:space="preserve">. </w:t>
      </w:r>
      <w:r w:rsidR="00965129">
        <w:t xml:space="preserve">Разделение потока данных на пакеты с примером использования </w:t>
      </w:r>
      <w:r w:rsidR="00965129">
        <w:rPr>
          <w:lang w:val="en-US"/>
        </w:rPr>
        <w:t>escape</w:t>
      </w:r>
      <w:r w:rsidR="00965129" w:rsidRPr="00965129">
        <w:t>-</w:t>
      </w:r>
      <w:r w:rsidR="00965129">
        <w:t>байта показано на рисунке</w:t>
      </w:r>
      <w:r w:rsidR="002D1400">
        <w:t xml:space="preserve"> </w:t>
      </w:r>
      <w:r w:rsidR="00F3396E">
        <w:fldChar w:fldCharType="begin"/>
      </w:r>
      <w:r w:rsidR="00F3396E">
        <w:instrText xml:space="preserve"> REF разделение_потока_данных_на_пакеты \h </w:instrText>
      </w:r>
      <w:r w:rsidR="00F3396E">
        <w:fldChar w:fldCharType="separate"/>
      </w:r>
      <w:r w:rsidR="00ED1DA2">
        <w:rPr>
          <w:noProof/>
        </w:rPr>
        <w:t>1</w:t>
      </w:r>
      <w:r w:rsidR="00F3396E">
        <w:fldChar w:fldCharType="end"/>
      </w:r>
      <w:r w:rsidR="00F3396E">
        <w:t>.</w:t>
      </w:r>
    </w:p>
    <w:p w:rsidR="00C35448" w:rsidRDefault="007C479E" w:rsidP="00E945BF">
      <w:pPr>
        <w:pStyle w:val="a3"/>
      </w:pPr>
      <w:bookmarkStart w:id="6" w:name="_Ref349426853"/>
      <w:r>
        <w:rPr>
          <w:noProof/>
        </w:rPr>
        <w:drawing>
          <wp:inline distT="0" distB="0" distL="0" distR="0" wp14:anchorId="271566DD" wp14:editId="7B17E753">
            <wp:extent cx="6150634" cy="1716656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1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29" w:rsidRPr="00965129" w:rsidRDefault="00965129" w:rsidP="00F3396E">
      <w:pPr>
        <w:pStyle w:val="af2"/>
      </w:pPr>
      <w:r>
        <w:t xml:space="preserve">Рисунок </w:t>
      </w:r>
      <w:bookmarkStart w:id="7" w:name="разделение_потока_данных_на_пакеты"/>
      <w:bookmarkEnd w:id="6"/>
      <w:r w:rsidR="00F3396E">
        <w:fldChar w:fldCharType="begin"/>
      </w:r>
      <w:r w:rsidR="00F3396E">
        <w:instrText xml:space="preserve"> SEQ Рисунок \* ARABIC </w:instrText>
      </w:r>
      <w:r w:rsidR="00F3396E">
        <w:fldChar w:fldCharType="separate"/>
      </w:r>
      <w:r w:rsidR="00ED1DA2">
        <w:rPr>
          <w:noProof/>
        </w:rPr>
        <w:t>1</w:t>
      </w:r>
      <w:r w:rsidR="00F3396E">
        <w:fldChar w:fldCharType="end"/>
      </w:r>
      <w:bookmarkEnd w:id="7"/>
      <w:r>
        <w:t xml:space="preserve"> – Разделение потока данных на пакеты</w:t>
      </w:r>
    </w:p>
    <w:p w:rsidR="00965129" w:rsidRDefault="00965129" w:rsidP="005639AF">
      <w:r>
        <w:t>Гарантированность доставки пакета данным протоколом не обеспечивается, что необходимо учитывать при создании алгоритма опроса измерителей.</w:t>
      </w:r>
    </w:p>
    <w:p w:rsidR="00965129" w:rsidRPr="00E33F8A" w:rsidRDefault="00965129" w:rsidP="005639AF">
      <w:r>
        <w:lastRenderedPageBreak/>
        <w:t>Возможный вариант построения алгоритма приема пакетов</w:t>
      </w:r>
      <w:r w:rsidR="008E0721">
        <w:t xml:space="preserve"> в протоколе</w:t>
      </w:r>
      <w:r>
        <w:t xml:space="preserve"> </w:t>
      </w:r>
      <w:r w:rsidR="000D02F2">
        <w:t xml:space="preserve">версии «2.11» </w:t>
      </w:r>
      <w:r>
        <w:t>на стороне контроллера приведен в приложении.</w:t>
      </w:r>
    </w:p>
    <w:p w:rsidR="00E94E18" w:rsidRPr="00E94E18" w:rsidRDefault="00E94E18" w:rsidP="005639AF">
      <w:r>
        <w:t xml:space="preserve">Все данные передаются в порядке </w:t>
      </w:r>
      <w:r>
        <w:rPr>
          <w:lang w:val="en-US"/>
        </w:rPr>
        <w:t>little</w:t>
      </w:r>
      <w:r w:rsidRPr="00E94E18">
        <w:t>-</w:t>
      </w:r>
      <w:r>
        <w:rPr>
          <w:lang w:val="en-US"/>
        </w:rPr>
        <w:t>endian</w:t>
      </w:r>
      <w:r w:rsidRPr="00E94E18">
        <w:t xml:space="preserve"> </w:t>
      </w:r>
      <w:r>
        <w:t>(от младшего к старшему).</w:t>
      </w:r>
    </w:p>
    <w:p w:rsidR="00965129" w:rsidRDefault="00965129" w:rsidP="003C166D">
      <w:pPr>
        <w:pStyle w:val="1"/>
      </w:pPr>
      <w:bookmarkStart w:id="8" w:name="_Toc349549193"/>
      <w:bookmarkStart w:id="9" w:name="_Toc349549604"/>
      <w:bookmarkStart w:id="10" w:name="_Toc447205479"/>
      <w:r w:rsidRPr="00C971BA">
        <w:t>Структура пакета</w:t>
      </w:r>
      <w:bookmarkEnd w:id="8"/>
      <w:bookmarkEnd w:id="9"/>
      <w:bookmarkEnd w:id="10"/>
    </w:p>
    <w:p w:rsidR="000D02F2" w:rsidRPr="000D02F2" w:rsidRDefault="00524C28" w:rsidP="000D02F2">
      <w:pPr>
        <w:pStyle w:val="2"/>
      </w:pPr>
      <w:bookmarkStart w:id="11" w:name="_Toc447205480"/>
      <w:r>
        <w:t>Запрос и ответ в протоколе версии «2.11»</w:t>
      </w:r>
      <w:bookmarkEnd w:id="11"/>
    </w:p>
    <w:p w:rsidR="00965129" w:rsidRDefault="00965129" w:rsidP="00965129">
      <w:r>
        <w:t xml:space="preserve">Структура пакета </w:t>
      </w:r>
      <w:proofErr w:type="gramStart"/>
      <w:r>
        <w:t>с запросом</w:t>
      </w:r>
      <w:proofErr w:type="gramEnd"/>
      <w:r>
        <w:t xml:space="preserve"> и структура пакета с ответом </w:t>
      </w:r>
      <w:r w:rsidR="00524C28">
        <w:t xml:space="preserve">в протоколе версии «2.11» </w:t>
      </w:r>
      <w:r>
        <w:t>совпадают и представлен</w:t>
      </w:r>
      <w:r w:rsidR="00524C28">
        <w:t>ы</w:t>
      </w:r>
      <w:r>
        <w:t xml:space="preserve"> на рисунке</w:t>
      </w:r>
      <w:r w:rsidR="00F3396E">
        <w:t xml:space="preserve"> </w:t>
      </w:r>
      <w:r w:rsidR="00F3396E">
        <w:fldChar w:fldCharType="begin"/>
      </w:r>
      <w:r w:rsidR="00F3396E">
        <w:instrText xml:space="preserve"> REF структура_пакета_в_протоколе_версии_2_11 \h </w:instrText>
      </w:r>
      <w:r w:rsidR="00F3396E">
        <w:fldChar w:fldCharType="separate"/>
      </w:r>
      <w:r w:rsidR="00ED1DA2">
        <w:rPr>
          <w:noProof/>
        </w:rPr>
        <w:t>2</w:t>
      </w:r>
      <w:r w:rsidR="00F3396E">
        <w:fldChar w:fldCharType="end"/>
      </w:r>
      <w:r>
        <w:t>.</w:t>
      </w:r>
    </w:p>
    <w:tbl>
      <w:tblPr>
        <w:tblStyle w:val="a9"/>
        <w:tblW w:w="0" w:type="auto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111"/>
        <w:gridCol w:w="2111"/>
        <w:gridCol w:w="1687"/>
        <w:gridCol w:w="1534"/>
        <w:gridCol w:w="1780"/>
      </w:tblGrid>
      <w:tr w:rsidR="000305EA" w:rsidTr="00524C28">
        <w:trPr>
          <w:cantSplit/>
          <w:trHeight w:val="586"/>
          <w:jc w:val="center"/>
        </w:trPr>
        <w:tc>
          <w:tcPr>
            <w:tcW w:w="2111" w:type="dxa"/>
          </w:tcPr>
          <w:p w:rsidR="000305EA" w:rsidRDefault="000305EA" w:rsidP="00524C28">
            <w:pPr>
              <w:pStyle w:val="a8"/>
              <w:framePr w:wrap="around"/>
            </w:pPr>
            <w:bookmarkStart w:id="12" w:name="_Ref349427339"/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протокола</w:t>
            </w:r>
            <w:proofErr w:type="spellEnd"/>
          </w:p>
          <w:p w:rsidR="000305EA" w:rsidRPr="00E945BF" w:rsidRDefault="000305EA" w:rsidP="002723A2">
            <w:pPr>
              <w:pStyle w:val="a8"/>
              <w:framePr w:wrap="around"/>
            </w:pPr>
            <w:r>
              <w:t>(</w:t>
            </w:r>
            <w:proofErr w:type="spellStart"/>
            <w:r>
              <w:t>ProtocolID</w:t>
            </w:r>
            <w:proofErr w:type="spellEnd"/>
            <w:r>
              <w:t>)</w:t>
            </w:r>
          </w:p>
        </w:tc>
        <w:tc>
          <w:tcPr>
            <w:tcW w:w="2111" w:type="dxa"/>
          </w:tcPr>
          <w:p w:rsidR="000305EA" w:rsidRDefault="000305EA" w:rsidP="00524C28">
            <w:pPr>
              <w:pStyle w:val="a8"/>
              <w:framePr w:wrap="around"/>
            </w:pP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пакета</w:t>
            </w:r>
            <w:proofErr w:type="spellEnd"/>
          </w:p>
          <w:p w:rsidR="000305EA" w:rsidRPr="00E945BF" w:rsidRDefault="000305EA" w:rsidP="00524C28">
            <w:pPr>
              <w:pStyle w:val="a8"/>
              <w:framePr w:wrap="around"/>
            </w:pPr>
            <w:r>
              <w:t>(</w:t>
            </w:r>
            <w:proofErr w:type="spellStart"/>
            <w:r w:rsidR="002723A2">
              <w:t>PacketID</w:t>
            </w:r>
            <w:proofErr w:type="spellEnd"/>
            <w:r>
              <w:t>)</w:t>
            </w:r>
          </w:p>
        </w:tc>
        <w:tc>
          <w:tcPr>
            <w:tcW w:w="1687" w:type="dxa"/>
          </w:tcPr>
          <w:p w:rsidR="000305EA" w:rsidRDefault="000305EA" w:rsidP="00524C28">
            <w:pPr>
              <w:pStyle w:val="a8"/>
              <w:framePr w:wrap="around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измерителя</w:t>
            </w:r>
            <w:proofErr w:type="spellEnd"/>
          </w:p>
          <w:p w:rsidR="000305EA" w:rsidRPr="00E945BF" w:rsidRDefault="000305EA" w:rsidP="00524C28">
            <w:pPr>
              <w:pStyle w:val="a8"/>
              <w:framePr w:wrap="around"/>
            </w:pPr>
            <w:r>
              <w:t>(Address)</w:t>
            </w:r>
          </w:p>
        </w:tc>
        <w:tc>
          <w:tcPr>
            <w:tcW w:w="1534" w:type="dxa"/>
          </w:tcPr>
          <w:p w:rsidR="000305EA" w:rsidRDefault="000305EA" w:rsidP="00524C28">
            <w:pPr>
              <w:pStyle w:val="a8"/>
              <w:framePr w:wrap="around"/>
            </w:pPr>
            <w:proofErr w:type="spellStart"/>
            <w:r>
              <w:t>Данные</w:t>
            </w:r>
            <w:proofErr w:type="spellEnd"/>
          </w:p>
          <w:p w:rsidR="000305EA" w:rsidRPr="00E945BF" w:rsidRDefault="000305EA" w:rsidP="00524C28">
            <w:pPr>
              <w:pStyle w:val="a8"/>
              <w:framePr w:wrap="around"/>
            </w:pPr>
            <w:r>
              <w:t>(Data)</w:t>
            </w:r>
          </w:p>
        </w:tc>
        <w:tc>
          <w:tcPr>
            <w:tcW w:w="1776" w:type="dxa"/>
          </w:tcPr>
          <w:p w:rsidR="000305EA" w:rsidRDefault="000305EA" w:rsidP="00524C28">
            <w:pPr>
              <w:pStyle w:val="a8"/>
              <w:framePr w:wrap="around"/>
            </w:pPr>
            <w:proofErr w:type="spellStart"/>
            <w:r>
              <w:t>Контрольная</w:t>
            </w:r>
            <w:proofErr w:type="spellEnd"/>
            <w:r>
              <w:t xml:space="preserve"> </w:t>
            </w:r>
            <w:proofErr w:type="spellStart"/>
            <w:r>
              <w:t>сумма</w:t>
            </w:r>
            <w:proofErr w:type="spellEnd"/>
          </w:p>
          <w:p w:rsidR="000305EA" w:rsidRPr="000305EA" w:rsidRDefault="000305EA" w:rsidP="00524C28">
            <w:pPr>
              <w:pStyle w:val="a8"/>
              <w:framePr w:wrap="around"/>
            </w:pPr>
            <w:r>
              <w:t>(</w:t>
            </w:r>
            <w:proofErr w:type="spellStart"/>
            <w:r w:rsidR="002723A2">
              <w:t>CheckSum</w:t>
            </w:r>
            <w:proofErr w:type="spellEnd"/>
            <w:r>
              <w:t>)</w:t>
            </w:r>
          </w:p>
        </w:tc>
      </w:tr>
    </w:tbl>
    <w:p w:rsidR="00E945BF" w:rsidRPr="00524C28" w:rsidRDefault="00E945BF" w:rsidP="00F3396E">
      <w:pPr>
        <w:pStyle w:val="af2"/>
      </w:pPr>
      <w:bookmarkStart w:id="13" w:name="_Ref349550642"/>
      <w:r>
        <w:t xml:space="preserve">Рисунок </w:t>
      </w:r>
      <w:bookmarkStart w:id="14" w:name="структура_пакета_в_протоколе_версии_2_11"/>
      <w:bookmarkEnd w:id="12"/>
      <w:bookmarkEnd w:id="13"/>
      <w:r w:rsidR="00F3396E">
        <w:fldChar w:fldCharType="begin"/>
      </w:r>
      <w:r w:rsidR="00F3396E">
        <w:instrText xml:space="preserve"> SEQ Рисунок \* ARABIC </w:instrText>
      </w:r>
      <w:r w:rsidR="00F3396E">
        <w:fldChar w:fldCharType="separate"/>
      </w:r>
      <w:r w:rsidR="00ED1DA2">
        <w:rPr>
          <w:noProof/>
        </w:rPr>
        <w:t>2</w:t>
      </w:r>
      <w:r w:rsidR="00F3396E">
        <w:fldChar w:fldCharType="end"/>
      </w:r>
      <w:bookmarkEnd w:id="14"/>
      <w:r>
        <w:t xml:space="preserve"> – Структура пакета</w:t>
      </w:r>
      <w:r w:rsidR="00524C28">
        <w:t xml:space="preserve"> в протоколе версии «2.11»</w:t>
      </w:r>
    </w:p>
    <w:p w:rsidR="000305EA" w:rsidRDefault="004408F4" w:rsidP="000305EA">
      <w:r>
        <w:t>Идентификатор протокола (1 </w:t>
      </w:r>
      <w:r w:rsidR="007D6305">
        <w:t>байт)</w:t>
      </w:r>
      <w:r>
        <w:t xml:space="preserve"> определяет версию протокола и набор пакетов, поддерживаемых измерителем. </w:t>
      </w:r>
    </w:p>
    <w:p w:rsidR="004408F4" w:rsidRDefault="004408F4" w:rsidP="000305EA">
      <w:r>
        <w:t xml:space="preserve">Идентификатор пакета (1 байт) определяет тип </w:t>
      </w:r>
      <w:r w:rsidR="00524C28">
        <w:t xml:space="preserve">запроса </w:t>
      </w:r>
      <w:r>
        <w:t xml:space="preserve">и </w:t>
      </w:r>
      <w:r w:rsidR="00524C28">
        <w:t>структуру</w:t>
      </w:r>
      <w:r>
        <w:t xml:space="preserve"> данных пакета (</w:t>
      </w:r>
      <w:r>
        <w:rPr>
          <w:lang w:val="en-US"/>
        </w:rPr>
        <w:t>Data</w:t>
      </w:r>
      <w:r>
        <w:t>).</w:t>
      </w:r>
    </w:p>
    <w:p w:rsidR="004408F4" w:rsidRDefault="007D6305" w:rsidP="000305EA">
      <w:r>
        <w:t>Адрес измерителя (1 байт)</w:t>
      </w:r>
      <w:r w:rsidR="00524C28">
        <w:t xml:space="preserve"> –</w:t>
      </w:r>
      <w:r w:rsidR="004408F4">
        <w:t xml:space="preserve"> </w:t>
      </w:r>
      <w:r>
        <w:t>адрес измерителя, которому отправлен запрос или от которого отправлен ответ.</w:t>
      </w:r>
    </w:p>
    <w:p w:rsidR="007D6305" w:rsidRDefault="00D52A1A" w:rsidP="000305EA">
      <w:r>
        <w:t>Р</w:t>
      </w:r>
      <w:r w:rsidR="007D6305">
        <w:t xml:space="preserve">азмер и структура </w:t>
      </w:r>
      <w:r>
        <w:t xml:space="preserve">поля данных </w:t>
      </w:r>
      <w:r w:rsidR="007D6305">
        <w:t xml:space="preserve">зависит от значений полей </w:t>
      </w:r>
      <w:proofErr w:type="spellStart"/>
      <w:r w:rsidR="002723A2">
        <w:rPr>
          <w:lang w:val="en-US"/>
        </w:rPr>
        <w:t>ProtocolID</w:t>
      </w:r>
      <w:proofErr w:type="spellEnd"/>
      <w:r w:rsidR="007D6305" w:rsidRPr="007D6305">
        <w:t xml:space="preserve"> </w:t>
      </w:r>
      <w:r w:rsidR="007D6305">
        <w:t xml:space="preserve">и </w:t>
      </w:r>
      <w:proofErr w:type="spellStart"/>
      <w:r w:rsidR="002723A2">
        <w:rPr>
          <w:lang w:val="en-US"/>
        </w:rPr>
        <w:t>PacketID</w:t>
      </w:r>
      <w:proofErr w:type="spellEnd"/>
      <w:r w:rsidR="007D6305" w:rsidRPr="007D6305">
        <w:t xml:space="preserve">. </w:t>
      </w:r>
      <w:r w:rsidR="007D6305">
        <w:t>Для некоторых пакетов поле данных может отсутствовать.</w:t>
      </w:r>
    </w:p>
    <w:p w:rsidR="004A4AD8" w:rsidRDefault="007D6305" w:rsidP="004A4AD8">
      <w:r>
        <w:t>Контрольная сумма (1</w:t>
      </w:r>
      <w:r>
        <w:rPr>
          <w:lang w:val="en-US"/>
        </w:rPr>
        <w:t> </w:t>
      </w:r>
      <w:r>
        <w:t xml:space="preserve">байт) равна </w:t>
      </w:r>
      <w:r w:rsidR="00524C28">
        <w:t xml:space="preserve">сумме </w:t>
      </w:r>
      <w:r>
        <w:t xml:space="preserve">по модулю 2 всех байт пакета. </w:t>
      </w:r>
      <w:r>
        <w:rPr>
          <w:lang w:val="en-US"/>
        </w:rPr>
        <w:t>Escape</w:t>
      </w:r>
      <w:r>
        <w:t>-последовательности декодированы и в расчете контрольной суммы участия не принимают.</w:t>
      </w:r>
      <w:r w:rsidR="00524C28">
        <w:t xml:space="preserve"> Таким о</w:t>
      </w:r>
      <w:r w:rsidR="004A4AD8">
        <w:t xml:space="preserve">бразом, контрольная сумма рассчитывается по формуле </w:t>
      </w:r>
      <w:r w:rsidR="004A4AD8">
        <w:fldChar w:fldCharType="begin"/>
      </w:r>
      <w:r w:rsidR="004A4AD8">
        <w:instrText xml:space="preserve"> REF контрольная_сумма_версии_2_11 \h </w:instrText>
      </w:r>
      <w:r w:rsidR="004A4AD8">
        <w:fldChar w:fldCharType="separate"/>
      </w:r>
      <w:r w:rsidR="00ED1DA2">
        <w:rPr>
          <w:noProof/>
        </w:rPr>
        <w:t>1</w:t>
      </w:r>
      <w:r w:rsidR="004A4AD8">
        <w:fldChar w:fldCharType="end"/>
      </w:r>
      <w:r w:rsidR="004A4AD8">
        <w:t>:</w:t>
      </w:r>
    </w:p>
    <w:p w:rsidR="002723A2" w:rsidRPr="002723A2" w:rsidRDefault="002723A2" w:rsidP="002723A2">
      <m:oMath>
        <m:r>
          <m:rPr>
            <m:sty m:val="p"/>
          </m:rPr>
          <w:rPr>
            <w:rStyle w:val="afb"/>
          </w:rPr>
          <m:t>C</m:t>
        </m:r>
        <m:r>
          <m:rPr>
            <m:sty m:val="p"/>
          </m:rPr>
          <w:rPr>
            <w:rStyle w:val="afd"/>
          </w:rPr>
          <m:t>heckSum</m:t>
        </m:r>
        <m:r>
          <m:rPr>
            <m:sty m:val="p"/>
          </m:rPr>
          <w:rPr>
            <w:rStyle w:val="afe"/>
          </w:rPr>
          <m:t>=</m:t>
        </m:r>
        <m:r>
          <m:rPr>
            <m:sty m:val="p"/>
          </m:rPr>
          <w:rPr>
            <w:rStyle w:val="afd"/>
          </w:rPr>
          <m:t>ProtocolID⊕PacketID⊕Address</m:t>
        </m:r>
        <m:r>
          <m:rPr>
            <m:sty m:val="p"/>
          </m:rPr>
          <w:rPr>
            <w:rStyle w:val="afe"/>
          </w:rPr>
          <m:t>⊕</m:t>
        </m:r>
        <m:nary>
          <m:naryPr>
            <m:chr m:val="∑"/>
            <m:limLoc m:val="undOvr"/>
            <m:subHide m:val="1"/>
            <m:supHide m:val="1"/>
            <m:ctrlPr>
              <w:rPr>
                <w:rStyle w:val="afe"/>
                <w:i w:val="0"/>
              </w:rPr>
            </m:ctrlPr>
          </m:naryPr>
          <m:sub/>
          <m:sup/>
          <m:e>
            <m:sSub>
              <m:sSubPr>
                <m:ctrlPr>
                  <w:rPr>
                    <w:rStyle w:val="afe"/>
                    <w:i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fe"/>
                  </w:rPr>
                  <m:t>Data</m:t>
                </m:r>
              </m:e>
              <m:sub>
                <m:r>
                  <m:rPr>
                    <m:sty m:val="p"/>
                  </m:rPr>
                  <w:rPr>
                    <w:rStyle w:val="afe"/>
                  </w:rPr>
                  <m:t>i</m:t>
                </m:r>
              </m:sub>
            </m:sSub>
          </m:e>
        </m:nary>
      </m:oMath>
      <w:r w:rsidR="004A4AD8">
        <w:t xml:space="preserve"> </w:t>
      </w:r>
      <w:r w:rsidR="004A4AD8">
        <w:tab/>
        <w:t>(</w:t>
      </w:r>
      <w:bookmarkStart w:id="15" w:name="контрольная_сумма_версии_2_11"/>
      <w:r w:rsidR="004A4AD8">
        <w:fldChar w:fldCharType="begin"/>
      </w:r>
      <w:r w:rsidR="004A4AD8">
        <w:instrText xml:space="preserve"> SEQ Формула \* ARABIC </w:instrText>
      </w:r>
      <w:r w:rsidR="004A4AD8">
        <w:fldChar w:fldCharType="separate"/>
      </w:r>
      <w:r w:rsidR="00ED1DA2">
        <w:rPr>
          <w:noProof/>
        </w:rPr>
        <w:t>1</w:t>
      </w:r>
      <w:r w:rsidR="004A4AD8">
        <w:fldChar w:fldCharType="end"/>
      </w:r>
      <w:bookmarkEnd w:id="15"/>
      <w:r w:rsidR="004A4AD8">
        <w:t>)</w:t>
      </w:r>
    </w:p>
    <w:p w:rsidR="002723A2" w:rsidRDefault="002723A2" w:rsidP="002723A2">
      <w:pPr>
        <w:pStyle w:val="2"/>
      </w:pPr>
      <w:bookmarkStart w:id="16" w:name="_Toc447205481"/>
      <w:r>
        <w:t xml:space="preserve">Запрос в протоколе версии </w:t>
      </w:r>
      <w:r w:rsidR="00DD29E9">
        <w:t>«</w:t>
      </w:r>
      <w:r>
        <w:t>2.10</w:t>
      </w:r>
      <w:r w:rsidR="00DD29E9">
        <w:t>»</w:t>
      </w:r>
      <w:bookmarkEnd w:id="16"/>
    </w:p>
    <w:p w:rsidR="00F3396E" w:rsidRDefault="002723A2" w:rsidP="00EC7E9A">
      <w:r>
        <w:t>Структура пакета с запросом представлена на рисунке</w:t>
      </w:r>
      <w:r w:rsidR="00F3396E">
        <w:t xml:space="preserve"> </w:t>
      </w:r>
      <w:r w:rsidR="00F3396E">
        <w:fldChar w:fldCharType="begin"/>
      </w:r>
      <w:r w:rsidR="00F3396E">
        <w:instrText xml:space="preserve"> REF структура_пакета_в_протоколе_2_10 \h </w:instrText>
      </w:r>
      <w:r w:rsidR="00F3396E">
        <w:fldChar w:fldCharType="separate"/>
      </w:r>
      <w:r w:rsidR="00ED1DA2">
        <w:rPr>
          <w:noProof/>
        </w:rPr>
        <w:t>3</w:t>
      </w:r>
      <w:r w:rsidR="00F3396E">
        <w:fldChar w:fldCharType="end"/>
      </w:r>
      <w:r>
        <w:t>.</w:t>
      </w:r>
    </w:p>
    <w:tbl>
      <w:tblPr>
        <w:tblStyle w:val="a9"/>
        <w:tblW w:w="0" w:type="auto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111"/>
        <w:gridCol w:w="2111"/>
        <w:gridCol w:w="1687"/>
        <w:gridCol w:w="1786"/>
      </w:tblGrid>
      <w:tr w:rsidR="002723A2" w:rsidTr="00F3396E">
        <w:trPr>
          <w:cantSplit/>
          <w:trHeight w:val="588"/>
          <w:jc w:val="center"/>
        </w:trPr>
        <w:tc>
          <w:tcPr>
            <w:tcW w:w="2111" w:type="dxa"/>
          </w:tcPr>
          <w:p w:rsidR="002723A2" w:rsidRDefault="002723A2" w:rsidP="00F3396E">
            <w:pPr>
              <w:pStyle w:val="a8"/>
              <w:framePr w:wrap="around"/>
            </w:pP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протокола</w:t>
            </w:r>
            <w:proofErr w:type="spellEnd"/>
          </w:p>
          <w:p w:rsidR="002723A2" w:rsidRPr="00E945BF" w:rsidRDefault="002723A2" w:rsidP="002723A2">
            <w:pPr>
              <w:pStyle w:val="a8"/>
              <w:framePr w:wrap="around"/>
            </w:pPr>
            <w:r>
              <w:t>(</w:t>
            </w:r>
            <w:proofErr w:type="spellStart"/>
            <w:r>
              <w:t>ProtocolID</w:t>
            </w:r>
            <w:proofErr w:type="spellEnd"/>
            <w:r>
              <w:t>)</w:t>
            </w:r>
          </w:p>
        </w:tc>
        <w:tc>
          <w:tcPr>
            <w:tcW w:w="2111" w:type="dxa"/>
          </w:tcPr>
          <w:p w:rsidR="002723A2" w:rsidRDefault="002723A2" w:rsidP="00F3396E">
            <w:pPr>
              <w:pStyle w:val="a8"/>
              <w:framePr w:wrap="around"/>
            </w:pP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пакета</w:t>
            </w:r>
            <w:proofErr w:type="spellEnd"/>
          </w:p>
          <w:p w:rsidR="002723A2" w:rsidRPr="00E945BF" w:rsidRDefault="002723A2" w:rsidP="00F3396E">
            <w:pPr>
              <w:pStyle w:val="a8"/>
              <w:framePr w:wrap="around"/>
            </w:pPr>
            <w:r>
              <w:t>(</w:t>
            </w:r>
            <w:proofErr w:type="spellStart"/>
            <w:r>
              <w:t>PacketID</w:t>
            </w:r>
            <w:proofErr w:type="spellEnd"/>
            <w:r>
              <w:t>)</w:t>
            </w:r>
          </w:p>
        </w:tc>
        <w:tc>
          <w:tcPr>
            <w:tcW w:w="1687" w:type="dxa"/>
          </w:tcPr>
          <w:p w:rsidR="002723A2" w:rsidRDefault="002723A2" w:rsidP="00F3396E">
            <w:pPr>
              <w:pStyle w:val="a8"/>
              <w:framePr w:wrap="around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измерителя</w:t>
            </w:r>
            <w:proofErr w:type="spellEnd"/>
          </w:p>
          <w:p w:rsidR="002723A2" w:rsidRPr="00E945BF" w:rsidRDefault="002723A2" w:rsidP="00F3396E">
            <w:pPr>
              <w:pStyle w:val="a8"/>
              <w:framePr w:wrap="around"/>
            </w:pPr>
            <w:r>
              <w:t>(Address)</w:t>
            </w:r>
          </w:p>
        </w:tc>
        <w:tc>
          <w:tcPr>
            <w:tcW w:w="1786" w:type="dxa"/>
          </w:tcPr>
          <w:p w:rsidR="002723A2" w:rsidRDefault="002723A2" w:rsidP="00F3396E">
            <w:pPr>
              <w:pStyle w:val="a8"/>
              <w:framePr w:wrap="around"/>
            </w:pPr>
            <w:proofErr w:type="spellStart"/>
            <w:r>
              <w:t>Контрольная</w:t>
            </w:r>
            <w:proofErr w:type="spellEnd"/>
            <w:r>
              <w:t xml:space="preserve"> </w:t>
            </w:r>
            <w:proofErr w:type="spellStart"/>
            <w:r>
              <w:t>сумма</w:t>
            </w:r>
            <w:proofErr w:type="spellEnd"/>
          </w:p>
          <w:p w:rsidR="002723A2" w:rsidRPr="000305EA" w:rsidRDefault="002723A2" w:rsidP="00F3396E">
            <w:pPr>
              <w:pStyle w:val="a8"/>
              <w:framePr w:wrap="around"/>
            </w:pPr>
            <w:r>
              <w:t>(</w:t>
            </w:r>
            <w:proofErr w:type="spellStart"/>
            <w:r>
              <w:t>CheckSum</w:t>
            </w:r>
            <w:proofErr w:type="spellEnd"/>
            <w:r>
              <w:t>)</w:t>
            </w:r>
          </w:p>
        </w:tc>
      </w:tr>
    </w:tbl>
    <w:p w:rsidR="002723A2" w:rsidRPr="00F3396E" w:rsidRDefault="002723A2" w:rsidP="00F3396E">
      <w:pPr>
        <w:pStyle w:val="af2"/>
      </w:pPr>
      <w:r>
        <w:t xml:space="preserve">Рисунок </w:t>
      </w:r>
      <w:bookmarkStart w:id="17" w:name="структура_пакета_в_протоколе_2_10"/>
      <w:r w:rsidR="00F3396E">
        <w:fldChar w:fldCharType="begin"/>
      </w:r>
      <w:r w:rsidR="00F3396E">
        <w:instrText xml:space="preserve"> SEQ Рисунок \* ARABIC </w:instrText>
      </w:r>
      <w:r w:rsidR="00F3396E">
        <w:fldChar w:fldCharType="separate"/>
      </w:r>
      <w:r w:rsidR="00ED1DA2">
        <w:rPr>
          <w:noProof/>
        </w:rPr>
        <w:t>3</w:t>
      </w:r>
      <w:r w:rsidR="00F3396E">
        <w:fldChar w:fldCharType="end"/>
      </w:r>
      <w:bookmarkEnd w:id="17"/>
      <w:r>
        <w:t xml:space="preserve"> – Структура пакета</w:t>
      </w:r>
      <w:r w:rsidR="00F3396E">
        <w:t xml:space="preserve"> с запросом в протоколе версии «2.10»</w:t>
      </w:r>
    </w:p>
    <w:p w:rsidR="00F3396E" w:rsidRDefault="00F3396E" w:rsidP="00F3396E">
      <w:r>
        <w:lastRenderedPageBreak/>
        <w:t>Идентификатор протокола (1 байт) определяет версию протокола и набор пакетов, поддерживаемых измерителем.</w:t>
      </w:r>
    </w:p>
    <w:p w:rsidR="00F3396E" w:rsidRDefault="00F3396E" w:rsidP="00F3396E">
      <w:r>
        <w:t>Идентификатор пакета (1 байт) определяет тип запроса и структуру данных в ответе.</w:t>
      </w:r>
    </w:p>
    <w:p w:rsidR="00F3396E" w:rsidRDefault="00F3396E" w:rsidP="00F3396E">
      <w:r>
        <w:t>Адрес измерителя (1 байт) – адрес измерителя, которому отправлен запрос.</w:t>
      </w:r>
    </w:p>
    <w:p w:rsidR="00F3396E" w:rsidRPr="00826984" w:rsidRDefault="00F3396E" w:rsidP="00F3396E">
      <w:r>
        <w:t>Контрольная сумма (1</w:t>
      </w:r>
      <w:r>
        <w:rPr>
          <w:lang w:val="en-US"/>
        </w:rPr>
        <w:t> </w:t>
      </w:r>
      <w:r>
        <w:t xml:space="preserve">байт) равна дополнению суммы всех байт пакета до значения </w:t>
      </w:r>
      <w:r w:rsidRPr="00FD3365">
        <w:t>0</w:t>
      </w:r>
      <w:r>
        <w:rPr>
          <w:lang w:val="en-US"/>
        </w:rPr>
        <w:t>x</w:t>
      </w:r>
      <w:r w:rsidRPr="00FD3365">
        <w:t xml:space="preserve">100. </w:t>
      </w:r>
      <w:r>
        <w:t xml:space="preserve">В расчет контрольной суммы не входит идентификатор протокола и не учитывается бит переноса. Таким образом, контрольная сумма рассчитывается по формуле </w:t>
      </w:r>
      <w:fldSimple w:instr=" REF расчет_кс_запроса ">
        <w:r w:rsidR="00ED1DA2">
          <w:rPr>
            <w:noProof/>
          </w:rPr>
          <w:t>2</w:t>
        </w:r>
      </w:fldSimple>
      <w:r w:rsidRPr="00826984">
        <w:t>:</w:t>
      </w:r>
    </w:p>
    <w:p w:rsidR="00F3396E" w:rsidRPr="00826984" w:rsidRDefault="00F3396E" w:rsidP="00F3396E">
      <w:bookmarkStart w:id="18" w:name="_Ref350889578"/>
      <m:oMath>
        <m:r>
          <m:rPr>
            <m:sty m:val="p"/>
          </m:rPr>
          <w:rPr>
            <w:rStyle w:val="afb"/>
          </w:rPr>
          <m:t>CheckSum</m:t>
        </m:r>
        <m:r>
          <m:rPr>
            <m:sty m:val="p"/>
          </m:rPr>
          <w:rPr>
            <w:rStyle w:val="afe"/>
          </w:rPr>
          <m:t>=0</m:t>
        </m:r>
        <m:r>
          <m:rPr>
            <m:sty m:val="p"/>
          </m:rPr>
          <w:rPr>
            <w:rStyle w:val="afd"/>
          </w:rPr>
          <m:t>x</m:t>
        </m:r>
        <m:r>
          <m:rPr>
            <m:sty m:val="p"/>
          </m:rPr>
          <w:rPr>
            <w:rStyle w:val="afe"/>
          </w:rPr>
          <m:t>100-</m:t>
        </m:r>
        <m:d>
          <m:dPr>
            <m:begChr m:val="["/>
            <m:endChr m:val="]"/>
            <m:ctrlPr>
              <w:rPr>
                <w:rStyle w:val="afe"/>
                <w:i w:val="0"/>
                <w:lang w:val="en-US"/>
              </w:rPr>
            </m:ctrlPr>
          </m:dPr>
          <m:e>
            <m:d>
              <m:dPr>
                <m:ctrlPr>
                  <w:rPr>
                    <w:rStyle w:val="afe"/>
                    <w:i w:val="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fe"/>
                  </w:rPr>
                  <m:t>PacketID+Address</m:t>
                </m:r>
              </m:e>
            </m:d>
            <m:r>
              <m:rPr>
                <m:sty m:val="p"/>
              </m:rPr>
              <w:rPr>
                <w:rStyle w:val="afe"/>
              </w:rPr>
              <m:t xml:space="preserve"> AND 0xFF</m:t>
            </m:r>
          </m:e>
        </m:d>
      </m:oMath>
      <w:r w:rsidRPr="00826984">
        <w:tab/>
        <w:t>(</w:t>
      </w:r>
      <w:bookmarkStart w:id="19" w:name="расчет_кс_запроса"/>
      <w:bookmarkStart w:id="20" w:name="_Ref350889591"/>
      <w:bookmarkEnd w:id="18"/>
      <w:r>
        <w:fldChar w:fldCharType="begin"/>
      </w:r>
      <w:r>
        <w:instrText xml:space="preserve"> SEQ Формула \* ARABIC </w:instrText>
      </w:r>
      <w:r>
        <w:fldChar w:fldCharType="separate"/>
      </w:r>
      <w:r w:rsidR="00ED1DA2">
        <w:rPr>
          <w:noProof/>
        </w:rPr>
        <w:t>2</w:t>
      </w:r>
      <w:r>
        <w:fldChar w:fldCharType="end"/>
      </w:r>
      <w:bookmarkEnd w:id="19"/>
      <w:r w:rsidRPr="00826984">
        <w:t>)</w:t>
      </w:r>
      <w:bookmarkEnd w:id="20"/>
    </w:p>
    <w:p w:rsidR="00F3396E" w:rsidRDefault="00F3396E" w:rsidP="00F3396E">
      <w:pPr>
        <w:pStyle w:val="2"/>
      </w:pPr>
      <w:bookmarkStart w:id="21" w:name="_Toc447205482"/>
      <w:r>
        <w:t xml:space="preserve">Ответ в протоколе версии </w:t>
      </w:r>
      <w:r w:rsidR="00DD29E9">
        <w:t>«</w:t>
      </w:r>
      <w:r>
        <w:t>2.10</w:t>
      </w:r>
      <w:r w:rsidR="00DD29E9">
        <w:t>»</w:t>
      </w:r>
      <w:bookmarkEnd w:id="21"/>
    </w:p>
    <w:p w:rsidR="00F3396E" w:rsidRDefault="00F3396E" w:rsidP="00F3396E">
      <w:r>
        <w:t xml:space="preserve">Ответный пакет представляет собой лишь поле с данными и контрольную сумму. То есть в ответном пакете отсутствуют идентификатор протокола, идентификатор пакета и адрес измерителя. Контрольная сумма добавляется только, если размер поля данных более одного байта. Контрольная сумма вычисляется аналогично контрольной сумме в пакете с запросом по формуле </w:t>
      </w:r>
      <w:r>
        <w:fldChar w:fldCharType="begin"/>
      </w:r>
      <w:r>
        <w:instrText xml:space="preserve"> REF расчет_кс_запроса \h </w:instrText>
      </w:r>
      <w:r>
        <w:fldChar w:fldCharType="separate"/>
      </w:r>
      <w:r w:rsidR="00ED1DA2">
        <w:rPr>
          <w:noProof/>
        </w:rPr>
        <w:t>2</w:t>
      </w:r>
      <w:r>
        <w:fldChar w:fldCharType="end"/>
      </w:r>
      <w:r>
        <w:t>. Размер и структура данных зависит от идентификатора пакета с запросом.</w:t>
      </w:r>
    </w:p>
    <w:p w:rsidR="00F3396E" w:rsidRPr="00F3396E" w:rsidRDefault="00F3396E" w:rsidP="00AC3419">
      <w:pPr>
        <w:sectPr w:rsidR="00F3396E" w:rsidRPr="00F3396E" w:rsidSect="007B3DFE">
          <w:footerReference w:type="default" r:id="rId9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</w:p>
    <w:p w:rsidR="00D01425" w:rsidRDefault="00722BB1" w:rsidP="003C166D">
      <w:pPr>
        <w:pStyle w:val="1"/>
      </w:pPr>
      <w:bookmarkStart w:id="22" w:name="_Toc349549194"/>
      <w:bookmarkStart w:id="23" w:name="_Toc349549605"/>
      <w:bookmarkStart w:id="24" w:name="_Toc447205483"/>
      <w:r>
        <w:lastRenderedPageBreak/>
        <w:t>Описание пакетов</w:t>
      </w:r>
      <w:bookmarkEnd w:id="22"/>
      <w:bookmarkEnd w:id="23"/>
      <w:bookmarkEnd w:id="24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559"/>
        <w:gridCol w:w="1701"/>
        <w:gridCol w:w="3686"/>
        <w:gridCol w:w="567"/>
        <w:gridCol w:w="5245"/>
        <w:gridCol w:w="2693"/>
      </w:tblGrid>
      <w:tr w:rsidR="00D01425" w:rsidTr="005372C4">
        <w:trPr>
          <w:trHeight w:val="654"/>
        </w:trPr>
        <w:tc>
          <w:tcPr>
            <w:tcW w:w="1559" w:type="dxa"/>
          </w:tcPr>
          <w:p w:rsidR="00D01425" w:rsidRPr="009220CB" w:rsidRDefault="00900141" w:rsidP="009220CB">
            <w:pPr>
              <w:pStyle w:val="af5"/>
            </w:pPr>
            <w:r>
              <w:t>Иденти</w:t>
            </w:r>
            <w:r w:rsidR="00D01425" w:rsidRPr="009220CB">
              <w:t>фикатор протокола /</w:t>
            </w:r>
          </w:p>
          <w:p w:rsidR="00D01425" w:rsidRPr="009220CB" w:rsidRDefault="002723A2" w:rsidP="009220CB">
            <w:pPr>
              <w:pStyle w:val="af5"/>
            </w:pPr>
            <w:proofErr w:type="spellStart"/>
            <w:r>
              <w:t>ProtocolID</w:t>
            </w:r>
            <w:proofErr w:type="spellEnd"/>
          </w:p>
        </w:tc>
        <w:tc>
          <w:tcPr>
            <w:tcW w:w="1701" w:type="dxa"/>
          </w:tcPr>
          <w:p w:rsidR="00D01425" w:rsidRPr="009220CB" w:rsidRDefault="00900141" w:rsidP="009220CB">
            <w:pPr>
              <w:pStyle w:val="af5"/>
            </w:pPr>
            <w:r>
              <w:t>Иденти</w:t>
            </w:r>
            <w:r w:rsidR="00D01425" w:rsidRPr="009220CB">
              <w:t>фикатор пакета /</w:t>
            </w:r>
          </w:p>
          <w:p w:rsidR="00D01425" w:rsidRPr="009220CB" w:rsidRDefault="002723A2" w:rsidP="009220CB">
            <w:pPr>
              <w:pStyle w:val="af5"/>
            </w:pPr>
            <w:proofErr w:type="spellStart"/>
            <w:r>
              <w:t>PacketID</w:t>
            </w:r>
            <w:proofErr w:type="spellEnd"/>
          </w:p>
        </w:tc>
        <w:tc>
          <w:tcPr>
            <w:tcW w:w="3686" w:type="dxa"/>
          </w:tcPr>
          <w:p w:rsidR="00D01425" w:rsidRPr="009220CB" w:rsidRDefault="00D01425" w:rsidP="009220CB">
            <w:pPr>
              <w:pStyle w:val="af5"/>
            </w:pPr>
            <w:r w:rsidRPr="009220CB">
              <w:t>Описание пакета.</w:t>
            </w:r>
          </w:p>
        </w:tc>
        <w:tc>
          <w:tcPr>
            <w:tcW w:w="5812" w:type="dxa"/>
            <w:gridSpan w:val="2"/>
          </w:tcPr>
          <w:p w:rsidR="00D01425" w:rsidRPr="009220CB" w:rsidRDefault="00D01425" w:rsidP="009220CB">
            <w:pPr>
              <w:pStyle w:val="af5"/>
            </w:pPr>
            <w:r w:rsidRPr="009220CB">
              <w:t>Данные</w:t>
            </w:r>
          </w:p>
        </w:tc>
        <w:tc>
          <w:tcPr>
            <w:tcW w:w="2693" w:type="dxa"/>
          </w:tcPr>
          <w:p w:rsidR="00D01425" w:rsidRPr="009220CB" w:rsidRDefault="00D01425" w:rsidP="009220CB">
            <w:pPr>
              <w:pStyle w:val="af5"/>
            </w:pPr>
            <w:r w:rsidRPr="009220CB">
              <w:t>Пример</w:t>
            </w:r>
          </w:p>
          <w:p w:rsidR="00D01425" w:rsidRPr="009220CB" w:rsidRDefault="00D01425" w:rsidP="009220CB">
            <w:pPr>
              <w:pStyle w:val="af5"/>
            </w:pPr>
            <w:r w:rsidRPr="009220CB">
              <w:t>(поле данных выделено)</w:t>
            </w:r>
          </w:p>
        </w:tc>
      </w:tr>
      <w:tr w:rsidR="00D01425" w:rsidRPr="00722BB1" w:rsidTr="005372C4">
        <w:trPr>
          <w:cantSplit/>
          <w:trHeight w:val="1134"/>
        </w:trPr>
        <w:tc>
          <w:tcPr>
            <w:tcW w:w="1559" w:type="dxa"/>
            <w:vMerge w:val="restart"/>
          </w:tcPr>
          <w:p w:rsidR="00722BB1" w:rsidRPr="009220CB" w:rsidRDefault="00722BB1" w:rsidP="009220CB">
            <w:pPr>
              <w:pStyle w:val="a5"/>
            </w:pPr>
            <w:r w:rsidRPr="009220CB">
              <w:t>Основные пакеты проток</w:t>
            </w:r>
            <w:r w:rsidR="00DD29E9">
              <w:t>ола версии 2.11</w:t>
            </w:r>
            <w:r w:rsidRPr="009220CB">
              <w:t> /</w:t>
            </w:r>
          </w:p>
          <w:p w:rsidR="00D01425" w:rsidRPr="009220CB" w:rsidRDefault="00722BB1" w:rsidP="009220CB">
            <w:pPr>
              <w:pStyle w:val="a5"/>
            </w:pPr>
            <w:r w:rsidRPr="009220CB">
              <w:t>0x9B</w:t>
            </w:r>
          </w:p>
        </w:tc>
        <w:tc>
          <w:tcPr>
            <w:tcW w:w="1701" w:type="dxa"/>
            <w:vMerge w:val="restart"/>
          </w:tcPr>
          <w:p w:rsidR="00722BB1" w:rsidRPr="009220CB" w:rsidRDefault="00722BB1" w:rsidP="009220CB">
            <w:pPr>
              <w:pStyle w:val="a5"/>
            </w:pPr>
            <w:bookmarkStart w:id="25" w:name="пакет_показания_измерителя"/>
            <w:r w:rsidRPr="009220CB">
              <w:t>Показания измерителя</w:t>
            </w:r>
            <w:bookmarkEnd w:id="25"/>
            <w:r w:rsidRPr="009220CB">
              <w:t> /</w:t>
            </w:r>
          </w:p>
          <w:p w:rsidR="00D01425" w:rsidRPr="009220CB" w:rsidRDefault="00722BB1" w:rsidP="009220CB">
            <w:pPr>
              <w:pStyle w:val="a5"/>
            </w:pPr>
            <w:r w:rsidRPr="009220CB">
              <w:t>0x01</w:t>
            </w:r>
          </w:p>
        </w:tc>
        <w:tc>
          <w:tcPr>
            <w:tcW w:w="3686" w:type="dxa"/>
            <w:vMerge w:val="restart"/>
          </w:tcPr>
          <w:p w:rsidR="00D01425" w:rsidRPr="009220CB" w:rsidRDefault="00722BB1" w:rsidP="009220CB">
            <w:pPr>
              <w:pStyle w:val="a5"/>
            </w:pPr>
            <w:r w:rsidRPr="009220CB">
              <w:t>Основной пакет, используемый для чтения текущих значений угла наклона по осям X и Y.</w:t>
            </w:r>
          </w:p>
        </w:tc>
        <w:tc>
          <w:tcPr>
            <w:tcW w:w="567" w:type="dxa"/>
            <w:textDirection w:val="btLr"/>
          </w:tcPr>
          <w:p w:rsidR="00D01425" w:rsidRPr="009220CB" w:rsidRDefault="00722BB1" w:rsidP="00524C28">
            <w:pPr>
              <w:pStyle w:val="a8"/>
              <w:framePr w:wrap="around"/>
            </w:pPr>
            <w:r w:rsidRPr="00DD29E9">
              <w:rPr>
                <w:lang w:val="ru-RU"/>
              </w:rPr>
              <w:t>За</w:t>
            </w:r>
            <w:proofErr w:type="spellStart"/>
            <w:r w:rsidRPr="009220CB">
              <w:t>прос</w:t>
            </w:r>
            <w:proofErr w:type="spellEnd"/>
          </w:p>
        </w:tc>
        <w:tc>
          <w:tcPr>
            <w:tcW w:w="5245" w:type="dxa"/>
          </w:tcPr>
          <w:p w:rsidR="00D01425" w:rsidRPr="009220CB" w:rsidRDefault="00722BB1" w:rsidP="009220CB">
            <w:pPr>
              <w:pStyle w:val="a5"/>
            </w:pPr>
            <w:r w:rsidRPr="009220CB">
              <w:t>—</w:t>
            </w:r>
          </w:p>
        </w:tc>
        <w:tc>
          <w:tcPr>
            <w:tcW w:w="2693" w:type="dxa"/>
          </w:tcPr>
          <w:p w:rsidR="00722BB1" w:rsidRPr="009220CB" w:rsidRDefault="00722BB1" w:rsidP="009220CB">
            <w:pPr>
              <w:pStyle w:val="a5"/>
            </w:pPr>
            <w:r w:rsidRPr="009220CB">
              <w:t>Адрес: 1</w:t>
            </w:r>
          </w:p>
          <w:p w:rsidR="00722BB1" w:rsidRPr="009220CB" w:rsidRDefault="00722BB1" w:rsidP="009220CB">
            <w:pPr>
              <w:pStyle w:val="a5"/>
            </w:pPr>
          </w:p>
          <w:p w:rsidR="00D01425" w:rsidRPr="009220CB" w:rsidRDefault="00722BB1" w:rsidP="009220CB">
            <w:pPr>
              <w:pStyle w:val="a5"/>
            </w:pPr>
            <w:r w:rsidRPr="009220CB">
              <w:t xml:space="preserve">0x7E 0x9B 0x01 </w:t>
            </w:r>
            <w:proofErr w:type="spellStart"/>
            <w:r w:rsidRPr="009220CB">
              <w:t>0x01</w:t>
            </w:r>
            <w:proofErr w:type="spellEnd"/>
            <w:r w:rsidRPr="009220CB">
              <w:t xml:space="preserve"> 0x9B 0x7E</w:t>
            </w:r>
          </w:p>
        </w:tc>
      </w:tr>
      <w:tr w:rsidR="00D01425" w:rsidRPr="007B5DBE" w:rsidTr="005372C4">
        <w:trPr>
          <w:cantSplit/>
          <w:trHeight w:val="4605"/>
        </w:trPr>
        <w:tc>
          <w:tcPr>
            <w:tcW w:w="1559" w:type="dxa"/>
            <w:vMerge/>
          </w:tcPr>
          <w:p w:rsidR="00D01425" w:rsidRPr="009220CB" w:rsidRDefault="00D01425" w:rsidP="009220CB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vMerge/>
          </w:tcPr>
          <w:p w:rsidR="00D01425" w:rsidRPr="009220CB" w:rsidRDefault="00D01425" w:rsidP="009220CB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686" w:type="dxa"/>
            <w:vMerge/>
          </w:tcPr>
          <w:p w:rsidR="00D01425" w:rsidRPr="009220CB" w:rsidRDefault="00D01425" w:rsidP="009220CB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567" w:type="dxa"/>
            <w:textDirection w:val="btLr"/>
          </w:tcPr>
          <w:p w:rsidR="00D01425" w:rsidRPr="009220CB" w:rsidRDefault="00722BB1" w:rsidP="00524C28">
            <w:pPr>
              <w:pStyle w:val="a8"/>
              <w:framePr w:wrap="around"/>
            </w:pPr>
            <w:proofErr w:type="spellStart"/>
            <w:r w:rsidRPr="009220CB">
              <w:t>Ответ</w:t>
            </w:r>
            <w:proofErr w:type="spellEnd"/>
          </w:p>
        </w:tc>
        <w:tc>
          <w:tcPr>
            <w:tcW w:w="5245" w:type="dxa"/>
          </w:tcPr>
          <w:p w:rsidR="00722BB1" w:rsidRPr="009220CB" w:rsidRDefault="00722BB1" w:rsidP="00EC7E9A">
            <w:pPr>
              <w:pStyle w:val="a5"/>
            </w:pPr>
            <w:r w:rsidRPr="009220CB">
              <w:t>6 байт.</w:t>
            </w:r>
          </w:p>
          <w:p w:rsidR="00722BB1" w:rsidRPr="009220CB" w:rsidRDefault="00722BB1" w:rsidP="00EC7E9A">
            <w:pPr>
              <w:pStyle w:val="a5"/>
            </w:pPr>
            <w:r w:rsidRPr="00B21951">
              <w:t xml:space="preserve">D5.7 </w:t>
            </w:r>
            <w:r w:rsidRPr="00B21951">
              <w:softHyphen/>
              <w:t>– знак значения угла наклона по оси X 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oMath>
            <w:r w:rsidRPr="009220CB">
              <w:t>)</w:t>
            </w:r>
          </w:p>
          <w:p w:rsidR="00722BB1" w:rsidRPr="009220CB" w:rsidRDefault="00D52A1A" w:rsidP="00EC7E9A">
            <w:pPr>
              <w:pStyle w:val="a5"/>
            </w:pPr>
            <w:r>
              <w:tab/>
            </w:r>
            <w:r w:rsidR="00722BB1" w:rsidRPr="009220CB">
              <w:t>0x0 – значение положительное</w:t>
            </w:r>
          </w:p>
          <w:p w:rsidR="00722BB1" w:rsidRPr="009220CB" w:rsidRDefault="00D52A1A" w:rsidP="00EC7E9A">
            <w:pPr>
              <w:pStyle w:val="a5"/>
            </w:pPr>
            <w:r>
              <w:tab/>
            </w:r>
            <w:r w:rsidR="00722BB1" w:rsidRPr="009220CB">
              <w:t>0x1 – значение отрицательное</w:t>
            </w:r>
          </w:p>
          <w:p w:rsidR="00722BB1" w:rsidRPr="009220CB" w:rsidRDefault="00722BB1" w:rsidP="00EC7E9A">
            <w:pPr>
              <w:pStyle w:val="a5"/>
            </w:pPr>
            <w:r w:rsidRPr="009220CB">
              <w:t xml:space="preserve">D5.6 – размерность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oMath>
          </w:p>
          <w:p w:rsidR="00722BB1" w:rsidRPr="009220CB" w:rsidRDefault="00D52A1A" w:rsidP="00EC7E9A">
            <w:pPr>
              <w:pStyle w:val="a5"/>
            </w:pPr>
            <w:r>
              <w:tab/>
            </w:r>
            <w:r w:rsidR="00722BB1" w:rsidRPr="009220CB">
              <w:t>0x0 – угловые секунды</w:t>
            </w:r>
          </w:p>
          <w:p w:rsidR="00722BB1" w:rsidRPr="009220CB" w:rsidRDefault="00D52A1A" w:rsidP="00EC7E9A">
            <w:pPr>
              <w:pStyle w:val="a5"/>
            </w:pPr>
            <w:r>
              <w:tab/>
            </w:r>
            <w:r w:rsidR="00722BB1" w:rsidRPr="009220CB">
              <w:t>0x1 – угловые минуты</w:t>
            </w:r>
          </w:p>
          <w:p w:rsidR="00722BB1" w:rsidRPr="009220CB" w:rsidRDefault="00722BB1" w:rsidP="00EC7E9A">
            <w:pPr>
              <w:pStyle w:val="a5"/>
            </w:pPr>
            <w:r w:rsidRPr="009220CB">
              <w:t xml:space="preserve">D5.5-D4.0 – целая часть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oMath>
          </w:p>
          <w:p w:rsidR="00722BB1" w:rsidRPr="009220CB" w:rsidRDefault="00722BB1" w:rsidP="00EC7E9A">
            <w:pPr>
              <w:pStyle w:val="a5"/>
            </w:pPr>
            <w:r w:rsidRPr="009220CB">
              <w:t xml:space="preserve">D3.7-D3.0 – дробная часть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oMath>
          </w:p>
          <w:p w:rsidR="00722BB1" w:rsidRPr="009220CB" w:rsidRDefault="00722BB1" w:rsidP="00EC7E9A">
            <w:pPr>
              <w:pStyle w:val="a5"/>
            </w:pPr>
            <w:r w:rsidRPr="009220CB">
              <w:t xml:space="preserve">D2.7 – знак значения угла наклона по оси </w:t>
            </w:r>
            <w:r w:rsidRPr="00185DBD">
              <w:rPr>
                <w:highlight w:val="yellow"/>
              </w:rPr>
              <w:t>X</w:t>
            </w:r>
            <w:r w:rsidRPr="009220CB"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oMath>
            <w:r w:rsidRPr="009220CB">
              <w:t>)</w:t>
            </w:r>
          </w:p>
          <w:p w:rsidR="00722BB1" w:rsidRPr="009220CB" w:rsidRDefault="00D52A1A" w:rsidP="00EC7E9A">
            <w:pPr>
              <w:pStyle w:val="a5"/>
            </w:pPr>
            <w:r>
              <w:tab/>
            </w:r>
            <w:r w:rsidR="00722BB1" w:rsidRPr="009220CB">
              <w:t>0x0 – значение положительное</w:t>
            </w:r>
          </w:p>
          <w:p w:rsidR="00722BB1" w:rsidRPr="009220CB" w:rsidRDefault="00D52A1A" w:rsidP="00EC7E9A">
            <w:pPr>
              <w:pStyle w:val="a5"/>
            </w:pPr>
            <w:r>
              <w:tab/>
            </w:r>
            <w:r w:rsidR="00722BB1" w:rsidRPr="009220CB">
              <w:t>0x1 – значение отрицательное</w:t>
            </w:r>
          </w:p>
          <w:p w:rsidR="00722BB1" w:rsidRPr="009220CB" w:rsidRDefault="00722BB1" w:rsidP="00EC7E9A">
            <w:pPr>
              <w:pStyle w:val="a5"/>
            </w:pPr>
            <w:r w:rsidRPr="009220CB">
              <w:t xml:space="preserve">D2.6 – размерность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oMath>
          </w:p>
          <w:p w:rsidR="00722BB1" w:rsidRPr="009220CB" w:rsidRDefault="00D52A1A" w:rsidP="00EC7E9A">
            <w:pPr>
              <w:pStyle w:val="a5"/>
            </w:pPr>
            <w:r>
              <w:tab/>
            </w:r>
            <w:r w:rsidR="00722BB1" w:rsidRPr="009220CB">
              <w:t>0x0 – угловые секунды</w:t>
            </w:r>
          </w:p>
          <w:p w:rsidR="00722BB1" w:rsidRPr="009220CB" w:rsidRDefault="00D52A1A" w:rsidP="00EC7E9A">
            <w:pPr>
              <w:pStyle w:val="a5"/>
            </w:pPr>
            <w:r>
              <w:tab/>
            </w:r>
            <w:r w:rsidR="00722BB1" w:rsidRPr="009220CB">
              <w:t>0x1 – угловые минуты</w:t>
            </w:r>
          </w:p>
          <w:p w:rsidR="00722BB1" w:rsidRPr="009220CB" w:rsidRDefault="00722BB1" w:rsidP="00EC7E9A">
            <w:pPr>
              <w:pStyle w:val="a5"/>
            </w:pPr>
            <w:r w:rsidRPr="009220CB">
              <w:t xml:space="preserve">D2.5-D1.0 – целая часть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oMath>
          </w:p>
          <w:p w:rsidR="00D01425" w:rsidRPr="009220CB" w:rsidRDefault="00722BB1" w:rsidP="00EC7E9A">
            <w:pPr>
              <w:pStyle w:val="a5"/>
            </w:pPr>
            <w:r w:rsidRPr="009220CB">
              <w:t xml:space="preserve">D0.7-D0.0 – дробная часть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oMath>
          </w:p>
        </w:tc>
        <w:tc>
          <w:tcPr>
            <w:tcW w:w="2693" w:type="dxa"/>
          </w:tcPr>
          <w:p w:rsidR="00722BB1" w:rsidRPr="009220CB" w:rsidRDefault="00722BB1" w:rsidP="009220CB">
            <w:pPr>
              <w:pStyle w:val="a5"/>
            </w:pPr>
            <w:r w:rsidRPr="009220CB">
              <w:t>Адрес: 1</w:t>
            </w:r>
          </w:p>
          <w:p w:rsidR="00722BB1" w:rsidRPr="009220CB" w:rsidRDefault="00722BB1" w:rsidP="009220CB">
            <w:pPr>
              <w:pStyle w:val="a5"/>
            </w:pPr>
            <w:r w:rsidRPr="009220CB">
              <w:t>Показания:</w:t>
            </w:r>
          </w:p>
          <w:p w:rsidR="00722BB1" w:rsidRPr="00B21951" w:rsidRDefault="00795393" w:rsidP="002C776A">
            <w:pPr>
              <w:pStyle w:val="afc"/>
            </w:pPr>
            <w:r>
              <w:tab/>
            </w:r>
            <m:oMath>
              <m:sSub>
                <m:sSubPr>
                  <m:ctrlPr/>
                </m:sSubPr>
                <m:e>
                  <m:r>
                    <m:t>φ</m:t>
                  </m:r>
                </m:e>
                <m:sub>
                  <m:r>
                    <m:t>Y</m:t>
                  </m:r>
                </m:sub>
              </m:sSub>
              <m:r>
                <m:t>=-119,414''</m:t>
              </m:r>
            </m:oMath>
          </w:p>
          <w:p w:rsidR="00722BB1" w:rsidRPr="00B21951" w:rsidRDefault="00795393" w:rsidP="002C776A">
            <w:pPr>
              <w:pStyle w:val="afc"/>
            </w:pPr>
            <w:r>
              <w:tab/>
            </w:r>
            <m:oMath>
              <m:sSub>
                <m:sSubPr>
                  <m:ctrlPr/>
                </m:sSubPr>
                <m:e>
                  <m:r>
                    <m:t>φ</m:t>
                  </m:r>
                </m:e>
                <m:sub>
                  <m:r>
                    <m:t>X</m:t>
                  </m:r>
                </m:sub>
              </m:sSub>
              <m:r>
                <m:t>=194,219''</m:t>
              </m:r>
            </m:oMath>
          </w:p>
          <w:p w:rsidR="00722BB1" w:rsidRPr="009220CB" w:rsidRDefault="00722BB1" w:rsidP="009220CB">
            <w:pPr>
              <w:pStyle w:val="a5"/>
            </w:pPr>
          </w:p>
          <w:p w:rsidR="00722BB1" w:rsidRPr="00FB684B" w:rsidRDefault="00722BB1" w:rsidP="00FB684B">
            <w:pPr>
              <w:pStyle w:val="a5"/>
              <w:rPr>
                <w:lang w:val="en-US"/>
              </w:rPr>
            </w:pPr>
            <w:r w:rsidRPr="00FB684B">
              <w:rPr>
                <w:lang w:val="en-US"/>
              </w:rPr>
              <w:t xml:space="preserve">0x7E 0x9B 0x01 </w:t>
            </w:r>
            <w:proofErr w:type="spellStart"/>
            <w:r w:rsidRPr="00FB684B">
              <w:rPr>
                <w:lang w:val="en-US"/>
              </w:rPr>
              <w:t>0x01</w:t>
            </w:r>
            <w:proofErr w:type="spellEnd"/>
            <w:r w:rsidRPr="00FB684B">
              <w:rPr>
                <w:lang w:val="en-US"/>
              </w:rPr>
              <w:t xml:space="preserve"> </w:t>
            </w:r>
            <w:r w:rsidRPr="00FB684B">
              <w:rPr>
                <w:rStyle w:val="a7"/>
                <w:lang w:val="en-US"/>
              </w:rPr>
              <w:t>0x6A 0x77 0x80 0x38 0xC2 0x00</w:t>
            </w:r>
            <w:r w:rsidR="00FB684B" w:rsidRPr="00FB684B">
              <w:rPr>
                <w:rStyle w:val="a7"/>
                <w:lang w:val="en-US"/>
              </w:rPr>
              <w:t xml:space="preserve"> </w:t>
            </w:r>
            <w:r w:rsidRPr="00FB684B">
              <w:rPr>
                <w:lang w:val="en-US"/>
              </w:rPr>
              <w:t>0xFC 0x7E</w:t>
            </w:r>
          </w:p>
        </w:tc>
      </w:tr>
    </w:tbl>
    <w:p w:rsidR="00722BB1" w:rsidRDefault="00722BB1" w:rsidP="00F330F2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1545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3"/>
        <w:gridCol w:w="1701"/>
        <w:gridCol w:w="3686"/>
        <w:gridCol w:w="567"/>
        <w:gridCol w:w="5245"/>
        <w:gridCol w:w="2693"/>
      </w:tblGrid>
      <w:tr w:rsidR="00722BB1" w:rsidRPr="009220CB" w:rsidTr="005372C4">
        <w:trPr>
          <w:trHeight w:val="536"/>
        </w:trPr>
        <w:tc>
          <w:tcPr>
            <w:tcW w:w="1559" w:type="dxa"/>
            <w:gridSpan w:val="2"/>
            <w:tcMar>
              <w:top w:w="113" w:type="dxa"/>
              <w:bottom w:w="113" w:type="dxa"/>
            </w:tcMar>
          </w:tcPr>
          <w:p w:rsidR="00722BB1" w:rsidRPr="009220CB" w:rsidRDefault="00722BB1" w:rsidP="009220CB">
            <w:pPr>
              <w:pStyle w:val="af5"/>
            </w:pPr>
            <w:r w:rsidRPr="009220CB">
              <w:lastRenderedPageBreak/>
              <w:t>Идентифи</w:t>
            </w:r>
            <w:r w:rsidR="008C5923">
              <w:softHyphen/>
            </w:r>
            <w:r w:rsidRPr="009220CB">
              <w:t>катор протокола /</w:t>
            </w:r>
          </w:p>
          <w:p w:rsidR="00722BB1" w:rsidRPr="009220CB" w:rsidRDefault="002723A2" w:rsidP="009220CB">
            <w:pPr>
              <w:pStyle w:val="af5"/>
            </w:pPr>
            <w:proofErr w:type="spellStart"/>
            <w:r>
              <w:t>ProtocolID</w:t>
            </w:r>
            <w:proofErr w:type="spellEnd"/>
          </w:p>
        </w:tc>
        <w:tc>
          <w:tcPr>
            <w:tcW w:w="1701" w:type="dxa"/>
            <w:tcMar>
              <w:top w:w="113" w:type="dxa"/>
              <w:bottom w:w="113" w:type="dxa"/>
            </w:tcMar>
          </w:tcPr>
          <w:p w:rsidR="00722BB1" w:rsidRPr="009220CB" w:rsidRDefault="00722BB1" w:rsidP="009220CB">
            <w:pPr>
              <w:pStyle w:val="af5"/>
            </w:pPr>
            <w:r w:rsidRPr="009220CB">
              <w:t>Идентификатор пакета /</w:t>
            </w:r>
          </w:p>
          <w:p w:rsidR="00722BB1" w:rsidRPr="009220CB" w:rsidRDefault="002723A2" w:rsidP="009220CB">
            <w:pPr>
              <w:pStyle w:val="af5"/>
            </w:pPr>
            <w:proofErr w:type="spellStart"/>
            <w:r>
              <w:t>PacketID</w:t>
            </w:r>
            <w:proofErr w:type="spellEnd"/>
          </w:p>
        </w:tc>
        <w:tc>
          <w:tcPr>
            <w:tcW w:w="3686" w:type="dxa"/>
            <w:tcMar>
              <w:top w:w="113" w:type="dxa"/>
              <w:bottom w:w="113" w:type="dxa"/>
            </w:tcMar>
          </w:tcPr>
          <w:p w:rsidR="00722BB1" w:rsidRPr="009220CB" w:rsidRDefault="00722BB1" w:rsidP="009220CB">
            <w:pPr>
              <w:pStyle w:val="af5"/>
            </w:pPr>
            <w:r w:rsidRPr="009220CB">
              <w:t>Описание пакета.</w:t>
            </w:r>
          </w:p>
        </w:tc>
        <w:tc>
          <w:tcPr>
            <w:tcW w:w="5812" w:type="dxa"/>
            <w:gridSpan w:val="2"/>
            <w:tcMar>
              <w:top w:w="113" w:type="dxa"/>
              <w:bottom w:w="113" w:type="dxa"/>
            </w:tcMar>
          </w:tcPr>
          <w:p w:rsidR="00722BB1" w:rsidRPr="009220CB" w:rsidRDefault="00722BB1" w:rsidP="009220CB">
            <w:pPr>
              <w:pStyle w:val="af5"/>
            </w:pPr>
            <w:r w:rsidRPr="009220CB">
              <w:t>Данные</w:t>
            </w:r>
          </w:p>
        </w:tc>
        <w:tc>
          <w:tcPr>
            <w:tcW w:w="2693" w:type="dxa"/>
            <w:tcMar>
              <w:top w:w="113" w:type="dxa"/>
              <w:bottom w:w="113" w:type="dxa"/>
            </w:tcMar>
          </w:tcPr>
          <w:p w:rsidR="00722BB1" w:rsidRPr="009220CB" w:rsidRDefault="00722BB1" w:rsidP="009220CB">
            <w:pPr>
              <w:pStyle w:val="af5"/>
            </w:pPr>
            <w:r w:rsidRPr="009220CB">
              <w:t>Пример</w:t>
            </w:r>
          </w:p>
          <w:p w:rsidR="00722BB1" w:rsidRPr="009220CB" w:rsidRDefault="00722BB1" w:rsidP="009220CB">
            <w:pPr>
              <w:pStyle w:val="af5"/>
            </w:pPr>
            <w:r w:rsidRPr="009220CB">
              <w:t>(поле данных выделено)</w:t>
            </w:r>
          </w:p>
        </w:tc>
      </w:tr>
      <w:tr w:rsidR="00722BB1" w:rsidRPr="009220CB" w:rsidTr="005372C4">
        <w:trPr>
          <w:cantSplit/>
          <w:trHeight w:val="1134"/>
        </w:trPr>
        <w:tc>
          <w:tcPr>
            <w:tcW w:w="1526" w:type="dxa"/>
            <w:vMerge w:val="restart"/>
            <w:tcMar>
              <w:top w:w="113" w:type="dxa"/>
              <w:bottom w:w="113" w:type="dxa"/>
            </w:tcMar>
          </w:tcPr>
          <w:p w:rsidR="00722BB1" w:rsidRPr="009220CB" w:rsidRDefault="00722BB1" w:rsidP="009220CB">
            <w:pPr>
              <w:pStyle w:val="a5"/>
            </w:pPr>
            <w:r w:rsidRPr="009220CB">
              <w:t>Основные пакеты про</w:t>
            </w:r>
            <w:r w:rsidR="008C5923">
              <w:softHyphen/>
            </w:r>
            <w:r w:rsidRPr="009220CB">
              <w:t>токола вер</w:t>
            </w:r>
            <w:r w:rsidR="008C5923">
              <w:softHyphen/>
            </w:r>
            <w:r w:rsidR="00DD29E9">
              <w:t>сии 2.11</w:t>
            </w:r>
            <w:r w:rsidRPr="009220CB">
              <w:t> /</w:t>
            </w:r>
          </w:p>
          <w:p w:rsidR="00722BB1" w:rsidRPr="009220CB" w:rsidRDefault="00722BB1" w:rsidP="009220CB">
            <w:pPr>
              <w:pStyle w:val="a5"/>
            </w:pPr>
            <w:r w:rsidRPr="009220CB">
              <w:t>0x9B</w:t>
            </w:r>
          </w:p>
        </w:tc>
        <w:tc>
          <w:tcPr>
            <w:tcW w:w="1734" w:type="dxa"/>
            <w:gridSpan w:val="2"/>
            <w:vMerge w:val="restart"/>
            <w:tcMar>
              <w:top w:w="113" w:type="dxa"/>
              <w:bottom w:w="113" w:type="dxa"/>
            </w:tcMar>
          </w:tcPr>
          <w:p w:rsidR="00722BB1" w:rsidRPr="009220CB" w:rsidRDefault="00722BB1" w:rsidP="009220CB">
            <w:pPr>
              <w:pStyle w:val="a5"/>
            </w:pPr>
            <w:r w:rsidRPr="009220CB">
              <w:t>Версия измерителя /</w:t>
            </w:r>
          </w:p>
          <w:p w:rsidR="00722BB1" w:rsidRPr="009220CB" w:rsidRDefault="00722BB1" w:rsidP="009220CB">
            <w:pPr>
              <w:pStyle w:val="a5"/>
            </w:pPr>
            <w:r w:rsidRPr="009220CB">
              <w:t>0x0E</w:t>
            </w:r>
          </w:p>
        </w:tc>
        <w:tc>
          <w:tcPr>
            <w:tcW w:w="3686" w:type="dxa"/>
            <w:vMerge w:val="restart"/>
            <w:tcMar>
              <w:top w:w="113" w:type="dxa"/>
              <w:bottom w:w="113" w:type="dxa"/>
            </w:tcMar>
          </w:tcPr>
          <w:p w:rsidR="00722BB1" w:rsidRPr="009220CB" w:rsidRDefault="00722BB1" w:rsidP="009220CB">
            <w:pPr>
              <w:pStyle w:val="a5"/>
            </w:pPr>
            <w:r w:rsidRPr="009220CB">
              <w:t>Пакет позволяет прочитать текущую версию измерителя угла наклона.</w:t>
            </w:r>
          </w:p>
          <w:p w:rsidR="00722BB1" w:rsidRPr="009220CB" w:rsidRDefault="00722BB1" w:rsidP="009220CB">
            <w:pPr>
              <w:pStyle w:val="a5"/>
            </w:pPr>
            <w:r w:rsidRPr="009220CB">
              <w:t>В случае если повреждена память измерителя, будет отправлен пакет об ошибке, содержащий соответствующий код ошибки.</w:t>
            </w:r>
          </w:p>
          <w:p w:rsidR="00410FF5" w:rsidRPr="009220CB" w:rsidRDefault="00410FF5" w:rsidP="009220CB">
            <w:pPr>
              <w:pStyle w:val="a5"/>
            </w:pPr>
          </w:p>
          <w:p w:rsidR="00722BB1" w:rsidRPr="009220CB" w:rsidRDefault="00295D12" w:rsidP="009220CB">
            <w:pPr>
              <w:pStyle w:val="a5"/>
            </w:pPr>
            <w:r w:rsidRPr="009220CB">
              <w:t>Значение по умолчанию</w:t>
            </w:r>
            <w:r w:rsidR="00722BB1" w:rsidRPr="009220CB">
              <w:t>: «v2.11»</w:t>
            </w:r>
          </w:p>
        </w:tc>
        <w:tc>
          <w:tcPr>
            <w:tcW w:w="567" w:type="dxa"/>
            <w:tcMar>
              <w:top w:w="113" w:type="dxa"/>
              <w:bottom w:w="113" w:type="dxa"/>
            </w:tcMar>
            <w:textDirection w:val="btLr"/>
          </w:tcPr>
          <w:p w:rsidR="00722BB1" w:rsidRPr="009220CB" w:rsidRDefault="00722BB1" w:rsidP="00524C28">
            <w:pPr>
              <w:pStyle w:val="a8"/>
              <w:framePr w:wrap="around"/>
            </w:pPr>
            <w:proofErr w:type="spellStart"/>
            <w:r w:rsidRPr="009220CB">
              <w:t>Запрос</w:t>
            </w:r>
            <w:proofErr w:type="spellEnd"/>
          </w:p>
        </w:tc>
        <w:tc>
          <w:tcPr>
            <w:tcW w:w="5245" w:type="dxa"/>
            <w:tcMar>
              <w:top w:w="113" w:type="dxa"/>
              <w:bottom w:w="113" w:type="dxa"/>
            </w:tcMar>
          </w:tcPr>
          <w:p w:rsidR="00722BB1" w:rsidRPr="009220CB" w:rsidRDefault="00722BB1" w:rsidP="009220CB">
            <w:pPr>
              <w:pStyle w:val="a5"/>
            </w:pPr>
            <w:r w:rsidRPr="009220CB">
              <w:t>—</w:t>
            </w:r>
          </w:p>
        </w:tc>
        <w:tc>
          <w:tcPr>
            <w:tcW w:w="2693" w:type="dxa"/>
            <w:tcMar>
              <w:top w:w="113" w:type="dxa"/>
              <w:bottom w:w="113" w:type="dxa"/>
            </w:tcMar>
          </w:tcPr>
          <w:p w:rsidR="00722BB1" w:rsidRPr="009220CB" w:rsidRDefault="00722BB1" w:rsidP="009220CB">
            <w:pPr>
              <w:pStyle w:val="a5"/>
            </w:pPr>
            <w:r w:rsidRPr="009220CB">
              <w:t>Адрес: 1</w:t>
            </w:r>
          </w:p>
          <w:p w:rsidR="00722BB1" w:rsidRPr="009220CB" w:rsidRDefault="00722BB1" w:rsidP="009220CB">
            <w:pPr>
              <w:pStyle w:val="a5"/>
            </w:pPr>
          </w:p>
          <w:p w:rsidR="00722BB1" w:rsidRPr="009220CB" w:rsidRDefault="00722BB1" w:rsidP="009220CB">
            <w:pPr>
              <w:pStyle w:val="a5"/>
            </w:pPr>
            <w:r w:rsidRPr="009220CB">
              <w:t>0x7E 0x9B 0x0E 0x01 0x94 0x7E</w:t>
            </w:r>
          </w:p>
        </w:tc>
      </w:tr>
      <w:tr w:rsidR="00722BB1" w:rsidRPr="00FB684B" w:rsidTr="005372C4">
        <w:trPr>
          <w:cantSplit/>
          <w:trHeight w:val="1416"/>
        </w:trPr>
        <w:tc>
          <w:tcPr>
            <w:tcW w:w="1526" w:type="dxa"/>
            <w:vMerge/>
            <w:tcMar>
              <w:top w:w="113" w:type="dxa"/>
              <w:bottom w:w="113" w:type="dxa"/>
            </w:tcMar>
          </w:tcPr>
          <w:p w:rsidR="00722BB1" w:rsidRPr="009220CB" w:rsidRDefault="00722BB1" w:rsidP="009220CB">
            <w:pPr>
              <w:pStyle w:val="a5"/>
            </w:pPr>
          </w:p>
        </w:tc>
        <w:tc>
          <w:tcPr>
            <w:tcW w:w="1734" w:type="dxa"/>
            <w:gridSpan w:val="2"/>
            <w:vMerge/>
            <w:tcMar>
              <w:top w:w="113" w:type="dxa"/>
              <w:bottom w:w="113" w:type="dxa"/>
            </w:tcMar>
          </w:tcPr>
          <w:p w:rsidR="00722BB1" w:rsidRPr="009220CB" w:rsidRDefault="00722BB1" w:rsidP="009220CB">
            <w:pPr>
              <w:pStyle w:val="a5"/>
            </w:pPr>
          </w:p>
        </w:tc>
        <w:tc>
          <w:tcPr>
            <w:tcW w:w="3686" w:type="dxa"/>
            <w:vMerge/>
            <w:tcMar>
              <w:top w:w="113" w:type="dxa"/>
              <w:bottom w:w="113" w:type="dxa"/>
            </w:tcMar>
          </w:tcPr>
          <w:p w:rsidR="00722BB1" w:rsidRPr="009220CB" w:rsidRDefault="00722BB1" w:rsidP="009220CB">
            <w:pPr>
              <w:pStyle w:val="a5"/>
            </w:pPr>
          </w:p>
        </w:tc>
        <w:tc>
          <w:tcPr>
            <w:tcW w:w="567" w:type="dxa"/>
            <w:tcMar>
              <w:top w:w="113" w:type="dxa"/>
              <w:bottom w:w="113" w:type="dxa"/>
            </w:tcMar>
            <w:textDirection w:val="btLr"/>
          </w:tcPr>
          <w:p w:rsidR="00722BB1" w:rsidRPr="009220CB" w:rsidRDefault="00722BB1" w:rsidP="00524C28">
            <w:pPr>
              <w:pStyle w:val="a8"/>
              <w:framePr w:wrap="around"/>
            </w:pPr>
            <w:proofErr w:type="spellStart"/>
            <w:r w:rsidRPr="009220CB">
              <w:t>Ответ</w:t>
            </w:r>
            <w:proofErr w:type="spellEnd"/>
          </w:p>
        </w:tc>
        <w:tc>
          <w:tcPr>
            <w:tcW w:w="5245" w:type="dxa"/>
            <w:tcMar>
              <w:top w:w="113" w:type="dxa"/>
              <w:bottom w:w="113" w:type="dxa"/>
            </w:tcMar>
          </w:tcPr>
          <w:p w:rsidR="00722BB1" w:rsidRPr="009220CB" w:rsidRDefault="00722BB1" w:rsidP="009220CB">
            <w:pPr>
              <w:pStyle w:val="a5"/>
            </w:pPr>
            <w:r w:rsidRPr="009220CB">
              <w:t>5 байт.</w:t>
            </w:r>
          </w:p>
          <w:p w:rsidR="00722BB1" w:rsidRPr="009220CB" w:rsidRDefault="00722BB1" w:rsidP="009220CB">
            <w:pPr>
              <w:pStyle w:val="a5"/>
            </w:pPr>
            <w:r w:rsidRPr="009220CB">
              <w:t xml:space="preserve">D4.7-D0.0 – </w:t>
            </w:r>
            <w:r w:rsidR="00033186" w:rsidRPr="009220CB">
              <w:t>строка</w:t>
            </w:r>
            <w:r w:rsidRPr="009220CB">
              <w:t xml:space="preserve"> ASCII-символов с версией измерителя в виде v2.xx, где </w:t>
            </w:r>
            <w:proofErr w:type="spellStart"/>
            <w:r w:rsidRPr="009220CB">
              <w:t>xx</w:t>
            </w:r>
            <w:proofErr w:type="spellEnd"/>
            <w:r w:rsidRPr="009220CB">
              <w:t xml:space="preserve"> – двузначное число. </w:t>
            </w:r>
          </w:p>
          <w:p w:rsidR="00722BB1" w:rsidRPr="009220CB" w:rsidRDefault="00722BB1" w:rsidP="009220CB">
            <w:pPr>
              <w:pStyle w:val="a5"/>
            </w:pPr>
          </w:p>
        </w:tc>
        <w:tc>
          <w:tcPr>
            <w:tcW w:w="2693" w:type="dxa"/>
            <w:tcMar>
              <w:top w:w="113" w:type="dxa"/>
              <w:bottom w:w="113" w:type="dxa"/>
            </w:tcMar>
          </w:tcPr>
          <w:p w:rsidR="00722BB1" w:rsidRPr="009220CB" w:rsidRDefault="00722BB1" w:rsidP="009220CB">
            <w:pPr>
              <w:pStyle w:val="a5"/>
            </w:pPr>
            <w:r w:rsidRPr="009220CB">
              <w:t>Адрес: 1</w:t>
            </w:r>
          </w:p>
          <w:p w:rsidR="00722BB1" w:rsidRPr="009220CB" w:rsidRDefault="00722BB1" w:rsidP="009220CB">
            <w:pPr>
              <w:pStyle w:val="a5"/>
            </w:pPr>
            <w:r w:rsidRPr="009220CB">
              <w:t>Версия: v2.11</w:t>
            </w:r>
          </w:p>
          <w:p w:rsidR="00722BB1" w:rsidRPr="009220CB" w:rsidRDefault="00722BB1" w:rsidP="009220CB">
            <w:pPr>
              <w:pStyle w:val="a5"/>
            </w:pPr>
          </w:p>
          <w:p w:rsidR="00722BB1" w:rsidRPr="0098278B" w:rsidRDefault="00722BB1" w:rsidP="009220CB">
            <w:pPr>
              <w:pStyle w:val="a5"/>
            </w:pPr>
            <w:r w:rsidRPr="0098278B">
              <w:t>0</w:t>
            </w:r>
            <w:r w:rsidRPr="00FB684B">
              <w:rPr>
                <w:lang w:val="en-US"/>
              </w:rPr>
              <w:t>x</w:t>
            </w:r>
            <w:r w:rsidRPr="0098278B">
              <w:t>7</w:t>
            </w:r>
            <w:r w:rsidRPr="00FB684B">
              <w:rPr>
                <w:lang w:val="en-US"/>
              </w:rPr>
              <w:t>E</w:t>
            </w:r>
            <w:r w:rsidRPr="0098278B">
              <w:t xml:space="preserve"> 0</w:t>
            </w:r>
            <w:r w:rsidRPr="00FB684B">
              <w:rPr>
                <w:lang w:val="en-US"/>
              </w:rPr>
              <w:t>x</w:t>
            </w:r>
            <w:r w:rsidRPr="0098278B">
              <w:t>9</w:t>
            </w:r>
            <w:r w:rsidRPr="00FB684B">
              <w:rPr>
                <w:lang w:val="en-US"/>
              </w:rPr>
              <w:t>B</w:t>
            </w:r>
            <w:r w:rsidRPr="0098278B">
              <w:t xml:space="preserve"> 0</w:t>
            </w:r>
            <w:r w:rsidRPr="00FB684B">
              <w:rPr>
                <w:lang w:val="en-US"/>
              </w:rPr>
              <w:t>x</w:t>
            </w:r>
            <w:r w:rsidRPr="0098278B">
              <w:t>0</w:t>
            </w:r>
            <w:r w:rsidRPr="00FB684B">
              <w:rPr>
                <w:lang w:val="en-US"/>
              </w:rPr>
              <w:t>E</w:t>
            </w:r>
            <w:r w:rsidRPr="0098278B">
              <w:t xml:space="preserve"> 0</w:t>
            </w:r>
            <w:r w:rsidRPr="00FB684B">
              <w:rPr>
                <w:lang w:val="en-US"/>
              </w:rPr>
              <w:t>x</w:t>
            </w:r>
            <w:r w:rsidRPr="0098278B">
              <w:t xml:space="preserve">01 </w:t>
            </w:r>
            <w:r w:rsidRPr="0098278B">
              <w:rPr>
                <w:rStyle w:val="a7"/>
              </w:rPr>
              <w:t>0</w:t>
            </w:r>
            <w:r w:rsidRPr="00FB684B">
              <w:rPr>
                <w:rStyle w:val="a7"/>
                <w:lang w:val="en-US"/>
              </w:rPr>
              <w:t>x</w:t>
            </w:r>
            <w:r w:rsidRPr="0098278B">
              <w:rPr>
                <w:rStyle w:val="a7"/>
              </w:rPr>
              <w:t>76 0</w:t>
            </w:r>
            <w:r w:rsidRPr="00FB684B">
              <w:rPr>
                <w:rStyle w:val="a7"/>
                <w:lang w:val="en-US"/>
              </w:rPr>
              <w:t>x</w:t>
            </w:r>
            <w:r w:rsidRPr="0098278B">
              <w:rPr>
                <w:rStyle w:val="a7"/>
              </w:rPr>
              <w:t>32 0</w:t>
            </w:r>
            <w:r w:rsidRPr="00FB684B">
              <w:rPr>
                <w:rStyle w:val="a7"/>
                <w:lang w:val="en-US"/>
              </w:rPr>
              <w:t>x</w:t>
            </w:r>
            <w:r w:rsidRPr="0098278B">
              <w:rPr>
                <w:rStyle w:val="a7"/>
              </w:rPr>
              <w:t>2</w:t>
            </w:r>
            <w:r w:rsidRPr="00FB684B">
              <w:rPr>
                <w:rStyle w:val="a7"/>
                <w:lang w:val="en-US"/>
              </w:rPr>
              <w:t>E</w:t>
            </w:r>
            <w:r w:rsidRPr="0098278B">
              <w:rPr>
                <w:rStyle w:val="a7"/>
              </w:rPr>
              <w:t xml:space="preserve"> 0</w:t>
            </w:r>
            <w:r w:rsidRPr="00FB684B">
              <w:rPr>
                <w:rStyle w:val="a7"/>
                <w:lang w:val="en-US"/>
              </w:rPr>
              <w:t>x</w:t>
            </w:r>
            <w:r w:rsidRPr="0098278B">
              <w:rPr>
                <w:rStyle w:val="a7"/>
              </w:rPr>
              <w:t>31 0</w:t>
            </w:r>
            <w:r w:rsidRPr="00FB684B">
              <w:rPr>
                <w:rStyle w:val="a7"/>
                <w:lang w:val="en-US"/>
              </w:rPr>
              <w:t>x</w:t>
            </w:r>
            <w:r w:rsidRPr="0098278B">
              <w:rPr>
                <w:rStyle w:val="a7"/>
              </w:rPr>
              <w:t>31</w:t>
            </w:r>
            <w:r w:rsidRPr="0098278B">
              <w:t xml:space="preserve"> 0</w:t>
            </w:r>
            <w:proofErr w:type="spellStart"/>
            <w:r w:rsidRPr="00FB684B">
              <w:rPr>
                <w:lang w:val="en-US"/>
              </w:rPr>
              <w:t>xFE</w:t>
            </w:r>
            <w:proofErr w:type="spellEnd"/>
            <w:r w:rsidRPr="0098278B">
              <w:t xml:space="preserve"> 0</w:t>
            </w:r>
            <w:r w:rsidRPr="00FB684B">
              <w:rPr>
                <w:lang w:val="en-US"/>
              </w:rPr>
              <w:t>x</w:t>
            </w:r>
            <w:r w:rsidRPr="0098278B">
              <w:t>7</w:t>
            </w:r>
            <w:r w:rsidRPr="00FB684B">
              <w:rPr>
                <w:lang w:val="en-US"/>
              </w:rPr>
              <w:t>E</w:t>
            </w:r>
          </w:p>
        </w:tc>
      </w:tr>
      <w:tr w:rsidR="00722BB1" w:rsidRPr="009220CB" w:rsidTr="005372C4">
        <w:trPr>
          <w:cantSplit/>
          <w:trHeight w:val="991"/>
        </w:trPr>
        <w:tc>
          <w:tcPr>
            <w:tcW w:w="1526" w:type="dxa"/>
            <w:vMerge w:val="restart"/>
            <w:tcBorders>
              <w:top w:val="nil"/>
            </w:tcBorders>
            <w:tcMar>
              <w:top w:w="113" w:type="dxa"/>
              <w:bottom w:w="113" w:type="dxa"/>
            </w:tcMar>
          </w:tcPr>
          <w:p w:rsidR="00722BB1" w:rsidRPr="009220CB" w:rsidRDefault="00722BB1" w:rsidP="009220CB">
            <w:pPr>
              <w:pStyle w:val="a5"/>
            </w:pPr>
            <w:r w:rsidRPr="009220CB">
              <w:t>Осно</w:t>
            </w:r>
            <w:r w:rsidR="00DD29E9">
              <w:t>вные пакеты протокола версии 2.11</w:t>
            </w:r>
            <w:r w:rsidRPr="009220CB">
              <w:t> /</w:t>
            </w:r>
          </w:p>
          <w:p w:rsidR="00722BB1" w:rsidRPr="009220CB" w:rsidRDefault="00722BB1" w:rsidP="009220CB">
            <w:pPr>
              <w:pStyle w:val="a5"/>
            </w:pPr>
            <w:r w:rsidRPr="009220CB">
              <w:t>0x9B</w:t>
            </w:r>
          </w:p>
        </w:tc>
        <w:tc>
          <w:tcPr>
            <w:tcW w:w="1734" w:type="dxa"/>
            <w:gridSpan w:val="2"/>
            <w:vMerge w:val="restart"/>
            <w:tcMar>
              <w:top w:w="113" w:type="dxa"/>
              <w:bottom w:w="113" w:type="dxa"/>
            </w:tcMar>
          </w:tcPr>
          <w:p w:rsidR="00722BB1" w:rsidRPr="009220CB" w:rsidRDefault="00722BB1" w:rsidP="009220CB">
            <w:pPr>
              <w:pStyle w:val="a5"/>
            </w:pPr>
            <w:r w:rsidRPr="009220CB">
              <w:t>Ошибка /</w:t>
            </w:r>
          </w:p>
          <w:p w:rsidR="00722BB1" w:rsidRPr="009220CB" w:rsidRDefault="00722BB1" w:rsidP="009220CB">
            <w:pPr>
              <w:pStyle w:val="a5"/>
            </w:pPr>
            <w:r w:rsidRPr="009220CB">
              <w:t>0xFF</w:t>
            </w:r>
          </w:p>
        </w:tc>
        <w:tc>
          <w:tcPr>
            <w:tcW w:w="3686" w:type="dxa"/>
            <w:vMerge w:val="restart"/>
            <w:tcMar>
              <w:top w:w="113" w:type="dxa"/>
              <w:bottom w:w="113" w:type="dxa"/>
            </w:tcMar>
          </w:tcPr>
          <w:p w:rsidR="00722BB1" w:rsidRPr="009220CB" w:rsidRDefault="00722BB1" w:rsidP="009220CB">
            <w:pPr>
              <w:pStyle w:val="a5"/>
            </w:pPr>
            <w:r w:rsidRPr="009220CB">
              <w:t>Пакет посылается в ответ на запрос версии измерителя в случаи ошибки.</w:t>
            </w:r>
          </w:p>
        </w:tc>
        <w:tc>
          <w:tcPr>
            <w:tcW w:w="567" w:type="dxa"/>
            <w:tcMar>
              <w:top w:w="113" w:type="dxa"/>
              <w:bottom w:w="113" w:type="dxa"/>
            </w:tcMar>
            <w:textDirection w:val="btLr"/>
          </w:tcPr>
          <w:p w:rsidR="00722BB1" w:rsidRPr="009220CB" w:rsidRDefault="00722BB1" w:rsidP="00524C28">
            <w:pPr>
              <w:pStyle w:val="a8"/>
              <w:framePr w:wrap="around"/>
            </w:pPr>
            <w:proofErr w:type="spellStart"/>
            <w:r w:rsidRPr="009220CB">
              <w:t>Запрос</w:t>
            </w:r>
            <w:proofErr w:type="spellEnd"/>
          </w:p>
        </w:tc>
        <w:tc>
          <w:tcPr>
            <w:tcW w:w="5245" w:type="dxa"/>
            <w:tcMar>
              <w:top w:w="113" w:type="dxa"/>
              <w:bottom w:w="113" w:type="dxa"/>
            </w:tcMar>
          </w:tcPr>
          <w:p w:rsidR="00722BB1" w:rsidRPr="009220CB" w:rsidRDefault="00722BB1" w:rsidP="009220CB">
            <w:pPr>
              <w:pStyle w:val="a5"/>
            </w:pPr>
            <w:r w:rsidRPr="009220CB">
              <w:t>Запросов пакета данного типа не предусмотрено.</w:t>
            </w:r>
          </w:p>
        </w:tc>
        <w:tc>
          <w:tcPr>
            <w:tcW w:w="2693" w:type="dxa"/>
            <w:tcMar>
              <w:top w:w="113" w:type="dxa"/>
              <w:bottom w:w="113" w:type="dxa"/>
            </w:tcMar>
          </w:tcPr>
          <w:p w:rsidR="00722BB1" w:rsidRPr="009220CB" w:rsidRDefault="006A6C6F" w:rsidP="009220CB">
            <w:pPr>
              <w:pStyle w:val="a5"/>
            </w:pPr>
            <w:r w:rsidRPr="009220CB">
              <w:t>—</w:t>
            </w:r>
          </w:p>
        </w:tc>
      </w:tr>
      <w:tr w:rsidR="00722BB1" w:rsidRPr="009220CB" w:rsidTr="005372C4">
        <w:trPr>
          <w:cantSplit/>
          <w:trHeight w:val="1134"/>
        </w:trPr>
        <w:tc>
          <w:tcPr>
            <w:tcW w:w="1526" w:type="dxa"/>
            <w:vMerge/>
            <w:tcBorders>
              <w:top w:val="nil"/>
            </w:tcBorders>
            <w:tcMar>
              <w:top w:w="113" w:type="dxa"/>
              <w:bottom w:w="113" w:type="dxa"/>
            </w:tcMar>
          </w:tcPr>
          <w:p w:rsidR="00722BB1" w:rsidRPr="009220CB" w:rsidRDefault="00722BB1" w:rsidP="009220CB">
            <w:pPr>
              <w:pStyle w:val="a5"/>
            </w:pPr>
          </w:p>
        </w:tc>
        <w:tc>
          <w:tcPr>
            <w:tcW w:w="1734" w:type="dxa"/>
            <w:gridSpan w:val="2"/>
            <w:vMerge/>
            <w:tcMar>
              <w:top w:w="113" w:type="dxa"/>
              <w:bottom w:w="113" w:type="dxa"/>
            </w:tcMar>
          </w:tcPr>
          <w:p w:rsidR="00722BB1" w:rsidRPr="009220CB" w:rsidRDefault="00722BB1" w:rsidP="009220CB">
            <w:pPr>
              <w:pStyle w:val="a5"/>
            </w:pPr>
          </w:p>
        </w:tc>
        <w:tc>
          <w:tcPr>
            <w:tcW w:w="3686" w:type="dxa"/>
            <w:vMerge/>
            <w:tcMar>
              <w:top w:w="113" w:type="dxa"/>
              <w:bottom w:w="113" w:type="dxa"/>
            </w:tcMar>
          </w:tcPr>
          <w:p w:rsidR="00722BB1" w:rsidRPr="009220CB" w:rsidRDefault="00722BB1" w:rsidP="009220CB">
            <w:pPr>
              <w:pStyle w:val="a5"/>
            </w:pPr>
          </w:p>
        </w:tc>
        <w:tc>
          <w:tcPr>
            <w:tcW w:w="567" w:type="dxa"/>
            <w:tcMar>
              <w:top w:w="113" w:type="dxa"/>
              <w:bottom w:w="113" w:type="dxa"/>
            </w:tcMar>
            <w:textDirection w:val="btLr"/>
          </w:tcPr>
          <w:p w:rsidR="00722BB1" w:rsidRPr="009220CB" w:rsidRDefault="00722BB1" w:rsidP="00524C28">
            <w:pPr>
              <w:pStyle w:val="a8"/>
              <w:framePr w:wrap="around"/>
            </w:pPr>
            <w:proofErr w:type="spellStart"/>
            <w:r w:rsidRPr="009220CB">
              <w:t>Ответ</w:t>
            </w:r>
            <w:proofErr w:type="spellEnd"/>
          </w:p>
        </w:tc>
        <w:tc>
          <w:tcPr>
            <w:tcW w:w="5245" w:type="dxa"/>
            <w:tcMar>
              <w:top w:w="113" w:type="dxa"/>
              <w:bottom w:w="113" w:type="dxa"/>
            </w:tcMar>
          </w:tcPr>
          <w:p w:rsidR="00722BB1" w:rsidRPr="009220CB" w:rsidRDefault="00722BB1" w:rsidP="00D52A1A">
            <w:pPr>
              <w:pStyle w:val="a5"/>
              <w:tabs>
                <w:tab w:val="left" w:pos="459"/>
              </w:tabs>
            </w:pPr>
            <w:r w:rsidRPr="009220CB">
              <w:t>1 байт.</w:t>
            </w:r>
          </w:p>
          <w:p w:rsidR="00722BB1" w:rsidRPr="009220CB" w:rsidRDefault="00722BB1" w:rsidP="00D52A1A">
            <w:pPr>
              <w:pStyle w:val="a5"/>
              <w:tabs>
                <w:tab w:val="left" w:pos="459"/>
              </w:tabs>
            </w:pPr>
            <w:r w:rsidRPr="009220CB">
              <w:t>D0.7-D0.0 – код ошибки</w:t>
            </w:r>
          </w:p>
          <w:p w:rsidR="00722BB1" w:rsidRPr="009220CB" w:rsidRDefault="00722BB1" w:rsidP="00D52A1A">
            <w:pPr>
              <w:pStyle w:val="a5"/>
              <w:tabs>
                <w:tab w:val="left" w:pos="459"/>
              </w:tabs>
            </w:pPr>
            <w:r w:rsidRPr="009220CB">
              <w:tab/>
              <w:t>0x10 – не совпадает контрольная сумма программной памяти измерителя.</w:t>
            </w:r>
          </w:p>
          <w:p w:rsidR="00722BB1" w:rsidRPr="009220CB" w:rsidRDefault="00722BB1" w:rsidP="00D52A1A">
            <w:pPr>
              <w:pStyle w:val="a5"/>
              <w:tabs>
                <w:tab w:val="left" w:pos="459"/>
              </w:tabs>
            </w:pPr>
            <w:r w:rsidRPr="009220CB">
              <w:tab/>
              <w:t>0x11 – не совпадает контрольная сумма памяти настроек измерителя.</w:t>
            </w:r>
          </w:p>
          <w:p w:rsidR="00722BB1" w:rsidRPr="009220CB" w:rsidRDefault="00722BB1" w:rsidP="00D52A1A">
            <w:pPr>
              <w:pStyle w:val="a5"/>
              <w:tabs>
                <w:tab w:val="left" w:pos="459"/>
              </w:tabs>
            </w:pPr>
            <w:r w:rsidRPr="009220CB">
              <w:tab/>
              <w:t xml:space="preserve">0x12 </w:t>
            </w:r>
            <w:r w:rsidRPr="009220CB">
              <w:softHyphen/>
              <w:t>– не совпадает контрольная сумма программной памяти и памяти настроек измерителя.</w:t>
            </w:r>
          </w:p>
        </w:tc>
        <w:tc>
          <w:tcPr>
            <w:tcW w:w="2693" w:type="dxa"/>
            <w:tcMar>
              <w:top w:w="113" w:type="dxa"/>
              <w:bottom w:w="113" w:type="dxa"/>
            </w:tcMar>
          </w:tcPr>
          <w:p w:rsidR="00722BB1" w:rsidRPr="009220CB" w:rsidRDefault="00722BB1" w:rsidP="009220CB">
            <w:pPr>
              <w:pStyle w:val="a5"/>
            </w:pPr>
            <w:r w:rsidRPr="009220CB">
              <w:t>Адрес: 1</w:t>
            </w:r>
          </w:p>
          <w:p w:rsidR="00722BB1" w:rsidRPr="009220CB" w:rsidRDefault="00722BB1" w:rsidP="009220CB">
            <w:pPr>
              <w:pStyle w:val="a5"/>
            </w:pPr>
            <w:r w:rsidRPr="009220CB">
              <w:t>Код ошибки: 0x10</w:t>
            </w:r>
          </w:p>
          <w:p w:rsidR="00722BB1" w:rsidRPr="009220CB" w:rsidRDefault="00722BB1" w:rsidP="009220CB">
            <w:pPr>
              <w:pStyle w:val="a5"/>
            </w:pPr>
          </w:p>
          <w:p w:rsidR="00722BB1" w:rsidRPr="009220CB" w:rsidRDefault="00722BB1" w:rsidP="009220CB">
            <w:pPr>
              <w:pStyle w:val="a5"/>
            </w:pPr>
            <w:r w:rsidRPr="009220CB">
              <w:t xml:space="preserve">0x7E 0x9B 0xFF 0x01 </w:t>
            </w:r>
            <w:r w:rsidRPr="00FB684B">
              <w:rPr>
                <w:rStyle w:val="a7"/>
              </w:rPr>
              <w:t xml:space="preserve">0x10 </w:t>
            </w:r>
            <w:r w:rsidRPr="009220CB">
              <w:t>0x75 0x7E</w:t>
            </w:r>
          </w:p>
        </w:tc>
      </w:tr>
    </w:tbl>
    <w:p w:rsidR="006A6C6F" w:rsidRDefault="006A6C6F" w:rsidP="00F330F2">
      <w:r>
        <w:br w:type="page"/>
      </w:r>
    </w:p>
    <w:tbl>
      <w:tblPr>
        <w:tblW w:w="1549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1652"/>
        <w:gridCol w:w="10"/>
        <w:gridCol w:w="3758"/>
        <w:gridCol w:w="567"/>
        <w:gridCol w:w="4962"/>
        <w:gridCol w:w="2974"/>
        <w:gridCol w:w="43"/>
      </w:tblGrid>
      <w:tr w:rsidR="00033186" w:rsidRPr="009220CB" w:rsidTr="005372C4">
        <w:trPr>
          <w:gridAfter w:val="1"/>
          <w:wAfter w:w="43" w:type="dxa"/>
          <w:trHeight w:val="536"/>
        </w:trPr>
        <w:tc>
          <w:tcPr>
            <w:tcW w:w="1525" w:type="dxa"/>
            <w:tcMar>
              <w:top w:w="113" w:type="dxa"/>
              <w:bottom w:w="113" w:type="dxa"/>
            </w:tcMar>
          </w:tcPr>
          <w:p w:rsidR="006A6C6F" w:rsidRPr="009220CB" w:rsidRDefault="00900141" w:rsidP="009220CB">
            <w:pPr>
              <w:pStyle w:val="af5"/>
            </w:pPr>
            <w:r>
              <w:lastRenderedPageBreak/>
              <w:t>Иденти</w:t>
            </w:r>
            <w:r w:rsidR="006A6C6F" w:rsidRPr="009220CB">
              <w:t>ф</w:t>
            </w:r>
            <w:r w:rsidR="008C5923">
              <w:t>и</w:t>
            </w:r>
            <w:r w:rsidR="006A6C6F" w:rsidRPr="009220CB">
              <w:t>катор протокола /</w:t>
            </w:r>
          </w:p>
          <w:p w:rsidR="006A6C6F" w:rsidRPr="009220CB" w:rsidRDefault="002723A2" w:rsidP="009220CB">
            <w:pPr>
              <w:pStyle w:val="af5"/>
            </w:pPr>
            <w:proofErr w:type="spellStart"/>
            <w:r>
              <w:t>ProtocolID</w:t>
            </w:r>
            <w:proofErr w:type="spellEnd"/>
          </w:p>
        </w:tc>
        <w:tc>
          <w:tcPr>
            <w:tcW w:w="1652" w:type="dxa"/>
            <w:tcMar>
              <w:top w:w="113" w:type="dxa"/>
              <w:bottom w:w="113" w:type="dxa"/>
            </w:tcMar>
          </w:tcPr>
          <w:p w:rsidR="006A6C6F" w:rsidRPr="009220CB" w:rsidRDefault="00900141" w:rsidP="009220CB">
            <w:pPr>
              <w:pStyle w:val="af5"/>
            </w:pPr>
            <w:r>
              <w:t>Иденти</w:t>
            </w:r>
            <w:r w:rsidR="006A6C6F" w:rsidRPr="009220CB">
              <w:t>фикатор пакета /</w:t>
            </w:r>
          </w:p>
          <w:p w:rsidR="006A6C6F" w:rsidRPr="009220CB" w:rsidRDefault="002723A2" w:rsidP="009220CB">
            <w:pPr>
              <w:pStyle w:val="af5"/>
            </w:pPr>
            <w:proofErr w:type="spellStart"/>
            <w:r>
              <w:t>PacketID</w:t>
            </w:r>
            <w:proofErr w:type="spellEnd"/>
          </w:p>
        </w:tc>
        <w:tc>
          <w:tcPr>
            <w:tcW w:w="3768" w:type="dxa"/>
            <w:gridSpan w:val="2"/>
            <w:tcMar>
              <w:top w:w="113" w:type="dxa"/>
              <w:bottom w:w="113" w:type="dxa"/>
            </w:tcMar>
          </w:tcPr>
          <w:p w:rsidR="006A6C6F" w:rsidRPr="009220CB" w:rsidRDefault="00295D12" w:rsidP="009220CB">
            <w:pPr>
              <w:pStyle w:val="af5"/>
            </w:pPr>
            <w:r w:rsidRPr="009220CB">
              <w:t>Описание пакета</w:t>
            </w:r>
            <w:r w:rsidR="006A6C6F" w:rsidRPr="009220CB">
              <w:t>.</w:t>
            </w:r>
          </w:p>
        </w:tc>
        <w:tc>
          <w:tcPr>
            <w:tcW w:w="5529" w:type="dxa"/>
            <w:gridSpan w:val="2"/>
            <w:tcMar>
              <w:top w:w="113" w:type="dxa"/>
              <w:bottom w:w="113" w:type="dxa"/>
            </w:tcMar>
          </w:tcPr>
          <w:p w:rsidR="006A6C6F" w:rsidRPr="009220CB" w:rsidRDefault="006A6C6F" w:rsidP="009220CB">
            <w:pPr>
              <w:pStyle w:val="af5"/>
            </w:pPr>
            <w:r w:rsidRPr="009220CB">
              <w:t>Данные</w:t>
            </w:r>
          </w:p>
        </w:tc>
        <w:tc>
          <w:tcPr>
            <w:tcW w:w="2974" w:type="dxa"/>
            <w:tcMar>
              <w:top w:w="113" w:type="dxa"/>
              <w:bottom w:w="113" w:type="dxa"/>
            </w:tcMar>
          </w:tcPr>
          <w:p w:rsidR="006A6C6F" w:rsidRPr="009220CB" w:rsidRDefault="006A6C6F" w:rsidP="009220CB">
            <w:pPr>
              <w:pStyle w:val="af5"/>
            </w:pPr>
            <w:r w:rsidRPr="009220CB">
              <w:t>Пример</w:t>
            </w:r>
          </w:p>
          <w:p w:rsidR="006A6C6F" w:rsidRPr="009220CB" w:rsidRDefault="006A6C6F" w:rsidP="009220CB">
            <w:pPr>
              <w:pStyle w:val="af5"/>
            </w:pPr>
            <w:r w:rsidRPr="009220CB">
              <w:t>(</w:t>
            </w:r>
            <w:r w:rsidR="00295D12" w:rsidRPr="009220CB">
              <w:t>поле данных выделено</w:t>
            </w:r>
            <w:r w:rsidRPr="009220CB">
              <w:t>)</w:t>
            </w:r>
          </w:p>
        </w:tc>
      </w:tr>
      <w:tr w:rsidR="00033186" w:rsidRPr="009220CB" w:rsidTr="005372C4">
        <w:trPr>
          <w:gridAfter w:val="1"/>
          <w:wAfter w:w="43" w:type="dxa"/>
          <w:cantSplit/>
          <w:trHeight w:val="943"/>
        </w:trPr>
        <w:tc>
          <w:tcPr>
            <w:tcW w:w="1525" w:type="dxa"/>
            <w:vMerge w:val="restart"/>
            <w:tcMar>
              <w:top w:w="113" w:type="dxa"/>
              <w:bottom w:w="113" w:type="dxa"/>
            </w:tcMar>
          </w:tcPr>
          <w:p w:rsidR="00295D12" w:rsidRPr="009220CB" w:rsidRDefault="00900141" w:rsidP="009220CB">
            <w:pPr>
              <w:pStyle w:val="a5"/>
            </w:pPr>
            <w:r>
              <w:t>Дополни</w:t>
            </w:r>
            <w:r w:rsidR="00295D12" w:rsidRPr="009220CB">
              <w:t>тель</w:t>
            </w:r>
            <w:r w:rsidR="00DD29E9">
              <w:t>ные пакеты протокола версии 2.11</w:t>
            </w:r>
            <w:r w:rsidR="00295D12" w:rsidRPr="009220CB">
              <w:t> /</w:t>
            </w:r>
          </w:p>
          <w:p w:rsidR="00295D12" w:rsidRPr="009220CB" w:rsidRDefault="00295D12" w:rsidP="009220CB">
            <w:pPr>
              <w:pStyle w:val="a5"/>
            </w:pPr>
            <w:r w:rsidRPr="009220CB">
              <w:t>0x9C</w:t>
            </w:r>
          </w:p>
        </w:tc>
        <w:tc>
          <w:tcPr>
            <w:tcW w:w="1652" w:type="dxa"/>
            <w:vMerge w:val="restart"/>
            <w:tcMar>
              <w:top w:w="113" w:type="dxa"/>
              <w:bottom w:w="113" w:type="dxa"/>
            </w:tcMar>
          </w:tcPr>
          <w:p w:rsidR="00295D12" w:rsidRPr="009220CB" w:rsidRDefault="00295D12" w:rsidP="009220CB">
            <w:pPr>
              <w:pStyle w:val="a5"/>
            </w:pPr>
            <w:r w:rsidRPr="009220CB">
              <w:t>Прочитать значение скорости обмена данными /</w:t>
            </w:r>
          </w:p>
          <w:p w:rsidR="00295D12" w:rsidRPr="009220CB" w:rsidRDefault="00295D12" w:rsidP="009220CB">
            <w:pPr>
              <w:pStyle w:val="a5"/>
            </w:pPr>
            <w:r w:rsidRPr="009220CB">
              <w:t>0x01</w:t>
            </w:r>
          </w:p>
        </w:tc>
        <w:tc>
          <w:tcPr>
            <w:tcW w:w="3768" w:type="dxa"/>
            <w:gridSpan w:val="2"/>
            <w:vMerge w:val="restart"/>
            <w:tcMar>
              <w:top w:w="113" w:type="dxa"/>
              <w:bottom w:w="113" w:type="dxa"/>
            </w:tcMar>
          </w:tcPr>
          <w:p w:rsidR="00295D12" w:rsidRPr="009220CB" w:rsidRDefault="00295D12" w:rsidP="009220CB">
            <w:pPr>
              <w:pStyle w:val="a5"/>
            </w:pPr>
            <w:r w:rsidRPr="009220CB">
              <w:t>Пакеты используются для чтения и установки скорости обмена данными.</w:t>
            </w:r>
          </w:p>
          <w:p w:rsidR="00295D12" w:rsidRPr="009220CB" w:rsidRDefault="00295D12" w:rsidP="009220CB">
            <w:pPr>
              <w:pStyle w:val="a5"/>
            </w:pPr>
            <w:r w:rsidRPr="009220CB">
              <w:t>Возможные значения скорости (Бит/сек):</w:t>
            </w:r>
          </w:p>
          <w:p w:rsidR="00295D12" w:rsidRPr="009220CB" w:rsidRDefault="00295D12" w:rsidP="009220CB">
            <w:pPr>
              <w:pStyle w:val="a5"/>
            </w:pPr>
            <w:r w:rsidRPr="009220CB">
              <w:tab/>
              <w:t>0x01 – 1200</w:t>
            </w:r>
          </w:p>
          <w:p w:rsidR="00295D12" w:rsidRPr="009220CB" w:rsidRDefault="00295D12" w:rsidP="009220CB">
            <w:pPr>
              <w:pStyle w:val="a5"/>
            </w:pPr>
            <w:r w:rsidRPr="009220CB">
              <w:tab/>
              <w:t>0x02 – 2400</w:t>
            </w:r>
          </w:p>
          <w:p w:rsidR="00295D12" w:rsidRPr="009220CB" w:rsidRDefault="00295D12" w:rsidP="009220CB">
            <w:pPr>
              <w:pStyle w:val="a5"/>
            </w:pPr>
            <w:r w:rsidRPr="009220CB">
              <w:tab/>
              <w:t>0x03 – 4800</w:t>
            </w:r>
          </w:p>
          <w:p w:rsidR="00295D12" w:rsidRPr="009220CB" w:rsidRDefault="00295D12" w:rsidP="009220CB">
            <w:pPr>
              <w:pStyle w:val="a5"/>
            </w:pPr>
            <w:r w:rsidRPr="009220CB">
              <w:tab/>
              <w:t>0x04 – 9600</w:t>
            </w:r>
          </w:p>
          <w:p w:rsidR="00295D12" w:rsidRPr="009220CB" w:rsidRDefault="00295D12" w:rsidP="009220CB">
            <w:pPr>
              <w:pStyle w:val="a5"/>
            </w:pPr>
            <w:r w:rsidRPr="009220CB">
              <w:tab/>
              <w:t>0x05 – 19200</w:t>
            </w:r>
          </w:p>
          <w:p w:rsidR="00295D12" w:rsidRPr="009220CB" w:rsidRDefault="00295D12" w:rsidP="009220CB">
            <w:pPr>
              <w:pStyle w:val="a5"/>
            </w:pPr>
            <w:r w:rsidRPr="009220CB">
              <w:tab/>
              <w:t>0x06 – 38400</w:t>
            </w:r>
          </w:p>
          <w:p w:rsidR="00295D12" w:rsidRPr="009220CB" w:rsidRDefault="00295D12" w:rsidP="009220CB">
            <w:pPr>
              <w:pStyle w:val="a5"/>
            </w:pPr>
            <w:r w:rsidRPr="009220CB">
              <w:tab/>
              <w:t>0x07 – 57600</w:t>
            </w:r>
          </w:p>
          <w:p w:rsidR="00295D12" w:rsidRPr="009220CB" w:rsidRDefault="00295D12" w:rsidP="009220CB">
            <w:pPr>
              <w:pStyle w:val="a5"/>
            </w:pPr>
            <w:r w:rsidRPr="009220CB">
              <w:tab/>
              <w:t>0x08 – 115200</w:t>
            </w:r>
          </w:p>
          <w:p w:rsidR="00410FF5" w:rsidRPr="009220CB" w:rsidRDefault="00B21951" w:rsidP="009220CB">
            <w:pPr>
              <w:pStyle w:val="a5"/>
            </w:pPr>
            <w:r>
              <w:t xml:space="preserve">Значение по умолчанию: </w:t>
            </w:r>
            <w:r w:rsidR="00295D12" w:rsidRPr="009220CB">
              <w:t>9600 Бит/сек</w:t>
            </w:r>
          </w:p>
          <w:p w:rsidR="00295D12" w:rsidRPr="009220CB" w:rsidRDefault="00295D12" w:rsidP="009220CB">
            <w:pPr>
              <w:pStyle w:val="a5"/>
            </w:pPr>
            <w:r w:rsidRPr="009220CB">
              <w:t xml:space="preserve">Внимание! Новое значение скорости будет сохранено в энергонезависимой памяти измерителя. То есть после сброса питания будет выбрано сохраненное значение скорости. Поэтому в алгоритме управления измерителями рекомендуется предусмотреть режим «Сканирования». В этом режиме необходимо опросить все измерители на всех возможных скоростях, с целью определения скорости </w:t>
            </w:r>
            <w:r w:rsidR="00B21951">
              <w:t>каждого из них</w:t>
            </w:r>
            <w:r w:rsidR="005372C4">
              <w:t>.</w:t>
            </w:r>
          </w:p>
        </w:tc>
        <w:tc>
          <w:tcPr>
            <w:tcW w:w="567" w:type="dxa"/>
            <w:tcMar>
              <w:top w:w="113" w:type="dxa"/>
              <w:bottom w:w="113" w:type="dxa"/>
            </w:tcMar>
            <w:textDirection w:val="btLr"/>
          </w:tcPr>
          <w:p w:rsidR="00295D12" w:rsidRPr="009220CB" w:rsidRDefault="00295D12" w:rsidP="00524C28">
            <w:pPr>
              <w:pStyle w:val="a8"/>
              <w:framePr w:wrap="around"/>
            </w:pPr>
            <w:proofErr w:type="spellStart"/>
            <w:r w:rsidRPr="009220CB">
              <w:t>Запрос</w:t>
            </w:r>
            <w:proofErr w:type="spellEnd"/>
          </w:p>
        </w:tc>
        <w:tc>
          <w:tcPr>
            <w:tcW w:w="4962" w:type="dxa"/>
            <w:tcMar>
              <w:top w:w="113" w:type="dxa"/>
              <w:bottom w:w="113" w:type="dxa"/>
            </w:tcMar>
          </w:tcPr>
          <w:p w:rsidR="00295D12" w:rsidRPr="009220CB" w:rsidRDefault="00295D12" w:rsidP="009220CB">
            <w:pPr>
              <w:pStyle w:val="a5"/>
            </w:pPr>
            <w:r w:rsidRPr="009220CB">
              <w:t>—</w:t>
            </w:r>
          </w:p>
        </w:tc>
        <w:tc>
          <w:tcPr>
            <w:tcW w:w="2974" w:type="dxa"/>
            <w:tcMar>
              <w:top w:w="113" w:type="dxa"/>
              <w:bottom w:w="113" w:type="dxa"/>
            </w:tcMar>
          </w:tcPr>
          <w:p w:rsidR="00295D12" w:rsidRPr="009220CB" w:rsidRDefault="00295D12" w:rsidP="009220CB">
            <w:pPr>
              <w:pStyle w:val="a5"/>
            </w:pPr>
            <w:r w:rsidRPr="009220CB">
              <w:t>Адрес: 1</w:t>
            </w:r>
          </w:p>
          <w:p w:rsidR="00295D12" w:rsidRPr="009220CB" w:rsidRDefault="00295D12" w:rsidP="009220CB">
            <w:pPr>
              <w:pStyle w:val="a5"/>
            </w:pPr>
          </w:p>
          <w:p w:rsidR="00295D12" w:rsidRPr="009220CB" w:rsidRDefault="00295D12" w:rsidP="009220CB">
            <w:pPr>
              <w:pStyle w:val="a5"/>
            </w:pPr>
            <w:r w:rsidRPr="009220CB">
              <w:t xml:space="preserve">0x7E 0x9C 0x01 </w:t>
            </w:r>
            <w:proofErr w:type="spellStart"/>
            <w:r w:rsidRPr="009220CB">
              <w:t>0x01</w:t>
            </w:r>
            <w:proofErr w:type="spellEnd"/>
            <w:r w:rsidRPr="009220CB">
              <w:t xml:space="preserve"> 0x9C 0x7E</w:t>
            </w:r>
          </w:p>
        </w:tc>
      </w:tr>
      <w:tr w:rsidR="00033186" w:rsidRPr="009220CB" w:rsidTr="005372C4">
        <w:trPr>
          <w:gridAfter w:val="1"/>
          <w:wAfter w:w="43" w:type="dxa"/>
          <w:cantSplit/>
          <w:trHeight w:val="735"/>
        </w:trPr>
        <w:tc>
          <w:tcPr>
            <w:tcW w:w="1525" w:type="dxa"/>
            <w:vMerge/>
            <w:tcMar>
              <w:top w:w="113" w:type="dxa"/>
              <w:bottom w:w="113" w:type="dxa"/>
            </w:tcMar>
          </w:tcPr>
          <w:p w:rsidR="00295D12" w:rsidRPr="009220CB" w:rsidRDefault="00295D12" w:rsidP="009220CB">
            <w:pPr>
              <w:pStyle w:val="a5"/>
            </w:pPr>
          </w:p>
        </w:tc>
        <w:tc>
          <w:tcPr>
            <w:tcW w:w="1652" w:type="dxa"/>
            <w:vMerge/>
            <w:tcMar>
              <w:top w:w="113" w:type="dxa"/>
              <w:bottom w:w="113" w:type="dxa"/>
            </w:tcMar>
          </w:tcPr>
          <w:p w:rsidR="00295D12" w:rsidRPr="009220CB" w:rsidRDefault="00295D12" w:rsidP="009220CB">
            <w:pPr>
              <w:pStyle w:val="a5"/>
            </w:pPr>
          </w:p>
        </w:tc>
        <w:tc>
          <w:tcPr>
            <w:tcW w:w="3768" w:type="dxa"/>
            <w:gridSpan w:val="2"/>
            <w:vMerge/>
            <w:tcMar>
              <w:top w:w="113" w:type="dxa"/>
              <w:bottom w:w="113" w:type="dxa"/>
            </w:tcMar>
          </w:tcPr>
          <w:p w:rsidR="00295D12" w:rsidRPr="009220CB" w:rsidRDefault="00295D12" w:rsidP="009220CB">
            <w:pPr>
              <w:pStyle w:val="a5"/>
            </w:pPr>
          </w:p>
        </w:tc>
        <w:tc>
          <w:tcPr>
            <w:tcW w:w="567" w:type="dxa"/>
            <w:tcMar>
              <w:top w:w="113" w:type="dxa"/>
              <w:bottom w:w="113" w:type="dxa"/>
            </w:tcMar>
            <w:textDirection w:val="btLr"/>
          </w:tcPr>
          <w:p w:rsidR="00295D12" w:rsidRPr="009220CB" w:rsidRDefault="00295D12" w:rsidP="00524C28">
            <w:pPr>
              <w:pStyle w:val="a8"/>
              <w:framePr w:wrap="around"/>
            </w:pPr>
            <w:proofErr w:type="spellStart"/>
            <w:r w:rsidRPr="009220CB">
              <w:t>Ответ</w:t>
            </w:r>
            <w:proofErr w:type="spellEnd"/>
          </w:p>
        </w:tc>
        <w:tc>
          <w:tcPr>
            <w:tcW w:w="4962" w:type="dxa"/>
            <w:tcMar>
              <w:top w:w="113" w:type="dxa"/>
              <w:bottom w:w="113" w:type="dxa"/>
            </w:tcMar>
          </w:tcPr>
          <w:p w:rsidR="00295D12" w:rsidRPr="009220CB" w:rsidRDefault="00295D12" w:rsidP="009220CB">
            <w:pPr>
              <w:pStyle w:val="a5"/>
            </w:pPr>
            <w:r w:rsidRPr="009220CB">
              <w:t>1 байт.</w:t>
            </w:r>
          </w:p>
          <w:p w:rsidR="00295D12" w:rsidRPr="009220CB" w:rsidRDefault="00295D12" w:rsidP="009220CB">
            <w:pPr>
              <w:pStyle w:val="a5"/>
            </w:pPr>
            <w:r w:rsidRPr="009220CB">
              <w:t>D0 – Текущее значение скорости (Бит/сек)</w:t>
            </w:r>
          </w:p>
          <w:p w:rsidR="00295D12" w:rsidRPr="009220CB" w:rsidRDefault="00295D12" w:rsidP="009220CB">
            <w:pPr>
              <w:pStyle w:val="a5"/>
            </w:pPr>
            <w:bookmarkStart w:id="26" w:name="_GoBack"/>
            <w:bookmarkEnd w:id="26"/>
          </w:p>
        </w:tc>
        <w:tc>
          <w:tcPr>
            <w:tcW w:w="2974" w:type="dxa"/>
            <w:tcMar>
              <w:top w:w="113" w:type="dxa"/>
              <w:bottom w:w="113" w:type="dxa"/>
            </w:tcMar>
          </w:tcPr>
          <w:p w:rsidR="00295D12" w:rsidRPr="009220CB" w:rsidRDefault="00295D12" w:rsidP="009220CB">
            <w:pPr>
              <w:pStyle w:val="a5"/>
            </w:pPr>
            <w:r w:rsidRPr="009220CB">
              <w:t>Адрес: 1</w:t>
            </w:r>
          </w:p>
          <w:p w:rsidR="00295D12" w:rsidRPr="009220CB" w:rsidRDefault="00295D12" w:rsidP="009220CB">
            <w:pPr>
              <w:pStyle w:val="a5"/>
            </w:pPr>
            <w:r w:rsidRPr="009220CB">
              <w:t>Скорость: 9600 Бит/сек</w:t>
            </w:r>
          </w:p>
          <w:p w:rsidR="00295D12" w:rsidRPr="009220CB" w:rsidRDefault="00295D12" w:rsidP="009220CB">
            <w:pPr>
              <w:pStyle w:val="a5"/>
            </w:pPr>
          </w:p>
          <w:p w:rsidR="00295D12" w:rsidRPr="009220CB" w:rsidRDefault="00295D12" w:rsidP="009220CB">
            <w:pPr>
              <w:pStyle w:val="a5"/>
            </w:pPr>
            <w:r w:rsidRPr="009220CB">
              <w:t xml:space="preserve">0x7E 0x9C 0x01 </w:t>
            </w:r>
            <w:proofErr w:type="spellStart"/>
            <w:r w:rsidRPr="009220CB">
              <w:t>0x01</w:t>
            </w:r>
            <w:proofErr w:type="spellEnd"/>
            <w:r w:rsidRPr="009220CB">
              <w:t xml:space="preserve"> </w:t>
            </w:r>
            <w:r w:rsidRPr="00033186">
              <w:rPr>
                <w:rStyle w:val="a7"/>
              </w:rPr>
              <w:t xml:space="preserve">0x04 </w:t>
            </w:r>
            <w:r w:rsidRPr="009220CB">
              <w:t>0x98 0x7E</w:t>
            </w:r>
          </w:p>
        </w:tc>
      </w:tr>
      <w:tr w:rsidR="00033186" w:rsidRPr="009220CB" w:rsidTr="005372C4">
        <w:trPr>
          <w:gridAfter w:val="1"/>
          <w:wAfter w:w="43" w:type="dxa"/>
          <w:cantSplit/>
          <w:trHeight w:val="1021"/>
        </w:trPr>
        <w:tc>
          <w:tcPr>
            <w:tcW w:w="1525" w:type="dxa"/>
            <w:vMerge w:val="restart"/>
            <w:tcMar>
              <w:top w:w="113" w:type="dxa"/>
              <w:bottom w:w="113" w:type="dxa"/>
            </w:tcMar>
          </w:tcPr>
          <w:p w:rsidR="00295D12" w:rsidRPr="009220CB" w:rsidRDefault="00295D12" w:rsidP="009220CB">
            <w:pPr>
              <w:pStyle w:val="a5"/>
            </w:pPr>
            <w:r w:rsidRPr="009220CB">
              <w:t>Дополнительные пакеты протокола ве</w:t>
            </w:r>
            <w:r w:rsidR="00DD29E9">
              <w:t>рсии 2.11</w:t>
            </w:r>
            <w:r w:rsidRPr="009220CB">
              <w:t> /</w:t>
            </w:r>
          </w:p>
          <w:p w:rsidR="00295D12" w:rsidRPr="009220CB" w:rsidRDefault="00295D12" w:rsidP="009220CB">
            <w:pPr>
              <w:pStyle w:val="a5"/>
            </w:pPr>
            <w:r w:rsidRPr="009220CB">
              <w:t>0x9C</w:t>
            </w:r>
          </w:p>
        </w:tc>
        <w:tc>
          <w:tcPr>
            <w:tcW w:w="1652" w:type="dxa"/>
            <w:vMerge w:val="restart"/>
            <w:tcMar>
              <w:top w:w="113" w:type="dxa"/>
              <w:bottom w:w="113" w:type="dxa"/>
            </w:tcMar>
          </w:tcPr>
          <w:p w:rsidR="00295D12" w:rsidRPr="009220CB" w:rsidRDefault="00295D12" w:rsidP="009220CB">
            <w:pPr>
              <w:pStyle w:val="a5"/>
            </w:pPr>
            <w:r w:rsidRPr="009220CB">
              <w:t>Установить скорость обмена данными /</w:t>
            </w:r>
          </w:p>
          <w:p w:rsidR="00295D12" w:rsidRPr="009220CB" w:rsidRDefault="00295D12" w:rsidP="009220CB">
            <w:pPr>
              <w:pStyle w:val="a5"/>
            </w:pPr>
            <w:r w:rsidRPr="009220CB">
              <w:t>0x02</w:t>
            </w:r>
          </w:p>
        </w:tc>
        <w:tc>
          <w:tcPr>
            <w:tcW w:w="3768" w:type="dxa"/>
            <w:gridSpan w:val="2"/>
            <w:vMerge/>
            <w:tcMar>
              <w:top w:w="113" w:type="dxa"/>
              <w:bottom w:w="113" w:type="dxa"/>
            </w:tcMar>
          </w:tcPr>
          <w:p w:rsidR="00295D12" w:rsidRPr="009220CB" w:rsidRDefault="00295D12" w:rsidP="009220CB">
            <w:pPr>
              <w:pStyle w:val="a5"/>
            </w:pPr>
          </w:p>
        </w:tc>
        <w:tc>
          <w:tcPr>
            <w:tcW w:w="567" w:type="dxa"/>
            <w:tcMar>
              <w:top w:w="113" w:type="dxa"/>
              <w:bottom w:w="113" w:type="dxa"/>
            </w:tcMar>
            <w:textDirection w:val="btLr"/>
          </w:tcPr>
          <w:p w:rsidR="00295D12" w:rsidRPr="009220CB" w:rsidRDefault="00295D12" w:rsidP="00524C28">
            <w:pPr>
              <w:pStyle w:val="a8"/>
              <w:framePr w:wrap="around"/>
            </w:pPr>
            <w:proofErr w:type="spellStart"/>
            <w:r w:rsidRPr="009220CB">
              <w:t>Запрос</w:t>
            </w:r>
            <w:proofErr w:type="spellEnd"/>
          </w:p>
        </w:tc>
        <w:tc>
          <w:tcPr>
            <w:tcW w:w="4962" w:type="dxa"/>
            <w:tcMar>
              <w:top w:w="113" w:type="dxa"/>
              <w:bottom w:w="113" w:type="dxa"/>
            </w:tcMar>
          </w:tcPr>
          <w:p w:rsidR="00295D12" w:rsidRPr="009220CB" w:rsidRDefault="00295D12" w:rsidP="009220CB">
            <w:pPr>
              <w:pStyle w:val="a5"/>
            </w:pPr>
            <w:r w:rsidRPr="009220CB">
              <w:t>1 байт.</w:t>
            </w:r>
          </w:p>
          <w:p w:rsidR="00295D12" w:rsidRPr="009220CB" w:rsidRDefault="00295D12" w:rsidP="009220CB">
            <w:pPr>
              <w:pStyle w:val="a5"/>
            </w:pPr>
            <w:r w:rsidRPr="009220CB">
              <w:t>D0 – Требуемое значение скорости (Бит/сек)</w:t>
            </w:r>
          </w:p>
          <w:p w:rsidR="00295D12" w:rsidRPr="009220CB" w:rsidRDefault="00295D12" w:rsidP="009220CB">
            <w:pPr>
              <w:pStyle w:val="a5"/>
            </w:pPr>
            <w:r w:rsidRPr="009220CB">
              <w:t>Ответ будет отправлен на прежней скорости. Затем будет установлено новое значение.</w:t>
            </w:r>
          </w:p>
        </w:tc>
        <w:tc>
          <w:tcPr>
            <w:tcW w:w="2974" w:type="dxa"/>
            <w:tcMar>
              <w:top w:w="113" w:type="dxa"/>
              <w:bottom w:w="113" w:type="dxa"/>
            </w:tcMar>
          </w:tcPr>
          <w:p w:rsidR="00295D12" w:rsidRPr="009220CB" w:rsidRDefault="00295D12" w:rsidP="009220CB">
            <w:pPr>
              <w:pStyle w:val="a5"/>
            </w:pPr>
            <w:r w:rsidRPr="009220CB">
              <w:t>Адрес: 1</w:t>
            </w:r>
          </w:p>
          <w:p w:rsidR="00295D12" w:rsidRPr="009220CB" w:rsidRDefault="00295D12" w:rsidP="009220CB">
            <w:pPr>
              <w:pStyle w:val="a5"/>
            </w:pPr>
            <w:r w:rsidRPr="009220CB">
              <w:t>Скорость: 1200 Бит/сек</w:t>
            </w:r>
          </w:p>
          <w:p w:rsidR="00295D12" w:rsidRPr="009220CB" w:rsidRDefault="00295D12" w:rsidP="009220CB">
            <w:pPr>
              <w:pStyle w:val="a5"/>
            </w:pPr>
          </w:p>
          <w:p w:rsidR="00295D12" w:rsidRPr="009220CB" w:rsidRDefault="00295D12" w:rsidP="009220CB">
            <w:pPr>
              <w:pStyle w:val="a5"/>
            </w:pPr>
            <w:r w:rsidRPr="009220CB">
              <w:t xml:space="preserve">0x7E 0x9C 0x02 0x01 </w:t>
            </w:r>
            <w:proofErr w:type="spellStart"/>
            <w:r w:rsidRPr="00033186">
              <w:rPr>
                <w:rStyle w:val="a7"/>
              </w:rPr>
              <w:t>0x01</w:t>
            </w:r>
            <w:proofErr w:type="spellEnd"/>
            <w:r w:rsidRPr="00033186">
              <w:rPr>
                <w:rStyle w:val="a7"/>
              </w:rPr>
              <w:t xml:space="preserve"> </w:t>
            </w:r>
            <w:r w:rsidRPr="009220CB">
              <w:t>0x9E 0x7E</w:t>
            </w:r>
          </w:p>
        </w:tc>
      </w:tr>
      <w:tr w:rsidR="00033186" w:rsidRPr="009220CB" w:rsidTr="005372C4">
        <w:trPr>
          <w:gridAfter w:val="1"/>
          <w:wAfter w:w="43" w:type="dxa"/>
          <w:cantSplit/>
          <w:trHeight w:val="2344"/>
        </w:trPr>
        <w:tc>
          <w:tcPr>
            <w:tcW w:w="1525" w:type="dxa"/>
            <w:vMerge/>
            <w:tcMar>
              <w:top w:w="113" w:type="dxa"/>
              <w:bottom w:w="113" w:type="dxa"/>
            </w:tcMar>
          </w:tcPr>
          <w:p w:rsidR="00295D12" w:rsidRPr="009220CB" w:rsidRDefault="00295D12" w:rsidP="009220CB">
            <w:pPr>
              <w:pStyle w:val="a5"/>
            </w:pPr>
          </w:p>
        </w:tc>
        <w:tc>
          <w:tcPr>
            <w:tcW w:w="1652" w:type="dxa"/>
            <w:vMerge/>
            <w:tcMar>
              <w:top w:w="113" w:type="dxa"/>
              <w:bottom w:w="113" w:type="dxa"/>
            </w:tcMar>
          </w:tcPr>
          <w:p w:rsidR="00295D12" w:rsidRPr="009220CB" w:rsidRDefault="00295D12" w:rsidP="009220CB">
            <w:pPr>
              <w:pStyle w:val="a5"/>
            </w:pPr>
          </w:p>
        </w:tc>
        <w:tc>
          <w:tcPr>
            <w:tcW w:w="3768" w:type="dxa"/>
            <w:gridSpan w:val="2"/>
            <w:vMerge/>
            <w:tcMar>
              <w:top w:w="113" w:type="dxa"/>
              <w:bottom w:w="113" w:type="dxa"/>
            </w:tcMar>
          </w:tcPr>
          <w:p w:rsidR="00295D12" w:rsidRPr="009220CB" w:rsidRDefault="00295D12" w:rsidP="009220CB">
            <w:pPr>
              <w:pStyle w:val="a5"/>
            </w:pPr>
          </w:p>
        </w:tc>
        <w:tc>
          <w:tcPr>
            <w:tcW w:w="567" w:type="dxa"/>
            <w:tcMar>
              <w:top w:w="113" w:type="dxa"/>
              <w:bottom w:w="113" w:type="dxa"/>
            </w:tcMar>
            <w:textDirection w:val="btLr"/>
          </w:tcPr>
          <w:p w:rsidR="00295D12" w:rsidRPr="009220CB" w:rsidRDefault="00295D12" w:rsidP="00524C28">
            <w:pPr>
              <w:pStyle w:val="a8"/>
              <w:framePr w:wrap="around"/>
            </w:pPr>
            <w:proofErr w:type="spellStart"/>
            <w:r w:rsidRPr="009220CB">
              <w:t>Ответ</w:t>
            </w:r>
            <w:proofErr w:type="spellEnd"/>
          </w:p>
        </w:tc>
        <w:tc>
          <w:tcPr>
            <w:tcW w:w="4962" w:type="dxa"/>
            <w:tcMar>
              <w:top w:w="113" w:type="dxa"/>
              <w:bottom w:w="113" w:type="dxa"/>
            </w:tcMar>
          </w:tcPr>
          <w:p w:rsidR="00295D12" w:rsidRPr="009220CB" w:rsidRDefault="00295D12" w:rsidP="009220CB">
            <w:pPr>
              <w:pStyle w:val="a5"/>
            </w:pPr>
            <w:r w:rsidRPr="009220CB">
              <w:t>—</w:t>
            </w:r>
          </w:p>
        </w:tc>
        <w:tc>
          <w:tcPr>
            <w:tcW w:w="2974" w:type="dxa"/>
            <w:tcMar>
              <w:top w:w="113" w:type="dxa"/>
              <w:bottom w:w="113" w:type="dxa"/>
            </w:tcMar>
          </w:tcPr>
          <w:p w:rsidR="00295D12" w:rsidRPr="009220CB" w:rsidRDefault="00295D12" w:rsidP="009220CB">
            <w:pPr>
              <w:pStyle w:val="a5"/>
            </w:pPr>
            <w:r w:rsidRPr="009220CB">
              <w:t>Адрес: 1</w:t>
            </w:r>
          </w:p>
          <w:p w:rsidR="00295D12" w:rsidRPr="009220CB" w:rsidRDefault="00295D12" w:rsidP="009220CB">
            <w:pPr>
              <w:pStyle w:val="a5"/>
            </w:pPr>
          </w:p>
          <w:p w:rsidR="00295D12" w:rsidRPr="009220CB" w:rsidRDefault="00295D12" w:rsidP="009220CB">
            <w:pPr>
              <w:pStyle w:val="a5"/>
            </w:pPr>
            <w:r w:rsidRPr="009220CB">
              <w:t>0x7E 0x9C 0x02 0x01 0x9F 0x7E</w:t>
            </w:r>
          </w:p>
        </w:tc>
      </w:tr>
      <w:tr w:rsidR="00295D12" w:rsidRPr="009220CB" w:rsidTr="005372C4">
        <w:tblPrEx>
          <w:tblCellMar>
            <w:top w:w="57" w:type="dxa"/>
            <w:bottom w:w="57" w:type="dxa"/>
          </w:tblCellMar>
        </w:tblPrEx>
        <w:trPr>
          <w:trHeight w:val="536"/>
        </w:trPr>
        <w:tc>
          <w:tcPr>
            <w:tcW w:w="1525" w:type="dxa"/>
          </w:tcPr>
          <w:p w:rsidR="00295D12" w:rsidRPr="009220CB" w:rsidRDefault="00295D12" w:rsidP="009220CB">
            <w:pPr>
              <w:pStyle w:val="af5"/>
            </w:pPr>
            <w:r w:rsidRPr="009220CB">
              <w:lastRenderedPageBreak/>
              <w:t>Идентификатор протокола /</w:t>
            </w:r>
          </w:p>
          <w:p w:rsidR="00295D12" w:rsidRPr="009220CB" w:rsidRDefault="002723A2" w:rsidP="009220CB">
            <w:pPr>
              <w:pStyle w:val="af5"/>
            </w:pPr>
            <w:proofErr w:type="spellStart"/>
            <w:r>
              <w:t>ProtocolID</w:t>
            </w:r>
            <w:proofErr w:type="spellEnd"/>
          </w:p>
        </w:tc>
        <w:tc>
          <w:tcPr>
            <w:tcW w:w="1662" w:type="dxa"/>
            <w:gridSpan w:val="2"/>
          </w:tcPr>
          <w:p w:rsidR="00295D12" w:rsidRPr="009220CB" w:rsidRDefault="00295D12" w:rsidP="009220CB">
            <w:pPr>
              <w:pStyle w:val="af5"/>
            </w:pPr>
            <w:r w:rsidRPr="009220CB">
              <w:t>Идентификатор пакета /</w:t>
            </w:r>
          </w:p>
          <w:p w:rsidR="00295D12" w:rsidRPr="009220CB" w:rsidRDefault="002723A2" w:rsidP="009220CB">
            <w:pPr>
              <w:pStyle w:val="af5"/>
            </w:pPr>
            <w:proofErr w:type="spellStart"/>
            <w:r>
              <w:t>PacketID</w:t>
            </w:r>
            <w:proofErr w:type="spellEnd"/>
          </w:p>
        </w:tc>
        <w:tc>
          <w:tcPr>
            <w:tcW w:w="3758" w:type="dxa"/>
          </w:tcPr>
          <w:p w:rsidR="00295D12" w:rsidRPr="009220CB" w:rsidRDefault="00295D12" w:rsidP="009220CB">
            <w:pPr>
              <w:pStyle w:val="af5"/>
            </w:pPr>
            <w:r w:rsidRPr="009220CB">
              <w:t>Описание пакета.</w:t>
            </w:r>
          </w:p>
        </w:tc>
        <w:tc>
          <w:tcPr>
            <w:tcW w:w="5529" w:type="dxa"/>
            <w:gridSpan w:val="2"/>
          </w:tcPr>
          <w:p w:rsidR="00295D12" w:rsidRPr="009220CB" w:rsidRDefault="00295D12" w:rsidP="009220CB">
            <w:pPr>
              <w:pStyle w:val="af5"/>
            </w:pPr>
            <w:r w:rsidRPr="009220CB">
              <w:t>Данные</w:t>
            </w:r>
          </w:p>
        </w:tc>
        <w:tc>
          <w:tcPr>
            <w:tcW w:w="3017" w:type="dxa"/>
            <w:gridSpan w:val="2"/>
          </w:tcPr>
          <w:p w:rsidR="00295D12" w:rsidRPr="009220CB" w:rsidRDefault="00295D12" w:rsidP="009220CB">
            <w:pPr>
              <w:pStyle w:val="af5"/>
            </w:pPr>
            <w:r w:rsidRPr="009220CB">
              <w:t>Пример</w:t>
            </w:r>
          </w:p>
          <w:p w:rsidR="00295D12" w:rsidRPr="009220CB" w:rsidRDefault="00295D12" w:rsidP="009220CB">
            <w:pPr>
              <w:pStyle w:val="af5"/>
            </w:pPr>
            <w:r w:rsidRPr="009220CB">
              <w:t>(поле данных выделено)</w:t>
            </w:r>
          </w:p>
        </w:tc>
      </w:tr>
      <w:tr w:rsidR="00295D12" w:rsidRPr="009220CB" w:rsidTr="005372C4">
        <w:tblPrEx>
          <w:tblCellMar>
            <w:top w:w="57" w:type="dxa"/>
            <w:bottom w:w="57" w:type="dxa"/>
          </w:tblCellMar>
        </w:tblPrEx>
        <w:trPr>
          <w:cantSplit/>
          <w:trHeight w:val="1094"/>
        </w:trPr>
        <w:tc>
          <w:tcPr>
            <w:tcW w:w="1525" w:type="dxa"/>
            <w:vMerge w:val="restart"/>
          </w:tcPr>
          <w:p w:rsidR="00295D12" w:rsidRPr="009220CB" w:rsidRDefault="00295D12" w:rsidP="009220CB">
            <w:pPr>
              <w:pStyle w:val="a5"/>
            </w:pPr>
            <w:proofErr w:type="gramStart"/>
            <w:r w:rsidRPr="009220CB">
              <w:t>Дополни-тель</w:t>
            </w:r>
            <w:r w:rsidR="00DD29E9">
              <w:t>ные</w:t>
            </w:r>
            <w:proofErr w:type="gramEnd"/>
            <w:r w:rsidR="00DD29E9">
              <w:t xml:space="preserve"> пакеты протокола версии 2.11</w:t>
            </w:r>
            <w:r w:rsidRPr="009220CB">
              <w:t> /</w:t>
            </w:r>
          </w:p>
          <w:p w:rsidR="00295D12" w:rsidRPr="009220CB" w:rsidRDefault="00295D12" w:rsidP="009220CB">
            <w:pPr>
              <w:pStyle w:val="a5"/>
            </w:pPr>
            <w:r w:rsidRPr="009220CB">
              <w:t>0x9C</w:t>
            </w:r>
          </w:p>
        </w:tc>
        <w:tc>
          <w:tcPr>
            <w:tcW w:w="1662" w:type="dxa"/>
            <w:gridSpan w:val="2"/>
            <w:vMerge w:val="restart"/>
          </w:tcPr>
          <w:p w:rsidR="00295D12" w:rsidRPr="009220CB" w:rsidRDefault="00295D12" w:rsidP="009220CB">
            <w:pPr>
              <w:pStyle w:val="a5"/>
            </w:pPr>
            <w:r w:rsidRPr="009220CB">
              <w:t>Прочитать имя измерителя /</w:t>
            </w:r>
          </w:p>
          <w:p w:rsidR="00295D12" w:rsidRPr="009220CB" w:rsidRDefault="00295D12" w:rsidP="009220CB">
            <w:pPr>
              <w:pStyle w:val="a5"/>
            </w:pPr>
            <w:r w:rsidRPr="009220CB">
              <w:t>0x03</w:t>
            </w:r>
          </w:p>
        </w:tc>
        <w:tc>
          <w:tcPr>
            <w:tcW w:w="3758" w:type="dxa"/>
            <w:vMerge w:val="restart"/>
          </w:tcPr>
          <w:p w:rsidR="00295D12" w:rsidRPr="009220CB" w:rsidRDefault="00295D12" w:rsidP="009220CB">
            <w:pPr>
              <w:pStyle w:val="a5"/>
            </w:pPr>
            <w:r w:rsidRPr="009220CB">
              <w:t>Пакеты используются для чтения и установки имени измерителя.</w:t>
            </w:r>
          </w:p>
          <w:p w:rsidR="00295D12" w:rsidRPr="009220CB" w:rsidRDefault="00295D12" w:rsidP="009220CB">
            <w:pPr>
              <w:pStyle w:val="a5"/>
            </w:pPr>
            <w:r w:rsidRPr="009220CB">
              <w:t>Имя передается в виде строки ASCII символов. Максимальный размер строки 16 байт.</w:t>
            </w:r>
          </w:p>
          <w:p w:rsidR="00410FF5" w:rsidRPr="009220CB" w:rsidRDefault="00410FF5" w:rsidP="009220CB">
            <w:pPr>
              <w:pStyle w:val="a5"/>
            </w:pPr>
          </w:p>
          <w:p w:rsidR="00295D12" w:rsidRPr="009220CB" w:rsidRDefault="00295D12" w:rsidP="009220CB">
            <w:pPr>
              <w:pStyle w:val="a5"/>
            </w:pPr>
            <w:r w:rsidRPr="009220CB">
              <w:t>Значение по умолчанию: «NO NAME»</w:t>
            </w:r>
          </w:p>
          <w:p w:rsidR="00410FF5" w:rsidRPr="009220CB" w:rsidRDefault="00410FF5" w:rsidP="009220CB">
            <w:pPr>
              <w:pStyle w:val="a5"/>
            </w:pPr>
          </w:p>
          <w:p w:rsidR="00295D12" w:rsidRPr="009220CB" w:rsidRDefault="00295D12" w:rsidP="009220CB">
            <w:pPr>
              <w:pStyle w:val="a5"/>
            </w:pPr>
            <w:r w:rsidRPr="009220CB">
              <w:t xml:space="preserve">Новое имя будет сохранено в энергонезависимой памяти измерителя. </w:t>
            </w:r>
          </w:p>
        </w:tc>
        <w:tc>
          <w:tcPr>
            <w:tcW w:w="567" w:type="dxa"/>
            <w:textDirection w:val="btLr"/>
          </w:tcPr>
          <w:p w:rsidR="00295D12" w:rsidRPr="009220CB" w:rsidRDefault="00295D12" w:rsidP="00524C28">
            <w:pPr>
              <w:pStyle w:val="a8"/>
              <w:framePr w:wrap="around"/>
            </w:pPr>
            <w:proofErr w:type="spellStart"/>
            <w:r w:rsidRPr="009220CB">
              <w:t>Запрос</w:t>
            </w:r>
            <w:proofErr w:type="spellEnd"/>
          </w:p>
        </w:tc>
        <w:tc>
          <w:tcPr>
            <w:tcW w:w="4962" w:type="dxa"/>
          </w:tcPr>
          <w:p w:rsidR="00295D12" w:rsidRPr="009220CB" w:rsidRDefault="00295D12" w:rsidP="009220CB">
            <w:pPr>
              <w:pStyle w:val="a5"/>
            </w:pPr>
            <w:r w:rsidRPr="009220CB">
              <w:t>—</w:t>
            </w:r>
          </w:p>
        </w:tc>
        <w:tc>
          <w:tcPr>
            <w:tcW w:w="3017" w:type="dxa"/>
            <w:gridSpan w:val="2"/>
          </w:tcPr>
          <w:p w:rsidR="00295D12" w:rsidRPr="009220CB" w:rsidRDefault="00295D12" w:rsidP="009220CB">
            <w:pPr>
              <w:pStyle w:val="a5"/>
            </w:pPr>
            <w:r w:rsidRPr="009220CB">
              <w:t>Адрес: 1</w:t>
            </w:r>
          </w:p>
          <w:p w:rsidR="00295D12" w:rsidRPr="009220CB" w:rsidRDefault="00295D12" w:rsidP="009220CB">
            <w:pPr>
              <w:pStyle w:val="a5"/>
            </w:pPr>
          </w:p>
          <w:p w:rsidR="00295D12" w:rsidRPr="009220CB" w:rsidRDefault="00295D12" w:rsidP="009220CB">
            <w:pPr>
              <w:pStyle w:val="a5"/>
            </w:pPr>
            <w:r w:rsidRPr="009220CB">
              <w:t>0x7E 0x9C 0x03 0x01 0x9E 0x7E</w:t>
            </w:r>
          </w:p>
        </w:tc>
      </w:tr>
      <w:tr w:rsidR="00295D12" w:rsidRPr="007B5DBE" w:rsidTr="005372C4">
        <w:tblPrEx>
          <w:tblCellMar>
            <w:top w:w="57" w:type="dxa"/>
            <w:bottom w:w="57" w:type="dxa"/>
          </w:tblCellMar>
        </w:tblPrEx>
        <w:trPr>
          <w:cantSplit/>
          <w:trHeight w:val="1311"/>
        </w:trPr>
        <w:tc>
          <w:tcPr>
            <w:tcW w:w="1525" w:type="dxa"/>
            <w:vMerge/>
          </w:tcPr>
          <w:p w:rsidR="00295D12" w:rsidRPr="009220CB" w:rsidRDefault="00295D12" w:rsidP="009220CB">
            <w:pPr>
              <w:pStyle w:val="a5"/>
            </w:pPr>
          </w:p>
        </w:tc>
        <w:tc>
          <w:tcPr>
            <w:tcW w:w="1662" w:type="dxa"/>
            <w:gridSpan w:val="2"/>
            <w:vMerge/>
          </w:tcPr>
          <w:p w:rsidR="00295D12" w:rsidRPr="009220CB" w:rsidRDefault="00295D12" w:rsidP="009220CB">
            <w:pPr>
              <w:pStyle w:val="a5"/>
            </w:pPr>
          </w:p>
        </w:tc>
        <w:tc>
          <w:tcPr>
            <w:tcW w:w="3758" w:type="dxa"/>
            <w:vMerge/>
          </w:tcPr>
          <w:p w:rsidR="00295D12" w:rsidRPr="009220CB" w:rsidRDefault="00295D12" w:rsidP="009220CB">
            <w:pPr>
              <w:pStyle w:val="a5"/>
            </w:pPr>
          </w:p>
        </w:tc>
        <w:tc>
          <w:tcPr>
            <w:tcW w:w="567" w:type="dxa"/>
            <w:textDirection w:val="btLr"/>
          </w:tcPr>
          <w:p w:rsidR="00295D12" w:rsidRPr="009220CB" w:rsidRDefault="00295D12" w:rsidP="00524C28">
            <w:pPr>
              <w:pStyle w:val="a8"/>
              <w:framePr w:wrap="around"/>
            </w:pPr>
            <w:proofErr w:type="spellStart"/>
            <w:r w:rsidRPr="009220CB">
              <w:t>Ответ</w:t>
            </w:r>
            <w:proofErr w:type="spellEnd"/>
          </w:p>
        </w:tc>
        <w:tc>
          <w:tcPr>
            <w:tcW w:w="4962" w:type="dxa"/>
          </w:tcPr>
          <w:p w:rsidR="00295D12" w:rsidRPr="009220CB" w:rsidRDefault="00295D12" w:rsidP="009220CB">
            <w:pPr>
              <w:pStyle w:val="a5"/>
            </w:pPr>
            <w:r w:rsidRPr="009220CB">
              <w:t>Строка ASCII символов.</w:t>
            </w:r>
          </w:p>
        </w:tc>
        <w:tc>
          <w:tcPr>
            <w:tcW w:w="3017" w:type="dxa"/>
            <w:gridSpan w:val="2"/>
          </w:tcPr>
          <w:p w:rsidR="00295D12" w:rsidRPr="0098278B" w:rsidRDefault="002F4703" w:rsidP="009220CB">
            <w:pPr>
              <w:pStyle w:val="a5"/>
              <w:rPr>
                <w:lang w:val="en-US"/>
              </w:rPr>
            </w:pPr>
            <w:r w:rsidRPr="009220CB">
              <w:t>Адрес</w:t>
            </w:r>
            <w:r w:rsidR="00295D12" w:rsidRPr="0098278B">
              <w:rPr>
                <w:lang w:val="en-US"/>
              </w:rPr>
              <w:t>: 1</w:t>
            </w:r>
          </w:p>
          <w:p w:rsidR="00295D12" w:rsidRPr="0098278B" w:rsidRDefault="002F4703" w:rsidP="009220CB">
            <w:pPr>
              <w:pStyle w:val="a5"/>
              <w:rPr>
                <w:lang w:val="en-US"/>
              </w:rPr>
            </w:pPr>
            <w:r w:rsidRPr="009220CB">
              <w:t>Имя</w:t>
            </w:r>
            <w:r w:rsidR="00295D12" w:rsidRPr="0098278B">
              <w:rPr>
                <w:lang w:val="en-US"/>
              </w:rPr>
              <w:t>: NO NAME</w:t>
            </w:r>
          </w:p>
          <w:p w:rsidR="00295D12" w:rsidRPr="0098278B" w:rsidRDefault="00295D12" w:rsidP="009220CB">
            <w:pPr>
              <w:pStyle w:val="a5"/>
              <w:rPr>
                <w:lang w:val="en-US"/>
              </w:rPr>
            </w:pPr>
          </w:p>
          <w:p w:rsidR="00295D12" w:rsidRPr="0098278B" w:rsidRDefault="00295D12" w:rsidP="00FB684B">
            <w:pPr>
              <w:pStyle w:val="a5"/>
              <w:rPr>
                <w:lang w:val="en-US"/>
              </w:rPr>
            </w:pPr>
            <w:r w:rsidRPr="0098278B">
              <w:rPr>
                <w:lang w:val="en-US"/>
              </w:rPr>
              <w:t xml:space="preserve">0x7E 0x9C 0x03 0x01 </w:t>
            </w:r>
            <w:r w:rsidRPr="0098278B">
              <w:rPr>
                <w:rStyle w:val="a7"/>
                <w:lang w:val="en-US"/>
              </w:rPr>
              <w:t xml:space="preserve">0x4E 0x4F 0x20 0x4E 0x41 0x4D 0x45 </w:t>
            </w:r>
            <w:r w:rsidRPr="0098278B">
              <w:rPr>
                <w:lang w:val="en-US"/>
              </w:rPr>
              <w:t>0xB8 0x7E</w:t>
            </w:r>
          </w:p>
        </w:tc>
      </w:tr>
      <w:tr w:rsidR="00295D12" w:rsidRPr="007B5DBE" w:rsidTr="005372C4">
        <w:tblPrEx>
          <w:tblCellMar>
            <w:top w:w="57" w:type="dxa"/>
            <w:bottom w:w="57" w:type="dxa"/>
          </w:tblCellMar>
        </w:tblPrEx>
        <w:trPr>
          <w:cantSplit/>
          <w:trHeight w:val="1828"/>
        </w:trPr>
        <w:tc>
          <w:tcPr>
            <w:tcW w:w="1525" w:type="dxa"/>
            <w:vMerge w:val="restart"/>
          </w:tcPr>
          <w:p w:rsidR="00295D12" w:rsidRPr="009220CB" w:rsidRDefault="00295D12" w:rsidP="009220CB">
            <w:pPr>
              <w:pStyle w:val="a5"/>
            </w:pPr>
            <w:proofErr w:type="gramStart"/>
            <w:r w:rsidRPr="009220CB">
              <w:t>Дополни-тел</w:t>
            </w:r>
            <w:r w:rsidR="00DD29E9">
              <w:t>ьные</w:t>
            </w:r>
            <w:proofErr w:type="gramEnd"/>
            <w:r w:rsidR="00DD29E9">
              <w:t xml:space="preserve"> пакеты протокола версии 2.11</w:t>
            </w:r>
            <w:r w:rsidRPr="009220CB">
              <w:t> /</w:t>
            </w:r>
          </w:p>
          <w:p w:rsidR="00295D12" w:rsidRPr="009220CB" w:rsidRDefault="00295D12" w:rsidP="009220CB">
            <w:pPr>
              <w:pStyle w:val="a5"/>
            </w:pPr>
            <w:r w:rsidRPr="009220CB">
              <w:t>0x9C</w:t>
            </w:r>
          </w:p>
        </w:tc>
        <w:tc>
          <w:tcPr>
            <w:tcW w:w="1662" w:type="dxa"/>
            <w:gridSpan w:val="2"/>
            <w:vMerge w:val="restart"/>
          </w:tcPr>
          <w:p w:rsidR="00295D12" w:rsidRPr="009220CB" w:rsidRDefault="00295D12" w:rsidP="009220CB">
            <w:pPr>
              <w:pStyle w:val="a5"/>
            </w:pPr>
            <w:r w:rsidRPr="009220CB">
              <w:t>Установить имя измерителя /</w:t>
            </w:r>
          </w:p>
          <w:p w:rsidR="00295D12" w:rsidRPr="009220CB" w:rsidRDefault="00295D12" w:rsidP="009220CB">
            <w:pPr>
              <w:pStyle w:val="a5"/>
            </w:pPr>
            <w:r w:rsidRPr="009220CB">
              <w:t>0x04</w:t>
            </w:r>
          </w:p>
        </w:tc>
        <w:tc>
          <w:tcPr>
            <w:tcW w:w="3758" w:type="dxa"/>
            <w:vMerge/>
          </w:tcPr>
          <w:p w:rsidR="00295D12" w:rsidRPr="009220CB" w:rsidRDefault="00295D12" w:rsidP="009220CB">
            <w:pPr>
              <w:pStyle w:val="a5"/>
            </w:pPr>
          </w:p>
        </w:tc>
        <w:tc>
          <w:tcPr>
            <w:tcW w:w="567" w:type="dxa"/>
            <w:textDirection w:val="btLr"/>
          </w:tcPr>
          <w:p w:rsidR="00295D12" w:rsidRPr="009220CB" w:rsidRDefault="00295D12" w:rsidP="00524C28">
            <w:pPr>
              <w:pStyle w:val="a8"/>
              <w:framePr w:wrap="around"/>
            </w:pPr>
            <w:proofErr w:type="spellStart"/>
            <w:r w:rsidRPr="009220CB">
              <w:t>Запрос</w:t>
            </w:r>
            <w:proofErr w:type="spellEnd"/>
          </w:p>
        </w:tc>
        <w:tc>
          <w:tcPr>
            <w:tcW w:w="4962" w:type="dxa"/>
          </w:tcPr>
          <w:p w:rsidR="00295D12" w:rsidRPr="009220CB" w:rsidRDefault="00295D12" w:rsidP="009220CB">
            <w:pPr>
              <w:pStyle w:val="a5"/>
            </w:pPr>
            <w:r w:rsidRPr="009220CB">
              <w:t>Строка ASCII символов.</w:t>
            </w:r>
          </w:p>
        </w:tc>
        <w:tc>
          <w:tcPr>
            <w:tcW w:w="3017" w:type="dxa"/>
            <w:gridSpan w:val="2"/>
          </w:tcPr>
          <w:p w:rsidR="002F4703" w:rsidRPr="0098278B" w:rsidRDefault="002F4703" w:rsidP="009220CB">
            <w:pPr>
              <w:pStyle w:val="a5"/>
              <w:rPr>
                <w:lang w:val="en-US"/>
              </w:rPr>
            </w:pPr>
            <w:r w:rsidRPr="009220CB">
              <w:t>Адрес</w:t>
            </w:r>
            <w:r w:rsidRPr="0098278B">
              <w:rPr>
                <w:lang w:val="en-US"/>
              </w:rPr>
              <w:t>: 1</w:t>
            </w:r>
          </w:p>
          <w:p w:rsidR="002F4703" w:rsidRPr="0098278B" w:rsidRDefault="002F4703" w:rsidP="009220CB">
            <w:pPr>
              <w:pStyle w:val="a5"/>
              <w:rPr>
                <w:lang w:val="en-US"/>
              </w:rPr>
            </w:pPr>
            <w:r w:rsidRPr="009220CB">
              <w:t>Имя</w:t>
            </w:r>
            <w:r w:rsidRPr="0098278B">
              <w:rPr>
                <w:lang w:val="en-US"/>
              </w:rPr>
              <w:t>: PYLON WEST</w:t>
            </w:r>
          </w:p>
          <w:p w:rsidR="002F4703" w:rsidRPr="0098278B" w:rsidRDefault="002F4703" w:rsidP="009220CB">
            <w:pPr>
              <w:pStyle w:val="a5"/>
              <w:rPr>
                <w:lang w:val="en-US"/>
              </w:rPr>
            </w:pPr>
          </w:p>
          <w:p w:rsidR="00295D12" w:rsidRPr="0098278B" w:rsidRDefault="002F4703" w:rsidP="009220CB">
            <w:pPr>
              <w:pStyle w:val="a5"/>
              <w:rPr>
                <w:lang w:val="en-US"/>
              </w:rPr>
            </w:pPr>
            <w:r w:rsidRPr="0098278B">
              <w:rPr>
                <w:lang w:val="en-US"/>
              </w:rPr>
              <w:t xml:space="preserve">0x7E 0x9C 0x04 0x01 </w:t>
            </w:r>
            <w:r w:rsidRPr="0098278B">
              <w:rPr>
                <w:rStyle w:val="a7"/>
                <w:lang w:val="en-US"/>
              </w:rPr>
              <w:t xml:space="preserve">0x50 0x59 0x4C 0x4F 0x4E 0x20 0x57 0x45 0x53 0x54 </w:t>
            </w:r>
            <w:r w:rsidRPr="0098278B">
              <w:rPr>
                <w:lang w:val="en-US"/>
              </w:rPr>
              <w:t>0xE8 0x7E</w:t>
            </w:r>
          </w:p>
        </w:tc>
      </w:tr>
      <w:tr w:rsidR="00295D12" w:rsidRPr="009220CB" w:rsidTr="005372C4">
        <w:tblPrEx>
          <w:tblCellMar>
            <w:top w:w="57" w:type="dxa"/>
            <w:bottom w:w="57" w:type="dxa"/>
          </w:tblCellMar>
        </w:tblPrEx>
        <w:trPr>
          <w:cantSplit/>
          <w:trHeight w:val="869"/>
        </w:trPr>
        <w:tc>
          <w:tcPr>
            <w:tcW w:w="1525" w:type="dxa"/>
            <w:vMerge/>
          </w:tcPr>
          <w:p w:rsidR="00295D12" w:rsidRPr="0098278B" w:rsidRDefault="00295D12" w:rsidP="009220CB">
            <w:pPr>
              <w:pStyle w:val="a5"/>
              <w:rPr>
                <w:lang w:val="en-US"/>
              </w:rPr>
            </w:pPr>
          </w:p>
        </w:tc>
        <w:tc>
          <w:tcPr>
            <w:tcW w:w="1662" w:type="dxa"/>
            <w:gridSpan w:val="2"/>
            <w:vMerge/>
          </w:tcPr>
          <w:p w:rsidR="00295D12" w:rsidRPr="0098278B" w:rsidRDefault="00295D12" w:rsidP="009220CB">
            <w:pPr>
              <w:pStyle w:val="a5"/>
              <w:rPr>
                <w:lang w:val="en-US"/>
              </w:rPr>
            </w:pPr>
          </w:p>
        </w:tc>
        <w:tc>
          <w:tcPr>
            <w:tcW w:w="3758" w:type="dxa"/>
            <w:vMerge/>
          </w:tcPr>
          <w:p w:rsidR="00295D12" w:rsidRPr="0098278B" w:rsidRDefault="00295D12" w:rsidP="009220CB">
            <w:pPr>
              <w:pStyle w:val="a5"/>
              <w:rPr>
                <w:lang w:val="en-US"/>
              </w:rPr>
            </w:pPr>
          </w:p>
        </w:tc>
        <w:tc>
          <w:tcPr>
            <w:tcW w:w="567" w:type="dxa"/>
            <w:textDirection w:val="btLr"/>
          </w:tcPr>
          <w:p w:rsidR="00295D12" w:rsidRPr="009220CB" w:rsidRDefault="00295D12" w:rsidP="00524C28">
            <w:pPr>
              <w:pStyle w:val="a8"/>
              <w:framePr w:wrap="around"/>
            </w:pPr>
            <w:proofErr w:type="spellStart"/>
            <w:r w:rsidRPr="009220CB">
              <w:t>Ответ</w:t>
            </w:r>
            <w:proofErr w:type="spellEnd"/>
          </w:p>
        </w:tc>
        <w:tc>
          <w:tcPr>
            <w:tcW w:w="4962" w:type="dxa"/>
          </w:tcPr>
          <w:p w:rsidR="00295D12" w:rsidRPr="009220CB" w:rsidRDefault="00295D12" w:rsidP="009220CB">
            <w:pPr>
              <w:pStyle w:val="a5"/>
            </w:pPr>
            <w:r w:rsidRPr="009220CB">
              <w:t>—</w:t>
            </w:r>
          </w:p>
        </w:tc>
        <w:tc>
          <w:tcPr>
            <w:tcW w:w="3017" w:type="dxa"/>
            <w:gridSpan w:val="2"/>
          </w:tcPr>
          <w:p w:rsidR="002F4703" w:rsidRPr="009220CB" w:rsidRDefault="002F4703" w:rsidP="009220CB">
            <w:pPr>
              <w:pStyle w:val="a5"/>
            </w:pPr>
            <w:r w:rsidRPr="009220CB">
              <w:t>Адрес: 1</w:t>
            </w:r>
          </w:p>
          <w:p w:rsidR="002F4703" w:rsidRPr="009220CB" w:rsidRDefault="002F4703" w:rsidP="009220CB">
            <w:pPr>
              <w:pStyle w:val="a5"/>
            </w:pPr>
          </w:p>
          <w:p w:rsidR="00295D12" w:rsidRPr="009220CB" w:rsidRDefault="002F4703" w:rsidP="009220CB">
            <w:pPr>
              <w:pStyle w:val="a5"/>
            </w:pPr>
            <w:r w:rsidRPr="009220CB">
              <w:t>0x7E 0x9C 0x04 0x01 0x99 0x7E</w:t>
            </w:r>
          </w:p>
        </w:tc>
      </w:tr>
    </w:tbl>
    <w:p w:rsidR="00410FF5" w:rsidRDefault="00410FF5" w:rsidP="00410FF5">
      <w:r>
        <w:br w:type="page"/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526"/>
        <w:gridCol w:w="1662"/>
        <w:gridCol w:w="3758"/>
        <w:gridCol w:w="567"/>
        <w:gridCol w:w="4961"/>
        <w:gridCol w:w="3017"/>
      </w:tblGrid>
      <w:tr w:rsidR="00410FF5" w:rsidRPr="009220CB" w:rsidTr="005372C4">
        <w:trPr>
          <w:trHeight w:val="1152"/>
        </w:trPr>
        <w:tc>
          <w:tcPr>
            <w:tcW w:w="1526" w:type="dxa"/>
          </w:tcPr>
          <w:p w:rsidR="00410FF5" w:rsidRPr="009220CB" w:rsidRDefault="00900141" w:rsidP="009220CB">
            <w:pPr>
              <w:pStyle w:val="af5"/>
            </w:pPr>
            <w:r>
              <w:lastRenderedPageBreak/>
              <w:t>Иденти</w:t>
            </w:r>
            <w:r w:rsidR="00410FF5" w:rsidRPr="009220CB">
              <w:t>фикатор протокола /</w:t>
            </w:r>
          </w:p>
          <w:p w:rsidR="00410FF5" w:rsidRPr="009220CB" w:rsidRDefault="002723A2" w:rsidP="009220CB">
            <w:pPr>
              <w:pStyle w:val="af5"/>
            </w:pPr>
            <w:proofErr w:type="spellStart"/>
            <w:r>
              <w:t>ProtocolID</w:t>
            </w:r>
            <w:proofErr w:type="spellEnd"/>
          </w:p>
        </w:tc>
        <w:tc>
          <w:tcPr>
            <w:tcW w:w="1662" w:type="dxa"/>
          </w:tcPr>
          <w:p w:rsidR="00410FF5" w:rsidRPr="009220CB" w:rsidRDefault="00900141" w:rsidP="009220CB">
            <w:pPr>
              <w:pStyle w:val="af5"/>
            </w:pPr>
            <w:r>
              <w:t>Иденти</w:t>
            </w:r>
            <w:r w:rsidR="00410FF5" w:rsidRPr="009220CB">
              <w:t>фикатор пакета /</w:t>
            </w:r>
          </w:p>
          <w:p w:rsidR="00410FF5" w:rsidRPr="009220CB" w:rsidRDefault="002723A2" w:rsidP="009220CB">
            <w:pPr>
              <w:pStyle w:val="af5"/>
            </w:pPr>
            <w:proofErr w:type="spellStart"/>
            <w:r>
              <w:t>PacketID</w:t>
            </w:r>
            <w:proofErr w:type="spellEnd"/>
          </w:p>
        </w:tc>
        <w:tc>
          <w:tcPr>
            <w:tcW w:w="3758" w:type="dxa"/>
          </w:tcPr>
          <w:p w:rsidR="00410FF5" w:rsidRPr="009220CB" w:rsidRDefault="00410FF5" w:rsidP="009220CB">
            <w:pPr>
              <w:pStyle w:val="af5"/>
            </w:pPr>
            <w:r w:rsidRPr="009220CB">
              <w:t>Описание пакета.</w:t>
            </w:r>
          </w:p>
        </w:tc>
        <w:tc>
          <w:tcPr>
            <w:tcW w:w="5528" w:type="dxa"/>
            <w:gridSpan w:val="2"/>
          </w:tcPr>
          <w:p w:rsidR="00410FF5" w:rsidRPr="009220CB" w:rsidRDefault="00410FF5" w:rsidP="009220CB">
            <w:pPr>
              <w:pStyle w:val="af5"/>
            </w:pPr>
            <w:r w:rsidRPr="009220CB">
              <w:t>Данные</w:t>
            </w:r>
          </w:p>
        </w:tc>
        <w:tc>
          <w:tcPr>
            <w:tcW w:w="3017" w:type="dxa"/>
          </w:tcPr>
          <w:p w:rsidR="00410FF5" w:rsidRPr="009220CB" w:rsidRDefault="00410FF5" w:rsidP="009220CB">
            <w:pPr>
              <w:pStyle w:val="af5"/>
            </w:pPr>
            <w:r w:rsidRPr="009220CB">
              <w:t>Пример</w:t>
            </w:r>
          </w:p>
          <w:p w:rsidR="00410FF5" w:rsidRPr="009220CB" w:rsidRDefault="00410FF5" w:rsidP="009220CB">
            <w:pPr>
              <w:pStyle w:val="af5"/>
            </w:pPr>
            <w:r w:rsidRPr="009220CB">
              <w:t>(поле данных выделено)</w:t>
            </w:r>
          </w:p>
        </w:tc>
      </w:tr>
      <w:tr w:rsidR="00410FF5" w:rsidRPr="009220CB" w:rsidTr="005372C4">
        <w:trPr>
          <w:cantSplit/>
          <w:trHeight w:val="1094"/>
        </w:trPr>
        <w:tc>
          <w:tcPr>
            <w:tcW w:w="1526" w:type="dxa"/>
            <w:vMerge w:val="restart"/>
          </w:tcPr>
          <w:p w:rsidR="00410FF5" w:rsidRPr="009220CB" w:rsidRDefault="00900141" w:rsidP="009220CB">
            <w:pPr>
              <w:pStyle w:val="a5"/>
            </w:pPr>
            <w:r>
              <w:t>Дополни</w:t>
            </w:r>
            <w:r w:rsidR="00410FF5" w:rsidRPr="009220CB">
              <w:t>тел</w:t>
            </w:r>
            <w:r w:rsidR="00DD29E9">
              <w:t>ьные пакеты протокола версии 2.11</w:t>
            </w:r>
            <w:r w:rsidR="00410FF5" w:rsidRPr="009220CB">
              <w:t> /</w:t>
            </w:r>
          </w:p>
          <w:p w:rsidR="00410FF5" w:rsidRPr="009220CB" w:rsidRDefault="00410FF5" w:rsidP="009220CB">
            <w:pPr>
              <w:pStyle w:val="a5"/>
            </w:pPr>
            <w:r w:rsidRPr="009220CB">
              <w:t>0x9C</w:t>
            </w:r>
          </w:p>
        </w:tc>
        <w:tc>
          <w:tcPr>
            <w:tcW w:w="1662" w:type="dxa"/>
            <w:vMerge w:val="restart"/>
          </w:tcPr>
          <w:p w:rsidR="00410FF5" w:rsidRPr="009220CB" w:rsidRDefault="00410FF5" w:rsidP="009220CB">
            <w:pPr>
              <w:pStyle w:val="a5"/>
            </w:pPr>
            <w:r w:rsidRPr="009220CB">
              <w:t>Прочитать смещение нуля /</w:t>
            </w:r>
          </w:p>
          <w:p w:rsidR="00410FF5" w:rsidRPr="009220CB" w:rsidRDefault="00410FF5" w:rsidP="009220CB">
            <w:pPr>
              <w:pStyle w:val="a5"/>
            </w:pPr>
            <w:r w:rsidRPr="009220CB">
              <w:t>0x05</w:t>
            </w:r>
          </w:p>
        </w:tc>
        <w:tc>
          <w:tcPr>
            <w:tcW w:w="3758" w:type="dxa"/>
            <w:vMerge w:val="restart"/>
          </w:tcPr>
          <w:p w:rsidR="00410FF5" w:rsidRPr="009220CB" w:rsidRDefault="00410FF5" w:rsidP="009220CB">
            <w:pPr>
              <w:pStyle w:val="a5"/>
            </w:pPr>
            <w:r w:rsidRPr="009220CB">
              <w:t>Пакеты используются для чтения и установки смещения нуля показаний измерителя по оси Y и X.</w:t>
            </w:r>
          </w:p>
          <w:p w:rsidR="00410FF5" w:rsidRPr="009220CB" w:rsidRDefault="00410FF5" w:rsidP="009220CB">
            <w:pPr>
              <w:pStyle w:val="a5"/>
            </w:pPr>
          </w:p>
          <w:p w:rsidR="00410FF5" w:rsidRPr="009220CB" w:rsidRDefault="00410FF5" w:rsidP="009220CB">
            <w:pPr>
              <w:pStyle w:val="a5"/>
            </w:pPr>
            <w:r w:rsidRPr="009220CB">
              <w:t xml:space="preserve">Значение по умолчанию: </w:t>
            </w:r>
          </w:p>
          <w:p w:rsidR="00410FF5" w:rsidRPr="009220CB" w:rsidRDefault="00410FF5" w:rsidP="002C776A">
            <w:pPr>
              <w:pStyle w:val="afc"/>
            </w:pPr>
            <w:r w:rsidRPr="009220CB">
              <w:tab/>
            </w:r>
            <m:oMath>
              <m:sSub>
                <m:sSubPr>
                  <m:ctrlPr/>
                </m:sSubPr>
                <m:e>
                  <m:r>
                    <m:t>φ</m:t>
                  </m:r>
                </m:e>
                <m:sub>
                  <m:r>
                    <m:t>Y</m:t>
                  </m:r>
                </m:sub>
              </m:sSub>
              <m:r>
                <m:t>=0,0''</m:t>
              </m:r>
            </m:oMath>
          </w:p>
          <w:p w:rsidR="00410FF5" w:rsidRPr="009220CB" w:rsidRDefault="00410FF5" w:rsidP="002C776A">
            <w:pPr>
              <w:pStyle w:val="afc"/>
            </w:pPr>
            <w:r w:rsidRPr="009220CB">
              <w:tab/>
            </w:r>
            <m:oMath>
              <m:sSub>
                <m:sSubPr>
                  <m:ctrlPr/>
                </m:sSubPr>
                <m:e>
                  <m:r>
                    <m:t>φ</m:t>
                  </m:r>
                </m:e>
                <m:sub>
                  <m:r>
                    <m:t>X</m:t>
                  </m:r>
                </m:sub>
              </m:sSub>
              <m:r>
                <m:t>=0,0''</m:t>
              </m:r>
            </m:oMath>
          </w:p>
          <w:p w:rsidR="00410FF5" w:rsidRPr="009220CB" w:rsidRDefault="00410FF5" w:rsidP="009220CB">
            <w:pPr>
              <w:pStyle w:val="a5"/>
            </w:pPr>
          </w:p>
          <w:p w:rsidR="00410FF5" w:rsidRDefault="00410FF5" w:rsidP="009220CB">
            <w:pPr>
              <w:pStyle w:val="a5"/>
            </w:pPr>
            <w:r w:rsidRPr="009220CB">
              <w:t xml:space="preserve">Новые смещения будут сохранены в энергонезависимой памяти измерителя. </w:t>
            </w:r>
          </w:p>
          <w:p w:rsidR="00792ECE" w:rsidRDefault="00792ECE" w:rsidP="009220CB">
            <w:pPr>
              <w:pStyle w:val="a5"/>
            </w:pPr>
          </w:p>
          <w:p w:rsidR="00792ECE" w:rsidRPr="009220CB" w:rsidRDefault="00792ECE" w:rsidP="009220CB">
            <w:pPr>
              <w:pStyle w:val="a5"/>
            </w:pPr>
            <w:r>
              <w:t>Добавлено, начиная с редакции 307 (см. пакет «</w:t>
            </w:r>
            <w:r>
              <w:fldChar w:fldCharType="begin"/>
            </w:r>
            <w:r>
              <w:instrText xml:space="preserve"> REF пакет_редакции_по \h </w:instrText>
            </w:r>
            <w:r>
              <w:fldChar w:fldCharType="separate"/>
            </w:r>
            <w:r w:rsidR="00ED1DA2" w:rsidRPr="009220CB">
              <w:t>Прочитать номер редакции ПО</w:t>
            </w:r>
            <w:r>
              <w:fldChar w:fldCharType="end"/>
            </w:r>
            <w:r>
              <w:t>»). При использовании измерителей более ранних редакций данные пакеты использовать нельзя.</w:t>
            </w:r>
          </w:p>
        </w:tc>
        <w:tc>
          <w:tcPr>
            <w:tcW w:w="567" w:type="dxa"/>
            <w:textDirection w:val="btLr"/>
          </w:tcPr>
          <w:p w:rsidR="00410FF5" w:rsidRPr="00792ECE" w:rsidRDefault="00410FF5" w:rsidP="00524C28">
            <w:pPr>
              <w:pStyle w:val="a8"/>
              <w:framePr w:wrap="around"/>
              <w:rPr>
                <w:lang w:val="ru-RU"/>
              </w:rPr>
            </w:pPr>
            <w:r w:rsidRPr="00792ECE">
              <w:rPr>
                <w:lang w:val="ru-RU"/>
              </w:rPr>
              <w:t>Запрос</w:t>
            </w:r>
          </w:p>
        </w:tc>
        <w:tc>
          <w:tcPr>
            <w:tcW w:w="4961" w:type="dxa"/>
          </w:tcPr>
          <w:p w:rsidR="00410FF5" w:rsidRPr="009220CB" w:rsidRDefault="00410FF5" w:rsidP="009220CB">
            <w:pPr>
              <w:pStyle w:val="a5"/>
            </w:pPr>
            <w:r w:rsidRPr="009220CB">
              <w:t>—</w:t>
            </w:r>
          </w:p>
        </w:tc>
        <w:tc>
          <w:tcPr>
            <w:tcW w:w="3017" w:type="dxa"/>
          </w:tcPr>
          <w:p w:rsidR="00410FF5" w:rsidRPr="009220CB" w:rsidRDefault="00410FF5" w:rsidP="009220CB">
            <w:pPr>
              <w:pStyle w:val="a5"/>
            </w:pPr>
            <w:r w:rsidRPr="009220CB">
              <w:t>Адрес: 1</w:t>
            </w:r>
          </w:p>
          <w:p w:rsidR="00410FF5" w:rsidRPr="009220CB" w:rsidRDefault="00410FF5" w:rsidP="009220CB">
            <w:pPr>
              <w:pStyle w:val="a5"/>
            </w:pPr>
          </w:p>
          <w:p w:rsidR="00410FF5" w:rsidRPr="009220CB" w:rsidRDefault="00410FF5" w:rsidP="009220CB">
            <w:pPr>
              <w:pStyle w:val="a5"/>
            </w:pPr>
            <w:r w:rsidRPr="009220CB">
              <w:t>0x7E 0x9C 0x05 0x01 0x98 0x7E</w:t>
            </w:r>
          </w:p>
        </w:tc>
      </w:tr>
      <w:tr w:rsidR="00410FF5" w:rsidRPr="007B5DBE" w:rsidTr="005372C4">
        <w:trPr>
          <w:cantSplit/>
          <w:trHeight w:val="1311"/>
        </w:trPr>
        <w:tc>
          <w:tcPr>
            <w:tcW w:w="1526" w:type="dxa"/>
            <w:vMerge/>
          </w:tcPr>
          <w:p w:rsidR="00410FF5" w:rsidRPr="009220CB" w:rsidRDefault="00410FF5" w:rsidP="009220CB">
            <w:pPr>
              <w:pStyle w:val="a5"/>
            </w:pPr>
          </w:p>
        </w:tc>
        <w:tc>
          <w:tcPr>
            <w:tcW w:w="1662" w:type="dxa"/>
            <w:vMerge/>
          </w:tcPr>
          <w:p w:rsidR="00410FF5" w:rsidRPr="009220CB" w:rsidRDefault="00410FF5" w:rsidP="009220CB">
            <w:pPr>
              <w:pStyle w:val="a5"/>
            </w:pPr>
          </w:p>
        </w:tc>
        <w:tc>
          <w:tcPr>
            <w:tcW w:w="3758" w:type="dxa"/>
            <w:vMerge/>
          </w:tcPr>
          <w:p w:rsidR="00410FF5" w:rsidRPr="009220CB" w:rsidRDefault="00410FF5" w:rsidP="009220CB">
            <w:pPr>
              <w:pStyle w:val="a5"/>
            </w:pPr>
          </w:p>
        </w:tc>
        <w:tc>
          <w:tcPr>
            <w:tcW w:w="567" w:type="dxa"/>
            <w:textDirection w:val="btLr"/>
          </w:tcPr>
          <w:p w:rsidR="00410FF5" w:rsidRPr="00792ECE" w:rsidRDefault="00410FF5" w:rsidP="00524C28">
            <w:pPr>
              <w:pStyle w:val="a8"/>
              <w:framePr w:wrap="around"/>
              <w:rPr>
                <w:lang w:val="ru-RU"/>
              </w:rPr>
            </w:pPr>
            <w:r w:rsidRPr="00792ECE">
              <w:rPr>
                <w:lang w:val="ru-RU"/>
              </w:rPr>
              <w:t>Ответ</w:t>
            </w:r>
          </w:p>
        </w:tc>
        <w:tc>
          <w:tcPr>
            <w:tcW w:w="4961" w:type="dxa"/>
          </w:tcPr>
          <w:p w:rsidR="00F330F2" w:rsidRPr="009220CB" w:rsidRDefault="00F330F2" w:rsidP="009220CB">
            <w:pPr>
              <w:pStyle w:val="a5"/>
            </w:pPr>
            <w:r w:rsidRPr="009220CB">
              <w:t>6 байт.</w:t>
            </w:r>
          </w:p>
          <w:p w:rsidR="00410FF5" w:rsidRPr="009220CB" w:rsidRDefault="00F330F2" w:rsidP="000A3021">
            <w:pPr>
              <w:pStyle w:val="a5"/>
            </w:pPr>
            <w:r w:rsidRPr="009220CB">
              <w:t>D5.7-D0.0 – формат совпадает с пакетом «</w:t>
            </w:r>
            <w:r w:rsidR="00A2630F">
              <w:fldChar w:fldCharType="begin"/>
            </w:r>
            <w:r w:rsidR="00A2630F">
              <w:instrText xml:space="preserve"> REF пакет_показания_измерителя \h </w:instrText>
            </w:r>
            <w:r w:rsidR="00A2630F">
              <w:fldChar w:fldCharType="separate"/>
            </w:r>
            <w:r w:rsidR="00ED1DA2" w:rsidRPr="009220CB">
              <w:t>Показания измерителя</w:t>
            </w:r>
            <w:r w:rsidR="00A2630F">
              <w:fldChar w:fldCharType="end"/>
            </w:r>
            <w:r w:rsidRPr="009220CB">
              <w:t>».</w:t>
            </w:r>
          </w:p>
        </w:tc>
        <w:tc>
          <w:tcPr>
            <w:tcW w:w="3017" w:type="dxa"/>
          </w:tcPr>
          <w:p w:rsidR="00410FF5" w:rsidRPr="009220CB" w:rsidRDefault="00410FF5" w:rsidP="009220CB">
            <w:pPr>
              <w:pStyle w:val="a5"/>
            </w:pPr>
            <w:r w:rsidRPr="009220CB">
              <w:t>Адрес: 1</w:t>
            </w:r>
          </w:p>
          <w:p w:rsidR="00410FF5" w:rsidRPr="009220CB" w:rsidRDefault="00410FF5" w:rsidP="009220CB">
            <w:pPr>
              <w:pStyle w:val="a5"/>
            </w:pPr>
            <w:r w:rsidRPr="009220CB">
              <w:t xml:space="preserve">Смещения нуля: </w:t>
            </w:r>
          </w:p>
          <w:p w:rsidR="00410FF5" w:rsidRPr="009220CB" w:rsidRDefault="00410FF5" w:rsidP="002C776A">
            <w:pPr>
              <w:pStyle w:val="afc"/>
            </w:pPr>
            <w:r w:rsidRPr="009220CB">
              <w:tab/>
            </w:r>
            <m:oMath>
              <m:sSub>
                <m:sSubPr>
                  <m:ctrlPr/>
                </m:sSubPr>
                <m:e>
                  <m:r>
                    <m:t>φ</m:t>
                  </m:r>
                </m:e>
                <m:sub>
                  <m:r>
                    <m:t>Y</m:t>
                  </m:r>
                </m:sub>
              </m:sSub>
              <m:r>
                <m:t>=-10,5''</m:t>
              </m:r>
            </m:oMath>
          </w:p>
          <w:p w:rsidR="00410FF5" w:rsidRPr="009220CB" w:rsidRDefault="00410FF5" w:rsidP="002C776A">
            <w:pPr>
              <w:pStyle w:val="afc"/>
            </w:pPr>
            <w:r w:rsidRPr="009220CB">
              <w:tab/>
            </w:r>
            <m:oMath>
              <m:sSub>
                <m:sSubPr>
                  <m:ctrlPr/>
                </m:sSubPr>
                <m:e>
                  <m:r>
                    <m:t>φ</m:t>
                  </m:r>
                </m:e>
                <m:sub>
                  <m:r>
                    <m:t>X</m:t>
                  </m:r>
                </m:sub>
              </m:sSub>
              <m:r>
                <m:t>=5,125''</m:t>
              </m:r>
            </m:oMath>
          </w:p>
          <w:p w:rsidR="00410FF5" w:rsidRPr="009220CB" w:rsidRDefault="00410FF5" w:rsidP="009220CB">
            <w:pPr>
              <w:pStyle w:val="a5"/>
            </w:pPr>
          </w:p>
          <w:p w:rsidR="00410FF5" w:rsidRPr="0098278B" w:rsidRDefault="00410FF5" w:rsidP="009220CB">
            <w:pPr>
              <w:pStyle w:val="a5"/>
              <w:rPr>
                <w:lang w:val="en-US"/>
              </w:rPr>
            </w:pPr>
            <w:r w:rsidRPr="0098278B">
              <w:rPr>
                <w:lang w:val="en-US"/>
              </w:rPr>
              <w:t xml:space="preserve">0x7E 0x9C 0x05 0x01 </w:t>
            </w:r>
            <w:r w:rsidRPr="0098278B">
              <w:rPr>
                <w:rStyle w:val="a7"/>
                <w:lang w:val="en-US"/>
              </w:rPr>
              <w:t>0x80 0x0A 0x80 0x20 0x05 0x00</w:t>
            </w:r>
            <w:r w:rsidR="00F330F2" w:rsidRPr="0098278B">
              <w:rPr>
                <w:rStyle w:val="a7"/>
                <w:lang w:val="en-US"/>
              </w:rPr>
              <w:t xml:space="preserve"> </w:t>
            </w:r>
            <w:r w:rsidRPr="0098278B">
              <w:rPr>
                <w:lang w:val="en-US"/>
              </w:rPr>
              <w:t>0xB7 0x7E</w:t>
            </w:r>
          </w:p>
        </w:tc>
      </w:tr>
      <w:tr w:rsidR="00410FF5" w:rsidRPr="007B5DBE" w:rsidTr="005372C4">
        <w:trPr>
          <w:cantSplit/>
          <w:trHeight w:val="2247"/>
        </w:trPr>
        <w:tc>
          <w:tcPr>
            <w:tcW w:w="1526" w:type="dxa"/>
            <w:vMerge w:val="restart"/>
          </w:tcPr>
          <w:p w:rsidR="00410FF5" w:rsidRPr="009220CB" w:rsidRDefault="00900141" w:rsidP="009220CB">
            <w:pPr>
              <w:pStyle w:val="a5"/>
            </w:pPr>
            <w:r>
              <w:t>Дополни</w:t>
            </w:r>
            <w:r w:rsidR="00410FF5" w:rsidRPr="009220CB">
              <w:t>тел</w:t>
            </w:r>
            <w:r w:rsidR="00DD29E9">
              <w:t>ьные пакеты протокола версии 2.11</w:t>
            </w:r>
            <w:r w:rsidR="00410FF5" w:rsidRPr="009220CB">
              <w:t> /</w:t>
            </w:r>
          </w:p>
          <w:p w:rsidR="00410FF5" w:rsidRPr="009220CB" w:rsidRDefault="00410FF5" w:rsidP="009220CB">
            <w:pPr>
              <w:pStyle w:val="a5"/>
            </w:pPr>
            <w:r w:rsidRPr="009220CB">
              <w:t>0x9C</w:t>
            </w:r>
          </w:p>
        </w:tc>
        <w:tc>
          <w:tcPr>
            <w:tcW w:w="1662" w:type="dxa"/>
            <w:vMerge w:val="restart"/>
          </w:tcPr>
          <w:p w:rsidR="00410FF5" w:rsidRPr="009220CB" w:rsidRDefault="00410FF5" w:rsidP="009220CB">
            <w:pPr>
              <w:pStyle w:val="a5"/>
            </w:pPr>
            <w:r w:rsidRPr="009220CB">
              <w:t>Установить смещения нуля /</w:t>
            </w:r>
          </w:p>
          <w:p w:rsidR="00410FF5" w:rsidRPr="009220CB" w:rsidRDefault="00410FF5" w:rsidP="009220CB">
            <w:pPr>
              <w:pStyle w:val="a5"/>
            </w:pPr>
            <w:r w:rsidRPr="009220CB">
              <w:t>0x06</w:t>
            </w:r>
          </w:p>
        </w:tc>
        <w:tc>
          <w:tcPr>
            <w:tcW w:w="3758" w:type="dxa"/>
            <w:vMerge/>
          </w:tcPr>
          <w:p w:rsidR="00410FF5" w:rsidRPr="009220CB" w:rsidRDefault="00410FF5" w:rsidP="009220CB">
            <w:pPr>
              <w:pStyle w:val="a5"/>
            </w:pPr>
          </w:p>
        </w:tc>
        <w:tc>
          <w:tcPr>
            <w:tcW w:w="567" w:type="dxa"/>
            <w:textDirection w:val="btLr"/>
          </w:tcPr>
          <w:p w:rsidR="00410FF5" w:rsidRPr="009220CB" w:rsidRDefault="00410FF5" w:rsidP="00524C28">
            <w:pPr>
              <w:pStyle w:val="a8"/>
              <w:framePr w:wrap="around"/>
            </w:pPr>
            <w:proofErr w:type="spellStart"/>
            <w:r w:rsidRPr="009220CB">
              <w:t>Запрос</w:t>
            </w:r>
            <w:proofErr w:type="spellEnd"/>
          </w:p>
        </w:tc>
        <w:tc>
          <w:tcPr>
            <w:tcW w:w="4961" w:type="dxa"/>
          </w:tcPr>
          <w:p w:rsidR="00F330F2" w:rsidRPr="009220CB" w:rsidRDefault="00F330F2" w:rsidP="009220CB">
            <w:pPr>
              <w:pStyle w:val="a5"/>
            </w:pPr>
            <w:r w:rsidRPr="009220CB">
              <w:t>6 байт.</w:t>
            </w:r>
          </w:p>
          <w:p w:rsidR="00410FF5" w:rsidRPr="009220CB" w:rsidRDefault="00F330F2" w:rsidP="00A2630F">
            <w:pPr>
              <w:pStyle w:val="a5"/>
            </w:pPr>
            <w:r w:rsidRPr="009220CB">
              <w:t>D5.7-D0.0 – формат совпадает с пакетом «</w:t>
            </w:r>
            <w:r w:rsidR="00A2630F">
              <w:fldChar w:fldCharType="begin"/>
            </w:r>
            <w:r w:rsidR="00A2630F">
              <w:instrText xml:space="preserve"> REF пакет_показания_измерителя \h </w:instrText>
            </w:r>
            <w:r w:rsidR="00A2630F">
              <w:fldChar w:fldCharType="separate"/>
            </w:r>
            <w:r w:rsidR="00ED1DA2" w:rsidRPr="009220CB">
              <w:t>Показания измерителя</w:t>
            </w:r>
            <w:r w:rsidR="00A2630F">
              <w:fldChar w:fldCharType="end"/>
            </w:r>
            <w:r w:rsidRPr="009220CB">
              <w:t>».</w:t>
            </w:r>
          </w:p>
        </w:tc>
        <w:tc>
          <w:tcPr>
            <w:tcW w:w="3017" w:type="dxa"/>
          </w:tcPr>
          <w:p w:rsidR="00410FF5" w:rsidRPr="009220CB" w:rsidRDefault="00410FF5" w:rsidP="009220CB">
            <w:pPr>
              <w:pStyle w:val="a5"/>
            </w:pPr>
            <w:r w:rsidRPr="009220CB">
              <w:t>Адрес: 1</w:t>
            </w:r>
          </w:p>
          <w:p w:rsidR="00F330F2" w:rsidRPr="009220CB" w:rsidRDefault="00F330F2" w:rsidP="009220CB">
            <w:pPr>
              <w:pStyle w:val="a5"/>
            </w:pPr>
            <w:r w:rsidRPr="009220CB">
              <w:t xml:space="preserve">Смещения нуля: </w:t>
            </w:r>
          </w:p>
          <w:p w:rsidR="00F330F2" w:rsidRPr="009220CB" w:rsidRDefault="00F330F2" w:rsidP="002C776A">
            <w:pPr>
              <w:pStyle w:val="afc"/>
            </w:pPr>
            <w:r w:rsidRPr="009220CB">
              <w:tab/>
            </w:r>
            <m:oMath>
              <m:sSub>
                <m:sSubPr>
                  <m:ctrlPr/>
                </m:sSubPr>
                <m:e>
                  <m:r>
                    <m:t>φ</m:t>
                  </m:r>
                </m:e>
                <m:sub>
                  <m:r>
                    <m:t>Y</m:t>
                  </m:r>
                </m:sub>
              </m:sSub>
              <m:r>
                <m:t>=4,25''</m:t>
              </m:r>
            </m:oMath>
          </w:p>
          <w:p w:rsidR="00F330F2" w:rsidRPr="009220CB" w:rsidRDefault="00F330F2" w:rsidP="002C776A">
            <w:pPr>
              <w:pStyle w:val="afc"/>
            </w:pPr>
            <w:r w:rsidRPr="009220CB">
              <w:tab/>
            </w:r>
            <m:oMath>
              <m:sSub>
                <m:sSubPr>
                  <m:ctrlPr/>
                </m:sSubPr>
                <m:e>
                  <m:r>
                    <m:t>φ</m:t>
                  </m:r>
                </m:e>
                <m:sub>
                  <m:r>
                    <m:t>X</m:t>
                  </m:r>
                </m:sub>
              </m:sSub>
              <m:r>
                <m:t>=3,0''</m:t>
              </m:r>
            </m:oMath>
          </w:p>
          <w:p w:rsidR="00410FF5" w:rsidRPr="009220CB" w:rsidRDefault="00410FF5" w:rsidP="009220CB">
            <w:pPr>
              <w:pStyle w:val="a5"/>
            </w:pPr>
          </w:p>
          <w:p w:rsidR="00410FF5" w:rsidRPr="0098278B" w:rsidRDefault="00410FF5" w:rsidP="009220CB">
            <w:pPr>
              <w:pStyle w:val="a5"/>
              <w:rPr>
                <w:lang w:val="en-US"/>
              </w:rPr>
            </w:pPr>
            <w:r w:rsidRPr="0098278B">
              <w:rPr>
                <w:lang w:val="en-US"/>
              </w:rPr>
              <w:t xml:space="preserve">0x7E </w:t>
            </w:r>
            <w:r w:rsidR="00F330F2" w:rsidRPr="0098278B">
              <w:rPr>
                <w:lang w:val="en-US"/>
              </w:rPr>
              <w:t xml:space="preserve">0x9C 0x06 0x01 </w:t>
            </w:r>
            <w:r w:rsidR="00F330F2" w:rsidRPr="0098278B">
              <w:rPr>
                <w:rStyle w:val="a7"/>
                <w:lang w:val="en-US"/>
              </w:rPr>
              <w:t xml:space="preserve">0x40 0x04 0x00 </w:t>
            </w:r>
            <w:proofErr w:type="spellStart"/>
            <w:r w:rsidR="00F330F2" w:rsidRPr="0098278B">
              <w:rPr>
                <w:rStyle w:val="a7"/>
                <w:lang w:val="en-US"/>
              </w:rPr>
              <w:t>0x00</w:t>
            </w:r>
            <w:proofErr w:type="spellEnd"/>
            <w:r w:rsidR="00F330F2" w:rsidRPr="0098278B">
              <w:rPr>
                <w:rStyle w:val="a7"/>
                <w:lang w:val="en-US"/>
              </w:rPr>
              <w:t xml:space="preserve"> 0x03 0x00 </w:t>
            </w:r>
            <w:r w:rsidR="00F330F2" w:rsidRPr="0098278B">
              <w:rPr>
                <w:lang w:val="en-US"/>
              </w:rPr>
              <w:t>0xDC 0x7E</w:t>
            </w:r>
          </w:p>
        </w:tc>
      </w:tr>
      <w:tr w:rsidR="00410FF5" w:rsidRPr="009220CB" w:rsidTr="005372C4">
        <w:trPr>
          <w:cantSplit/>
          <w:trHeight w:val="869"/>
        </w:trPr>
        <w:tc>
          <w:tcPr>
            <w:tcW w:w="1526" w:type="dxa"/>
            <w:vMerge/>
          </w:tcPr>
          <w:p w:rsidR="00410FF5" w:rsidRPr="0098278B" w:rsidRDefault="00410FF5" w:rsidP="009220CB">
            <w:pPr>
              <w:pStyle w:val="a5"/>
              <w:rPr>
                <w:lang w:val="en-US"/>
              </w:rPr>
            </w:pPr>
          </w:p>
        </w:tc>
        <w:tc>
          <w:tcPr>
            <w:tcW w:w="1662" w:type="dxa"/>
            <w:vMerge/>
          </w:tcPr>
          <w:p w:rsidR="00410FF5" w:rsidRPr="0098278B" w:rsidRDefault="00410FF5" w:rsidP="009220CB">
            <w:pPr>
              <w:pStyle w:val="a5"/>
              <w:rPr>
                <w:lang w:val="en-US"/>
              </w:rPr>
            </w:pPr>
          </w:p>
        </w:tc>
        <w:tc>
          <w:tcPr>
            <w:tcW w:w="3758" w:type="dxa"/>
            <w:vMerge/>
          </w:tcPr>
          <w:p w:rsidR="00410FF5" w:rsidRPr="0098278B" w:rsidRDefault="00410FF5" w:rsidP="009220CB">
            <w:pPr>
              <w:pStyle w:val="a5"/>
              <w:rPr>
                <w:lang w:val="en-US"/>
              </w:rPr>
            </w:pPr>
          </w:p>
        </w:tc>
        <w:tc>
          <w:tcPr>
            <w:tcW w:w="567" w:type="dxa"/>
            <w:textDirection w:val="btLr"/>
          </w:tcPr>
          <w:p w:rsidR="00410FF5" w:rsidRPr="009220CB" w:rsidRDefault="00410FF5" w:rsidP="00524C28">
            <w:pPr>
              <w:pStyle w:val="a8"/>
              <w:framePr w:wrap="around"/>
            </w:pPr>
            <w:proofErr w:type="spellStart"/>
            <w:r w:rsidRPr="009220CB">
              <w:t>Ответ</w:t>
            </w:r>
            <w:proofErr w:type="spellEnd"/>
          </w:p>
        </w:tc>
        <w:tc>
          <w:tcPr>
            <w:tcW w:w="4961" w:type="dxa"/>
          </w:tcPr>
          <w:p w:rsidR="00410FF5" w:rsidRPr="009220CB" w:rsidRDefault="00410FF5" w:rsidP="009220CB">
            <w:pPr>
              <w:pStyle w:val="a5"/>
            </w:pPr>
            <w:r w:rsidRPr="009220CB">
              <w:t>—</w:t>
            </w:r>
          </w:p>
        </w:tc>
        <w:tc>
          <w:tcPr>
            <w:tcW w:w="3017" w:type="dxa"/>
          </w:tcPr>
          <w:p w:rsidR="00410FF5" w:rsidRPr="009220CB" w:rsidRDefault="00410FF5" w:rsidP="009220CB">
            <w:pPr>
              <w:pStyle w:val="a5"/>
            </w:pPr>
            <w:r w:rsidRPr="009220CB">
              <w:t>Адрес: 1</w:t>
            </w:r>
          </w:p>
          <w:p w:rsidR="00410FF5" w:rsidRPr="009220CB" w:rsidRDefault="00410FF5" w:rsidP="009220CB">
            <w:pPr>
              <w:pStyle w:val="a5"/>
            </w:pPr>
          </w:p>
          <w:p w:rsidR="00410FF5" w:rsidRPr="009220CB" w:rsidRDefault="00410FF5" w:rsidP="009220CB">
            <w:pPr>
              <w:pStyle w:val="a5"/>
            </w:pPr>
            <w:r w:rsidRPr="009220CB">
              <w:t xml:space="preserve">0x7E </w:t>
            </w:r>
            <w:r w:rsidR="00F330F2" w:rsidRPr="009220CB">
              <w:t>0x9C 0x06 0x01 0x9B 0x7E</w:t>
            </w:r>
          </w:p>
        </w:tc>
      </w:tr>
    </w:tbl>
    <w:p w:rsidR="00F330F2" w:rsidRPr="00A77C98" w:rsidRDefault="00F330F2" w:rsidP="008563D3">
      <w:r w:rsidRPr="00A77C98">
        <w:br w:type="page"/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526"/>
        <w:gridCol w:w="1662"/>
        <w:gridCol w:w="3758"/>
        <w:gridCol w:w="567"/>
        <w:gridCol w:w="4961"/>
        <w:gridCol w:w="3017"/>
      </w:tblGrid>
      <w:tr w:rsidR="00F330F2" w:rsidRPr="009220CB" w:rsidTr="005372C4">
        <w:trPr>
          <w:trHeight w:val="536"/>
        </w:trPr>
        <w:tc>
          <w:tcPr>
            <w:tcW w:w="1526" w:type="dxa"/>
          </w:tcPr>
          <w:p w:rsidR="00F330F2" w:rsidRPr="009220CB" w:rsidRDefault="00900141" w:rsidP="009220CB">
            <w:pPr>
              <w:pStyle w:val="af5"/>
            </w:pPr>
            <w:r>
              <w:lastRenderedPageBreak/>
              <w:t>Иденти</w:t>
            </w:r>
            <w:r w:rsidR="00F330F2" w:rsidRPr="009220CB">
              <w:t>фикатор протокола /</w:t>
            </w:r>
          </w:p>
          <w:p w:rsidR="00F330F2" w:rsidRPr="009220CB" w:rsidRDefault="002723A2" w:rsidP="009220CB">
            <w:pPr>
              <w:pStyle w:val="af5"/>
            </w:pPr>
            <w:proofErr w:type="spellStart"/>
            <w:r>
              <w:t>ProtocolID</w:t>
            </w:r>
            <w:proofErr w:type="spellEnd"/>
          </w:p>
        </w:tc>
        <w:tc>
          <w:tcPr>
            <w:tcW w:w="1662" w:type="dxa"/>
          </w:tcPr>
          <w:p w:rsidR="00F330F2" w:rsidRPr="009220CB" w:rsidRDefault="00900141" w:rsidP="009220CB">
            <w:pPr>
              <w:pStyle w:val="af5"/>
            </w:pPr>
            <w:r>
              <w:t>Иденти</w:t>
            </w:r>
            <w:r w:rsidR="00F330F2" w:rsidRPr="009220CB">
              <w:t>фикатор пакета /</w:t>
            </w:r>
          </w:p>
          <w:p w:rsidR="00F330F2" w:rsidRPr="009220CB" w:rsidRDefault="002723A2" w:rsidP="009220CB">
            <w:pPr>
              <w:pStyle w:val="af5"/>
            </w:pPr>
            <w:proofErr w:type="spellStart"/>
            <w:r>
              <w:t>PacketID</w:t>
            </w:r>
            <w:proofErr w:type="spellEnd"/>
          </w:p>
        </w:tc>
        <w:tc>
          <w:tcPr>
            <w:tcW w:w="3758" w:type="dxa"/>
          </w:tcPr>
          <w:p w:rsidR="00F330F2" w:rsidRPr="009220CB" w:rsidRDefault="00F330F2" w:rsidP="009220CB">
            <w:pPr>
              <w:pStyle w:val="af5"/>
            </w:pPr>
            <w:r w:rsidRPr="009220CB">
              <w:t>Описание пакета.</w:t>
            </w:r>
          </w:p>
        </w:tc>
        <w:tc>
          <w:tcPr>
            <w:tcW w:w="5528" w:type="dxa"/>
            <w:gridSpan w:val="2"/>
          </w:tcPr>
          <w:p w:rsidR="00F330F2" w:rsidRPr="009220CB" w:rsidRDefault="00F330F2" w:rsidP="009220CB">
            <w:pPr>
              <w:pStyle w:val="af5"/>
            </w:pPr>
            <w:r w:rsidRPr="009220CB">
              <w:t>Данные</w:t>
            </w:r>
          </w:p>
        </w:tc>
        <w:tc>
          <w:tcPr>
            <w:tcW w:w="3017" w:type="dxa"/>
          </w:tcPr>
          <w:p w:rsidR="00F330F2" w:rsidRPr="009220CB" w:rsidRDefault="00F330F2" w:rsidP="009220CB">
            <w:pPr>
              <w:pStyle w:val="af5"/>
            </w:pPr>
            <w:r w:rsidRPr="009220CB">
              <w:t>Пример</w:t>
            </w:r>
          </w:p>
          <w:p w:rsidR="00F330F2" w:rsidRPr="009220CB" w:rsidRDefault="00F330F2" w:rsidP="009220CB">
            <w:pPr>
              <w:pStyle w:val="af5"/>
            </w:pPr>
            <w:r w:rsidRPr="009220CB">
              <w:t>(поле данных выделено)</w:t>
            </w:r>
          </w:p>
        </w:tc>
      </w:tr>
      <w:tr w:rsidR="00F330F2" w:rsidRPr="009220CB" w:rsidTr="005372C4">
        <w:trPr>
          <w:cantSplit/>
          <w:trHeight w:val="1227"/>
        </w:trPr>
        <w:tc>
          <w:tcPr>
            <w:tcW w:w="1526" w:type="dxa"/>
            <w:vMerge w:val="restart"/>
          </w:tcPr>
          <w:p w:rsidR="00F330F2" w:rsidRPr="009220CB" w:rsidRDefault="00900141" w:rsidP="00242EBB">
            <w:pPr>
              <w:pStyle w:val="a5"/>
            </w:pPr>
            <w:r>
              <w:t>Дополни</w:t>
            </w:r>
            <w:r w:rsidR="00F330F2" w:rsidRPr="009220CB">
              <w:t>тель</w:t>
            </w:r>
            <w:r w:rsidR="00DD29E9">
              <w:t>ные пакеты протокола версии 2.11</w:t>
            </w:r>
            <w:r w:rsidR="00F330F2" w:rsidRPr="009220CB">
              <w:t> /</w:t>
            </w:r>
          </w:p>
          <w:p w:rsidR="00F330F2" w:rsidRPr="009220CB" w:rsidRDefault="00F330F2" w:rsidP="00242EBB">
            <w:pPr>
              <w:pStyle w:val="a5"/>
            </w:pPr>
            <w:r w:rsidRPr="009220CB">
              <w:t>0x9C</w:t>
            </w:r>
          </w:p>
        </w:tc>
        <w:tc>
          <w:tcPr>
            <w:tcW w:w="1662" w:type="dxa"/>
            <w:vMerge w:val="restart"/>
          </w:tcPr>
          <w:p w:rsidR="00F330F2" w:rsidRPr="009220CB" w:rsidRDefault="00F330F2" w:rsidP="00242EBB">
            <w:pPr>
              <w:pStyle w:val="a5"/>
            </w:pPr>
            <w:r w:rsidRPr="009220CB">
              <w:t>Установить новый адрес /</w:t>
            </w:r>
          </w:p>
          <w:p w:rsidR="00F330F2" w:rsidRPr="009220CB" w:rsidRDefault="00F330F2" w:rsidP="00242EBB">
            <w:pPr>
              <w:pStyle w:val="a5"/>
            </w:pPr>
            <w:r w:rsidRPr="009220CB">
              <w:t>0x09</w:t>
            </w:r>
          </w:p>
        </w:tc>
        <w:tc>
          <w:tcPr>
            <w:tcW w:w="3758" w:type="dxa"/>
            <w:vMerge w:val="restart"/>
          </w:tcPr>
          <w:p w:rsidR="005C51DA" w:rsidRPr="009220CB" w:rsidRDefault="005C51DA" w:rsidP="00242EBB">
            <w:pPr>
              <w:pStyle w:val="a5"/>
            </w:pPr>
            <w:r w:rsidRPr="009220CB">
              <w:t>Пакет используется для установки нового адреса измерителя.</w:t>
            </w:r>
          </w:p>
          <w:p w:rsidR="005C51DA" w:rsidRPr="009220CB" w:rsidRDefault="005C51DA" w:rsidP="00242EBB">
            <w:pPr>
              <w:pStyle w:val="a5"/>
            </w:pPr>
          </w:p>
          <w:p w:rsidR="00F330F2" w:rsidRPr="009220CB" w:rsidRDefault="005C51DA" w:rsidP="00242EBB">
            <w:pPr>
              <w:pStyle w:val="a5"/>
            </w:pPr>
            <w:r w:rsidRPr="009220CB">
              <w:t>Новый адрес будет сохранен в энергонезависимой памяти измерителя.</w:t>
            </w:r>
          </w:p>
        </w:tc>
        <w:tc>
          <w:tcPr>
            <w:tcW w:w="567" w:type="dxa"/>
            <w:textDirection w:val="btLr"/>
          </w:tcPr>
          <w:p w:rsidR="00F330F2" w:rsidRPr="009220CB" w:rsidRDefault="00F330F2" w:rsidP="00524C28">
            <w:pPr>
              <w:pStyle w:val="a8"/>
              <w:framePr w:wrap="around"/>
            </w:pPr>
            <w:proofErr w:type="spellStart"/>
            <w:r w:rsidRPr="009220CB">
              <w:t>Запрос</w:t>
            </w:r>
            <w:proofErr w:type="spellEnd"/>
          </w:p>
        </w:tc>
        <w:tc>
          <w:tcPr>
            <w:tcW w:w="4961" w:type="dxa"/>
          </w:tcPr>
          <w:p w:rsidR="00F330F2" w:rsidRPr="009220CB" w:rsidRDefault="005C51DA" w:rsidP="00242EBB">
            <w:pPr>
              <w:pStyle w:val="a5"/>
            </w:pPr>
            <w:r w:rsidRPr="009220CB">
              <w:t>1</w:t>
            </w:r>
            <w:r w:rsidR="00F330F2" w:rsidRPr="009220CB">
              <w:t xml:space="preserve"> байт.</w:t>
            </w:r>
          </w:p>
          <w:p w:rsidR="00F330F2" w:rsidRPr="009220CB" w:rsidRDefault="00F330F2" w:rsidP="00242EBB">
            <w:pPr>
              <w:pStyle w:val="a5"/>
            </w:pPr>
            <w:r w:rsidRPr="009220CB">
              <w:t>D</w:t>
            </w:r>
            <w:r w:rsidR="005C51DA" w:rsidRPr="009220CB">
              <w:t xml:space="preserve">0 </w:t>
            </w:r>
            <w:r w:rsidRPr="009220CB">
              <w:t xml:space="preserve">– </w:t>
            </w:r>
            <w:r w:rsidR="005C51DA" w:rsidRPr="009220CB">
              <w:t>новый адрес.</w:t>
            </w:r>
          </w:p>
        </w:tc>
        <w:tc>
          <w:tcPr>
            <w:tcW w:w="3017" w:type="dxa"/>
          </w:tcPr>
          <w:p w:rsidR="00F330F2" w:rsidRPr="009220CB" w:rsidRDefault="00F330F2" w:rsidP="00242EBB">
            <w:pPr>
              <w:pStyle w:val="a5"/>
            </w:pPr>
            <w:r w:rsidRPr="009220CB">
              <w:t>Адрес: 1</w:t>
            </w:r>
          </w:p>
          <w:p w:rsidR="00F330F2" w:rsidRPr="009220CB" w:rsidRDefault="005C51DA" w:rsidP="00242EBB">
            <w:pPr>
              <w:pStyle w:val="a5"/>
            </w:pPr>
            <w:r w:rsidRPr="009220CB">
              <w:t>Новый адрес: 2</w:t>
            </w:r>
          </w:p>
          <w:p w:rsidR="00F330F2" w:rsidRPr="009220CB" w:rsidRDefault="00F330F2" w:rsidP="00242EBB">
            <w:pPr>
              <w:pStyle w:val="a5"/>
            </w:pPr>
          </w:p>
          <w:p w:rsidR="00F330F2" w:rsidRPr="009220CB" w:rsidRDefault="00F330F2" w:rsidP="00242EBB">
            <w:pPr>
              <w:pStyle w:val="a5"/>
            </w:pPr>
            <w:r w:rsidRPr="009220CB">
              <w:t xml:space="preserve">0x7E </w:t>
            </w:r>
            <w:r w:rsidR="005C51DA" w:rsidRPr="009220CB">
              <w:t xml:space="preserve"> 0x9C 0x09 0x01 </w:t>
            </w:r>
            <w:r w:rsidR="005C51DA" w:rsidRPr="00033186">
              <w:rPr>
                <w:rStyle w:val="a7"/>
              </w:rPr>
              <w:t xml:space="preserve">0x02 </w:t>
            </w:r>
            <w:r w:rsidR="005C51DA" w:rsidRPr="009220CB">
              <w:t>0x96 0x7E</w:t>
            </w:r>
          </w:p>
        </w:tc>
      </w:tr>
      <w:tr w:rsidR="00F330F2" w:rsidRPr="009220CB" w:rsidTr="005372C4">
        <w:trPr>
          <w:cantSplit/>
          <w:trHeight w:val="845"/>
        </w:trPr>
        <w:tc>
          <w:tcPr>
            <w:tcW w:w="1526" w:type="dxa"/>
            <w:vMerge/>
          </w:tcPr>
          <w:p w:rsidR="00F330F2" w:rsidRPr="009220CB" w:rsidRDefault="00F330F2" w:rsidP="00242EBB">
            <w:pPr>
              <w:pStyle w:val="a5"/>
            </w:pPr>
          </w:p>
        </w:tc>
        <w:tc>
          <w:tcPr>
            <w:tcW w:w="1662" w:type="dxa"/>
            <w:vMerge/>
          </w:tcPr>
          <w:p w:rsidR="00F330F2" w:rsidRPr="009220CB" w:rsidRDefault="00F330F2" w:rsidP="00242EBB">
            <w:pPr>
              <w:pStyle w:val="a5"/>
            </w:pPr>
          </w:p>
        </w:tc>
        <w:tc>
          <w:tcPr>
            <w:tcW w:w="3758" w:type="dxa"/>
            <w:vMerge/>
          </w:tcPr>
          <w:p w:rsidR="00F330F2" w:rsidRPr="009220CB" w:rsidRDefault="00F330F2" w:rsidP="00242EBB">
            <w:pPr>
              <w:pStyle w:val="a5"/>
            </w:pPr>
          </w:p>
        </w:tc>
        <w:tc>
          <w:tcPr>
            <w:tcW w:w="567" w:type="dxa"/>
            <w:textDirection w:val="btLr"/>
          </w:tcPr>
          <w:p w:rsidR="00F330F2" w:rsidRPr="009220CB" w:rsidRDefault="00F330F2" w:rsidP="00524C28">
            <w:pPr>
              <w:pStyle w:val="a8"/>
              <w:framePr w:wrap="around"/>
            </w:pPr>
            <w:proofErr w:type="spellStart"/>
            <w:r w:rsidRPr="009220CB">
              <w:t>Ответ</w:t>
            </w:r>
            <w:proofErr w:type="spellEnd"/>
          </w:p>
        </w:tc>
        <w:tc>
          <w:tcPr>
            <w:tcW w:w="4961" w:type="dxa"/>
          </w:tcPr>
          <w:p w:rsidR="00F330F2" w:rsidRPr="009220CB" w:rsidRDefault="00F330F2" w:rsidP="00242EBB">
            <w:pPr>
              <w:pStyle w:val="a5"/>
            </w:pPr>
            <w:r w:rsidRPr="009220CB">
              <w:t>—</w:t>
            </w:r>
          </w:p>
          <w:p w:rsidR="005C51DA" w:rsidRPr="009220CB" w:rsidRDefault="005C51DA" w:rsidP="00242EBB">
            <w:pPr>
              <w:pStyle w:val="a5"/>
            </w:pPr>
            <w:r w:rsidRPr="009220CB">
              <w:t>Поле адреса ответного пакета содержит значение нового адреса измерителя.</w:t>
            </w:r>
          </w:p>
        </w:tc>
        <w:tc>
          <w:tcPr>
            <w:tcW w:w="3017" w:type="dxa"/>
          </w:tcPr>
          <w:p w:rsidR="00F330F2" w:rsidRPr="009220CB" w:rsidRDefault="00F330F2" w:rsidP="00242EBB">
            <w:pPr>
              <w:pStyle w:val="a5"/>
            </w:pPr>
            <w:r w:rsidRPr="009220CB">
              <w:t>Адрес: 1</w:t>
            </w:r>
          </w:p>
          <w:p w:rsidR="00F330F2" w:rsidRPr="009220CB" w:rsidRDefault="00F330F2" w:rsidP="00242EBB">
            <w:pPr>
              <w:pStyle w:val="a5"/>
            </w:pPr>
          </w:p>
          <w:p w:rsidR="00F330F2" w:rsidRPr="009220CB" w:rsidRDefault="00F330F2" w:rsidP="00242EBB">
            <w:pPr>
              <w:pStyle w:val="a5"/>
            </w:pPr>
            <w:r w:rsidRPr="009220CB">
              <w:t xml:space="preserve">0x7E </w:t>
            </w:r>
            <w:r w:rsidR="005C51DA" w:rsidRPr="009220CB">
              <w:t>0x9C 0x09 0x02 0x97 0x7E</w:t>
            </w:r>
          </w:p>
        </w:tc>
      </w:tr>
      <w:tr w:rsidR="005C51DA" w:rsidRPr="007B5DBE" w:rsidTr="005372C4">
        <w:trPr>
          <w:cantSplit/>
          <w:trHeight w:val="929"/>
        </w:trPr>
        <w:tc>
          <w:tcPr>
            <w:tcW w:w="1526" w:type="dxa"/>
            <w:vMerge w:val="restart"/>
          </w:tcPr>
          <w:p w:rsidR="005C51DA" w:rsidRPr="009220CB" w:rsidRDefault="005C51DA" w:rsidP="00242EBB">
            <w:pPr>
              <w:pStyle w:val="a5"/>
            </w:pPr>
            <w:proofErr w:type="gramStart"/>
            <w:r w:rsidRPr="009220CB">
              <w:t>Дополни-тель</w:t>
            </w:r>
            <w:r w:rsidR="00DD29E9">
              <w:t>ные</w:t>
            </w:r>
            <w:proofErr w:type="gramEnd"/>
            <w:r w:rsidR="00DD29E9">
              <w:t xml:space="preserve"> пакеты протокола версии 2.11</w:t>
            </w:r>
            <w:r w:rsidRPr="009220CB">
              <w:t> /</w:t>
            </w:r>
          </w:p>
          <w:p w:rsidR="005C51DA" w:rsidRPr="009220CB" w:rsidRDefault="005C51DA" w:rsidP="00242EBB">
            <w:pPr>
              <w:pStyle w:val="a5"/>
            </w:pPr>
            <w:r w:rsidRPr="009220CB">
              <w:t>0x9C</w:t>
            </w:r>
          </w:p>
        </w:tc>
        <w:tc>
          <w:tcPr>
            <w:tcW w:w="1662" w:type="dxa"/>
            <w:vMerge w:val="restart"/>
          </w:tcPr>
          <w:p w:rsidR="005C51DA" w:rsidRPr="009220CB" w:rsidRDefault="005C51DA" w:rsidP="00242EBB">
            <w:pPr>
              <w:pStyle w:val="a5"/>
            </w:pPr>
            <w:bookmarkStart w:id="27" w:name="пакет_редакции_по"/>
            <w:r w:rsidRPr="009220CB">
              <w:t>Прочитать номер редакции ПО</w:t>
            </w:r>
            <w:bookmarkEnd w:id="27"/>
            <w:r w:rsidRPr="009220CB">
              <w:t> /</w:t>
            </w:r>
          </w:p>
          <w:p w:rsidR="005C51DA" w:rsidRPr="009220CB" w:rsidRDefault="005C51DA" w:rsidP="00242EBB">
            <w:pPr>
              <w:pStyle w:val="a5"/>
            </w:pPr>
            <w:r w:rsidRPr="009220CB">
              <w:t>0x0A</w:t>
            </w:r>
          </w:p>
        </w:tc>
        <w:tc>
          <w:tcPr>
            <w:tcW w:w="3758" w:type="dxa"/>
            <w:vMerge w:val="restart"/>
          </w:tcPr>
          <w:p w:rsidR="005C51DA" w:rsidRPr="009220CB" w:rsidRDefault="005C51DA" w:rsidP="00242EBB">
            <w:pPr>
              <w:pStyle w:val="a5"/>
            </w:pPr>
            <w:r w:rsidRPr="009220CB">
              <w:t>Пакет используется для чтения номера редакции ПО измерителя.</w:t>
            </w:r>
          </w:p>
        </w:tc>
        <w:tc>
          <w:tcPr>
            <w:tcW w:w="567" w:type="dxa"/>
            <w:textDirection w:val="btLr"/>
          </w:tcPr>
          <w:p w:rsidR="005C51DA" w:rsidRPr="009220CB" w:rsidRDefault="005C51DA" w:rsidP="00524C28">
            <w:pPr>
              <w:pStyle w:val="a8"/>
              <w:framePr w:wrap="around"/>
            </w:pPr>
            <w:proofErr w:type="spellStart"/>
            <w:r w:rsidRPr="009220CB">
              <w:t>Запрос</w:t>
            </w:r>
            <w:proofErr w:type="spellEnd"/>
          </w:p>
        </w:tc>
        <w:tc>
          <w:tcPr>
            <w:tcW w:w="4961" w:type="dxa"/>
          </w:tcPr>
          <w:p w:rsidR="005C51DA" w:rsidRPr="009220CB" w:rsidRDefault="00D615A4" w:rsidP="00242EBB">
            <w:pPr>
              <w:pStyle w:val="a5"/>
            </w:pPr>
            <w:r w:rsidRPr="009220CB">
              <w:t>—</w:t>
            </w:r>
          </w:p>
        </w:tc>
        <w:tc>
          <w:tcPr>
            <w:tcW w:w="3017" w:type="dxa"/>
          </w:tcPr>
          <w:p w:rsidR="005C51DA" w:rsidRPr="0098278B" w:rsidRDefault="005C51DA" w:rsidP="00242EBB">
            <w:pPr>
              <w:pStyle w:val="a5"/>
              <w:rPr>
                <w:lang w:val="en-US"/>
              </w:rPr>
            </w:pPr>
            <w:r w:rsidRPr="009220CB">
              <w:t>Адрес</w:t>
            </w:r>
            <w:r w:rsidRPr="0098278B">
              <w:rPr>
                <w:lang w:val="en-US"/>
              </w:rPr>
              <w:t>: 1</w:t>
            </w:r>
          </w:p>
          <w:p w:rsidR="005C51DA" w:rsidRPr="0098278B" w:rsidRDefault="005C51DA" w:rsidP="00242EBB">
            <w:pPr>
              <w:pStyle w:val="a5"/>
              <w:rPr>
                <w:lang w:val="en-US"/>
              </w:rPr>
            </w:pPr>
          </w:p>
          <w:p w:rsidR="005C51DA" w:rsidRPr="0098278B" w:rsidRDefault="005C51DA" w:rsidP="00242EBB">
            <w:pPr>
              <w:pStyle w:val="a5"/>
              <w:rPr>
                <w:lang w:val="en-US"/>
              </w:rPr>
            </w:pPr>
            <w:r w:rsidRPr="0098278B">
              <w:rPr>
                <w:lang w:val="en-US"/>
              </w:rPr>
              <w:t xml:space="preserve">0x7E  </w:t>
            </w:r>
            <w:r w:rsidR="00D615A4" w:rsidRPr="0098278B">
              <w:rPr>
                <w:lang w:val="en-US"/>
              </w:rPr>
              <w:t>0x9C 0x0A 0x01 0x97 0x7E</w:t>
            </w:r>
          </w:p>
        </w:tc>
      </w:tr>
      <w:tr w:rsidR="005C51DA" w:rsidRPr="009220CB" w:rsidTr="005372C4">
        <w:trPr>
          <w:cantSplit/>
          <w:trHeight w:val="1163"/>
        </w:trPr>
        <w:tc>
          <w:tcPr>
            <w:tcW w:w="1526" w:type="dxa"/>
            <w:vMerge/>
          </w:tcPr>
          <w:p w:rsidR="005C51DA" w:rsidRPr="0098278B" w:rsidRDefault="005C51DA" w:rsidP="00242EBB">
            <w:pPr>
              <w:pStyle w:val="a5"/>
              <w:rPr>
                <w:lang w:val="en-US"/>
              </w:rPr>
            </w:pPr>
          </w:p>
        </w:tc>
        <w:tc>
          <w:tcPr>
            <w:tcW w:w="1662" w:type="dxa"/>
            <w:vMerge/>
          </w:tcPr>
          <w:p w:rsidR="005C51DA" w:rsidRPr="0098278B" w:rsidRDefault="005C51DA" w:rsidP="00242EBB">
            <w:pPr>
              <w:pStyle w:val="a5"/>
              <w:rPr>
                <w:lang w:val="en-US"/>
              </w:rPr>
            </w:pPr>
          </w:p>
        </w:tc>
        <w:tc>
          <w:tcPr>
            <w:tcW w:w="3758" w:type="dxa"/>
            <w:vMerge/>
          </w:tcPr>
          <w:p w:rsidR="005C51DA" w:rsidRPr="0098278B" w:rsidRDefault="005C51DA" w:rsidP="00242EBB">
            <w:pPr>
              <w:pStyle w:val="a5"/>
              <w:rPr>
                <w:lang w:val="en-US"/>
              </w:rPr>
            </w:pPr>
          </w:p>
        </w:tc>
        <w:tc>
          <w:tcPr>
            <w:tcW w:w="567" w:type="dxa"/>
            <w:textDirection w:val="btLr"/>
          </w:tcPr>
          <w:p w:rsidR="005C51DA" w:rsidRPr="009220CB" w:rsidRDefault="005C51DA" w:rsidP="00524C28">
            <w:pPr>
              <w:pStyle w:val="a8"/>
              <w:framePr w:wrap="around"/>
            </w:pPr>
            <w:proofErr w:type="spellStart"/>
            <w:r w:rsidRPr="009220CB">
              <w:t>Ответ</w:t>
            </w:r>
            <w:proofErr w:type="spellEnd"/>
          </w:p>
        </w:tc>
        <w:tc>
          <w:tcPr>
            <w:tcW w:w="4961" w:type="dxa"/>
          </w:tcPr>
          <w:p w:rsidR="005C51DA" w:rsidRPr="009220CB" w:rsidRDefault="00D615A4" w:rsidP="00242EBB">
            <w:pPr>
              <w:pStyle w:val="a5"/>
            </w:pPr>
            <w:r w:rsidRPr="009220CB">
              <w:t>2 байта.</w:t>
            </w:r>
          </w:p>
          <w:p w:rsidR="00D615A4" w:rsidRPr="009220CB" w:rsidRDefault="00D615A4" w:rsidP="00242EBB">
            <w:pPr>
              <w:pStyle w:val="a5"/>
            </w:pPr>
            <w:r w:rsidRPr="009220CB">
              <w:t xml:space="preserve">D1.7-D0.0 </w:t>
            </w:r>
            <w:r w:rsidRPr="009220CB">
              <w:softHyphen/>
              <w:t>– номер редакции ПО.</w:t>
            </w:r>
          </w:p>
        </w:tc>
        <w:tc>
          <w:tcPr>
            <w:tcW w:w="3017" w:type="dxa"/>
          </w:tcPr>
          <w:p w:rsidR="005C51DA" w:rsidRPr="009220CB" w:rsidRDefault="005C51DA" w:rsidP="00242EBB">
            <w:pPr>
              <w:pStyle w:val="a5"/>
            </w:pPr>
            <w:r w:rsidRPr="009220CB">
              <w:t>Адрес: 1</w:t>
            </w:r>
          </w:p>
          <w:p w:rsidR="005C51DA" w:rsidRPr="009220CB" w:rsidRDefault="00D615A4" w:rsidP="00242EBB">
            <w:pPr>
              <w:pStyle w:val="a5"/>
            </w:pPr>
            <w:r w:rsidRPr="009220CB">
              <w:t>Номер редакции ПО: 199</w:t>
            </w:r>
          </w:p>
          <w:p w:rsidR="00D615A4" w:rsidRPr="009220CB" w:rsidRDefault="00D615A4" w:rsidP="00242EBB">
            <w:pPr>
              <w:pStyle w:val="a5"/>
            </w:pPr>
          </w:p>
          <w:p w:rsidR="005C51DA" w:rsidRPr="009220CB" w:rsidRDefault="005C51DA" w:rsidP="00242EBB">
            <w:pPr>
              <w:pStyle w:val="a5"/>
            </w:pPr>
            <w:r w:rsidRPr="009220CB">
              <w:t xml:space="preserve">0x7E </w:t>
            </w:r>
            <w:r w:rsidR="00D615A4" w:rsidRPr="009220CB">
              <w:t xml:space="preserve">0x9C 0x0A 0x01 </w:t>
            </w:r>
            <w:r w:rsidR="00D615A4" w:rsidRPr="00033186">
              <w:rPr>
                <w:rStyle w:val="a7"/>
              </w:rPr>
              <w:t xml:space="preserve">0xC7 0x00 </w:t>
            </w:r>
            <w:r w:rsidR="00D615A4" w:rsidRPr="009220CB">
              <w:t>0x50 0x7E</w:t>
            </w:r>
          </w:p>
        </w:tc>
      </w:tr>
    </w:tbl>
    <w:p w:rsidR="00D615A4" w:rsidRDefault="00D615A4" w:rsidP="008563D3">
      <w:r>
        <w:br w:type="page"/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526"/>
        <w:gridCol w:w="1662"/>
        <w:gridCol w:w="3758"/>
        <w:gridCol w:w="567"/>
        <w:gridCol w:w="4961"/>
        <w:gridCol w:w="3017"/>
      </w:tblGrid>
      <w:tr w:rsidR="00482F1B" w:rsidRPr="00242EBB" w:rsidTr="005372C4">
        <w:trPr>
          <w:trHeight w:val="536"/>
        </w:trPr>
        <w:tc>
          <w:tcPr>
            <w:tcW w:w="1526" w:type="dxa"/>
          </w:tcPr>
          <w:p w:rsidR="00D615A4" w:rsidRPr="00242EBB" w:rsidRDefault="00D615A4" w:rsidP="00242EBB">
            <w:pPr>
              <w:pStyle w:val="af5"/>
            </w:pPr>
            <w:r w:rsidRPr="00242EBB">
              <w:lastRenderedPageBreak/>
              <w:t>Идентификатор протокола /</w:t>
            </w:r>
          </w:p>
          <w:p w:rsidR="00D615A4" w:rsidRPr="00242EBB" w:rsidRDefault="002723A2" w:rsidP="00242EBB">
            <w:pPr>
              <w:pStyle w:val="af5"/>
            </w:pPr>
            <w:proofErr w:type="spellStart"/>
            <w:r>
              <w:t>ProtocolID</w:t>
            </w:r>
            <w:proofErr w:type="spellEnd"/>
          </w:p>
        </w:tc>
        <w:tc>
          <w:tcPr>
            <w:tcW w:w="1662" w:type="dxa"/>
          </w:tcPr>
          <w:p w:rsidR="00D615A4" w:rsidRPr="00242EBB" w:rsidRDefault="00900141" w:rsidP="00242EBB">
            <w:pPr>
              <w:pStyle w:val="af5"/>
            </w:pPr>
            <w:r>
              <w:t>Иденти</w:t>
            </w:r>
            <w:r w:rsidR="00D615A4" w:rsidRPr="00242EBB">
              <w:t>фикатор пакета /</w:t>
            </w:r>
          </w:p>
          <w:p w:rsidR="00D615A4" w:rsidRPr="00242EBB" w:rsidRDefault="002723A2" w:rsidP="00242EBB">
            <w:pPr>
              <w:pStyle w:val="af5"/>
            </w:pPr>
            <w:proofErr w:type="spellStart"/>
            <w:r>
              <w:t>PacketID</w:t>
            </w:r>
            <w:proofErr w:type="spellEnd"/>
          </w:p>
        </w:tc>
        <w:tc>
          <w:tcPr>
            <w:tcW w:w="3758" w:type="dxa"/>
          </w:tcPr>
          <w:p w:rsidR="00D615A4" w:rsidRPr="00242EBB" w:rsidRDefault="00D615A4" w:rsidP="00242EBB">
            <w:pPr>
              <w:pStyle w:val="af5"/>
            </w:pPr>
            <w:r w:rsidRPr="00242EBB">
              <w:t>Описание пакета.</w:t>
            </w:r>
          </w:p>
        </w:tc>
        <w:tc>
          <w:tcPr>
            <w:tcW w:w="5528" w:type="dxa"/>
            <w:gridSpan w:val="2"/>
          </w:tcPr>
          <w:p w:rsidR="00D615A4" w:rsidRPr="00242EBB" w:rsidRDefault="00D615A4" w:rsidP="00242EBB">
            <w:pPr>
              <w:pStyle w:val="af5"/>
            </w:pPr>
            <w:r w:rsidRPr="00242EBB">
              <w:t>Данные</w:t>
            </w:r>
          </w:p>
        </w:tc>
        <w:tc>
          <w:tcPr>
            <w:tcW w:w="3017" w:type="dxa"/>
          </w:tcPr>
          <w:p w:rsidR="00D615A4" w:rsidRPr="00242EBB" w:rsidRDefault="00D615A4" w:rsidP="00242EBB">
            <w:pPr>
              <w:pStyle w:val="af5"/>
            </w:pPr>
            <w:r w:rsidRPr="00242EBB">
              <w:t>Пример</w:t>
            </w:r>
          </w:p>
          <w:p w:rsidR="00D615A4" w:rsidRPr="00242EBB" w:rsidRDefault="00D615A4" w:rsidP="00242EBB">
            <w:pPr>
              <w:pStyle w:val="af5"/>
            </w:pPr>
            <w:r w:rsidRPr="00242EBB">
              <w:t>(поле данных выделено)</w:t>
            </w:r>
          </w:p>
        </w:tc>
      </w:tr>
      <w:tr w:rsidR="008C3074" w:rsidRPr="00242EBB" w:rsidTr="005372C4">
        <w:trPr>
          <w:cantSplit/>
          <w:trHeight w:val="929"/>
        </w:trPr>
        <w:tc>
          <w:tcPr>
            <w:tcW w:w="1526" w:type="dxa"/>
            <w:vMerge w:val="restart"/>
          </w:tcPr>
          <w:p w:rsidR="00D615A4" w:rsidRPr="00242EBB" w:rsidRDefault="00D615A4" w:rsidP="00242EBB">
            <w:pPr>
              <w:pStyle w:val="a5"/>
            </w:pPr>
            <w:r w:rsidRPr="00242EBB">
              <w:t>Дополнитель</w:t>
            </w:r>
            <w:r w:rsidR="00DD29E9">
              <w:t>ные пакеты протокола версии 2.11</w:t>
            </w:r>
            <w:r w:rsidRPr="00242EBB">
              <w:t> /</w:t>
            </w:r>
          </w:p>
          <w:p w:rsidR="00D615A4" w:rsidRPr="00242EBB" w:rsidRDefault="00D615A4" w:rsidP="00242EBB">
            <w:pPr>
              <w:pStyle w:val="a5"/>
            </w:pPr>
            <w:r w:rsidRPr="00242EBB">
              <w:t>0x9C</w:t>
            </w:r>
          </w:p>
        </w:tc>
        <w:tc>
          <w:tcPr>
            <w:tcW w:w="1662" w:type="dxa"/>
            <w:vMerge w:val="restart"/>
          </w:tcPr>
          <w:p w:rsidR="00D615A4" w:rsidRPr="00242EBB" w:rsidRDefault="00D615A4" w:rsidP="00242EBB">
            <w:pPr>
              <w:pStyle w:val="a5"/>
            </w:pPr>
            <w:r w:rsidRPr="00242EBB">
              <w:t>Прочитать заводской номер измерителя /</w:t>
            </w:r>
          </w:p>
          <w:p w:rsidR="00D615A4" w:rsidRPr="00242EBB" w:rsidRDefault="00D615A4" w:rsidP="00242EBB">
            <w:pPr>
              <w:pStyle w:val="a5"/>
            </w:pPr>
            <w:r w:rsidRPr="00242EBB">
              <w:t>0x0B</w:t>
            </w:r>
          </w:p>
        </w:tc>
        <w:tc>
          <w:tcPr>
            <w:tcW w:w="3758" w:type="dxa"/>
            <w:vMerge w:val="restart"/>
          </w:tcPr>
          <w:p w:rsidR="00D615A4" w:rsidRPr="00242EBB" w:rsidRDefault="00D615A4" w:rsidP="00242EBB">
            <w:pPr>
              <w:pStyle w:val="a5"/>
            </w:pPr>
            <w:r w:rsidRPr="00242EBB">
              <w:t>Пакет используется для чтения заводского номера измерителя.</w:t>
            </w:r>
          </w:p>
        </w:tc>
        <w:tc>
          <w:tcPr>
            <w:tcW w:w="567" w:type="dxa"/>
            <w:textDirection w:val="btLr"/>
          </w:tcPr>
          <w:p w:rsidR="00D615A4" w:rsidRPr="00242EBB" w:rsidRDefault="00D615A4" w:rsidP="00524C28">
            <w:pPr>
              <w:pStyle w:val="a8"/>
              <w:framePr w:wrap="around"/>
            </w:pPr>
            <w:proofErr w:type="spellStart"/>
            <w:r w:rsidRPr="00242EBB">
              <w:t>Запрос</w:t>
            </w:r>
            <w:proofErr w:type="spellEnd"/>
          </w:p>
        </w:tc>
        <w:tc>
          <w:tcPr>
            <w:tcW w:w="4961" w:type="dxa"/>
          </w:tcPr>
          <w:p w:rsidR="00D615A4" w:rsidRPr="00242EBB" w:rsidRDefault="00D615A4" w:rsidP="00242EBB">
            <w:pPr>
              <w:pStyle w:val="a5"/>
            </w:pPr>
            <w:r w:rsidRPr="00242EBB">
              <w:t>—</w:t>
            </w:r>
          </w:p>
        </w:tc>
        <w:tc>
          <w:tcPr>
            <w:tcW w:w="3017" w:type="dxa"/>
          </w:tcPr>
          <w:p w:rsidR="00D615A4" w:rsidRPr="00242EBB" w:rsidRDefault="00D615A4" w:rsidP="00242EBB">
            <w:pPr>
              <w:pStyle w:val="a5"/>
            </w:pPr>
            <w:r w:rsidRPr="00242EBB">
              <w:t>Адрес: 1</w:t>
            </w:r>
          </w:p>
          <w:p w:rsidR="00D615A4" w:rsidRPr="00242EBB" w:rsidRDefault="00D615A4" w:rsidP="00242EBB">
            <w:pPr>
              <w:pStyle w:val="a5"/>
            </w:pPr>
          </w:p>
          <w:p w:rsidR="00D615A4" w:rsidRPr="00242EBB" w:rsidRDefault="00D615A4" w:rsidP="00242EBB">
            <w:pPr>
              <w:pStyle w:val="a5"/>
            </w:pPr>
            <w:r w:rsidRPr="00242EBB">
              <w:t>0x7E  0x9C 0x0B 0x01 0x96 0x7E</w:t>
            </w:r>
          </w:p>
        </w:tc>
      </w:tr>
      <w:tr w:rsidR="008C3074" w:rsidRPr="00242EBB" w:rsidTr="005372C4">
        <w:trPr>
          <w:cantSplit/>
          <w:trHeight w:val="1394"/>
        </w:trPr>
        <w:tc>
          <w:tcPr>
            <w:tcW w:w="1526" w:type="dxa"/>
            <w:vMerge/>
          </w:tcPr>
          <w:p w:rsidR="00D615A4" w:rsidRPr="00242EBB" w:rsidRDefault="00D615A4" w:rsidP="00242EBB">
            <w:pPr>
              <w:pStyle w:val="a5"/>
            </w:pPr>
          </w:p>
        </w:tc>
        <w:tc>
          <w:tcPr>
            <w:tcW w:w="1662" w:type="dxa"/>
            <w:vMerge/>
          </w:tcPr>
          <w:p w:rsidR="00D615A4" w:rsidRPr="00242EBB" w:rsidRDefault="00D615A4" w:rsidP="00242EBB">
            <w:pPr>
              <w:pStyle w:val="a5"/>
            </w:pPr>
          </w:p>
        </w:tc>
        <w:tc>
          <w:tcPr>
            <w:tcW w:w="3758" w:type="dxa"/>
            <w:vMerge/>
          </w:tcPr>
          <w:p w:rsidR="00D615A4" w:rsidRPr="00242EBB" w:rsidRDefault="00D615A4" w:rsidP="00242EBB">
            <w:pPr>
              <w:pStyle w:val="a5"/>
            </w:pPr>
          </w:p>
        </w:tc>
        <w:tc>
          <w:tcPr>
            <w:tcW w:w="567" w:type="dxa"/>
            <w:textDirection w:val="btLr"/>
          </w:tcPr>
          <w:p w:rsidR="00D615A4" w:rsidRPr="00242EBB" w:rsidRDefault="00D615A4" w:rsidP="00524C28">
            <w:pPr>
              <w:pStyle w:val="a8"/>
              <w:framePr w:wrap="around"/>
            </w:pPr>
            <w:proofErr w:type="spellStart"/>
            <w:r w:rsidRPr="00242EBB">
              <w:t>Ответ</w:t>
            </w:r>
            <w:proofErr w:type="spellEnd"/>
          </w:p>
        </w:tc>
        <w:tc>
          <w:tcPr>
            <w:tcW w:w="4961" w:type="dxa"/>
          </w:tcPr>
          <w:p w:rsidR="00D615A4" w:rsidRPr="00242EBB" w:rsidRDefault="00D615A4" w:rsidP="00242EBB">
            <w:pPr>
              <w:pStyle w:val="a5"/>
            </w:pPr>
            <w:r w:rsidRPr="00242EBB">
              <w:t>4 байта.</w:t>
            </w:r>
          </w:p>
          <w:p w:rsidR="00D615A4" w:rsidRPr="00242EBB" w:rsidRDefault="00D615A4" w:rsidP="00242EBB">
            <w:pPr>
              <w:pStyle w:val="a5"/>
            </w:pPr>
            <w:r w:rsidRPr="00242EBB">
              <w:t xml:space="preserve">D3.7-D0.0 </w:t>
            </w:r>
            <w:r w:rsidRPr="00242EBB">
              <w:softHyphen/>
              <w:t>– заводской номер.</w:t>
            </w:r>
          </w:p>
        </w:tc>
        <w:tc>
          <w:tcPr>
            <w:tcW w:w="3017" w:type="dxa"/>
          </w:tcPr>
          <w:p w:rsidR="00D615A4" w:rsidRPr="00242EBB" w:rsidRDefault="00D615A4" w:rsidP="00242EBB">
            <w:pPr>
              <w:pStyle w:val="a5"/>
            </w:pPr>
            <w:r w:rsidRPr="00242EBB">
              <w:t>Адрес: 1</w:t>
            </w:r>
          </w:p>
          <w:p w:rsidR="00D615A4" w:rsidRPr="00242EBB" w:rsidRDefault="00D615A4" w:rsidP="00242EBB">
            <w:pPr>
              <w:pStyle w:val="a5"/>
            </w:pPr>
            <w:r w:rsidRPr="00242EBB">
              <w:t>Заводской номер: 1887</w:t>
            </w:r>
          </w:p>
          <w:p w:rsidR="00D615A4" w:rsidRPr="00242EBB" w:rsidRDefault="00D615A4" w:rsidP="00242EBB">
            <w:pPr>
              <w:pStyle w:val="a5"/>
            </w:pPr>
          </w:p>
          <w:p w:rsidR="00D615A4" w:rsidRPr="00242EBB" w:rsidRDefault="00D615A4" w:rsidP="00242EBB">
            <w:pPr>
              <w:pStyle w:val="a5"/>
            </w:pPr>
            <w:r w:rsidRPr="00242EBB">
              <w:t xml:space="preserve">0x7E 0x9C 0x0B 0x01 </w:t>
            </w:r>
            <w:r w:rsidRPr="00033186">
              <w:rPr>
                <w:rStyle w:val="a7"/>
              </w:rPr>
              <w:t xml:space="preserve">0x5F 0x07 0x00 </w:t>
            </w:r>
            <w:proofErr w:type="spellStart"/>
            <w:r w:rsidRPr="00033186">
              <w:rPr>
                <w:rStyle w:val="a7"/>
              </w:rPr>
              <w:t>0x00</w:t>
            </w:r>
            <w:proofErr w:type="spellEnd"/>
            <w:r w:rsidRPr="00033186">
              <w:rPr>
                <w:rStyle w:val="a7"/>
              </w:rPr>
              <w:t xml:space="preserve"> </w:t>
            </w:r>
            <w:r w:rsidRPr="00242EBB">
              <w:t>0xCE 0x7E</w:t>
            </w:r>
          </w:p>
        </w:tc>
      </w:tr>
    </w:tbl>
    <w:p w:rsidR="00D615A4" w:rsidRDefault="00D615A4" w:rsidP="008563D3">
      <w:r>
        <w:br w:type="page"/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526"/>
        <w:gridCol w:w="1662"/>
        <w:gridCol w:w="3758"/>
        <w:gridCol w:w="567"/>
        <w:gridCol w:w="4961"/>
        <w:gridCol w:w="3017"/>
      </w:tblGrid>
      <w:tr w:rsidR="005247B4" w:rsidRPr="00242EBB" w:rsidTr="005372C4">
        <w:trPr>
          <w:trHeight w:val="536"/>
        </w:trPr>
        <w:tc>
          <w:tcPr>
            <w:tcW w:w="1526" w:type="dxa"/>
          </w:tcPr>
          <w:p w:rsidR="00D615A4" w:rsidRPr="00242EBB" w:rsidRDefault="00900141" w:rsidP="00242EBB">
            <w:pPr>
              <w:pStyle w:val="af5"/>
            </w:pPr>
            <w:r>
              <w:lastRenderedPageBreak/>
              <w:t>Иденти</w:t>
            </w:r>
            <w:r w:rsidR="00D615A4" w:rsidRPr="00242EBB">
              <w:t>фикатор протокола /</w:t>
            </w:r>
          </w:p>
          <w:p w:rsidR="00D615A4" w:rsidRPr="00242EBB" w:rsidRDefault="002723A2" w:rsidP="00242EBB">
            <w:pPr>
              <w:pStyle w:val="af5"/>
            </w:pPr>
            <w:proofErr w:type="spellStart"/>
            <w:r>
              <w:t>ProtocolID</w:t>
            </w:r>
            <w:proofErr w:type="spellEnd"/>
          </w:p>
        </w:tc>
        <w:tc>
          <w:tcPr>
            <w:tcW w:w="1662" w:type="dxa"/>
          </w:tcPr>
          <w:p w:rsidR="00D615A4" w:rsidRPr="00242EBB" w:rsidRDefault="00900141" w:rsidP="00242EBB">
            <w:pPr>
              <w:pStyle w:val="af5"/>
            </w:pPr>
            <w:r>
              <w:t>Иденти</w:t>
            </w:r>
            <w:r w:rsidR="00D615A4" w:rsidRPr="00242EBB">
              <w:t>фикатор пакета /</w:t>
            </w:r>
          </w:p>
          <w:p w:rsidR="00D615A4" w:rsidRPr="00242EBB" w:rsidRDefault="002723A2" w:rsidP="00242EBB">
            <w:pPr>
              <w:pStyle w:val="af5"/>
            </w:pPr>
            <w:proofErr w:type="spellStart"/>
            <w:r>
              <w:t>PacketID</w:t>
            </w:r>
            <w:proofErr w:type="spellEnd"/>
          </w:p>
        </w:tc>
        <w:tc>
          <w:tcPr>
            <w:tcW w:w="3758" w:type="dxa"/>
          </w:tcPr>
          <w:p w:rsidR="00D615A4" w:rsidRPr="00242EBB" w:rsidRDefault="00D615A4" w:rsidP="00242EBB">
            <w:pPr>
              <w:pStyle w:val="af5"/>
            </w:pPr>
            <w:r w:rsidRPr="00242EBB">
              <w:t>Описание пакета.</w:t>
            </w:r>
          </w:p>
        </w:tc>
        <w:tc>
          <w:tcPr>
            <w:tcW w:w="5528" w:type="dxa"/>
            <w:gridSpan w:val="2"/>
          </w:tcPr>
          <w:p w:rsidR="00D615A4" w:rsidRPr="00242EBB" w:rsidRDefault="00D615A4" w:rsidP="00242EBB">
            <w:pPr>
              <w:pStyle w:val="af5"/>
            </w:pPr>
            <w:r w:rsidRPr="00242EBB">
              <w:t>Данные</w:t>
            </w:r>
          </w:p>
        </w:tc>
        <w:tc>
          <w:tcPr>
            <w:tcW w:w="3017" w:type="dxa"/>
          </w:tcPr>
          <w:p w:rsidR="00D615A4" w:rsidRPr="00242EBB" w:rsidRDefault="00D615A4" w:rsidP="00242EBB">
            <w:pPr>
              <w:pStyle w:val="af5"/>
            </w:pPr>
            <w:r w:rsidRPr="00242EBB">
              <w:t>Пример</w:t>
            </w:r>
          </w:p>
          <w:p w:rsidR="00D615A4" w:rsidRPr="00242EBB" w:rsidRDefault="00D615A4" w:rsidP="00242EBB">
            <w:pPr>
              <w:pStyle w:val="af5"/>
            </w:pPr>
            <w:r w:rsidRPr="00242EBB">
              <w:t>(поле данных выделено)</w:t>
            </w:r>
          </w:p>
        </w:tc>
      </w:tr>
      <w:tr w:rsidR="00482F1B" w:rsidRPr="00242EBB" w:rsidTr="005372C4">
        <w:trPr>
          <w:cantSplit/>
          <w:trHeight w:val="949"/>
        </w:trPr>
        <w:tc>
          <w:tcPr>
            <w:tcW w:w="1526" w:type="dxa"/>
            <w:vMerge w:val="restart"/>
          </w:tcPr>
          <w:p w:rsidR="00D615A4" w:rsidRPr="00242EBB" w:rsidRDefault="00900141" w:rsidP="00242EBB">
            <w:pPr>
              <w:pStyle w:val="a5"/>
            </w:pPr>
            <w:r>
              <w:t>Дополни</w:t>
            </w:r>
            <w:r w:rsidR="00D615A4" w:rsidRPr="00242EBB">
              <w:t>тель</w:t>
            </w:r>
            <w:r w:rsidR="00DD29E9">
              <w:t>ные пакеты протокола версии 2.11</w:t>
            </w:r>
            <w:r w:rsidR="00D615A4" w:rsidRPr="00242EBB">
              <w:t> /</w:t>
            </w:r>
          </w:p>
          <w:p w:rsidR="00D615A4" w:rsidRPr="00242EBB" w:rsidRDefault="00D615A4" w:rsidP="00242EBB">
            <w:pPr>
              <w:pStyle w:val="a5"/>
            </w:pPr>
            <w:r w:rsidRPr="00242EBB">
              <w:t>0x9C</w:t>
            </w:r>
          </w:p>
        </w:tc>
        <w:tc>
          <w:tcPr>
            <w:tcW w:w="1662" w:type="dxa"/>
            <w:vMerge w:val="restart"/>
          </w:tcPr>
          <w:p w:rsidR="00D615A4" w:rsidRPr="00242EBB" w:rsidRDefault="00D615A4" w:rsidP="00242EBB">
            <w:pPr>
              <w:pStyle w:val="a5"/>
            </w:pPr>
            <w:r w:rsidRPr="00242EBB">
              <w:t>Прочитать количество тактов усреднения /</w:t>
            </w:r>
          </w:p>
          <w:p w:rsidR="00D615A4" w:rsidRPr="00242EBB" w:rsidRDefault="00D615A4" w:rsidP="00242EBB">
            <w:pPr>
              <w:pStyle w:val="a5"/>
            </w:pPr>
            <w:r w:rsidRPr="00242EBB">
              <w:t>0x0C</w:t>
            </w:r>
          </w:p>
        </w:tc>
        <w:tc>
          <w:tcPr>
            <w:tcW w:w="3758" w:type="dxa"/>
            <w:vMerge w:val="restart"/>
          </w:tcPr>
          <w:p w:rsidR="00D615A4" w:rsidRPr="00242EBB" w:rsidRDefault="00D615A4" w:rsidP="00242EBB">
            <w:pPr>
              <w:pStyle w:val="a5"/>
            </w:pPr>
            <w:r w:rsidRPr="00242EBB">
              <w:t>Пакеты используются для чтения и установки количества т</w:t>
            </w:r>
            <w:r w:rsidR="00870F57" w:rsidRPr="00242EBB">
              <w:t xml:space="preserve">актов усреднения, которое проводит измеритель при работе. </w:t>
            </w:r>
          </w:p>
          <w:p w:rsidR="00870F57" w:rsidRPr="00242EBB" w:rsidRDefault="00870F57" w:rsidP="00242EBB">
            <w:pPr>
              <w:pStyle w:val="a5"/>
            </w:pPr>
          </w:p>
          <w:p w:rsidR="00870F57" w:rsidRPr="00242EBB" w:rsidRDefault="00870F57" w:rsidP="00242EBB">
            <w:pPr>
              <w:pStyle w:val="a5"/>
            </w:pPr>
            <w:r w:rsidRPr="00242EBB">
              <w:t>Возможные значения количества тактов усреднения:</w:t>
            </w:r>
          </w:p>
          <w:p w:rsidR="00870F57" w:rsidRPr="00242EBB" w:rsidRDefault="00870F57" w:rsidP="00242EBB">
            <w:pPr>
              <w:pStyle w:val="a5"/>
            </w:pPr>
            <w:r w:rsidRPr="00242EBB">
              <w:tab/>
              <w:t>0x00 – 1</w:t>
            </w:r>
          </w:p>
          <w:p w:rsidR="00870F57" w:rsidRPr="00242EBB" w:rsidRDefault="00870F57" w:rsidP="00242EBB">
            <w:pPr>
              <w:pStyle w:val="a5"/>
            </w:pPr>
            <w:r w:rsidRPr="00242EBB">
              <w:tab/>
              <w:t>0x01 – 2</w:t>
            </w:r>
          </w:p>
          <w:p w:rsidR="00870F57" w:rsidRPr="00242EBB" w:rsidRDefault="00870F57" w:rsidP="00242EBB">
            <w:pPr>
              <w:pStyle w:val="a5"/>
            </w:pPr>
            <w:r w:rsidRPr="00242EBB">
              <w:tab/>
              <w:t>0x02 – 4</w:t>
            </w:r>
          </w:p>
          <w:p w:rsidR="00870F57" w:rsidRPr="00242EBB" w:rsidRDefault="00870F57" w:rsidP="00242EBB">
            <w:pPr>
              <w:pStyle w:val="a5"/>
            </w:pPr>
            <w:r w:rsidRPr="00242EBB">
              <w:tab/>
              <w:t>0x03 – 8</w:t>
            </w:r>
          </w:p>
          <w:p w:rsidR="00870F57" w:rsidRPr="00242EBB" w:rsidRDefault="00870F57" w:rsidP="00242EBB">
            <w:pPr>
              <w:pStyle w:val="a5"/>
            </w:pPr>
            <w:r w:rsidRPr="00242EBB">
              <w:tab/>
              <w:t>0x04 – 16</w:t>
            </w:r>
          </w:p>
          <w:p w:rsidR="00870F57" w:rsidRPr="00242EBB" w:rsidRDefault="00870F57" w:rsidP="00242EBB">
            <w:pPr>
              <w:pStyle w:val="a5"/>
            </w:pPr>
            <w:r w:rsidRPr="00242EBB">
              <w:tab/>
              <w:t>0x05 – 32</w:t>
            </w:r>
          </w:p>
          <w:p w:rsidR="00870F57" w:rsidRPr="00242EBB" w:rsidRDefault="00870F57" w:rsidP="00242EBB">
            <w:pPr>
              <w:pStyle w:val="a5"/>
            </w:pPr>
          </w:p>
          <w:p w:rsidR="00870F57" w:rsidRPr="00242EBB" w:rsidRDefault="00870F57" w:rsidP="00242EBB">
            <w:pPr>
              <w:pStyle w:val="a5"/>
            </w:pPr>
            <w:r w:rsidRPr="00242EBB">
              <w:t>Значение по умолчанию:  32 такта.</w:t>
            </w:r>
          </w:p>
          <w:p w:rsidR="00D615A4" w:rsidRPr="00242EBB" w:rsidRDefault="00D615A4" w:rsidP="00242EBB">
            <w:pPr>
              <w:pStyle w:val="a5"/>
            </w:pPr>
          </w:p>
          <w:p w:rsidR="00D615A4" w:rsidRPr="00242EBB" w:rsidRDefault="00870F57" w:rsidP="00242EBB">
            <w:pPr>
              <w:pStyle w:val="a5"/>
            </w:pPr>
            <w:r w:rsidRPr="00242EBB">
              <w:t>Ново</w:t>
            </w:r>
            <w:r w:rsidR="00D615A4" w:rsidRPr="00242EBB">
              <w:t xml:space="preserve">е </w:t>
            </w:r>
            <w:r w:rsidRPr="00242EBB">
              <w:t>значение будет сохранено</w:t>
            </w:r>
            <w:r w:rsidR="00D615A4" w:rsidRPr="00242EBB">
              <w:t xml:space="preserve"> в энергонезависимой памяти измерителя. </w:t>
            </w:r>
          </w:p>
        </w:tc>
        <w:tc>
          <w:tcPr>
            <w:tcW w:w="567" w:type="dxa"/>
            <w:textDirection w:val="btLr"/>
          </w:tcPr>
          <w:p w:rsidR="00D615A4" w:rsidRPr="00242EBB" w:rsidRDefault="00D615A4" w:rsidP="00524C28">
            <w:pPr>
              <w:pStyle w:val="a8"/>
              <w:framePr w:wrap="around"/>
            </w:pPr>
            <w:proofErr w:type="spellStart"/>
            <w:r w:rsidRPr="00242EBB">
              <w:t>Запрос</w:t>
            </w:r>
            <w:proofErr w:type="spellEnd"/>
          </w:p>
        </w:tc>
        <w:tc>
          <w:tcPr>
            <w:tcW w:w="4961" w:type="dxa"/>
          </w:tcPr>
          <w:p w:rsidR="00D615A4" w:rsidRPr="00242EBB" w:rsidRDefault="00D615A4" w:rsidP="00242EBB">
            <w:pPr>
              <w:pStyle w:val="a5"/>
            </w:pPr>
            <w:r w:rsidRPr="00242EBB">
              <w:t>—</w:t>
            </w:r>
          </w:p>
        </w:tc>
        <w:tc>
          <w:tcPr>
            <w:tcW w:w="3017" w:type="dxa"/>
          </w:tcPr>
          <w:p w:rsidR="00D615A4" w:rsidRPr="00242EBB" w:rsidRDefault="00D615A4" w:rsidP="00242EBB">
            <w:pPr>
              <w:pStyle w:val="a5"/>
            </w:pPr>
            <w:r w:rsidRPr="00242EBB">
              <w:t>Адрес: 1</w:t>
            </w:r>
          </w:p>
          <w:p w:rsidR="00D615A4" w:rsidRPr="00242EBB" w:rsidRDefault="00D615A4" w:rsidP="00242EBB">
            <w:pPr>
              <w:pStyle w:val="a5"/>
            </w:pPr>
          </w:p>
          <w:p w:rsidR="00D615A4" w:rsidRPr="00242EBB" w:rsidRDefault="00D615A4" w:rsidP="00242EBB">
            <w:pPr>
              <w:pStyle w:val="a5"/>
            </w:pPr>
            <w:r w:rsidRPr="00242EBB">
              <w:t xml:space="preserve">0x7E </w:t>
            </w:r>
            <w:r w:rsidR="00870F57" w:rsidRPr="00242EBB">
              <w:t>0x9C 0x0C 0x01 0x91 0x7E</w:t>
            </w:r>
          </w:p>
        </w:tc>
      </w:tr>
      <w:tr w:rsidR="00482F1B" w:rsidRPr="00242EBB" w:rsidTr="005372C4">
        <w:trPr>
          <w:cantSplit/>
          <w:trHeight w:val="1311"/>
        </w:trPr>
        <w:tc>
          <w:tcPr>
            <w:tcW w:w="1526" w:type="dxa"/>
            <w:vMerge/>
          </w:tcPr>
          <w:p w:rsidR="00D615A4" w:rsidRPr="00242EBB" w:rsidRDefault="00D615A4" w:rsidP="00242EBB">
            <w:pPr>
              <w:pStyle w:val="a5"/>
            </w:pPr>
          </w:p>
        </w:tc>
        <w:tc>
          <w:tcPr>
            <w:tcW w:w="1662" w:type="dxa"/>
            <w:vMerge/>
          </w:tcPr>
          <w:p w:rsidR="00D615A4" w:rsidRPr="00242EBB" w:rsidRDefault="00D615A4" w:rsidP="00242EBB">
            <w:pPr>
              <w:pStyle w:val="a5"/>
            </w:pPr>
          </w:p>
        </w:tc>
        <w:tc>
          <w:tcPr>
            <w:tcW w:w="3758" w:type="dxa"/>
            <w:vMerge/>
          </w:tcPr>
          <w:p w:rsidR="00D615A4" w:rsidRPr="00242EBB" w:rsidRDefault="00D615A4" w:rsidP="00242EBB">
            <w:pPr>
              <w:pStyle w:val="a5"/>
            </w:pPr>
          </w:p>
        </w:tc>
        <w:tc>
          <w:tcPr>
            <w:tcW w:w="567" w:type="dxa"/>
            <w:textDirection w:val="btLr"/>
          </w:tcPr>
          <w:p w:rsidR="00D615A4" w:rsidRPr="00242EBB" w:rsidRDefault="00D615A4" w:rsidP="00524C28">
            <w:pPr>
              <w:pStyle w:val="a8"/>
              <w:framePr w:wrap="around"/>
            </w:pPr>
            <w:proofErr w:type="spellStart"/>
            <w:r w:rsidRPr="00242EBB">
              <w:t>Ответ</w:t>
            </w:r>
            <w:proofErr w:type="spellEnd"/>
          </w:p>
        </w:tc>
        <w:tc>
          <w:tcPr>
            <w:tcW w:w="4961" w:type="dxa"/>
          </w:tcPr>
          <w:p w:rsidR="00D615A4" w:rsidRPr="00242EBB" w:rsidRDefault="00870F57" w:rsidP="00242EBB">
            <w:pPr>
              <w:pStyle w:val="a5"/>
            </w:pPr>
            <w:r w:rsidRPr="00242EBB">
              <w:t>1</w:t>
            </w:r>
            <w:r w:rsidR="00D615A4" w:rsidRPr="00242EBB">
              <w:t xml:space="preserve"> байт.</w:t>
            </w:r>
          </w:p>
          <w:p w:rsidR="00870F57" w:rsidRPr="00242EBB" w:rsidRDefault="00870F57" w:rsidP="00242EBB">
            <w:pPr>
              <w:pStyle w:val="a5"/>
            </w:pPr>
            <w:r w:rsidRPr="00242EBB">
              <w:t>D0 – количество тактов усреднения.</w:t>
            </w:r>
          </w:p>
        </w:tc>
        <w:tc>
          <w:tcPr>
            <w:tcW w:w="3017" w:type="dxa"/>
          </w:tcPr>
          <w:p w:rsidR="00D615A4" w:rsidRPr="00242EBB" w:rsidRDefault="00D615A4" w:rsidP="00242EBB">
            <w:pPr>
              <w:pStyle w:val="a5"/>
            </w:pPr>
            <w:r w:rsidRPr="00242EBB">
              <w:t>Адрес: 1</w:t>
            </w:r>
          </w:p>
          <w:p w:rsidR="00D615A4" w:rsidRPr="00242EBB" w:rsidRDefault="00870F57" w:rsidP="00242EBB">
            <w:pPr>
              <w:pStyle w:val="a5"/>
            </w:pPr>
            <w:r w:rsidRPr="00242EBB">
              <w:t>Количество тактов усреднения</w:t>
            </w:r>
            <w:r w:rsidR="00D615A4" w:rsidRPr="00242EBB">
              <w:t>:</w:t>
            </w:r>
            <w:r w:rsidRPr="00242EBB">
              <w:t xml:space="preserve"> 32</w:t>
            </w:r>
            <w:r w:rsidR="00D615A4" w:rsidRPr="00242EBB">
              <w:t xml:space="preserve"> </w:t>
            </w:r>
          </w:p>
          <w:p w:rsidR="00D615A4" w:rsidRPr="00242EBB" w:rsidRDefault="00D615A4" w:rsidP="00242EBB">
            <w:pPr>
              <w:pStyle w:val="a5"/>
            </w:pPr>
          </w:p>
          <w:p w:rsidR="00D615A4" w:rsidRPr="00242EBB" w:rsidRDefault="00D615A4" w:rsidP="00242EBB">
            <w:pPr>
              <w:pStyle w:val="a5"/>
            </w:pPr>
            <w:r w:rsidRPr="00242EBB">
              <w:t>0x7E</w:t>
            </w:r>
            <w:r w:rsidR="00870F57" w:rsidRPr="00242EBB">
              <w:t xml:space="preserve"> 0x9C 0x0C 0x01 </w:t>
            </w:r>
            <w:r w:rsidR="00870F57" w:rsidRPr="00033186">
              <w:rPr>
                <w:rStyle w:val="a7"/>
              </w:rPr>
              <w:t xml:space="preserve">0x05 </w:t>
            </w:r>
            <w:r w:rsidR="00870F57" w:rsidRPr="00242EBB">
              <w:t>0x94 0x7E</w:t>
            </w:r>
          </w:p>
        </w:tc>
      </w:tr>
      <w:tr w:rsidR="00482F1B" w:rsidRPr="00242EBB" w:rsidTr="005372C4">
        <w:trPr>
          <w:cantSplit/>
          <w:trHeight w:val="1359"/>
        </w:trPr>
        <w:tc>
          <w:tcPr>
            <w:tcW w:w="1526" w:type="dxa"/>
            <w:vMerge w:val="restart"/>
          </w:tcPr>
          <w:p w:rsidR="00D615A4" w:rsidRPr="00242EBB" w:rsidRDefault="00900141" w:rsidP="00242EBB">
            <w:pPr>
              <w:pStyle w:val="a5"/>
            </w:pPr>
            <w:r>
              <w:t>Дополни</w:t>
            </w:r>
            <w:r w:rsidR="00D615A4" w:rsidRPr="00242EBB">
              <w:t>тел</w:t>
            </w:r>
            <w:r w:rsidR="00DD29E9">
              <w:t>ьные пакеты протокола версии 2.11</w:t>
            </w:r>
            <w:r w:rsidR="00D615A4" w:rsidRPr="00242EBB">
              <w:t> /</w:t>
            </w:r>
          </w:p>
          <w:p w:rsidR="00D615A4" w:rsidRPr="00242EBB" w:rsidRDefault="00D615A4" w:rsidP="00242EBB">
            <w:pPr>
              <w:pStyle w:val="a5"/>
            </w:pPr>
            <w:r w:rsidRPr="00242EBB">
              <w:t>0x9C</w:t>
            </w:r>
          </w:p>
        </w:tc>
        <w:tc>
          <w:tcPr>
            <w:tcW w:w="1662" w:type="dxa"/>
            <w:vMerge w:val="restart"/>
          </w:tcPr>
          <w:p w:rsidR="00D615A4" w:rsidRPr="00242EBB" w:rsidRDefault="00D615A4" w:rsidP="00242EBB">
            <w:pPr>
              <w:pStyle w:val="a5"/>
            </w:pPr>
            <w:r w:rsidRPr="00242EBB">
              <w:t>Установить количество тактов усреднения /</w:t>
            </w:r>
          </w:p>
          <w:p w:rsidR="00D615A4" w:rsidRPr="00242EBB" w:rsidRDefault="00D615A4" w:rsidP="00242EBB">
            <w:pPr>
              <w:pStyle w:val="a5"/>
            </w:pPr>
            <w:r w:rsidRPr="00242EBB">
              <w:t>0x0D</w:t>
            </w:r>
          </w:p>
        </w:tc>
        <w:tc>
          <w:tcPr>
            <w:tcW w:w="3758" w:type="dxa"/>
            <w:vMerge/>
          </w:tcPr>
          <w:p w:rsidR="00D615A4" w:rsidRPr="00242EBB" w:rsidRDefault="00D615A4" w:rsidP="00242EBB">
            <w:pPr>
              <w:pStyle w:val="a5"/>
            </w:pPr>
          </w:p>
        </w:tc>
        <w:tc>
          <w:tcPr>
            <w:tcW w:w="567" w:type="dxa"/>
            <w:textDirection w:val="btLr"/>
          </w:tcPr>
          <w:p w:rsidR="00D615A4" w:rsidRPr="00242EBB" w:rsidRDefault="00D615A4" w:rsidP="00524C28">
            <w:pPr>
              <w:pStyle w:val="a8"/>
              <w:framePr w:wrap="around"/>
            </w:pPr>
            <w:proofErr w:type="spellStart"/>
            <w:r w:rsidRPr="00242EBB">
              <w:t>Запрос</w:t>
            </w:r>
            <w:proofErr w:type="spellEnd"/>
          </w:p>
        </w:tc>
        <w:tc>
          <w:tcPr>
            <w:tcW w:w="4961" w:type="dxa"/>
          </w:tcPr>
          <w:p w:rsidR="00D615A4" w:rsidRPr="00242EBB" w:rsidRDefault="00870F57" w:rsidP="00242EBB">
            <w:pPr>
              <w:pStyle w:val="a5"/>
            </w:pPr>
            <w:r w:rsidRPr="00242EBB">
              <w:t>1</w:t>
            </w:r>
            <w:r w:rsidR="00D615A4" w:rsidRPr="00242EBB">
              <w:t xml:space="preserve"> байт.</w:t>
            </w:r>
          </w:p>
          <w:p w:rsidR="00D615A4" w:rsidRPr="00242EBB" w:rsidRDefault="00870F57" w:rsidP="00242EBB">
            <w:pPr>
              <w:pStyle w:val="a5"/>
            </w:pPr>
            <w:r w:rsidRPr="00242EBB">
              <w:t>D0 – количество тактов усреднения.</w:t>
            </w:r>
          </w:p>
        </w:tc>
        <w:tc>
          <w:tcPr>
            <w:tcW w:w="3017" w:type="dxa"/>
          </w:tcPr>
          <w:p w:rsidR="00D615A4" w:rsidRPr="00242EBB" w:rsidRDefault="00D615A4" w:rsidP="00242EBB">
            <w:pPr>
              <w:pStyle w:val="a5"/>
            </w:pPr>
            <w:r w:rsidRPr="00242EBB">
              <w:t>Адрес: 1</w:t>
            </w:r>
          </w:p>
          <w:p w:rsidR="00870F57" w:rsidRPr="00242EBB" w:rsidRDefault="00870F57" w:rsidP="00242EBB">
            <w:pPr>
              <w:pStyle w:val="a5"/>
            </w:pPr>
            <w:r w:rsidRPr="00242EBB">
              <w:t xml:space="preserve">Количество тактов усреднения: 2 </w:t>
            </w:r>
          </w:p>
          <w:p w:rsidR="00D615A4" w:rsidRPr="00242EBB" w:rsidRDefault="00D615A4" w:rsidP="00242EBB">
            <w:pPr>
              <w:pStyle w:val="a5"/>
            </w:pPr>
          </w:p>
          <w:p w:rsidR="00D615A4" w:rsidRPr="00242EBB" w:rsidRDefault="00D615A4" w:rsidP="00242EBB">
            <w:pPr>
              <w:pStyle w:val="a5"/>
            </w:pPr>
            <w:r w:rsidRPr="00242EBB">
              <w:t>0x7E</w:t>
            </w:r>
            <w:r w:rsidR="00870F57" w:rsidRPr="00242EBB">
              <w:t xml:space="preserve"> 0x9C 0x0D 0x01 </w:t>
            </w:r>
            <w:proofErr w:type="spellStart"/>
            <w:r w:rsidR="00870F57" w:rsidRPr="00033186">
              <w:rPr>
                <w:rStyle w:val="a7"/>
              </w:rPr>
              <w:t>0x01</w:t>
            </w:r>
            <w:proofErr w:type="spellEnd"/>
            <w:r w:rsidR="00870F57" w:rsidRPr="00033186">
              <w:rPr>
                <w:rStyle w:val="a7"/>
              </w:rPr>
              <w:t xml:space="preserve"> </w:t>
            </w:r>
            <w:r w:rsidR="00870F57" w:rsidRPr="00242EBB">
              <w:t>0x91 0x7E</w:t>
            </w:r>
          </w:p>
        </w:tc>
      </w:tr>
      <w:tr w:rsidR="00482F1B" w:rsidRPr="00242EBB" w:rsidTr="005372C4">
        <w:trPr>
          <w:cantSplit/>
          <w:trHeight w:val="691"/>
        </w:trPr>
        <w:tc>
          <w:tcPr>
            <w:tcW w:w="1526" w:type="dxa"/>
            <w:vMerge/>
          </w:tcPr>
          <w:p w:rsidR="00D615A4" w:rsidRPr="00242EBB" w:rsidRDefault="00D615A4" w:rsidP="00242EBB">
            <w:pPr>
              <w:pStyle w:val="a5"/>
            </w:pPr>
          </w:p>
        </w:tc>
        <w:tc>
          <w:tcPr>
            <w:tcW w:w="1662" w:type="dxa"/>
            <w:vMerge/>
          </w:tcPr>
          <w:p w:rsidR="00D615A4" w:rsidRPr="00242EBB" w:rsidRDefault="00D615A4" w:rsidP="00242EBB">
            <w:pPr>
              <w:pStyle w:val="a5"/>
            </w:pPr>
          </w:p>
        </w:tc>
        <w:tc>
          <w:tcPr>
            <w:tcW w:w="3758" w:type="dxa"/>
            <w:vMerge/>
          </w:tcPr>
          <w:p w:rsidR="00D615A4" w:rsidRPr="00242EBB" w:rsidRDefault="00D615A4" w:rsidP="00242EBB">
            <w:pPr>
              <w:pStyle w:val="a5"/>
            </w:pPr>
          </w:p>
        </w:tc>
        <w:tc>
          <w:tcPr>
            <w:tcW w:w="567" w:type="dxa"/>
            <w:textDirection w:val="btLr"/>
          </w:tcPr>
          <w:p w:rsidR="00D615A4" w:rsidRPr="00242EBB" w:rsidRDefault="00D615A4" w:rsidP="00524C28">
            <w:pPr>
              <w:pStyle w:val="a8"/>
              <w:framePr w:wrap="around"/>
            </w:pPr>
            <w:proofErr w:type="spellStart"/>
            <w:r w:rsidRPr="00242EBB">
              <w:t>Ответ</w:t>
            </w:r>
            <w:proofErr w:type="spellEnd"/>
          </w:p>
        </w:tc>
        <w:tc>
          <w:tcPr>
            <w:tcW w:w="4961" w:type="dxa"/>
          </w:tcPr>
          <w:p w:rsidR="00D615A4" w:rsidRPr="00242EBB" w:rsidRDefault="00D615A4" w:rsidP="00242EBB">
            <w:pPr>
              <w:pStyle w:val="a5"/>
            </w:pPr>
            <w:r w:rsidRPr="00242EBB">
              <w:t>—</w:t>
            </w:r>
          </w:p>
        </w:tc>
        <w:tc>
          <w:tcPr>
            <w:tcW w:w="3017" w:type="dxa"/>
          </w:tcPr>
          <w:p w:rsidR="00D615A4" w:rsidRPr="00242EBB" w:rsidRDefault="00D615A4" w:rsidP="00242EBB">
            <w:pPr>
              <w:pStyle w:val="a5"/>
            </w:pPr>
            <w:r w:rsidRPr="00242EBB">
              <w:t>Адрес: 1</w:t>
            </w:r>
          </w:p>
          <w:p w:rsidR="00D615A4" w:rsidRPr="00242EBB" w:rsidRDefault="00D615A4" w:rsidP="00242EBB">
            <w:pPr>
              <w:pStyle w:val="a5"/>
            </w:pPr>
          </w:p>
          <w:p w:rsidR="00D615A4" w:rsidRPr="00242EBB" w:rsidRDefault="00D615A4" w:rsidP="00242EBB">
            <w:pPr>
              <w:pStyle w:val="a5"/>
            </w:pPr>
            <w:r w:rsidRPr="00242EBB">
              <w:t>0x7E</w:t>
            </w:r>
            <w:r w:rsidR="00870F57" w:rsidRPr="00242EBB">
              <w:t xml:space="preserve"> 0x9C 0x0D 0x01 0x90 0x7E</w:t>
            </w:r>
          </w:p>
        </w:tc>
      </w:tr>
    </w:tbl>
    <w:p w:rsidR="008C3074" w:rsidRDefault="008C3074" w:rsidP="008563D3">
      <w:r>
        <w:br w:type="page"/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526"/>
        <w:gridCol w:w="1662"/>
        <w:gridCol w:w="3758"/>
        <w:gridCol w:w="567"/>
        <w:gridCol w:w="4961"/>
        <w:gridCol w:w="3017"/>
      </w:tblGrid>
      <w:tr w:rsidR="008C3074" w:rsidRPr="00242EBB" w:rsidTr="005372C4">
        <w:trPr>
          <w:trHeight w:val="536"/>
        </w:trPr>
        <w:tc>
          <w:tcPr>
            <w:tcW w:w="1526" w:type="dxa"/>
          </w:tcPr>
          <w:p w:rsidR="008C3074" w:rsidRPr="00242EBB" w:rsidRDefault="00900141" w:rsidP="00242EBB">
            <w:pPr>
              <w:pStyle w:val="af5"/>
            </w:pPr>
            <w:r>
              <w:lastRenderedPageBreak/>
              <w:t>Иденти</w:t>
            </w:r>
            <w:r w:rsidR="008C3074" w:rsidRPr="00242EBB">
              <w:t>фикатор протокола /</w:t>
            </w:r>
          </w:p>
          <w:p w:rsidR="008C3074" w:rsidRPr="00242EBB" w:rsidRDefault="002723A2" w:rsidP="00242EBB">
            <w:pPr>
              <w:pStyle w:val="af5"/>
            </w:pPr>
            <w:proofErr w:type="spellStart"/>
            <w:r>
              <w:t>ProtocolID</w:t>
            </w:r>
            <w:proofErr w:type="spellEnd"/>
          </w:p>
        </w:tc>
        <w:tc>
          <w:tcPr>
            <w:tcW w:w="1662" w:type="dxa"/>
          </w:tcPr>
          <w:p w:rsidR="008C3074" w:rsidRPr="00242EBB" w:rsidRDefault="00900141" w:rsidP="00242EBB">
            <w:pPr>
              <w:pStyle w:val="af5"/>
            </w:pPr>
            <w:r>
              <w:t>Иденти</w:t>
            </w:r>
            <w:r w:rsidR="008C3074" w:rsidRPr="00242EBB">
              <w:t>фикатор пакета /</w:t>
            </w:r>
          </w:p>
          <w:p w:rsidR="008C3074" w:rsidRPr="00242EBB" w:rsidRDefault="002723A2" w:rsidP="00242EBB">
            <w:pPr>
              <w:pStyle w:val="af5"/>
            </w:pPr>
            <w:proofErr w:type="spellStart"/>
            <w:r>
              <w:t>PacketID</w:t>
            </w:r>
            <w:proofErr w:type="spellEnd"/>
          </w:p>
        </w:tc>
        <w:tc>
          <w:tcPr>
            <w:tcW w:w="3758" w:type="dxa"/>
          </w:tcPr>
          <w:p w:rsidR="008C3074" w:rsidRPr="00242EBB" w:rsidRDefault="008C3074" w:rsidP="00242EBB">
            <w:pPr>
              <w:pStyle w:val="af5"/>
            </w:pPr>
            <w:r w:rsidRPr="00242EBB">
              <w:t>Описание пакета.</w:t>
            </w:r>
          </w:p>
        </w:tc>
        <w:tc>
          <w:tcPr>
            <w:tcW w:w="5528" w:type="dxa"/>
            <w:gridSpan w:val="2"/>
          </w:tcPr>
          <w:p w:rsidR="008C3074" w:rsidRPr="00242EBB" w:rsidRDefault="008C3074" w:rsidP="00242EBB">
            <w:pPr>
              <w:pStyle w:val="af5"/>
            </w:pPr>
            <w:r w:rsidRPr="00242EBB">
              <w:t>Данные</w:t>
            </w:r>
          </w:p>
        </w:tc>
        <w:tc>
          <w:tcPr>
            <w:tcW w:w="3017" w:type="dxa"/>
          </w:tcPr>
          <w:p w:rsidR="008C3074" w:rsidRPr="00242EBB" w:rsidRDefault="008C3074" w:rsidP="00242EBB">
            <w:pPr>
              <w:pStyle w:val="af5"/>
            </w:pPr>
            <w:r w:rsidRPr="00242EBB">
              <w:t>Пример</w:t>
            </w:r>
          </w:p>
          <w:p w:rsidR="008C3074" w:rsidRPr="00242EBB" w:rsidRDefault="008C3074" w:rsidP="00242EBB">
            <w:pPr>
              <w:pStyle w:val="af5"/>
            </w:pPr>
            <w:r w:rsidRPr="00242EBB">
              <w:t>(поле данных выделено)</w:t>
            </w:r>
          </w:p>
        </w:tc>
      </w:tr>
      <w:tr w:rsidR="008C3074" w:rsidRPr="00242EBB" w:rsidTr="005372C4">
        <w:trPr>
          <w:cantSplit/>
          <w:trHeight w:val="949"/>
        </w:trPr>
        <w:tc>
          <w:tcPr>
            <w:tcW w:w="1526" w:type="dxa"/>
            <w:vMerge w:val="restart"/>
          </w:tcPr>
          <w:p w:rsidR="008C3074" w:rsidRPr="00242EBB" w:rsidRDefault="00900141" w:rsidP="00242EBB">
            <w:pPr>
              <w:pStyle w:val="a5"/>
            </w:pPr>
            <w:r>
              <w:t>Дополни</w:t>
            </w:r>
            <w:r w:rsidR="008C3074" w:rsidRPr="00242EBB">
              <w:t>тельные п</w:t>
            </w:r>
            <w:r w:rsidR="00DD29E9">
              <w:t>акеты протокола версии 2.11</w:t>
            </w:r>
            <w:r w:rsidR="008C3074" w:rsidRPr="00242EBB">
              <w:t> /</w:t>
            </w:r>
          </w:p>
          <w:p w:rsidR="008C3074" w:rsidRPr="00242EBB" w:rsidRDefault="008C3074" w:rsidP="00242EBB">
            <w:pPr>
              <w:pStyle w:val="a5"/>
            </w:pPr>
            <w:r w:rsidRPr="00242EBB">
              <w:t>0x9C</w:t>
            </w:r>
          </w:p>
        </w:tc>
        <w:tc>
          <w:tcPr>
            <w:tcW w:w="1662" w:type="dxa"/>
            <w:vMerge w:val="restart"/>
          </w:tcPr>
          <w:p w:rsidR="008C3074" w:rsidRPr="00242EBB" w:rsidRDefault="008C3074" w:rsidP="00242EBB">
            <w:pPr>
              <w:pStyle w:val="a5"/>
            </w:pPr>
            <w:r w:rsidRPr="00242EBB">
              <w:t>Прочитать период усреднения /</w:t>
            </w:r>
          </w:p>
          <w:p w:rsidR="008C3074" w:rsidRPr="00242EBB" w:rsidRDefault="008C3074" w:rsidP="00242EBB">
            <w:pPr>
              <w:pStyle w:val="a5"/>
            </w:pPr>
            <w:r w:rsidRPr="00242EBB">
              <w:t>0x0E</w:t>
            </w:r>
          </w:p>
        </w:tc>
        <w:tc>
          <w:tcPr>
            <w:tcW w:w="3758" w:type="dxa"/>
            <w:vMerge w:val="restart"/>
          </w:tcPr>
          <w:p w:rsidR="008C3074" w:rsidRPr="00242EBB" w:rsidRDefault="008C3074" w:rsidP="00242EBB">
            <w:pPr>
              <w:pStyle w:val="a5"/>
            </w:pPr>
            <w:r w:rsidRPr="00242EBB">
              <w:t xml:space="preserve">Пакеты используются для чтения и установки периода усреднения, которое проводит измеритель при работе. </w:t>
            </w:r>
          </w:p>
          <w:p w:rsidR="008C3074" w:rsidRPr="00242EBB" w:rsidRDefault="008C3074" w:rsidP="00242EBB">
            <w:pPr>
              <w:pStyle w:val="a5"/>
            </w:pPr>
          </w:p>
          <w:p w:rsidR="008C3074" w:rsidRPr="00242EBB" w:rsidRDefault="008C3074" w:rsidP="00242EBB">
            <w:pPr>
              <w:pStyle w:val="a5"/>
            </w:pPr>
            <w:r w:rsidRPr="00242EBB">
              <w:t>Возможные значения периода усреднения (</w:t>
            </w:r>
            <w:proofErr w:type="spellStart"/>
            <w:r w:rsidRPr="00242EBB">
              <w:t>мсек</w:t>
            </w:r>
            <w:proofErr w:type="spellEnd"/>
            <w:r w:rsidRPr="00242EBB">
              <w:t>):</w:t>
            </w:r>
          </w:p>
          <w:p w:rsidR="008C3074" w:rsidRPr="00242EBB" w:rsidRDefault="008C3074" w:rsidP="00242EBB">
            <w:pPr>
              <w:pStyle w:val="a5"/>
            </w:pPr>
            <w:r w:rsidRPr="00242EBB">
              <w:tab/>
              <w:t>0x00 – 10</w:t>
            </w:r>
          </w:p>
          <w:p w:rsidR="008C3074" w:rsidRPr="00242EBB" w:rsidRDefault="008C3074" w:rsidP="00242EBB">
            <w:pPr>
              <w:pStyle w:val="a5"/>
            </w:pPr>
            <w:r w:rsidRPr="00242EBB">
              <w:tab/>
              <w:t>0x01 – 20</w:t>
            </w:r>
          </w:p>
          <w:p w:rsidR="008C3074" w:rsidRPr="00242EBB" w:rsidRDefault="008C3074" w:rsidP="00242EBB">
            <w:pPr>
              <w:pStyle w:val="a5"/>
            </w:pPr>
            <w:r w:rsidRPr="00242EBB">
              <w:tab/>
              <w:t>0x02 – 50</w:t>
            </w:r>
          </w:p>
          <w:p w:rsidR="008C3074" w:rsidRPr="00242EBB" w:rsidRDefault="008C3074" w:rsidP="00242EBB">
            <w:pPr>
              <w:pStyle w:val="a5"/>
            </w:pPr>
            <w:r w:rsidRPr="00242EBB">
              <w:tab/>
              <w:t>0x03 – 100</w:t>
            </w:r>
          </w:p>
          <w:p w:rsidR="008C3074" w:rsidRPr="00242EBB" w:rsidRDefault="008C3074" w:rsidP="00242EBB">
            <w:pPr>
              <w:pStyle w:val="a5"/>
            </w:pPr>
          </w:p>
          <w:p w:rsidR="008C3074" w:rsidRPr="00242EBB" w:rsidRDefault="008C3074" w:rsidP="00242EBB">
            <w:pPr>
              <w:pStyle w:val="a5"/>
            </w:pPr>
            <w:r w:rsidRPr="00242EBB">
              <w:t>Значение по умолчанию:  50 </w:t>
            </w:r>
            <w:proofErr w:type="spellStart"/>
            <w:r w:rsidRPr="00242EBB">
              <w:t>мсек</w:t>
            </w:r>
            <w:proofErr w:type="spellEnd"/>
            <w:r w:rsidRPr="00242EBB">
              <w:t>.</w:t>
            </w:r>
          </w:p>
          <w:p w:rsidR="008C3074" w:rsidRPr="00242EBB" w:rsidRDefault="008C3074" w:rsidP="00242EBB">
            <w:pPr>
              <w:pStyle w:val="a5"/>
            </w:pPr>
          </w:p>
          <w:p w:rsidR="008C3074" w:rsidRPr="00242EBB" w:rsidRDefault="008C3074" w:rsidP="00242EBB">
            <w:pPr>
              <w:pStyle w:val="a5"/>
            </w:pPr>
            <w:r w:rsidRPr="00242EBB">
              <w:t xml:space="preserve">Новое значение будет сохранено в энергонезависимой памяти измерителя. </w:t>
            </w:r>
          </w:p>
        </w:tc>
        <w:tc>
          <w:tcPr>
            <w:tcW w:w="567" w:type="dxa"/>
            <w:textDirection w:val="btLr"/>
          </w:tcPr>
          <w:p w:rsidR="008C3074" w:rsidRPr="00242EBB" w:rsidRDefault="008C3074" w:rsidP="00524C28">
            <w:pPr>
              <w:pStyle w:val="a8"/>
              <w:framePr w:wrap="around"/>
            </w:pPr>
            <w:proofErr w:type="spellStart"/>
            <w:r w:rsidRPr="00242EBB">
              <w:t>Запрос</w:t>
            </w:r>
            <w:proofErr w:type="spellEnd"/>
          </w:p>
        </w:tc>
        <w:tc>
          <w:tcPr>
            <w:tcW w:w="4961" w:type="dxa"/>
          </w:tcPr>
          <w:p w:rsidR="008C3074" w:rsidRPr="00242EBB" w:rsidRDefault="008C3074" w:rsidP="00242EBB">
            <w:pPr>
              <w:pStyle w:val="a5"/>
            </w:pPr>
            <w:r w:rsidRPr="00242EBB">
              <w:t>—</w:t>
            </w:r>
          </w:p>
        </w:tc>
        <w:tc>
          <w:tcPr>
            <w:tcW w:w="3017" w:type="dxa"/>
          </w:tcPr>
          <w:p w:rsidR="008C3074" w:rsidRPr="00242EBB" w:rsidRDefault="008C3074" w:rsidP="00242EBB">
            <w:pPr>
              <w:pStyle w:val="a5"/>
            </w:pPr>
            <w:r w:rsidRPr="00242EBB">
              <w:t>Адрес: 1</w:t>
            </w:r>
          </w:p>
          <w:p w:rsidR="008C3074" w:rsidRPr="00242EBB" w:rsidRDefault="008C3074" w:rsidP="00242EBB">
            <w:pPr>
              <w:pStyle w:val="a5"/>
            </w:pPr>
          </w:p>
          <w:p w:rsidR="008C3074" w:rsidRPr="00242EBB" w:rsidRDefault="008C3074" w:rsidP="00242EBB">
            <w:pPr>
              <w:pStyle w:val="a5"/>
            </w:pPr>
            <w:r w:rsidRPr="00242EBB">
              <w:t>0x7E 0x9C 0x0E 0x01 0x93 0x7E</w:t>
            </w:r>
          </w:p>
        </w:tc>
      </w:tr>
      <w:tr w:rsidR="008C3074" w:rsidRPr="00242EBB" w:rsidTr="005372C4">
        <w:trPr>
          <w:cantSplit/>
          <w:trHeight w:val="1311"/>
        </w:trPr>
        <w:tc>
          <w:tcPr>
            <w:tcW w:w="1526" w:type="dxa"/>
            <w:vMerge/>
          </w:tcPr>
          <w:p w:rsidR="008C3074" w:rsidRPr="00242EBB" w:rsidRDefault="008C3074" w:rsidP="00242EBB">
            <w:pPr>
              <w:pStyle w:val="a5"/>
            </w:pPr>
          </w:p>
        </w:tc>
        <w:tc>
          <w:tcPr>
            <w:tcW w:w="1662" w:type="dxa"/>
            <w:vMerge/>
          </w:tcPr>
          <w:p w:rsidR="008C3074" w:rsidRPr="00242EBB" w:rsidRDefault="008C3074" w:rsidP="00242EBB">
            <w:pPr>
              <w:pStyle w:val="a5"/>
            </w:pPr>
          </w:p>
        </w:tc>
        <w:tc>
          <w:tcPr>
            <w:tcW w:w="3758" w:type="dxa"/>
            <w:vMerge/>
          </w:tcPr>
          <w:p w:rsidR="008C3074" w:rsidRPr="00242EBB" w:rsidRDefault="008C3074" w:rsidP="00242EBB">
            <w:pPr>
              <w:pStyle w:val="a5"/>
            </w:pPr>
          </w:p>
        </w:tc>
        <w:tc>
          <w:tcPr>
            <w:tcW w:w="567" w:type="dxa"/>
            <w:textDirection w:val="btLr"/>
          </w:tcPr>
          <w:p w:rsidR="008C3074" w:rsidRPr="00242EBB" w:rsidRDefault="008C3074" w:rsidP="00524C28">
            <w:pPr>
              <w:pStyle w:val="a8"/>
              <w:framePr w:wrap="around"/>
            </w:pPr>
            <w:proofErr w:type="spellStart"/>
            <w:r w:rsidRPr="00242EBB">
              <w:t>Ответ</w:t>
            </w:r>
            <w:proofErr w:type="spellEnd"/>
          </w:p>
        </w:tc>
        <w:tc>
          <w:tcPr>
            <w:tcW w:w="4961" w:type="dxa"/>
          </w:tcPr>
          <w:p w:rsidR="008C3074" w:rsidRPr="00242EBB" w:rsidRDefault="008C3074" w:rsidP="00242EBB">
            <w:pPr>
              <w:pStyle w:val="a5"/>
            </w:pPr>
            <w:r w:rsidRPr="00242EBB">
              <w:t>1 байт.</w:t>
            </w:r>
          </w:p>
          <w:p w:rsidR="008C3074" w:rsidRPr="00242EBB" w:rsidRDefault="008C3074" w:rsidP="00242EBB">
            <w:pPr>
              <w:pStyle w:val="a5"/>
            </w:pPr>
            <w:r w:rsidRPr="00242EBB">
              <w:t>D0 – период усреднения.</w:t>
            </w:r>
          </w:p>
        </w:tc>
        <w:tc>
          <w:tcPr>
            <w:tcW w:w="3017" w:type="dxa"/>
          </w:tcPr>
          <w:p w:rsidR="008C3074" w:rsidRPr="00242EBB" w:rsidRDefault="008C3074" w:rsidP="00242EBB">
            <w:pPr>
              <w:pStyle w:val="a5"/>
            </w:pPr>
            <w:r w:rsidRPr="00242EBB">
              <w:t>Адрес: 1</w:t>
            </w:r>
          </w:p>
          <w:p w:rsidR="008C3074" w:rsidRPr="00242EBB" w:rsidRDefault="008C3074" w:rsidP="00242EBB">
            <w:pPr>
              <w:pStyle w:val="a5"/>
            </w:pPr>
            <w:r w:rsidRPr="00242EBB">
              <w:t>Период усреднения: 50 </w:t>
            </w:r>
            <w:proofErr w:type="spellStart"/>
            <w:r w:rsidRPr="00242EBB">
              <w:t>мсек</w:t>
            </w:r>
            <w:proofErr w:type="spellEnd"/>
            <w:r w:rsidRPr="00242EBB">
              <w:t xml:space="preserve"> </w:t>
            </w:r>
          </w:p>
          <w:p w:rsidR="008C3074" w:rsidRPr="00242EBB" w:rsidRDefault="008C3074" w:rsidP="00242EBB">
            <w:pPr>
              <w:pStyle w:val="a5"/>
            </w:pPr>
          </w:p>
          <w:p w:rsidR="008C3074" w:rsidRPr="00242EBB" w:rsidRDefault="008C3074" w:rsidP="00242EBB">
            <w:pPr>
              <w:pStyle w:val="a5"/>
            </w:pPr>
            <w:r w:rsidRPr="00242EBB">
              <w:t xml:space="preserve">0x7E 0x9C 0x0E 0x01 </w:t>
            </w:r>
            <w:r w:rsidRPr="00033186">
              <w:rPr>
                <w:rStyle w:val="a7"/>
              </w:rPr>
              <w:t xml:space="preserve">0x02 </w:t>
            </w:r>
            <w:r w:rsidRPr="00242EBB">
              <w:t>0x91 0x7E</w:t>
            </w:r>
          </w:p>
        </w:tc>
      </w:tr>
      <w:tr w:rsidR="008C3074" w:rsidRPr="00242EBB" w:rsidTr="005372C4">
        <w:trPr>
          <w:cantSplit/>
          <w:trHeight w:val="1359"/>
        </w:trPr>
        <w:tc>
          <w:tcPr>
            <w:tcW w:w="1526" w:type="dxa"/>
            <w:vMerge w:val="restart"/>
          </w:tcPr>
          <w:p w:rsidR="008C3074" w:rsidRPr="00242EBB" w:rsidRDefault="00900141" w:rsidP="00242EBB">
            <w:pPr>
              <w:pStyle w:val="a5"/>
            </w:pPr>
            <w:r>
              <w:t>Дополни</w:t>
            </w:r>
            <w:r w:rsidR="008C3074" w:rsidRPr="00242EBB">
              <w:t>тель</w:t>
            </w:r>
            <w:r w:rsidR="00DD29E9">
              <w:t>ные пакеты протокола версии 2.11</w:t>
            </w:r>
            <w:r w:rsidR="008C3074" w:rsidRPr="00242EBB">
              <w:t> /</w:t>
            </w:r>
          </w:p>
          <w:p w:rsidR="008C3074" w:rsidRPr="00242EBB" w:rsidRDefault="008C3074" w:rsidP="00242EBB">
            <w:pPr>
              <w:pStyle w:val="a5"/>
            </w:pPr>
            <w:r w:rsidRPr="00242EBB">
              <w:t>0x9C</w:t>
            </w:r>
          </w:p>
        </w:tc>
        <w:tc>
          <w:tcPr>
            <w:tcW w:w="1662" w:type="dxa"/>
            <w:vMerge w:val="restart"/>
          </w:tcPr>
          <w:p w:rsidR="008C3074" w:rsidRPr="00242EBB" w:rsidRDefault="008C3074" w:rsidP="00242EBB">
            <w:pPr>
              <w:pStyle w:val="a5"/>
            </w:pPr>
            <w:r w:rsidRPr="00242EBB">
              <w:t>Установить период усреднения /</w:t>
            </w:r>
          </w:p>
          <w:p w:rsidR="008C3074" w:rsidRPr="00242EBB" w:rsidRDefault="008C3074" w:rsidP="00242EBB">
            <w:pPr>
              <w:pStyle w:val="a5"/>
            </w:pPr>
            <w:r w:rsidRPr="00242EBB">
              <w:t>0x0F</w:t>
            </w:r>
          </w:p>
        </w:tc>
        <w:tc>
          <w:tcPr>
            <w:tcW w:w="3758" w:type="dxa"/>
            <w:vMerge/>
          </w:tcPr>
          <w:p w:rsidR="008C3074" w:rsidRPr="00242EBB" w:rsidRDefault="008C3074" w:rsidP="00242EBB">
            <w:pPr>
              <w:pStyle w:val="a5"/>
            </w:pPr>
          </w:p>
        </w:tc>
        <w:tc>
          <w:tcPr>
            <w:tcW w:w="567" w:type="dxa"/>
            <w:textDirection w:val="btLr"/>
          </w:tcPr>
          <w:p w:rsidR="008C3074" w:rsidRPr="00242EBB" w:rsidRDefault="008C3074" w:rsidP="00524C28">
            <w:pPr>
              <w:pStyle w:val="a8"/>
              <w:framePr w:wrap="around"/>
            </w:pPr>
            <w:proofErr w:type="spellStart"/>
            <w:r w:rsidRPr="00242EBB">
              <w:t>Запрос</w:t>
            </w:r>
            <w:proofErr w:type="spellEnd"/>
          </w:p>
        </w:tc>
        <w:tc>
          <w:tcPr>
            <w:tcW w:w="4961" w:type="dxa"/>
          </w:tcPr>
          <w:p w:rsidR="008C3074" w:rsidRPr="00242EBB" w:rsidRDefault="008C3074" w:rsidP="00242EBB">
            <w:pPr>
              <w:pStyle w:val="a5"/>
            </w:pPr>
            <w:r w:rsidRPr="00242EBB">
              <w:t>1 байт.</w:t>
            </w:r>
          </w:p>
          <w:p w:rsidR="008C3074" w:rsidRPr="00242EBB" w:rsidRDefault="008C3074" w:rsidP="00242EBB">
            <w:pPr>
              <w:pStyle w:val="a5"/>
            </w:pPr>
            <w:r w:rsidRPr="00242EBB">
              <w:t>D0 – период усреднения.</w:t>
            </w:r>
          </w:p>
        </w:tc>
        <w:tc>
          <w:tcPr>
            <w:tcW w:w="3017" w:type="dxa"/>
          </w:tcPr>
          <w:p w:rsidR="008C3074" w:rsidRPr="00242EBB" w:rsidRDefault="008C3074" w:rsidP="00242EBB">
            <w:pPr>
              <w:pStyle w:val="a5"/>
            </w:pPr>
            <w:r w:rsidRPr="00242EBB">
              <w:t>Адрес: 1</w:t>
            </w:r>
          </w:p>
          <w:p w:rsidR="008C3074" w:rsidRPr="00242EBB" w:rsidRDefault="008C3074" w:rsidP="00242EBB">
            <w:pPr>
              <w:pStyle w:val="a5"/>
            </w:pPr>
            <w:r w:rsidRPr="00242EBB">
              <w:t>Период усреднения: 10 </w:t>
            </w:r>
            <w:proofErr w:type="spellStart"/>
            <w:r w:rsidRPr="00242EBB">
              <w:t>мсек</w:t>
            </w:r>
            <w:proofErr w:type="spellEnd"/>
          </w:p>
          <w:p w:rsidR="008C3074" w:rsidRPr="00242EBB" w:rsidRDefault="008C3074" w:rsidP="00242EBB">
            <w:pPr>
              <w:pStyle w:val="a5"/>
            </w:pPr>
          </w:p>
          <w:p w:rsidR="008C3074" w:rsidRPr="00242EBB" w:rsidRDefault="008C3074" w:rsidP="00242EBB">
            <w:pPr>
              <w:pStyle w:val="a5"/>
            </w:pPr>
            <w:r w:rsidRPr="00242EBB">
              <w:t xml:space="preserve">0x7E 0x9C 0x0F 0x01 </w:t>
            </w:r>
            <w:r w:rsidRPr="00033186">
              <w:rPr>
                <w:rStyle w:val="a7"/>
              </w:rPr>
              <w:t xml:space="preserve">0x00 </w:t>
            </w:r>
            <w:r w:rsidRPr="00242EBB">
              <w:t>0x92 0x7E</w:t>
            </w:r>
          </w:p>
        </w:tc>
      </w:tr>
      <w:tr w:rsidR="008C3074" w:rsidRPr="00242EBB" w:rsidTr="005372C4">
        <w:trPr>
          <w:cantSplit/>
          <w:trHeight w:val="691"/>
        </w:trPr>
        <w:tc>
          <w:tcPr>
            <w:tcW w:w="1526" w:type="dxa"/>
            <w:vMerge/>
          </w:tcPr>
          <w:p w:rsidR="008C3074" w:rsidRPr="00242EBB" w:rsidRDefault="008C3074" w:rsidP="00242EBB">
            <w:pPr>
              <w:pStyle w:val="a5"/>
            </w:pPr>
          </w:p>
        </w:tc>
        <w:tc>
          <w:tcPr>
            <w:tcW w:w="1662" w:type="dxa"/>
            <w:vMerge/>
          </w:tcPr>
          <w:p w:rsidR="008C3074" w:rsidRPr="00242EBB" w:rsidRDefault="008C3074" w:rsidP="00242EBB">
            <w:pPr>
              <w:pStyle w:val="a5"/>
            </w:pPr>
          </w:p>
        </w:tc>
        <w:tc>
          <w:tcPr>
            <w:tcW w:w="3758" w:type="dxa"/>
            <w:vMerge/>
          </w:tcPr>
          <w:p w:rsidR="008C3074" w:rsidRPr="00242EBB" w:rsidRDefault="008C3074" w:rsidP="00242EBB">
            <w:pPr>
              <w:pStyle w:val="a5"/>
            </w:pPr>
          </w:p>
        </w:tc>
        <w:tc>
          <w:tcPr>
            <w:tcW w:w="567" w:type="dxa"/>
            <w:textDirection w:val="btLr"/>
          </w:tcPr>
          <w:p w:rsidR="008C3074" w:rsidRPr="00242EBB" w:rsidRDefault="008C3074" w:rsidP="00524C28">
            <w:pPr>
              <w:pStyle w:val="a8"/>
              <w:framePr w:wrap="around"/>
            </w:pPr>
            <w:proofErr w:type="spellStart"/>
            <w:r w:rsidRPr="00242EBB">
              <w:t>Ответ</w:t>
            </w:r>
            <w:proofErr w:type="spellEnd"/>
          </w:p>
        </w:tc>
        <w:tc>
          <w:tcPr>
            <w:tcW w:w="4961" w:type="dxa"/>
          </w:tcPr>
          <w:p w:rsidR="008C3074" w:rsidRPr="00242EBB" w:rsidRDefault="008C3074" w:rsidP="00242EBB">
            <w:pPr>
              <w:pStyle w:val="a5"/>
            </w:pPr>
            <w:r w:rsidRPr="00242EBB">
              <w:t>—</w:t>
            </w:r>
          </w:p>
        </w:tc>
        <w:tc>
          <w:tcPr>
            <w:tcW w:w="3017" w:type="dxa"/>
          </w:tcPr>
          <w:p w:rsidR="008C3074" w:rsidRPr="00242EBB" w:rsidRDefault="008C3074" w:rsidP="00242EBB">
            <w:pPr>
              <w:pStyle w:val="a5"/>
            </w:pPr>
            <w:r w:rsidRPr="00242EBB">
              <w:t>Адрес: 1</w:t>
            </w:r>
          </w:p>
          <w:p w:rsidR="008C3074" w:rsidRPr="00242EBB" w:rsidRDefault="008C3074" w:rsidP="00242EBB">
            <w:pPr>
              <w:pStyle w:val="a5"/>
            </w:pPr>
          </w:p>
          <w:p w:rsidR="008C3074" w:rsidRPr="00242EBB" w:rsidRDefault="008C3074" w:rsidP="00242EBB">
            <w:pPr>
              <w:pStyle w:val="a5"/>
            </w:pPr>
            <w:r w:rsidRPr="00242EBB">
              <w:t>0x7E 0x9C 0x0F 0x01 0x92 0x7E</w:t>
            </w:r>
          </w:p>
        </w:tc>
      </w:tr>
    </w:tbl>
    <w:p w:rsidR="00DD29E9" w:rsidRDefault="00DD29E9" w:rsidP="00DD29E9">
      <w:r>
        <w:br w:type="page"/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559"/>
        <w:gridCol w:w="1701"/>
        <w:gridCol w:w="3402"/>
        <w:gridCol w:w="567"/>
        <w:gridCol w:w="5245"/>
        <w:gridCol w:w="2977"/>
      </w:tblGrid>
      <w:tr w:rsidR="00DD29E9" w:rsidTr="00DD29E9">
        <w:trPr>
          <w:trHeight w:val="654"/>
        </w:trPr>
        <w:tc>
          <w:tcPr>
            <w:tcW w:w="1559" w:type="dxa"/>
          </w:tcPr>
          <w:p w:rsidR="00DD29E9" w:rsidRPr="009220CB" w:rsidRDefault="00DD29E9" w:rsidP="00C87BDC">
            <w:pPr>
              <w:pStyle w:val="af5"/>
            </w:pPr>
            <w:r>
              <w:lastRenderedPageBreak/>
              <w:t>Иденти</w:t>
            </w:r>
            <w:r w:rsidRPr="009220CB">
              <w:t>фикатор протокола /</w:t>
            </w:r>
          </w:p>
          <w:p w:rsidR="00DD29E9" w:rsidRPr="009220CB" w:rsidRDefault="00DD29E9" w:rsidP="00C87BDC">
            <w:pPr>
              <w:pStyle w:val="af5"/>
            </w:pPr>
            <w:proofErr w:type="spellStart"/>
            <w:r>
              <w:t>Protocol</w:t>
            </w:r>
            <w:r w:rsidRPr="009220CB">
              <w:t>ID</w:t>
            </w:r>
            <w:proofErr w:type="spellEnd"/>
          </w:p>
        </w:tc>
        <w:tc>
          <w:tcPr>
            <w:tcW w:w="1701" w:type="dxa"/>
          </w:tcPr>
          <w:p w:rsidR="00DD29E9" w:rsidRPr="009220CB" w:rsidRDefault="00DD29E9" w:rsidP="00C87BDC">
            <w:pPr>
              <w:pStyle w:val="af5"/>
            </w:pPr>
            <w:r>
              <w:t>Иденти</w:t>
            </w:r>
            <w:r w:rsidRPr="009220CB">
              <w:t>фикатор пакета /</w:t>
            </w:r>
          </w:p>
          <w:p w:rsidR="00DD29E9" w:rsidRPr="009220CB" w:rsidRDefault="00DD29E9" w:rsidP="00C87BDC">
            <w:pPr>
              <w:pStyle w:val="af5"/>
            </w:pPr>
            <w:proofErr w:type="spellStart"/>
            <w:r>
              <w:t>Packet</w:t>
            </w:r>
            <w:r w:rsidRPr="009220CB">
              <w:t>ID</w:t>
            </w:r>
            <w:proofErr w:type="spellEnd"/>
          </w:p>
        </w:tc>
        <w:tc>
          <w:tcPr>
            <w:tcW w:w="3402" w:type="dxa"/>
          </w:tcPr>
          <w:p w:rsidR="00DD29E9" w:rsidRPr="009220CB" w:rsidRDefault="00DD29E9" w:rsidP="00C87BDC">
            <w:pPr>
              <w:pStyle w:val="af5"/>
            </w:pPr>
            <w:r w:rsidRPr="009220CB">
              <w:t>Описание пакета.</w:t>
            </w:r>
          </w:p>
        </w:tc>
        <w:tc>
          <w:tcPr>
            <w:tcW w:w="5812" w:type="dxa"/>
            <w:gridSpan w:val="2"/>
          </w:tcPr>
          <w:p w:rsidR="00DD29E9" w:rsidRPr="009220CB" w:rsidRDefault="00DD29E9" w:rsidP="00C87BDC">
            <w:pPr>
              <w:pStyle w:val="af5"/>
            </w:pPr>
            <w:r w:rsidRPr="009220CB">
              <w:t>Данные</w:t>
            </w:r>
          </w:p>
        </w:tc>
        <w:tc>
          <w:tcPr>
            <w:tcW w:w="2977" w:type="dxa"/>
          </w:tcPr>
          <w:p w:rsidR="00DD29E9" w:rsidRPr="009220CB" w:rsidRDefault="00DD29E9" w:rsidP="00C87BDC">
            <w:pPr>
              <w:pStyle w:val="af5"/>
            </w:pPr>
            <w:r w:rsidRPr="009220CB">
              <w:t>Пример</w:t>
            </w:r>
          </w:p>
          <w:p w:rsidR="00DD29E9" w:rsidRPr="009220CB" w:rsidRDefault="00DD29E9" w:rsidP="00C87BDC">
            <w:pPr>
              <w:pStyle w:val="af5"/>
            </w:pPr>
            <w:r w:rsidRPr="009220CB">
              <w:t>(поле данных выделено)</w:t>
            </w:r>
          </w:p>
        </w:tc>
      </w:tr>
      <w:tr w:rsidR="00DD29E9" w:rsidRPr="007B5DBE" w:rsidTr="00DD29E9">
        <w:trPr>
          <w:cantSplit/>
          <w:trHeight w:val="1134"/>
        </w:trPr>
        <w:tc>
          <w:tcPr>
            <w:tcW w:w="1559" w:type="dxa"/>
            <w:vMerge w:val="restart"/>
          </w:tcPr>
          <w:p w:rsidR="00DD29E9" w:rsidRPr="009220CB" w:rsidRDefault="00DD29E9" w:rsidP="00C87BDC">
            <w:pPr>
              <w:pStyle w:val="a5"/>
            </w:pPr>
            <w:r>
              <w:t>П</w:t>
            </w:r>
            <w:r w:rsidRPr="009220CB">
              <w:t>акеты протокола версии 2.</w:t>
            </w:r>
            <w:r>
              <w:t>10</w:t>
            </w:r>
            <w:r w:rsidRPr="009220CB">
              <w:t> /</w:t>
            </w:r>
          </w:p>
          <w:p w:rsidR="00DD29E9" w:rsidRPr="005C76C8" w:rsidRDefault="00DD29E9" w:rsidP="00C87BDC">
            <w:pPr>
              <w:pStyle w:val="a5"/>
              <w:rPr>
                <w:lang w:val="en-US"/>
              </w:rPr>
            </w:pPr>
            <w:r w:rsidRPr="009220CB">
              <w:t>0x9</w:t>
            </w:r>
            <w:r>
              <w:rPr>
                <w:lang w:val="en-US"/>
              </w:rPr>
              <w:t>A</w:t>
            </w:r>
          </w:p>
        </w:tc>
        <w:tc>
          <w:tcPr>
            <w:tcW w:w="1701" w:type="dxa"/>
            <w:vMerge w:val="restart"/>
          </w:tcPr>
          <w:p w:rsidR="00DD29E9" w:rsidRPr="009220CB" w:rsidRDefault="00DD29E9" w:rsidP="00C87BDC">
            <w:pPr>
              <w:pStyle w:val="a5"/>
            </w:pPr>
            <w:r w:rsidRPr="009220CB">
              <w:t>Показания измерителя /</w:t>
            </w:r>
          </w:p>
          <w:p w:rsidR="00DD29E9" w:rsidRPr="009220CB" w:rsidRDefault="00DD29E9" w:rsidP="00C87BDC">
            <w:pPr>
              <w:pStyle w:val="a5"/>
            </w:pPr>
            <w:r w:rsidRPr="009220CB">
              <w:t>0x01</w:t>
            </w:r>
          </w:p>
        </w:tc>
        <w:tc>
          <w:tcPr>
            <w:tcW w:w="3402" w:type="dxa"/>
            <w:vMerge w:val="restart"/>
          </w:tcPr>
          <w:p w:rsidR="00DD29E9" w:rsidRPr="009220CB" w:rsidRDefault="00DD29E9" w:rsidP="00C87BDC">
            <w:pPr>
              <w:pStyle w:val="a5"/>
            </w:pPr>
            <w:r w:rsidRPr="009220CB">
              <w:t>Основной пакет, используемый для чтения текущих значений угла наклона по осям X и Y.</w:t>
            </w:r>
          </w:p>
        </w:tc>
        <w:tc>
          <w:tcPr>
            <w:tcW w:w="567" w:type="dxa"/>
            <w:textDirection w:val="btLr"/>
          </w:tcPr>
          <w:p w:rsidR="00DD29E9" w:rsidRPr="009220CB" w:rsidRDefault="00DD29E9" w:rsidP="00C87BDC">
            <w:pPr>
              <w:pStyle w:val="a8"/>
              <w:framePr w:wrap="around"/>
            </w:pPr>
            <w:proofErr w:type="spellStart"/>
            <w:r w:rsidRPr="009220CB">
              <w:t>Запрос</w:t>
            </w:r>
            <w:proofErr w:type="spellEnd"/>
          </w:p>
        </w:tc>
        <w:tc>
          <w:tcPr>
            <w:tcW w:w="5245" w:type="dxa"/>
          </w:tcPr>
          <w:p w:rsidR="00DD29E9" w:rsidRPr="009220CB" w:rsidRDefault="00DD29E9" w:rsidP="00C87BDC">
            <w:pPr>
              <w:pStyle w:val="a5"/>
            </w:pPr>
            <w:r w:rsidRPr="009220CB">
              <w:t>—</w:t>
            </w:r>
          </w:p>
        </w:tc>
        <w:tc>
          <w:tcPr>
            <w:tcW w:w="2977" w:type="dxa"/>
          </w:tcPr>
          <w:p w:rsidR="00DD29E9" w:rsidRPr="00B0659F" w:rsidRDefault="00DD29E9" w:rsidP="00C87BDC">
            <w:pPr>
              <w:pStyle w:val="a5"/>
              <w:rPr>
                <w:lang w:val="en-US"/>
              </w:rPr>
            </w:pPr>
            <w:r w:rsidRPr="009220CB">
              <w:t>Адрес</w:t>
            </w:r>
            <w:r w:rsidRPr="00B0659F">
              <w:rPr>
                <w:lang w:val="en-US"/>
              </w:rPr>
              <w:t>: 1</w:t>
            </w:r>
          </w:p>
          <w:p w:rsidR="00DD29E9" w:rsidRPr="00B0659F" w:rsidRDefault="00DD29E9" w:rsidP="00C87BDC">
            <w:pPr>
              <w:pStyle w:val="a5"/>
              <w:rPr>
                <w:lang w:val="en-US"/>
              </w:rPr>
            </w:pPr>
          </w:p>
          <w:p w:rsidR="00DD29E9" w:rsidRPr="00AE5316" w:rsidRDefault="00DD29E9" w:rsidP="00C87BDC">
            <w:pPr>
              <w:pStyle w:val="a5"/>
              <w:rPr>
                <w:lang w:val="en-US"/>
              </w:rPr>
            </w:pPr>
            <w:r w:rsidRPr="00AE5316">
              <w:rPr>
                <w:lang w:val="en-US"/>
              </w:rPr>
              <w:t xml:space="preserve">0x7E 0x9A 0x01 </w:t>
            </w:r>
            <w:proofErr w:type="spellStart"/>
            <w:r w:rsidRPr="00AE5316">
              <w:rPr>
                <w:lang w:val="en-US"/>
              </w:rPr>
              <w:t>0x01</w:t>
            </w:r>
            <w:proofErr w:type="spellEnd"/>
            <w:r w:rsidRPr="00AE5316">
              <w:rPr>
                <w:lang w:val="en-US"/>
              </w:rPr>
              <w:t xml:space="preserve"> 0xFE 0x7E</w:t>
            </w:r>
          </w:p>
        </w:tc>
      </w:tr>
      <w:tr w:rsidR="00DD29E9" w:rsidRPr="007B5DBE" w:rsidTr="00DD29E9">
        <w:trPr>
          <w:cantSplit/>
          <w:trHeight w:val="4605"/>
        </w:trPr>
        <w:tc>
          <w:tcPr>
            <w:tcW w:w="1559" w:type="dxa"/>
            <w:vMerge/>
          </w:tcPr>
          <w:p w:rsidR="00DD29E9" w:rsidRPr="00AE5316" w:rsidRDefault="00DD29E9" w:rsidP="00C87BDC">
            <w:pPr>
              <w:spacing w:line="240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1701" w:type="dxa"/>
            <w:vMerge/>
          </w:tcPr>
          <w:p w:rsidR="00DD29E9" w:rsidRPr="00AE5316" w:rsidRDefault="00DD29E9" w:rsidP="00C87BDC">
            <w:pPr>
              <w:spacing w:line="240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3402" w:type="dxa"/>
            <w:vMerge/>
          </w:tcPr>
          <w:p w:rsidR="00DD29E9" w:rsidRPr="00AE5316" w:rsidRDefault="00DD29E9" w:rsidP="00C87BDC">
            <w:pPr>
              <w:spacing w:line="240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567" w:type="dxa"/>
            <w:textDirection w:val="btLr"/>
          </w:tcPr>
          <w:p w:rsidR="00DD29E9" w:rsidRPr="009220CB" w:rsidRDefault="00DD29E9" w:rsidP="00C87BDC">
            <w:pPr>
              <w:pStyle w:val="a8"/>
              <w:framePr w:wrap="around"/>
            </w:pPr>
            <w:proofErr w:type="spellStart"/>
            <w:r w:rsidRPr="009220CB">
              <w:t>Ответ</w:t>
            </w:r>
            <w:proofErr w:type="spellEnd"/>
          </w:p>
        </w:tc>
        <w:tc>
          <w:tcPr>
            <w:tcW w:w="5245" w:type="dxa"/>
          </w:tcPr>
          <w:p w:rsidR="00DD29E9" w:rsidRPr="009220CB" w:rsidRDefault="00DD29E9" w:rsidP="00EC7E9A">
            <w:pPr>
              <w:pStyle w:val="a5"/>
            </w:pPr>
            <w:r w:rsidRPr="009220CB">
              <w:t>6 байт.</w:t>
            </w:r>
          </w:p>
          <w:p w:rsidR="00DD29E9" w:rsidRPr="009220CB" w:rsidRDefault="00DD29E9" w:rsidP="00EC7E9A">
            <w:pPr>
              <w:pStyle w:val="a5"/>
            </w:pPr>
            <w:r w:rsidRPr="00B21951">
              <w:t xml:space="preserve">D5.7 </w:t>
            </w:r>
            <w:r w:rsidRPr="00B21951">
              <w:softHyphen/>
              <w:t>– знак значения угла наклона по оси X 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oMath>
            <w:r w:rsidRPr="009220CB">
              <w:t>)</w:t>
            </w:r>
          </w:p>
          <w:p w:rsidR="00DD29E9" w:rsidRPr="009220CB" w:rsidRDefault="00DD29E9" w:rsidP="00EC7E9A">
            <w:pPr>
              <w:pStyle w:val="a5"/>
            </w:pPr>
            <w:r>
              <w:tab/>
            </w:r>
            <w:r w:rsidRPr="009220CB">
              <w:t>0x0 – значение положительное</w:t>
            </w:r>
          </w:p>
          <w:p w:rsidR="00DD29E9" w:rsidRPr="009220CB" w:rsidRDefault="00DD29E9" w:rsidP="00EC7E9A">
            <w:pPr>
              <w:pStyle w:val="a5"/>
            </w:pPr>
            <w:r>
              <w:tab/>
            </w:r>
            <w:r w:rsidRPr="009220CB">
              <w:t>0x1 – значение отрицательное</w:t>
            </w:r>
          </w:p>
          <w:p w:rsidR="00DD29E9" w:rsidRPr="009220CB" w:rsidRDefault="00DD29E9" w:rsidP="00EC7E9A">
            <w:pPr>
              <w:pStyle w:val="a5"/>
            </w:pPr>
            <w:r w:rsidRPr="009220CB">
              <w:t xml:space="preserve">D5.6 – размерность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oMath>
          </w:p>
          <w:p w:rsidR="00DD29E9" w:rsidRPr="009220CB" w:rsidRDefault="00DD29E9" w:rsidP="00EC7E9A">
            <w:pPr>
              <w:pStyle w:val="a5"/>
            </w:pPr>
            <w:r>
              <w:tab/>
            </w:r>
            <w:r w:rsidRPr="009220CB">
              <w:t>0x0 – угловые секунды</w:t>
            </w:r>
          </w:p>
          <w:p w:rsidR="00DD29E9" w:rsidRPr="009220CB" w:rsidRDefault="00DD29E9" w:rsidP="00EC7E9A">
            <w:pPr>
              <w:pStyle w:val="a5"/>
            </w:pPr>
            <w:r>
              <w:tab/>
            </w:r>
            <w:r w:rsidRPr="009220CB">
              <w:t>0x1 – угловые минуты</w:t>
            </w:r>
          </w:p>
          <w:p w:rsidR="00DD29E9" w:rsidRPr="009220CB" w:rsidRDefault="00DD29E9" w:rsidP="00EC7E9A">
            <w:pPr>
              <w:pStyle w:val="a5"/>
            </w:pPr>
            <w:r w:rsidRPr="009220CB">
              <w:t xml:space="preserve">D5.5-D4.0 – целая часть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oMath>
          </w:p>
          <w:p w:rsidR="00DD29E9" w:rsidRPr="009220CB" w:rsidRDefault="00DD29E9" w:rsidP="00EC7E9A">
            <w:pPr>
              <w:pStyle w:val="a5"/>
            </w:pPr>
            <w:r w:rsidRPr="009220CB">
              <w:t xml:space="preserve">D3.7-D3.0 – дробная часть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oMath>
          </w:p>
          <w:p w:rsidR="00DD29E9" w:rsidRPr="009220CB" w:rsidRDefault="00DD29E9" w:rsidP="00EC7E9A">
            <w:pPr>
              <w:pStyle w:val="a5"/>
            </w:pPr>
            <w:r w:rsidRPr="009220CB">
              <w:t>D2.7 – знак значения угла наклона по оси X 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oMath>
            <w:r w:rsidRPr="009220CB">
              <w:t>)</w:t>
            </w:r>
          </w:p>
          <w:p w:rsidR="00DD29E9" w:rsidRPr="009220CB" w:rsidRDefault="00DD29E9" w:rsidP="00EC7E9A">
            <w:pPr>
              <w:pStyle w:val="a5"/>
            </w:pPr>
            <w:r>
              <w:tab/>
            </w:r>
            <w:r w:rsidRPr="009220CB">
              <w:t>0x0 – значение положительное</w:t>
            </w:r>
          </w:p>
          <w:p w:rsidR="00DD29E9" w:rsidRPr="009220CB" w:rsidRDefault="00DD29E9" w:rsidP="00EC7E9A">
            <w:pPr>
              <w:pStyle w:val="a5"/>
            </w:pPr>
            <w:r>
              <w:tab/>
            </w:r>
            <w:r w:rsidRPr="009220CB">
              <w:t>0x1 – значение отрицательное</w:t>
            </w:r>
          </w:p>
          <w:p w:rsidR="00DD29E9" w:rsidRPr="009220CB" w:rsidRDefault="00DD29E9" w:rsidP="00EC7E9A">
            <w:pPr>
              <w:pStyle w:val="a5"/>
            </w:pPr>
            <w:r w:rsidRPr="009220CB">
              <w:t xml:space="preserve">D2.6 – размерность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oMath>
          </w:p>
          <w:p w:rsidR="00DD29E9" w:rsidRPr="009220CB" w:rsidRDefault="00DD29E9" w:rsidP="00EC7E9A">
            <w:pPr>
              <w:pStyle w:val="a5"/>
            </w:pPr>
            <w:r>
              <w:tab/>
            </w:r>
            <w:r w:rsidRPr="009220CB">
              <w:t>0x0 – угловые секунды</w:t>
            </w:r>
          </w:p>
          <w:p w:rsidR="00DD29E9" w:rsidRPr="009220CB" w:rsidRDefault="00DD29E9" w:rsidP="00EC7E9A">
            <w:pPr>
              <w:pStyle w:val="a5"/>
            </w:pPr>
            <w:r>
              <w:tab/>
            </w:r>
            <w:r w:rsidRPr="009220CB">
              <w:t>0x1 – угловые минуты</w:t>
            </w:r>
          </w:p>
          <w:p w:rsidR="00DD29E9" w:rsidRPr="009220CB" w:rsidRDefault="00DD29E9" w:rsidP="00EC7E9A">
            <w:pPr>
              <w:pStyle w:val="a5"/>
            </w:pPr>
            <w:r w:rsidRPr="009220CB">
              <w:t xml:space="preserve">D2.5-D1.0 – целая часть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oMath>
          </w:p>
          <w:p w:rsidR="00DD29E9" w:rsidRPr="009220CB" w:rsidRDefault="00DD29E9" w:rsidP="00EC7E9A">
            <w:pPr>
              <w:pStyle w:val="a5"/>
            </w:pPr>
            <w:r w:rsidRPr="009220CB">
              <w:t xml:space="preserve">D0.7-D0.0 – дробная часть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oMath>
          </w:p>
        </w:tc>
        <w:tc>
          <w:tcPr>
            <w:tcW w:w="2977" w:type="dxa"/>
          </w:tcPr>
          <w:p w:rsidR="00DD29E9" w:rsidRPr="009220CB" w:rsidRDefault="00DD29E9" w:rsidP="00C87BDC">
            <w:pPr>
              <w:pStyle w:val="a5"/>
            </w:pPr>
            <w:r w:rsidRPr="009220CB">
              <w:t>Адрес: 1</w:t>
            </w:r>
          </w:p>
          <w:p w:rsidR="00DD29E9" w:rsidRPr="009220CB" w:rsidRDefault="00DD29E9" w:rsidP="00C87BDC">
            <w:pPr>
              <w:pStyle w:val="a5"/>
            </w:pPr>
            <w:r w:rsidRPr="009220CB">
              <w:t>Показания:</w:t>
            </w:r>
          </w:p>
          <w:p w:rsidR="00DD29E9" w:rsidRPr="00B21951" w:rsidRDefault="00DD29E9" w:rsidP="002C776A">
            <w:pPr>
              <w:pStyle w:val="afc"/>
            </w:pPr>
            <w:r>
              <w:tab/>
            </w:r>
            <m:oMath>
              <m:sSub>
                <m:sSubPr>
                  <m:ctrlPr/>
                </m:sSubPr>
                <m:e>
                  <m:r>
                    <m:t>φ</m:t>
                  </m:r>
                </m:e>
                <m:sub>
                  <m:r>
                    <m:t>Y</m:t>
                  </m:r>
                </m:sub>
              </m:sSub>
              <m:r>
                <m:t>=124,883''</m:t>
              </m:r>
            </m:oMath>
          </w:p>
          <w:p w:rsidR="00DD29E9" w:rsidRPr="00B21951" w:rsidRDefault="00DD29E9" w:rsidP="002C776A">
            <w:pPr>
              <w:pStyle w:val="afc"/>
            </w:pPr>
            <w:r>
              <w:tab/>
            </w:r>
            <m:oMath>
              <m:sSub>
                <m:sSubPr>
                  <m:ctrlPr/>
                </m:sSubPr>
                <m:e>
                  <m:r>
                    <m:t>φ</m:t>
                  </m:r>
                </m:e>
                <m:sub>
                  <m:r>
                    <m:t>X</m:t>
                  </m:r>
                </m:sub>
              </m:sSub>
              <m:r>
                <m:t>=-306,445''</m:t>
              </m:r>
            </m:oMath>
          </w:p>
          <w:p w:rsidR="00DD29E9" w:rsidRPr="009220CB" w:rsidRDefault="00DD29E9" w:rsidP="00C87BDC">
            <w:pPr>
              <w:pStyle w:val="a5"/>
            </w:pPr>
          </w:p>
          <w:p w:rsidR="00DD29E9" w:rsidRPr="00FB684B" w:rsidRDefault="00DD29E9" w:rsidP="00C87BDC">
            <w:pPr>
              <w:pStyle w:val="a5"/>
              <w:rPr>
                <w:lang w:val="en-US"/>
              </w:rPr>
            </w:pPr>
            <w:r w:rsidRPr="00AE5316">
              <w:rPr>
                <w:rStyle w:val="a7"/>
                <w:lang w:val="en-US"/>
              </w:rPr>
              <w:t xml:space="preserve">0xE2 0x7C 0x00 0x72 0x32 0x81 </w:t>
            </w:r>
            <w:r w:rsidRPr="00AE5316">
              <w:rPr>
                <w:lang w:val="en-US"/>
              </w:rPr>
              <w:t>0x7D</w:t>
            </w:r>
          </w:p>
        </w:tc>
      </w:tr>
    </w:tbl>
    <w:p w:rsidR="00DD29E9" w:rsidRDefault="00DD29E9" w:rsidP="00907724">
      <w:pPr>
        <w:rPr>
          <w:lang w:val="en-US"/>
        </w:rPr>
      </w:pPr>
    </w:p>
    <w:p w:rsidR="00DD29E9" w:rsidRDefault="00DD29E9" w:rsidP="00DD29E9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1545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3"/>
        <w:gridCol w:w="1701"/>
        <w:gridCol w:w="3686"/>
        <w:gridCol w:w="567"/>
        <w:gridCol w:w="4961"/>
        <w:gridCol w:w="2977"/>
      </w:tblGrid>
      <w:tr w:rsidR="00DD29E9" w:rsidRPr="009220CB" w:rsidTr="00DD29E9">
        <w:trPr>
          <w:trHeight w:val="869"/>
        </w:trPr>
        <w:tc>
          <w:tcPr>
            <w:tcW w:w="1559" w:type="dxa"/>
            <w:gridSpan w:val="2"/>
            <w:tcMar>
              <w:top w:w="113" w:type="dxa"/>
              <w:bottom w:w="113" w:type="dxa"/>
            </w:tcMar>
          </w:tcPr>
          <w:p w:rsidR="00DD29E9" w:rsidRPr="009220CB" w:rsidRDefault="00DD29E9" w:rsidP="00C87BDC">
            <w:pPr>
              <w:pStyle w:val="af5"/>
            </w:pPr>
            <w:r w:rsidRPr="009220CB">
              <w:lastRenderedPageBreak/>
              <w:t>Идентифи</w:t>
            </w:r>
            <w:r>
              <w:softHyphen/>
            </w:r>
            <w:r w:rsidRPr="009220CB">
              <w:t>катор протокола /</w:t>
            </w:r>
          </w:p>
          <w:p w:rsidR="00DD29E9" w:rsidRPr="009220CB" w:rsidRDefault="00DD29E9" w:rsidP="00C87BDC">
            <w:pPr>
              <w:pStyle w:val="af5"/>
            </w:pPr>
            <w:proofErr w:type="spellStart"/>
            <w:r>
              <w:t>Protocol</w:t>
            </w:r>
            <w:r w:rsidRPr="009220CB">
              <w:t>ID</w:t>
            </w:r>
            <w:proofErr w:type="spellEnd"/>
          </w:p>
        </w:tc>
        <w:tc>
          <w:tcPr>
            <w:tcW w:w="1701" w:type="dxa"/>
            <w:tcMar>
              <w:top w:w="113" w:type="dxa"/>
              <w:bottom w:w="113" w:type="dxa"/>
            </w:tcMar>
          </w:tcPr>
          <w:p w:rsidR="00DD29E9" w:rsidRPr="009220CB" w:rsidRDefault="00DD29E9" w:rsidP="00C87BDC">
            <w:pPr>
              <w:pStyle w:val="af5"/>
            </w:pPr>
            <w:r w:rsidRPr="009220CB">
              <w:t>Идентификатор пакета /</w:t>
            </w:r>
          </w:p>
          <w:p w:rsidR="00DD29E9" w:rsidRPr="009220CB" w:rsidRDefault="00DD29E9" w:rsidP="00C87BDC">
            <w:pPr>
              <w:pStyle w:val="af5"/>
            </w:pPr>
            <w:proofErr w:type="spellStart"/>
            <w:r>
              <w:t>Packet</w:t>
            </w:r>
            <w:r w:rsidRPr="009220CB">
              <w:t>ID</w:t>
            </w:r>
            <w:proofErr w:type="spellEnd"/>
          </w:p>
        </w:tc>
        <w:tc>
          <w:tcPr>
            <w:tcW w:w="3686" w:type="dxa"/>
            <w:tcMar>
              <w:top w:w="113" w:type="dxa"/>
              <w:bottom w:w="113" w:type="dxa"/>
            </w:tcMar>
          </w:tcPr>
          <w:p w:rsidR="00DD29E9" w:rsidRPr="009220CB" w:rsidRDefault="00DD29E9" w:rsidP="00C87BDC">
            <w:pPr>
              <w:pStyle w:val="af5"/>
            </w:pPr>
            <w:r w:rsidRPr="009220CB">
              <w:t>Описание пакета.</w:t>
            </w:r>
          </w:p>
        </w:tc>
        <w:tc>
          <w:tcPr>
            <w:tcW w:w="5528" w:type="dxa"/>
            <w:gridSpan w:val="2"/>
            <w:tcMar>
              <w:top w:w="113" w:type="dxa"/>
              <w:bottom w:w="113" w:type="dxa"/>
            </w:tcMar>
          </w:tcPr>
          <w:p w:rsidR="00DD29E9" w:rsidRPr="009220CB" w:rsidRDefault="00DD29E9" w:rsidP="00C87BDC">
            <w:pPr>
              <w:pStyle w:val="af5"/>
            </w:pPr>
            <w:r w:rsidRPr="009220CB">
              <w:t>Данные</w:t>
            </w:r>
          </w:p>
        </w:tc>
        <w:tc>
          <w:tcPr>
            <w:tcW w:w="2977" w:type="dxa"/>
            <w:tcMar>
              <w:top w:w="113" w:type="dxa"/>
              <w:bottom w:w="113" w:type="dxa"/>
            </w:tcMar>
          </w:tcPr>
          <w:p w:rsidR="00DD29E9" w:rsidRPr="009220CB" w:rsidRDefault="00DD29E9" w:rsidP="00C87BDC">
            <w:pPr>
              <w:pStyle w:val="af5"/>
            </w:pPr>
            <w:r w:rsidRPr="009220CB">
              <w:t>Пример</w:t>
            </w:r>
          </w:p>
          <w:p w:rsidR="00DD29E9" w:rsidRPr="009220CB" w:rsidRDefault="00DD29E9" w:rsidP="00C87BDC">
            <w:pPr>
              <w:pStyle w:val="af5"/>
            </w:pPr>
            <w:r w:rsidRPr="009220CB">
              <w:t>(поле данных выделено)</w:t>
            </w:r>
          </w:p>
        </w:tc>
      </w:tr>
      <w:tr w:rsidR="00DD29E9" w:rsidRPr="007B5DBE" w:rsidTr="00DD29E9">
        <w:trPr>
          <w:cantSplit/>
          <w:trHeight w:val="1134"/>
        </w:trPr>
        <w:tc>
          <w:tcPr>
            <w:tcW w:w="1526" w:type="dxa"/>
            <w:vMerge w:val="restart"/>
            <w:tcMar>
              <w:top w:w="113" w:type="dxa"/>
              <w:bottom w:w="113" w:type="dxa"/>
            </w:tcMar>
          </w:tcPr>
          <w:p w:rsidR="00DD29E9" w:rsidRPr="009220CB" w:rsidRDefault="00DD29E9" w:rsidP="00C87BDC">
            <w:pPr>
              <w:pStyle w:val="a5"/>
            </w:pPr>
            <w:r>
              <w:t>П</w:t>
            </w:r>
            <w:r w:rsidRPr="009220CB">
              <w:t>акеты протокола версии 2.</w:t>
            </w:r>
            <w:r>
              <w:t>10</w:t>
            </w:r>
            <w:r w:rsidRPr="009220CB">
              <w:t> /</w:t>
            </w:r>
          </w:p>
          <w:p w:rsidR="00DD29E9" w:rsidRPr="009220CB" w:rsidRDefault="00DD29E9" w:rsidP="00C87BDC">
            <w:pPr>
              <w:pStyle w:val="a5"/>
            </w:pPr>
            <w:r w:rsidRPr="009220CB">
              <w:t>0x9</w:t>
            </w:r>
            <w:r>
              <w:rPr>
                <w:lang w:val="en-US"/>
              </w:rPr>
              <w:t>A</w:t>
            </w:r>
          </w:p>
        </w:tc>
        <w:tc>
          <w:tcPr>
            <w:tcW w:w="1734" w:type="dxa"/>
            <w:gridSpan w:val="2"/>
            <w:vMerge w:val="restart"/>
            <w:tcMar>
              <w:top w:w="113" w:type="dxa"/>
              <w:bottom w:w="113" w:type="dxa"/>
            </w:tcMar>
          </w:tcPr>
          <w:p w:rsidR="00DD29E9" w:rsidRPr="009220CB" w:rsidRDefault="00DD29E9" w:rsidP="00C87BDC">
            <w:pPr>
              <w:pStyle w:val="a5"/>
            </w:pPr>
            <w:r>
              <w:rPr>
                <w:lang w:val="en-US"/>
              </w:rPr>
              <w:t xml:space="preserve">Ping </w:t>
            </w:r>
            <w:r>
              <w:t>измерителя</w:t>
            </w:r>
            <w:r w:rsidRPr="009220CB">
              <w:t> /</w:t>
            </w:r>
          </w:p>
          <w:p w:rsidR="00DD29E9" w:rsidRPr="009220CB" w:rsidRDefault="00DD29E9" w:rsidP="00C87BDC">
            <w:pPr>
              <w:pStyle w:val="a5"/>
            </w:pPr>
            <w:r>
              <w:t>0x03</w:t>
            </w:r>
          </w:p>
        </w:tc>
        <w:tc>
          <w:tcPr>
            <w:tcW w:w="3686" w:type="dxa"/>
            <w:vMerge w:val="restart"/>
            <w:tcMar>
              <w:top w:w="113" w:type="dxa"/>
              <w:bottom w:w="113" w:type="dxa"/>
            </w:tcMar>
          </w:tcPr>
          <w:p w:rsidR="00DD29E9" w:rsidRPr="009220CB" w:rsidRDefault="00DD29E9" w:rsidP="00C87BDC">
            <w:pPr>
              <w:pStyle w:val="a5"/>
            </w:pPr>
            <w:r w:rsidRPr="009220CB">
              <w:t xml:space="preserve">Пакет позволяет </w:t>
            </w:r>
            <w:r>
              <w:t xml:space="preserve">определить подключен ли измеритель с данным адресом в систему. </w:t>
            </w:r>
            <w:r w:rsidRPr="009220CB">
              <w:t xml:space="preserve">В случае если </w:t>
            </w:r>
            <w:r>
              <w:t>измеритель не подключен, то ответа последует.</w:t>
            </w:r>
          </w:p>
        </w:tc>
        <w:tc>
          <w:tcPr>
            <w:tcW w:w="567" w:type="dxa"/>
            <w:tcMar>
              <w:top w:w="113" w:type="dxa"/>
              <w:bottom w:w="113" w:type="dxa"/>
            </w:tcMar>
            <w:textDirection w:val="btLr"/>
          </w:tcPr>
          <w:p w:rsidR="00DD29E9" w:rsidRPr="00E21CB9" w:rsidRDefault="00DD29E9" w:rsidP="00C87BDC">
            <w:pPr>
              <w:pStyle w:val="a8"/>
              <w:framePr w:wrap="around"/>
              <w:rPr>
                <w:lang w:val="ru-RU"/>
              </w:rPr>
            </w:pPr>
            <w:r w:rsidRPr="00E21CB9">
              <w:rPr>
                <w:lang w:val="ru-RU"/>
              </w:rPr>
              <w:t>Запрос</w:t>
            </w:r>
          </w:p>
        </w:tc>
        <w:tc>
          <w:tcPr>
            <w:tcW w:w="4961" w:type="dxa"/>
            <w:tcMar>
              <w:top w:w="113" w:type="dxa"/>
              <w:bottom w:w="113" w:type="dxa"/>
            </w:tcMar>
          </w:tcPr>
          <w:p w:rsidR="00DD29E9" w:rsidRPr="009220CB" w:rsidRDefault="00DD29E9" w:rsidP="00C87BDC">
            <w:pPr>
              <w:pStyle w:val="a5"/>
            </w:pPr>
            <w:r w:rsidRPr="009220CB">
              <w:t>—</w:t>
            </w:r>
          </w:p>
        </w:tc>
        <w:tc>
          <w:tcPr>
            <w:tcW w:w="2977" w:type="dxa"/>
            <w:tcMar>
              <w:top w:w="113" w:type="dxa"/>
              <w:bottom w:w="113" w:type="dxa"/>
            </w:tcMar>
          </w:tcPr>
          <w:p w:rsidR="00DD29E9" w:rsidRPr="00B0659F" w:rsidRDefault="00DD29E9" w:rsidP="00C87BDC">
            <w:pPr>
              <w:pStyle w:val="a5"/>
              <w:rPr>
                <w:lang w:val="en-US"/>
              </w:rPr>
            </w:pPr>
            <w:r w:rsidRPr="009220CB">
              <w:t>Адрес</w:t>
            </w:r>
            <w:r w:rsidRPr="00B0659F">
              <w:rPr>
                <w:lang w:val="en-US"/>
              </w:rPr>
              <w:t>: 1</w:t>
            </w:r>
          </w:p>
          <w:p w:rsidR="00DD29E9" w:rsidRPr="00B0659F" w:rsidRDefault="00DD29E9" w:rsidP="00C87BDC">
            <w:pPr>
              <w:pStyle w:val="a5"/>
              <w:rPr>
                <w:lang w:val="en-US"/>
              </w:rPr>
            </w:pPr>
          </w:p>
          <w:p w:rsidR="00DD29E9" w:rsidRPr="00E21CB9" w:rsidRDefault="00DD29E9" w:rsidP="00C87BDC">
            <w:pPr>
              <w:pStyle w:val="a5"/>
              <w:rPr>
                <w:lang w:val="en-US"/>
              </w:rPr>
            </w:pPr>
            <w:r w:rsidRPr="00E21CB9">
              <w:rPr>
                <w:lang w:val="en-US"/>
              </w:rPr>
              <w:t>0x7E 0x9A 0x03 0x01 0xFC 0x7E</w:t>
            </w:r>
          </w:p>
        </w:tc>
      </w:tr>
      <w:tr w:rsidR="00DD29E9" w:rsidRPr="00FB684B" w:rsidTr="00DD29E9">
        <w:trPr>
          <w:cantSplit/>
          <w:trHeight w:val="707"/>
        </w:trPr>
        <w:tc>
          <w:tcPr>
            <w:tcW w:w="1526" w:type="dxa"/>
            <w:vMerge/>
            <w:tcMar>
              <w:top w:w="113" w:type="dxa"/>
              <w:bottom w:w="113" w:type="dxa"/>
            </w:tcMar>
          </w:tcPr>
          <w:p w:rsidR="00DD29E9" w:rsidRPr="00E21CB9" w:rsidRDefault="00DD29E9" w:rsidP="00C87BDC">
            <w:pPr>
              <w:pStyle w:val="a5"/>
              <w:rPr>
                <w:lang w:val="en-US"/>
              </w:rPr>
            </w:pPr>
          </w:p>
        </w:tc>
        <w:tc>
          <w:tcPr>
            <w:tcW w:w="1734" w:type="dxa"/>
            <w:gridSpan w:val="2"/>
            <w:vMerge/>
            <w:tcMar>
              <w:top w:w="113" w:type="dxa"/>
              <w:bottom w:w="113" w:type="dxa"/>
            </w:tcMar>
          </w:tcPr>
          <w:p w:rsidR="00DD29E9" w:rsidRPr="00E21CB9" w:rsidRDefault="00DD29E9" w:rsidP="00C87BDC">
            <w:pPr>
              <w:pStyle w:val="a5"/>
              <w:rPr>
                <w:lang w:val="en-US"/>
              </w:rPr>
            </w:pPr>
          </w:p>
        </w:tc>
        <w:tc>
          <w:tcPr>
            <w:tcW w:w="3686" w:type="dxa"/>
            <w:vMerge/>
            <w:tcMar>
              <w:top w:w="113" w:type="dxa"/>
              <w:bottom w:w="113" w:type="dxa"/>
            </w:tcMar>
          </w:tcPr>
          <w:p w:rsidR="00DD29E9" w:rsidRPr="00E21CB9" w:rsidRDefault="00DD29E9" w:rsidP="00C87BDC">
            <w:pPr>
              <w:pStyle w:val="a5"/>
              <w:rPr>
                <w:lang w:val="en-US"/>
              </w:rPr>
            </w:pPr>
          </w:p>
        </w:tc>
        <w:tc>
          <w:tcPr>
            <w:tcW w:w="567" w:type="dxa"/>
            <w:tcMar>
              <w:top w:w="113" w:type="dxa"/>
              <w:bottom w:w="113" w:type="dxa"/>
            </w:tcMar>
            <w:textDirection w:val="btLr"/>
          </w:tcPr>
          <w:p w:rsidR="00DD29E9" w:rsidRPr="00E21CB9" w:rsidRDefault="00DD29E9" w:rsidP="00C87BDC">
            <w:pPr>
              <w:pStyle w:val="a8"/>
              <w:framePr w:wrap="around"/>
              <w:rPr>
                <w:lang w:val="ru-RU"/>
              </w:rPr>
            </w:pPr>
            <w:r w:rsidRPr="00E21CB9">
              <w:rPr>
                <w:lang w:val="ru-RU"/>
              </w:rPr>
              <w:t>Ответ</w:t>
            </w:r>
          </w:p>
        </w:tc>
        <w:tc>
          <w:tcPr>
            <w:tcW w:w="4961" w:type="dxa"/>
            <w:tcMar>
              <w:top w:w="113" w:type="dxa"/>
              <w:bottom w:w="113" w:type="dxa"/>
            </w:tcMar>
          </w:tcPr>
          <w:p w:rsidR="00DD29E9" w:rsidRPr="009220CB" w:rsidRDefault="00DD29E9" w:rsidP="00C87BDC">
            <w:pPr>
              <w:pStyle w:val="a5"/>
            </w:pPr>
            <w:r>
              <w:t>1</w:t>
            </w:r>
            <w:r w:rsidRPr="009220CB">
              <w:t> байт.</w:t>
            </w:r>
          </w:p>
          <w:p w:rsidR="00DD29E9" w:rsidRPr="009220CB" w:rsidRDefault="00DD29E9" w:rsidP="00C87BDC">
            <w:pPr>
              <w:pStyle w:val="a5"/>
            </w:pPr>
            <w:r w:rsidRPr="009220CB">
              <w:t>D</w:t>
            </w:r>
            <w:r>
              <w:t>0 – 0</w:t>
            </w:r>
            <w:r>
              <w:rPr>
                <w:lang w:val="en-US"/>
              </w:rPr>
              <w:t>x</w:t>
            </w:r>
            <w:r w:rsidRPr="00E21CB9">
              <w:t>35</w:t>
            </w:r>
            <w:r>
              <w:t>. Индикация подключенного измерителя</w:t>
            </w:r>
            <w:r w:rsidRPr="00E21CB9">
              <w:t>.</w:t>
            </w:r>
            <w:r w:rsidRPr="009220CB">
              <w:t xml:space="preserve"> </w:t>
            </w:r>
          </w:p>
        </w:tc>
        <w:tc>
          <w:tcPr>
            <w:tcW w:w="2977" w:type="dxa"/>
            <w:tcMar>
              <w:top w:w="113" w:type="dxa"/>
              <w:bottom w:w="113" w:type="dxa"/>
            </w:tcMar>
          </w:tcPr>
          <w:p w:rsidR="00DD29E9" w:rsidRPr="009220CB" w:rsidRDefault="00DD29E9" w:rsidP="00C87BDC">
            <w:pPr>
              <w:pStyle w:val="a5"/>
            </w:pPr>
            <w:r w:rsidRPr="009220CB">
              <w:t>Адрес: 1</w:t>
            </w:r>
          </w:p>
          <w:p w:rsidR="00DD29E9" w:rsidRPr="009220CB" w:rsidRDefault="00DD29E9" w:rsidP="00C87BDC">
            <w:pPr>
              <w:pStyle w:val="a5"/>
            </w:pPr>
            <w:r w:rsidRPr="009220CB">
              <w:t>Версия: v2.11</w:t>
            </w:r>
          </w:p>
          <w:p w:rsidR="00DD29E9" w:rsidRPr="009220CB" w:rsidRDefault="00DD29E9" w:rsidP="00C87BDC">
            <w:pPr>
              <w:pStyle w:val="a5"/>
            </w:pPr>
          </w:p>
          <w:p w:rsidR="00DD29E9" w:rsidRPr="0098278B" w:rsidRDefault="00DD29E9" w:rsidP="00C87BDC">
            <w:pPr>
              <w:pStyle w:val="a5"/>
            </w:pPr>
            <w:r w:rsidRPr="0098278B">
              <w:rPr>
                <w:rStyle w:val="a7"/>
              </w:rPr>
              <w:t>0</w:t>
            </w:r>
            <w:r w:rsidRPr="00FB684B">
              <w:rPr>
                <w:rStyle w:val="a7"/>
                <w:lang w:val="en-US"/>
              </w:rPr>
              <w:t>x</w:t>
            </w:r>
            <w:r>
              <w:rPr>
                <w:rStyle w:val="a7"/>
              </w:rPr>
              <w:t>35</w:t>
            </w:r>
          </w:p>
        </w:tc>
      </w:tr>
    </w:tbl>
    <w:p w:rsidR="00A15079" w:rsidRPr="00DD29E9" w:rsidRDefault="00A15079" w:rsidP="00907724">
      <w:pPr>
        <w:rPr>
          <w:lang w:val="en-US"/>
        </w:rPr>
      </w:pPr>
    </w:p>
    <w:p w:rsidR="00DD29E9" w:rsidRPr="00DD29E9" w:rsidRDefault="00DD29E9" w:rsidP="00907724">
      <w:pPr>
        <w:rPr>
          <w:lang w:val="en-US"/>
        </w:rPr>
      </w:pPr>
    </w:p>
    <w:p w:rsidR="002D1400" w:rsidRPr="00DD29E9" w:rsidRDefault="002D1400" w:rsidP="00CB6D6F">
      <w:pPr>
        <w:pStyle w:val="a3"/>
        <w:rPr>
          <w:lang w:val="en-US"/>
        </w:rPr>
        <w:sectPr w:rsidR="002D1400" w:rsidRPr="00DD29E9" w:rsidSect="007C756F">
          <w:pgSz w:w="16838" w:h="11906" w:orient="landscape"/>
          <w:pgMar w:top="1134" w:right="567" w:bottom="567" w:left="567" w:header="709" w:footer="709" w:gutter="0"/>
          <w:cols w:space="708"/>
          <w:docGrid w:linePitch="360"/>
        </w:sectPr>
      </w:pPr>
    </w:p>
    <w:p w:rsidR="00A15079" w:rsidRPr="003D18B7" w:rsidRDefault="00A15079" w:rsidP="00A15079">
      <w:pPr>
        <w:pStyle w:val="1"/>
      </w:pPr>
      <w:bookmarkStart w:id="28" w:name="_Toc349549195"/>
      <w:bookmarkStart w:id="29" w:name="_Toc349549606"/>
      <w:bookmarkStart w:id="30" w:name="_Toc447205484"/>
      <w:r>
        <w:lastRenderedPageBreak/>
        <w:t>П</w:t>
      </w:r>
      <w:bookmarkEnd w:id="28"/>
      <w:bookmarkEnd w:id="29"/>
      <w:r w:rsidR="003D18B7">
        <w:t>РИЛОЖЕНИЕ</w:t>
      </w:r>
      <w:bookmarkEnd w:id="30"/>
    </w:p>
    <w:p w:rsidR="00A15079" w:rsidRPr="00DC1FBF" w:rsidRDefault="00A15079" w:rsidP="00DC1FBF">
      <w:pPr>
        <w:rPr>
          <w:vanish/>
        </w:rPr>
      </w:pPr>
      <w:r>
        <w:t>На</w:t>
      </w:r>
      <w:r w:rsidRPr="00826489">
        <w:t xml:space="preserve"> </w:t>
      </w:r>
      <w:r>
        <w:t>рисунке</w:t>
      </w:r>
      <w:r w:rsidRPr="00826489">
        <w:t xml:space="preserve"> </w:t>
      </w:r>
      <w:fldSimple w:instr=" REF блок_схема_алгоритма_приема ">
        <w:r w:rsidR="00ED1DA2">
          <w:rPr>
            <w:noProof/>
          </w:rPr>
          <w:t>4</w:t>
        </w:r>
      </w:fldSimple>
      <w:r w:rsidR="006B50E2" w:rsidRPr="006B50E2">
        <w:t xml:space="preserve"> </w:t>
      </w:r>
      <w:r>
        <w:t>приведена</w:t>
      </w:r>
      <w:r w:rsidRPr="00826489">
        <w:t xml:space="preserve"> </w:t>
      </w:r>
      <w:r>
        <w:t>блок</w:t>
      </w:r>
      <w:r w:rsidRPr="00826489">
        <w:t>-</w:t>
      </w:r>
      <w:r>
        <w:t>схема</w:t>
      </w:r>
      <w:r w:rsidRPr="00826489">
        <w:t xml:space="preserve"> </w:t>
      </w:r>
      <w:r>
        <w:t>возможного</w:t>
      </w:r>
      <w:r w:rsidRPr="00826489">
        <w:t xml:space="preserve"> </w:t>
      </w:r>
      <w:r>
        <w:t>алгоритма</w:t>
      </w:r>
      <w:r w:rsidRPr="00826489">
        <w:t xml:space="preserve"> </w:t>
      </w:r>
      <w:r>
        <w:t>приема</w:t>
      </w:r>
      <w:r w:rsidRPr="00826489">
        <w:t xml:space="preserve"> </w:t>
      </w:r>
      <w:r>
        <w:t>пакетов</w:t>
      </w:r>
      <w:r w:rsidRPr="00826489">
        <w:t xml:space="preserve"> </w:t>
      </w:r>
      <w:r w:rsidR="00CB6D6F">
        <w:t>ПК или сторонним контроллером</w:t>
      </w:r>
      <w:r w:rsidRPr="00826489">
        <w:t>.</w:t>
      </w:r>
    </w:p>
    <w:p w:rsidR="00033186" w:rsidRDefault="00A15079" w:rsidP="00CB6D6F">
      <w:pPr>
        <w:pStyle w:val="a3"/>
      </w:pPr>
      <w:r>
        <w:rPr>
          <w:noProof/>
        </w:rPr>
        <mc:AlternateContent>
          <mc:Choice Requires="wpc">
            <w:drawing>
              <wp:inline distT="0" distB="0" distL="0" distR="0" wp14:anchorId="08901AB3" wp14:editId="1B5D071E">
                <wp:extent cx="5486400" cy="7751135"/>
                <wp:effectExtent l="0" t="0" r="0" b="2540"/>
                <wp:docPr id="19" name="Полотно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7" name="Прямоугольник 107"/>
                        <wps:cNvSpPr/>
                        <wps:spPr>
                          <a:xfrm>
                            <a:off x="923925" y="601471"/>
                            <a:ext cx="1513840" cy="438722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5DBD" w:rsidRDefault="00185DBD" w:rsidP="00A15079">
                              <w:pPr>
                                <w:pStyle w:val="af3"/>
                              </w:pPr>
                              <w:r>
                                <w:t>Ожидание приёма байта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Прямоугольник 108"/>
                        <wps:cNvSpPr/>
                        <wps:spPr>
                          <a:xfrm>
                            <a:off x="923925" y="4768967"/>
                            <a:ext cx="1513840" cy="658143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5DBD" w:rsidRPr="00552137" w:rsidRDefault="00185DBD" w:rsidP="00A15079">
                              <w:pPr>
                                <w:pStyle w:val="af3"/>
                              </w:pPr>
                              <w:r>
                                <w:t xml:space="preserve">Декодировать </w:t>
                              </w:r>
                              <w:r>
                                <w:rPr>
                                  <w:lang w:val="en-US"/>
                                </w:rPr>
                                <w:t>escape-</w:t>
                              </w:r>
                              <w:r>
                                <w:t>байты приёмного буфера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Прямоугольник 109"/>
                        <wps:cNvSpPr/>
                        <wps:spPr>
                          <a:xfrm>
                            <a:off x="923925" y="5890260"/>
                            <a:ext cx="1513840" cy="658143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5DBD" w:rsidRPr="00552137" w:rsidRDefault="00185DBD" w:rsidP="00A15079">
                              <w:pPr>
                                <w:pStyle w:val="af3"/>
                              </w:pPr>
                              <w:r>
                                <w:t>Проверить КС и обработать принятые данные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Прямоугольник 110"/>
                        <wps:cNvSpPr/>
                        <wps:spPr>
                          <a:xfrm>
                            <a:off x="914400" y="7024376"/>
                            <a:ext cx="1523365" cy="50615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5DBD" w:rsidRPr="00552137" w:rsidRDefault="00185DBD" w:rsidP="00A15079">
                              <w:pPr>
                                <w:pStyle w:val="af3"/>
                              </w:pPr>
                              <w:r>
                                <w:t>Очистить приёмный буфер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Блок-схема: решение 112"/>
                        <wps:cNvSpPr/>
                        <wps:spPr>
                          <a:xfrm>
                            <a:off x="548640" y="1390040"/>
                            <a:ext cx="2266950" cy="1277682"/>
                          </a:xfrm>
                          <a:prstGeom prst="flowChartDecision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5DBD" w:rsidRDefault="00185DBD" w:rsidP="00A15079">
                              <w:pPr>
                                <w:pStyle w:val="af3"/>
                              </w:pPr>
                              <w:r>
                                <w:t>Принят разделитель пакета?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Блок-схема: решение 113"/>
                        <wps:cNvSpPr/>
                        <wps:spPr>
                          <a:xfrm>
                            <a:off x="548640" y="3116580"/>
                            <a:ext cx="2266950" cy="1278280"/>
                          </a:xfrm>
                          <a:prstGeom prst="flowChartDecision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5DBD" w:rsidRDefault="00185DBD" w:rsidP="00A15079">
                              <w:pPr>
                                <w:pStyle w:val="af3"/>
                              </w:pPr>
                              <w:r>
                                <w:t>Приёмный буфер пуст?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Прямоугольник 114"/>
                        <wps:cNvSpPr/>
                        <wps:spPr>
                          <a:xfrm>
                            <a:off x="3038475" y="958038"/>
                            <a:ext cx="1515110" cy="50615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5DBD" w:rsidRPr="00552137" w:rsidRDefault="00185DBD" w:rsidP="00A15079">
                              <w:pPr>
                                <w:pStyle w:val="af3"/>
                              </w:pPr>
                              <w:r>
                                <w:t>Сохранить байт в приёмном буфере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Прямая со стрелкой 116"/>
                        <wps:cNvCnPr>
                          <a:stCxn id="112" idx="2"/>
                          <a:endCxn id="113" idx="0"/>
                        </wps:cNvCnPr>
                        <wps:spPr>
                          <a:xfrm>
                            <a:off x="1682115" y="2667722"/>
                            <a:ext cx="0" cy="448858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miter lim="800000"/>
                            <a:tailEnd type="triangle" w="med" len="lg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Прямая со стрелкой 117"/>
                        <wps:cNvCnPr>
                          <a:stCxn id="107" idx="2"/>
                          <a:endCxn id="112" idx="0"/>
                        </wps:cNvCnPr>
                        <wps:spPr>
                          <a:xfrm>
                            <a:off x="1680845" y="1040193"/>
                            <a:ext cx="1270" cy="349847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miter lim="800000"/>
                            <a:tailEnd type="triangle" w="med" len="lg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>
                          <a:stCxn id="113" idx="2"/>
                          <a:endCxn id="108" idx="0"/>
                        </wps:cNvCnPr>
                        <wps:spPr>
                          <a:xfrm flipH="1">
                            <a:off x="1680845" y="4394860"/>
                            <a:ext cx="1270" cy="374107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miter lim="800000"/>
                            <a:tailEnd type="triangle" w="med" len="lg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>
                          <a:stCxn id="108" idx="2"/>
                          <a:endCxn id="109" idx="0"/>
                        </wps:cNvCnPr>
                        <wps:spPr>
                          <a:xfrm>
                            <a:off x="1680845" y="5427110"/>
                            <a:ext cx="0" cy="46315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miter lim="800000"/>
                            <a:tailEnd type="triangle" w="med" len="lg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Прямая со стрелкой 120"/>
                        <wps:cNvCnPr>
                          <a:stCxn id="109" idx="2"/>
                          <a:endCxn id="110" idx="0"/>
                        </wps:cNvCnPr>
                        <wps:spPr>
                          <a:xfrm flipH="1">
                            <a:off x="1676083" y="6548403"/>
                            <a:ext cx="4762" cy="475973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miter lim="800000"/>
                            <a:tailEnd type="triangle" w="med" len="lg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>
                          <a:endCxn id="114" idx="2"/>
                        </wps:cNvCnPr>
                        <wps:spPr>
                          <a:xfrm flipV="1">
                            <a:off x="3796030" y="1464193"/>
                            <a:ext cx="0" cy="564688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miter lim="800000"/>
                            <a:tailEnd type="triangle" w="med" len="lg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>
                          <a:stCxn id="112" idx="3"/>
                        </wps:cNvCnPr>
                        <wps:spPr>
                          <a:xfrm>
                            <a:off x="2815590" y="2028881"/>
                            <a:ext cx="980440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miter lim="800000"/>
                            <a:tailEnd type="none" w="med" len="lg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Прямая со стрелкой 127"/>
                        <wps:cNvCnPr/>
                        <wps:spPr>
                          <a:xfrm flipH="1">
                            <a:off x="1682115" y="343231"/>
                            <a:ext cx="2113915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miter lim="800000"/>
                            <a:tailEnd type="triangle" w="med" len="lg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Прямая со стрелкой 128"/>
                        <wps:cNvCnPr>
                          <a:endCxn id="114" idx="0"/>
                        </wps:cNvCnPr>
                        <wps:spPr>
                          <a:xfrm>
                            <a:off x="3796030" y="343231"/>
                            <a:ext cx="0" cy="614807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miter lim="800000"/>
                            <a:tailEnd type="none" w="med" len="lg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Прямая со стрелкой 129"/>
                        <wps:cNvCnPr/>
                        <wps:spPr>
                          <a:xfrm flipH="1">
                            <a:off x="1676083" y="227661"/>
                            <a:ext cx="3097253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miter lim="800000"/>
                            <a:tailEnd type="triangle" w="med" len="lg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Прямая со стрелкой 130"/>
                        <wps:cNvCnPr/>
                        <wps:spPr>
                          <a:xfrm>
                            <a:off x="4773336" y="227661"/>
                            <a:ext cx="6033" cy="352488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miter lim="800000"/>
                            <a:tailEnd type="none" w="med" len="lg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Прямая со стрелкой 131"/>
                        <wps:cNvCnPr>
                          <a:stCxn id="113" idx="3"/>
                        </wps:cNvCnPr>
                        <wps:spPr>
                          <a:xfrm>
                            <a:off x="2815590" y="3755720"/>
                            <a:ext cx="1963779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miter lim="800000"/>
                            <a:tailEnd type="none" w="med" len="lg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Прямая со стрелкой 133"/>
                        <wps:cNvCnPr>
                          <a:endCxn id="107" idx="0"/>
                        </wps:cNvCnPr>
                        <wps:spPr>
                          <a:xfrm>
                            <a:off x="1676083" y="0"/>
                            <a:ext cx="4762" cy="601471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miter lim="800000"/>
                            <a:tailEnd type="triangle" w="med" len="lg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Поле 134"/>
                        <wps:cNvSpPr txBox="1"/>
                        <wps:spPr>
                          <a:xfrm>
                            <a:off x="1680845" y="2687001"/>
                            <a:ext cx="361315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5DBD" w:rsidRDefault="00185DBD" w:rsidP="00A15079">
                              <w:pPr>
                                <w:pStyle w:val="af3"/>
                              </w:pPr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Поле 135"/>
                        <wps:cNvSpPr txBox="1"/>
                        <wps:spPr>
                          <a:xfrm>
                            <a:off x="3038475" y="1768619"/>
                            <a:ext cx="433705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5DBD" w:rsidRDefault="00185DBD" w:rsidP="00A15079">
                              <w:pPr>
                                <w:pStyle w:val="af3"/>
                              </w:pPr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оле 136"/>
                        <wps:cNvSpPr txBox="1"/>
                        <wps:spPr>
                          <a:xfrm>
                            <a:off x="3038475" y="3492284"/>
                            <a:ext cx="361315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5DBD" w:rsidRDefault="00185DBD" w:rsidP="00A15079">
                              <w:pPr>
                                <w:pStyle w:val="af3"/>
                              </w:pPr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Поле 137"/>
                        <wps:cNvSpPr txBox="1"/>
                        <wps:spPr>
                          <a:xfrm>
                            <a:off x="1676083" y="4412424"/>
                            <a:ext cx="433705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5DBD" w:rsidRDefault="00185DBD" w:rsidP="00A15079">
                              <w:pPr>
                                <w:pStyle w:val="af3"/>
                              </w:pPr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Прямая со стрелкой 138"/>
                        <wps:cNvCnPr/>
                        <wps:spPr>
                          <a:xfrm flipH="1">
                            <a:off x="1676085" y="112086"/>
                            <a:ext cx="3332052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miter lim="800000"/>
                            <a:tailEnd type="triangle" w="med" len="lg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Прямая со стрелкой 139"/>
                        <wps:cNvCnPr/>
                        <wps:spPr>
                          <a:xfrm>
                            <a:off x="5008137" y="112082"/>
                            <a:ext cx="0" cy="7555949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miter lim="800000"/>
                            <a:tailEnd type="none" w="med" len="lg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Прямая со стрелкой 140"/>
                        <wps:cNvCnPr/>
                        <wps:spPr>
                          <a:xfrm flipV="1">
                            <a:off x="1676083" y="7668320"/>
                            <a:ext cx="3332054" cy="952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miter lim="800000"/>
                            <a:tailEnd type="none" w="med" len="lg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endCxn id="110" idx="2"/>
                        </wps:cNvCnPr>
                        <wps:spPr>
                          <a:xfrm flipH="1" flipV="1">
                            <a:off x="1676083" y="7530531"/>
                            <a:ext cx="6032" cy="138452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miter lim="800000"/>
                            <a:tailEnd type="none" w="med" len="lg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8901AB3" id="Полотно 106" o:spid="_x0000_s1028" editas="canvas" style="width:6in;height:610.35pt;mso-position-horizontal-relative:char;mso-position-vertical-relative:line" coordsize="54864,77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54864;height:77508;visibility:visible;mso-wrap-style:square">
                  <v:fill o:detectmouseclick="t"/>
                  <v:path o:connecttype="none"/>
                </v:shape>
                <v:rect id="Прямоугольник 107" o:spid="_x0000_s1030" style="position:absolute;left:9239;top:6014;width:15138;height:4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O+fsUA&#10;AADcAAAADwAAAGRycy9kb3ducmV2LnhtbERPS2vCQBC+C/0PyxS8mY09aIiuUiyFokXqA6W3ITtN&#10;0mZn0+w2if++Kwje5uN7znzZm0q01LjSsoJxFIMgzqwuOVdwPLyOEhDOI2usLJOCCzlYLh4Gc0y1&#10;7XhH7d7nIoSwS1FB4X2dSumyggy6yNbEgfuyjUEfYJNL3WAXwk0ln+J4Ig2WHBoKrGlVUPaz/zMK&#10;Tu5lk0zP9ee6q9rvj6RLdtvfd6WGj/3zDISn3t/FN/ebDvPjKVyfCRf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475+xQAAANwAAAAPAAAAAAAAAAAAAAAAAJgCAABkcnMv&#10;ZG93bnJldi54bWxQSwUGAAAAAAQABAD1AAAAigMAAAAA&#10;" fillcolor="white [3201]" strokecolor="black [3200]" strokeweight="1.5pt">
                  <v:textbox>
                    <w:txbxContent>
                      <w:p w:rsidR="00185DBD" w:rsidRDefault="00185DBD" w:rsidP="00A15079">
                        <w:pPr>
                          <w:pStyle w:val="af3"/>
                        </w:pPr>
                        <w:r>
                          <w:t>Ожидание приёма байта</w:t>
                        </w:r>
                      </w:p>
                    </w:txbxContent>
                  </v:textbox>
                </v:rect>
                <v:rect id="Прямоугольник 108" o:spid="_x0000_s1031" style="position:absolute;left:9239;top:47689;width:15138;height:6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wqDMcA&#10;AADcAAAADwAAAGRycy9kb3ducmV2LnhtbESPT0vDQBDF74LfYRnBm93oQUPabSkVQVRK/9HS25Cd&#10;JqnZ2Zhdk/Tbdw6Ctxnem/d+M5kNrlYdtaHybOBxlIAizr2tuDCw2749pKBCRLZYeyYDFwowm97e&#10;TDCzvuc1dZtYKAnhkKGBMsYm0zrkJTkMI98Qi3byrcMoa1to22Iv4a7WT0nyrB1WLA0lNrQoKf/e&#10;/DoD+/D6mb4cmuNHX3fnVdqn6+XPlzH3d8N8DCrSEP/Nf9fvVvAToZVnZAI9v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58KgzHAAAA3AAAAA8AAAAAAAAAAAAAAAAAmAIAAGRy&#10;cy9kb3ducmV2LnhtbFBLBQYAAAAABAAEAPUAAACMAwAAAAA=&#10;" fillcolor="white [3201]" strokecolor="black [3200]" strokeweight="1.5pt">
                  <v:textbox>
                    <w:txbxContent>
                      <w:p w:rsidR="00185DBD" w:rsidRPr="00552137" w:rsidRDefault="00185DBD" w:rsidP="00A15079">
                        <w:pPr>
                          <w:pStyle w:val="af3"/>
                        </w:pPr>
                        <w:r>
                          <w:t xml:space="preserve">Декодировать </w:t>
                        </w:r>
                        <w:r>
                          <w:rPr>
                            <w:lang w:val="en-US"/>
                          </w:rPr>
                          <w:t>escape-</w:t>
                        </w:r>
                        <w:r>
                          <w:t>байты приёмного буфера</w:t>
                        </w:r>
                      </w:p>
                    </w:txbxContent>
                  </v:textbox>
                </v:rect>
                <v:rect id="Прямоугольник 109" o:spid="_x0000_s1032" style="position:absolute;left:9239;top:58902;width:15138;height:6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CPl8QA&#10;AADcAAAADwAAAGRycy9kb3ducmV2LnhtbERPTWvCQBC9F/wPywje6sYe2pi6irQIxYpUWyrehuyY&#10;xGZnY3ZN4r93hYK3ebzPmcw6U4qGaldYVjAaRiCIU6sLzhT8fC8eYxDOI2ssLZOCCzmYTXsPE0y0&#10;bXlDzdZnIoSwS1BB7n2VSOnSnAy6oa2IA3ewtUEfYJ1JXWMbwk0pn6LoWRosODTkWNFbTunf9mwU&#10;/Lr3z/hlV+2Xbdkcv+I23qxPK6UG/W7+CsJT5+/if/eHDvOjMdyeCRfI6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wj5fEAAAA3AAAAA8AAAAAAAAAAAAAAAAAmAIAAGRycy9k&#10;b3ducmV2LnhtbFBLBQYAAAAABAAEAPUAAACJAwAAAAA=&#10;" fillcolor="white [3201]" strokecolor="black [3200]" strokeweight="1.5pt">
                  <v:textbox>
                    <w:txbxContent>
                      <w:p w:rsidR="00185DBD" w:rsidRPr="00552137" w:rsidRDefault="00185DBD" w:rsidP="00A15079">
                        <w:pPr>
                          <w:pStyle w:val="af3"/>
                        </w:pPr>
                        <w:r>
                          <w:t>Проверить КС и обработать принятые данные</w:t>
                        </w:r>
                      </w:p>
                    </w:txbxContent>
                  </v:textbox>
                </v:rect>
                <v:rect id="Прямоугольник 110" o:spid="_x0000_s1033" style="position:absolute;left:9144;top:70243;width:15233;height:50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Ow18gA&#10;AADcAAAADwAAAGRycy9kb3ducmV2LnhtbESPT0vDQBDF7wW/wzKF3tpNPdQQuy1SEUSl9I8o3obs&#10;mESzszG7Jum37xwKvc3w3rz3m+V6cLXqqA2VZwPzWQKKOPe24sLA+/FpmoIKEdli7ZkMnCjAenUz&#10;WmJmfc976g6xUBLCIUMDZYxNpnXIS3IYZr4hFu3btw6jrG2hbYu9hLta3ybJQjusWBpKbGhTUv57&#10;+HcGPsLja3r32Xy99HX3s0v7dL/9ezNmMh4e7kFFGuLVfLl+toI/F3x5RibQq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07DXyAAAANwAAAAPAAAAAAAAAAAAAAAAAJgCAABk&#10;cnMvZG93bnJldi54bWxQSwUGAAAAAAQABAD1AAAAjQMAAAAA&#10;" fillcolor="white [3201]" strokecolor="black [3200]" strokeweight="1.5pt">
                  <v:textbox>
                    <w:txbxContent>
                      <w:p w:rsidR="00185DBD" w:rsidRPr="00552137" w:rsidRDefault="00185DBD" w:rsidP="00A15079">
                        <w:pPr>
                          <w:pStyle w:val="af3"/>
                        </w:pPr>
                        <w:r>
                          <w:t>Очистить приёмный буфер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12" o:spid="_x0000_s1034" type="#_x0000_t110" style="position:absolute;left:5486;top:13900;width:22669;height:12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WiBcQA&#10;AADcAAAADwAAAGRycy9kb3ducmV2LnhtbERPTWvCQBC9C/0PyxR6M5vkUEvqKlpoKwgWY9F6G7LT&#10;JCQ7G7Krxn/vFgre5vE+ZzofTCvO1LvasoIkikEQF1bXXCr43r2PX0A4j6yxtUwKruRgPnsYTTHT&#10;9sJbOue+FCGEXYYKKu+7TEpXVGTQRbYjDtyv7Q36APtS6h4vIdy0Mo3jZ2mw5tBQYUdvFRVNfjIK&#10;1l8baid+7Y7N/nNYpvHx4/DTKfX0OCxeQXga/F38717pMD9J4e+ZcIG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FogXEAAAA3AAAAA8AAAAAAAAAAAAAAAAAmAIAAGRycy9k&#10;b3ducmV2LnhtbFBLBQYAAAAABAAEAPUAAACJAwAAAAA=&#10;" fillcolor="white [3201]" strokecolor="black [3200]" strokeweight="1.5pt">
                  <v:textbox>
                    <w:txbxContent>
                      <w:p w:rsidR="00185DBD" w:rsidRDefault="00185DBD" w:rsidP="00A15079">
                        <w:pPr>
                          <w:pStyle w:val="af3"/>
                        </w:pPr>
                        <w:r>
                          <w:t>Принят разделитель пакета?</w:t>
                        </w:r>
                      </w:p>
                    </w:txbxContent>
                  </v:textbox>
                </v:shape>
                <v:shape id="Блок-схема: решение 113" o:spid="_x0000_s1035" type="#_x0000_t110" style="position:absolute;left:5486;top:31165;width:22669;height:127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kHnsQA&#10;AADcAAAADwAAAGRycy9kb3ducmV2LnhtbERPTWvCQBC9C/0PyxS81U0UbImu0haqQqCiFa23ITtN&#10;QrKzIbua+O+7hYK3ebzPmS97U4srta60rCAeRSCIM6tLzhUcvj6eXkA4j6yxtkwKbuRguXgYzDHR&#10;tuMdXfc+FyGEXYIKCu+bREqXFWTQjWxDHLgf2xr0Aba51C12IdzUchxFU2mw5NBQYEPvBWXV/mIU&#10;pNtPqp996s7Vcd2/jaPz6vTdKDV87F9nIDz1/i7+d290mB9P4O+ZcIF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JB57EAAAA3AAAAA8AAAAAAAAAAAAAAAAAmAIAAGRycy9k&#10;b3ducmV2LnhtbFBLBQYAAAAABAAEAPUAAACJAwAAAAA=&#10;" fillcolor="white [3201]" strokecolor="black [3200]" strokeweight="1.5pt">
                  <v:textbox>
                    <w:txbxContent>
                      <w:p w:rsidR="00185DBD" w:rsidRDefault="00185DBD" w:rsidP="00A15079">
                        <w:pPr>
                          <w:pStyle w:val="af3"/>
                        </w:pPr>
                        <w:r>
                          <w:t>Приёмный буфер пуст?</w:t>
                        </w:r>
                      </w:p>
                    </w:txbxContent>
                  </v:textbox>
                </v:shape>
                <v:rect id="Прямоугольник 114" o:spid="_x0000_s1036" style="position:absolute;left:30384;top:9580;width:15151;height:5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i21MQA&#10;AADcAAAADwAAAGRycy9kb3ducmV2LnhtbERP22rCQBB9L/gPywh9qxuLtCG6irQI0pbiDcW3ITsm&#10;sdnZmN0m6d93BcG3OZzrTGadKUVDtSssKxgOIhDEqdUFZwp228VTDMJ5ZI2lZVLwRw5m097DBBNt&#10;W15Ts/GZCCHsElSQe18lUro0J4NuYCviwJ1sbdAHWGdS19iGcFPK5yh6kQYLDg05VvSWU/qz+TUK&#10;9u79M349VMePtmzOq7iN19+XL6Ue+918DMJT5+/im3upw/zhCK7PhAvk9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ottTEAAAA3AAAAA8AAAAAAAAAAAAAAAAAmAIAAGRycy9k&#10;b3ducmV2LnhtbFBLBQYAAAAABAAEAPUAAACJAwAAAAA=&#10;" fillcolor="white [3201]" strokecolor="black [3200]" strokeweight="1.5pt">
                  <v:textbox>
                    <w:txbxContent>
                      <w:p w:rsidR="00185DBD" w:rsidRPr="00552137" w:rsidRDefault="00185DBD" w:rsidP="00A15079">
                        <w:pPr>
                          <w:pStyle w:val="af3"/>
                        </w:pPr>
                        <w:r>
                          <w:t>Сохранить байт в приёмном буфере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16" o:spid="_x0000_s1037" type="#_x0000_t32" style="position:absolute;left:16821;top:26677;width:0;height:44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7FDcIAAADcAAAADwAAAGRycy9kb3ducmV2LnhtbERPS27CMBDdI3EHa5C6QcWhCxSlmKgE&#10;UFm2tAcY7CGOGo+j2CTp7etKlbqbp/edbTm5VgzUh8azgvUqA0GsvWm4VvD5cXrMQYSIbLD1TAq+&#10;KUC5m8+2WBg/8jsNl1iLFMKhQAU2xq6QMmhLDsPKd8SJu/neYUywr6XpcUzhrpVPWbaRDhtODRY7&#10;qizpr8vdKaj24XCe8mWuj2+Hq37N68wOo1IPi+nlGUSkKf6L/9xnk+avN/D7TLpA7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g7FDcIAAADcAAAADwAAAAAAAAAAAAAA&#10;AAChAgAAZHJzL2Rvd25yZXYueG1sUEsFBgAAAAAEAAQA+QAAAJADAAAAAA==&#10;" strokecolor="black [3213]" strokeweight="1.25pt">
                  <v:stroke endarrow="block" endarrowlength="long" joinstyle="miter"/>
                </v:shape>
                <v:shape id="Прямая со стрелкой 117" o:spid="_x0000_s1038" type="#_x0000_t32" style="position:absolute;left:16808;top:10401;width:13;height:3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JglsEAAADcAAAADwAAAGRycy9kb3ducmV2LnhtbERPS27CMBDdV+odrKnEpgIHFiUKGNRC&#10;q7Lkd4DBHuKIeBzFbpLevq6ExG6e3neW68HVoqM2VJ4VTCcZCGLtTcWlgvPpa5yDCBHZYO2ZFPxS&#10;gPXq+WmJhfE9H6g7xlKkEA4FKrAxNoWUQVtyGCa+IU7c1bcOY4JtKU2LfQp3tZxl2Zt0WHFqsNjQ&#10;xpK+HX+cgs1H2O6G/DXXn/vtRX/nZWa7XqnRy/C+ABFpiA/x3b0zaf50Dv/PpAvk6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QmCWwQAAANwAAAAPAAAAAAAAAAAAAAAA&#10;AKECAABkcnMvZG93bnJldi54bWxQSwUGAAAAAAQABAD5AAAAjwMAAAAA&#10;" strokecolor="black [3213]" strokeweight="1.25pt">
                  <v:stroke endarrow="block" endarrowlength="long" joinstyle="miter"/>
                </v:shape>
                <v:shape id="Прямая со стрелкой 118" o:spid="_x0000_s1039" type="#_x0000_t32" style="position:absolute;left:16808;top:43948;width:13;height:37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GW6sYAAADcAAAADwAAAGRycy9kb3ducmV2LnhtbESPT2vCQBDF7wW/wzJCb83GUlRSV1FL&#10;oSAI/jm0t2l2TILZ2XR3q/Hbdw4FbzO8N+/9ZrboXasuFGLj2cAoy0ERl942XBk4Ht6fpqBiQrbY&#10;eiYDN4qwmA8eZlhYf+UdXfapUhLCsUADdUpdoXUsa3IYM98Ri3bywWGSNVTaBrxKuGv1c56PtcOG&#10;paHGjtY1lef9rzMwcS8/27ZbncZfm7fPbem/c9bBmMdhv3wFlahPd/P/9YcV/JHQyjMygZ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mxlurGAAAA3AAAAA8AAAAAAAAA&#10;AAAAAAAAoQIAAGRycy9kb3ducmV2LnhtbFBLBQYAAAAABAAEAPkAAACUAwAAAAA=&#10;" strokecolor="black [3213]" strokeweight="1.25pt">
                  <v:stroke endarrow="block" endarrowlength="long" joinstyle="miter"/>
                </v:shape>
                <v:shape id="Прямая со стрелкой 119" o:spid="_x0000_s1040" type="#_x0000_t32" style="position:absolute;left:16808;top:54271;width:0;height:46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Rf8IAAADcAAAADwAAAGRycy9kb3ducmV2LnhtbERPS27CMBDdI3EHa5C6QeDAAqUpBlGg&#10;gmVLe4DBnsYR8TiK3SS9fY2E1N08ve+st4OrRUdtqDwrWMwzEMTam4pLBV+fb7McRIjIBmvPpOCX&#10;Amw349EaC+N7/qDuEkuRQjgUqMDG2BRSBm3JYZj7hjhx3751GBNsS2la7FO4q+Uyy1bSYcWpwWJD&#10;e0v6dvlxCvav4XAe8mmuj++Hqz7lZWa7XqmnybB7ARFpiP/ih/ts0vzFM9yfSRfI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5FRf8IAAADcAAAADwAAAAAAAAAAAAAA&#10;AAChAgAAZHJzL2Rvd25yZXYueG1sUEsFBgAAAAAEAAQA+QAAAJADAAAAAA==&#10;" strokecolor="black [3213]" strokeweight="1.25pt">
                  <v:stroke endarrow="block" endarrowlength="long" joinstyle="miter"/>
                </v:shape>
                <v:shape id="Прямая со стрелкой 120" o:spid="_x0000_s1041" type="#_x0000_t32" style="position:absolute;left:16760;top:65484;width:48;height:47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tQUcYAAADcAAAADwAAAGRycy9kb3ducmV2LnhtbESPQWvCQBCF70L/wzKF3symUmyJrtIq&#10;glAQanvQ25gdk9DsbNxdNf33zkHobYb35r1vpvPetepCITaeDTxnOSji0tuGKwM/36vhG6iYkC22&#10;nsnAH0WYzx4GUyysv/IXXbapUhLCsUADdUpdoXUsa3IYM98Ri3b0wWGSNVTaBrxKuGv1KM/H2mHD&#10;0lBjR4uayt/t2Rl4dS+nTdt9HMf7z+VuU/pDzjoY8/TYv09AJerTv/l+vbaCPxJ8eUYm0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mrUFHGAAAA3AAAAA8AAAAAAAAA&#10;AAAAAAAAoQIAAGRycy9kb3ducmV2LnhtbFBLBQYAAAAABAAEAPkAAACUAwAAAAA=&#10;" strokecolor="black [3213]" strokeweight="1.25pt">
                  <v:stroke endarrow="block" endarrowlength="long" joinstyle="miter"/>
                </v:shape>
                <v:shape id="Прямая со стрелкой 124" o:spid="_x0000_s1042" type="#_x0000_t32" style="position:absolute;left:37960;top:14641;width:0;height:56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BWUsMAAADcAAAADwAAAGRycy9kb3ducmV2LnhtbERPTWvCQBC9C/6HZQredFORWKKrVEuh&#10;UAiY9tDexuyYhGZn4+5q0n/fFYTe5vE+Z70dTCuu5HxjWcHjLAFBXFrdcKXg8+N1+gTCB2SNrWVS&#10;8EsetpvxaI2Ztj0f6FqESsQQ9hkqqEPoMil9WZNBP7MdceRO1hkMEbpKaod9DDetnCdJKg02HBtq&#10;7GhfU/lTXIyCpVmc87bbndLv95evvLTHhKVTavIwPK9ABBrCv/juftNx/nwBt2fiBXL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QVlLDAAAA3AAAAA8AAAAAAAAAAAAA&#10;AAAAoQIAAGRycy9kb3ducmV2LnhtbFBLBQYAAAAABAAEAPkAAACRAwAAAAA=&#10;" strokecolor="black [3213]" strokeweight="1.25pt">
                  <v:stroke endarrow="block" endarrowlength="long" joinstyle="miter"/>
                </v:shape>
                <v:shape id="Прямая со стрелкой 126" o:spid="_x0000_s1043" type="#_x0000_t32" style="position:absolute;left:28155;top:20288;width:98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g2ecAAAADcAAAADwAAAGRycy9kb3ducmV2LnhtbERPTYvCMBC9C/6HMMLeNFWkSDWKCIJe&#10;BKsUvA3N2FabSWmirf9+s7DgbR7vc1ab3tTiTa2rLCuYTiIQxLnVFRcKrpf9eAHCeWSNtWVS8CEH&#10;m/VwsMJE247P9E59IUIIuwQVlN43iZQuL8mgm9iGOHB32xr0AbaF1C12IdzUchZFsTRYcWgosaFd&#10;SfkzfRkFc5k1ka0+6aO7uTg7nk/3R0dK/Yz67RKEp95/xf/ugw7zZzH8PRMukO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W4NnnAAAAA3AAAAA8AAAAAAAAAAAAAAAAA&#10;oQIAAGRycy9kb3ducmV2LnhtbFBLBQYAAAAABAAEAPkAAACOAwAAAAA=&#10;" strokecolor="black [3213]" strokeweight="1.25pt">
                  <v:stroke endarrowlength="long" joinstyle="miter"/>
                </v:shape>
                <v:shape id="Прямая со стрелкой 127" o:spid="_x0000_s1044" type="#_x0000_t32" style="position:absolute;left:16821;top:3432;width:2113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LIJcIAAADcAAAADwAAAGRycy9kb3ducmV2LnhtbERPS4vCMBC+L/gfwgje1lQRlWoUHwjC&#10;grCuB72NzdgWm0lNonb/vREW9jYf33Om88ZU4kHOl5YV9LoJCOLM6pJzBYefzecYhA/IGivLpOCX&#10;PMxnrY8ppto++Zse+5CLGMI+RQVFCHUqpc8KMui7tiaO3MU6gyFCl0vt8BnDTSX7STKUBkuODQXW&#10;tCoou+7vRsHIDG67ql5ehqev9XGX2XPC0inVaTeLCYhATfgX/7m3Os7vj+D9TLx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kLIJcIAAADcAAAADwAAAAAAAAAAAAAA&#10;AAChAgAAZHJzL2Rvd25yZXYueG1sUEsFBgAAAAAEAAQA+QAAAJADAAAAAA==&#10;" strokecolor="black [3213]" strokeweight="1.25pt">
                  <v:stroke endarrow="block" endarrowlength="long" joinstyle="miter"/>
                </v:shape>
                <v:shape id="Прямая со стрелкой 128" o:spid="_x0000_s1045" type="#_x0000_t32" style="position:absolute;left:37960;top:3432;width:0;height:61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sHkMMAAADcAAAADwAAAGRycy9kb3ducmV2LnhtbESPQYvCQAyF78L+hyEL3nS6IiLVUURY&#10;0Itgdyl4C53YVjuZ0hlt/febw4K3hPfy3pf1dnCNelIXas8GvqYJKOLC25pLA78/35MlqBCRLTae&#10;ycCLAmw3H6M1ptb3fKZnFkslIRxSNFDF2KZah6Iih2HqW2LRrr5zGGXtSm077CXcNXqWJAvtsGZp&#10;qLClfUXFPXs4A3Odt4mvX9mtv4RFfjyfrreejBl/DrsVqEhDfJv/rw9W8GdCK8/IBHr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rB5DDAAAA3AAAAA8AAAAAAAAAAAAA&#10;AAAAoQIAAGRycy9kb3ducmV2LnhtbFBLBQYAAAAABAAEAPkAAACRAwAAAAA=&#10;" strokecolor="black [3213]" strokeweight="1.25pt">
                  <v:stroke endarrowlength="long" joinstyle="miter"/>
                </v:shape>
                <v:shape id="Прямая со стрелкой 129" o:spid="_x0000_s1046" type="#_x0000_t32" style="position:absolute;left:16760;top:2276;width:3097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H5zMMAAADcAAAADwAAAGRycy9kb3ducmV2LnhtbERPTWvCQBC9C/6HZQRvZtNQtE1dRS2F&#10;QkHQ9qC3aXZMQrOzcXc16b/vFgRv83ifM1/2phFXcr62rOAhSUEQF1bXXCr4+nybPIHwAVljY5kU&#10;/JKH5WI4mGOubcc7uu5DKWII+xwVVCG0uZS+qMigT2xLHLmTdQZDhK6U2mEXw00jszSdSoM1x4YK&#10;W9pUVPzsL0bBzDyet027Pk2PH6+HbWG/U5ZOqfGoX72ACNSHu/jmftdxfvYM/8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R+czDAAAA3AAAAA8AAAAAAAAAAAAA&#10;AAAAoQIAAGRycy9kb3ducmV2LnhtbFBLBQYAAAAABAAEAPkAAACRAwAAAAA=&#10;" strokecolor="black [3213]" strokeweight="1.25pt">
                  <v:stroke endarrow="block" endarrowlength="long" joinstyle="miter"/>
                </v:shape>
                <v:shape id="Прямая со стрелкой 130" o:spid="_x0000_s1047" type="#_x0000_t32" style="position:absolute;left:47733;top:2276;width:60;height:352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SdS8QAAADcAAAADwAAAGRycy9kb3ducmV2LnhtbESPT4vCQAzF78J+hyEL3nTqH2SpjiIL&#10;C3pZsIqwt9CJbbWTKZ3R1m+/OQjeEt7Le7+sNr2r1YPaUHk2MBknoIhzbysuDJyOP6MvUCEiW6w9&#10;k4EnBdisPwYrTK3v+ECPLBZKQjikaKCMsUm1DnlJDsPYN8SiXXzrMMraFtq22Em4q/U0SRbaYcXS&#10;UGJD3yXlt+zuDMz1uUl89cyu3V9YnPeH38u1I2OGn/12CSpSH9/m1/XOCv5M8OUZmUC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xJ1LxAAAANwAAAAPAAAAAAAAAAAA&#10;AAAAAKECAABkcnMvZG93bnJldi54bWxQSwUGAAAAAAQABAD5AAAAkgMAAAAA&#10;" strokecolor="black [3213]" strokeweight="1.25pt">
                  <v:stroke endarrowlength="long" joinstyle="miter"/>
                </v:shape>
                <v:shape id="Прямая со стрелкой 131" o:spid="_x0000_s1048" type="#_x0000_t32" style="position:absolute;left:28155;top:37557;width:196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g40L8AAADcAAAADwAAAGRycy9kb3ducmV2LnhtbERPy6rCMBDdX/AfwgjurqkPRKpRRBB0&#10;I1hFcDc0Y1ttJqWJtv69EQR3czjPmS9bU4on1a6wrGDQj0AQp1YXnCk4HTf/UxDOI2ssLZOCFzlY&#10;Ljp/c4y1bfhAz8RnIoSwi1FB7n0VS+nSnAy6vq2IA3e1tUEfYJ1JXWMTwk0ph1E0kQYLDg05VrTO&#10;Kb0nD6NgLM9VZItXcmsubnLeHfbXW0NK9brtagbCU+t/4q97q8P80QA+z4QL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4g40L8AAADcAAAADwAAAAAAAAAAAAAAAACh&#10;AgAAZHJzL2Rvd25yZXYueG1sUEsFBgAAAAAEAAQA+QAAAI0DAAAAAA==&#10;" strokecolor="black [3213]" strokeweight="1.25pt">
                  <v:stroke endarrowlength="long" joinstyle="miter"/>
                </v:shape>
                <v:shape id="Прямая со стрелкой 133" o:spid="_x0000_s1049" type="#_x0000_t32" style="position:absolute;left:16760;width:48;height:60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w69cIAAADcAAAADwAAAGRycy9kb3ducmV2LnhtbERP3WrCMBS+H+wdwhl4MzSdwijVKJs/&#10;6OXmfIBjcmyKzUlpsra+vREGuzsf3+9ZrAZXi47aUHlW8DbJQBBrbyouFZx+duMcRIjIBmvPpOBG&#10;AVbL56cFFsb3/E3dMZYihXAoUIGNsSmkDNqSwzDxDXHiLr51GBNsS2la7FO4q+U0y96lw4pTg8WG&#10;1pb09fjrFKw/w+Yw5K+53n5tznqfl5nteqVGL8PHHESkIf6L/9wHk+bPZvB4Jl0gl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cw69cIAAADcAAAADwAAAAAAAAAAAAAA&#10;AAChAgAAZHJzL2Rvd25yZXYueG1sUEsFBgAAAAAEAAQA+QAAAJADAAAAAA==&#10;" strokecolor="black [3213]" strokeweight="1.25pt">
                  <v:stroke endarrow="block" endarrowlength="long" joinstyle="miter"/>
                </v:shape>
                <v:shape id="Поле 134" o:spid="_x0000_s1050" type="#_x0000_t202" style="position:absolute;left:16808;top:26870;width:3613;height:260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IeKcQA&#10;AADcAAAADwAAAGRycy9kb3ducmV2LnhtbERPTWsCMRC9F/wPYQq9FM1aRcrWKCooUmxLVYrHYTPd&#10;LG4mSxJ1/feNIPQ2j/c542lra3EmHyrHCvq9DARx4XTFpYL9btl9BREissbaMSm4UoDppPMwxly7&#10;C3/TeRtLkUI45KjAxNjkUobCkMXQcw1x4n6dtxgT9KXUHi8p3NbyJctG0mLFqcFgQwtDxXF7sgqO&#10;5v35K1t9zH9G66v/3J3cwW8OSj09trM3EJHa+C++u9c6zR8M4f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CHinEAAAA3AAAAA8AAAAAAAAAAAAAAAAAmAIAAGRycy9k&#10;b3ducmV2LnhtbFBLBQYAAAAABAAEAPUAAACJAwAAAAA=&#10;" filled="f" stroked="f" strokeweight=".5pt">
                  <v:textbox>
                    <w:txbxContent>
                      <w:p w:rsidR="00185DBD" w:rsidRDefault="00185DBD" w:rsidP="00A15079">
                        <w:pPr>
                          <w:pStyle w:val="af3"/>
                        </w:pPr>
                        <w:r>
                          <w:t>Да</w:t>
                        </w:r>
                      </w:p>
                    </w:txbxContent>
                  </v:textbox>
                </v:shape>
                <v:shape id="Поле 135" o:spid="_x0000_s1051" type="#_x0000_t202" style="position:absolute;left:30384;top:17686;width:4337;height:260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67ssQA&#10;AADcAAAADwAAAGRycy9kb3ducmV2LnhtbERPTWsCMRC9F/wPYQq9FM1aUcrWKCooUmxLVYrHYTPd&#10;LG4mSxJ1/feNIPQ2j/c542lra3EmHyrHCvq9DARx4XTFpYL9btl9BREissbaMSm4UoDppPMwxly7&#10;C3/TeRtLkUI45KjAxNjkUobCkMXQcw1x4n6dtxgT9KXUHi8p3NbyJctG0mLFqcFgQwtDxXF7sgqO&#10;5v35K1t9zH9G66v/3J3cwW8OSj09trM3EJHa+C++u9c6zR8M4f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Ou7LEAAAA3AAAAA8AAAAAAAAAAAAAAAAAmAIAAGRycy9k&#10;b3ducmV2LnhtbFBLBQYAAAAABAAEAPUAAACJAwAAAAA=&#10;" filled="f" stroked="f" strokeweight=".5pt">
                  <v:textbox>
                    <w:txbxContent>
                      <w:p w:rsidR="00185DBD" w:rsidRDefault="00185DBD" w:rsidP="00A15079">
                        <w:pPr>
                          <w:pStyle w:val="af3"/>
                        </w:pPr>
                        <w:r>
                          <w:t>Нет</w:t>
                        </w:r>
                      </w:p>
                    </w:txbxContent>
                  </v:textbox>
                </v:shape>
                <v:shape id="Поле 136" o:spid="_x0000_s1052" type="#_x0000_t202" style="position:absolute;left:30384;top:34922;width:3613;height:26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wlxcQA&#10;AADcAAAADwAAAGRycy9kb3ducmV2LnhtbERPTWsCMRC9C/6HMIVepGZtYZGtUarQIsUq1VI8Dpvp&#10;ZnEzWZKo6783BcHbPN7nTGadbcSJfKgdKxgNMxDEpdM1Vwp+du9PYxAhImtsHJOCCwWYTfu9CRba&#10;nfmbTttYiRTCoUAFJsa2kDKUhiyGoWuJE/fnvMWYoK+k9nhO4baRz1mWS4s1pwaDLS0MlYft0So4&#10;mM/BJvv4mv/my4tf745u71d7pR4furdXEJG6eBff3Eud5r/k8P9Muk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cJcXEAAAA3AAAAA8AAAAAAAAAAAAAAAAAmAIAAGRycy9k&#10;b3ducmV2LnhtbFBLBQYAAAAABAAEAPUAAACJAwAAAAA=&#10;" filled="f" stroked="f" strokeweight=".5pt">
                  <v:textbox>
                    <w:txbxContent>
                      <w:p w:rsidR="00185DBD" w:rsidRDefault="00185DBD" w:rsidP="00A15079">
                        <w:pPr>
                          <w:pStyle w:val="af3"/>
                        </w:pPr>
                        <w:r>
                          <w:t>Да</w:t>
                        </w:r>
                      </w:p>
                    </w:txbxContent>
                  </v:textbox>
                </v:shape>
                <v:shape id="Поле 137" o:spid="_x0000_s1053" type="#_x0000_t202" style="position:absolute;left:16760;top:44124;width:4337;height:260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CAXsQA&#10;AADcAAAADwAAAGRycy9kb3ducmV2LnhtbERPTWsCMRC9F/wPYQq9iGatYMvWKCooUmxLVYrHYTPd&#10;LG4mSxJ1/feNIPQ2j/c542lra3EmHyrHCgb9DARx4XTFpYL9btl7BREissbaMSm4UoDppPMwxly7&#10;C3/TeRtLkUI45KjAxNjkUobCkMXQdw1x4n6dtxgT9KXUHi8p3NbyOctG0mLFqcFgQwtDxXF7sgqO&#10;5r37la0+5j+j9dV/7k7u4DcHpZ4e29kbiEht/Bff3Wud5g9f4P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QgF7EAAAA3AAAAA8AAAAAAAAAAAAAAAAAmAIAAGRycy9k&#10;b3ducmV2LnhtbFBLBQYAAAAABAAEAPUAAACJAwAAAAA=&#10;" filled="f" stroked="f" strokeweight=".5pt">
                  <v:textbox>
                    <w:txbxContent>
                      <w:p w:rsidR="00185DBD" w:rsidRDefault="00185DBD" w:rsidP="00A15079">
                        <w:pPr>
                          <w:pStyle w:val="af3"/>
                        </w:pPr>
                        <w:r>
                          <w:t>Нет</w:t>
                        </w:r>
                      </w:p>
                    </w:txbxContent>
                  </v:textbox>
                </v:shape>
                <v:shape id="Прямая со стрелкой 138" o:spid="_x0000_s1054" type="#_x0000_t32" style="position:absolute;left:16760;top:1120;width:333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TKisYAAADcAAAADwAAAGRycy9kb3ducmV2LnhtbESPQWsCQQyF70L/w5CCtzpbFStbR6lK&#10;oVAQqh7sLd2Ju0t3MuvMqOu/bw4Fbwnv5b0vs0XnGnWhEGvPBp4HGSjiwtuaSwP73fvTFFRMyBYb&#10;z2TgRhEW84feDHPrr/xFl20qlYRwzNFAlVKbax2LihzGgW+JRTv64DDJGkptA14l3DV6mGUT7bBm&#10;aaiwpVVFxe/27Ay8uPFp07TL4+T7c33YFP4nYx2M6T92b6+gEnXpbv6//rCCPxJaeUYm0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EyorGAAAA3AAAAA8AAAAAAAAA&#10;AAAAAAAAoQIAAGRycy9kb3ducmV2LnhtbFBLBQYAAAAABAAEAPkAAACUAwAAAAA=&#10;" strokecolor="black [3213]" strokeweight="1.25pt">
                  <v:stroke endarrow="block" endarrowlength="long" joinstyle="miter"/>
                </v:shape>
                <v:shape id="Прямая со стрелкой 139" o:spid="_x0000_s1055" type="#_x0000_t32" style="position:absolute;left:50081;top:1120;width:0;height:755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401sEAAADcAAAADwAAAGRycy9kb3ducmV2LnhtbERPS4vCMBC+C/6HMMLeNFUX0dooIgju&#10;ZcEqgrehmT60mZQm2vrvNwsLe5uP7znJtje1eFHrKssKppMIBHFmdcWFgsv5MF6CcB5ZY22ZFLzJ&#10;wXYzHCQYa9vxiV6pL0QIYRejgtL7JpbSZSUZdBPbEAcut61BH2BbSN1iF8JNLWdRtJAGKw4NJTa0&#10;Lyl7pE+j4FNem8hW7/Te3dzi+nX6zu8dKfUx6ndrEJ56/y/+cx91mD9fwe8z4QK5+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/jTWwQAAANwAAAAPAAAAAAAAAAAAAAAA&#10;AKECAABkcnMvZG93bnJldi54bWxQSwUGAAAAAAQABAD5AAAAjwMAAAAA&#10;" strokecolor="black [3213]" strokeweight="1.25pt">
                  <v:stroke endarrowlength="long" joinstyle="miter"/>
                </v:shape>
                <v:shape id="Прямая со стрелкой 140" o:spid="_x0000_s1056" type="#_x0000_t32" style="position:absolute;left:16760;top:76683;width:33321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CMrsYAAADcAAAADwAAAGRycy9kb3ducmV2LnhtbESPQWvCQBCF74X+h2UKXkrdKFJKdBUN&#10;CqKlUNuLtyE7TVKzs0t21fjvnUOhtxnem/e+mS1616oLdbHxbGA0zEARl942XBn4/tq8vIGKCdli&#10;65kM3CjCYv74MMPc+it/0uWQKiUhHHM0UKcUcq1jWZPDOPSBWLQf3zlMsnaVth1eJdy1epxlr9ph&#10;w9JQY6CipvJ0ODsDu1UTCvf8/lu448ce17tVCqPemMFTv5yCStSnf/Pf9dYK/kTw5RmZQM/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AjK7GAAAA3AAAAA8AAAAAAAAA&#10;AAAAAAAAoQIAAGRycy9kb3ducmV2LnhtbFBLBQYAAAAABAAEAPkAAACUAwAAAAA=&#10;" strokecolor="black [3213]" strokeweight="1.25pt">
                  <v:stroke endarrowlength="long" joinstyle="miter"/>
                </v:shape>
                <v:shape id="Прямая со стрелкой 141" o:spid="_x0000_s1057" type="#_x0000_t32" style="position:absolute;left:16760;top:75305;width:61;height:13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97msMAAADcAAAADwAAAGRycy9kb3ducmV2LnhtbERPTWvCQBC9C/0PyxS8SLOxiG1TVymW&#10;gKeCGgq9DdkxSZudDdlR47/vCoK3ebzPWawG16oT9aHxbGCapKCIS28brgwU+/zpFVQQZIutZzJw&#10;oQCr5cNogZn1Z97SaSeViiEcMjRQi3SZ1qGsyWFIfEccuYPvHUqEfaVtj+cY7lr9nKZz7bDh2FBj&#10;R+uayr/d0Rnwb7+fk0G+X/L8K/eN2OLwUxXGjB+Hj3dQQoPcxTf3xsb5sylcn4kX6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Pe5rDAAAA3AAAAA8AAAAAAAAAAAAA&#10;AAAAoQIAAGRycy9kb3ducmV2LnhtbFBLBQYAAAAABAAEAPkAAACRAwAAAAA=&#10;" strokecolor="black [3213]" strokeweight="1.25pt">
                  <v:stroke endarrowlength="long" joinstyle="miter"/>
                </v:shape>
                <w10:anchorlock/>
              </v:group>
            </w:pict>
          </mc:Fallback>
        </mc:AlternateContent>
      </w:r>
      <w:bookmarkStart w:id="31" w:name="_Ref349548682"/>
    </w:p>
    <w:p w:rsidR="00A15079" w:rsidRPr="00CB6D6F" w:rsidRDefault="00A15079" w:rsidP="00CB6D6F">
      <w:pPr>
        <w:pStyle w:val="a3"/>
      </w:pPr>
      <w:r w:rsidRPr="00CB6D6F">
        <w:t xml:space="preserve">Рисунок </w:t>
      </w:r>
      <w:bookmarkStart w:id="32" w:name="блок_схема_алгоритма_приема"/>
      <w:r w:rsidR="00D46BE6">
        <w:fldChar w:fldCharType="begin"/>
      </w:r>
      <w:r w:rsidR="00D46BE6">
        <w:instrText xml:space="preserve"> SEQ Рисунок \* ARABIC </w:instrText>
      </w:r>
      <w:r w:rsidR="00D46BE6">
        <w:fldChar w:fldCharType="separate"/>
      </w:r>
      <w:r w:rsidR="00ED1DA2">
        <w:rPr>
          <w:noProof/>
        </w:rPr>
        <w:t>4</w:t>
      </w:r>
      <w:r w:rsidR="00D46BE6">
        <w:rPr>
          <w:noProof/>
        </w:rPr>
        <w:fldChar w:fldCharType="end"/>
      </w:r>
      <w:bookmarkEnd w:id="31"/>
      <w:bookmarkEnd w:id="32"/>
      <w:r w:rsidRPr="00CB6D6F">
        <w:t xml:space="preserve"> – Блок</w:t>
      </w:r>
      <w:r w:rsidR="00CB6D6F">
        <w:t>-</w:t>
      </w:r>
      <w:r w:rsidRPr="00CB6D6F">
        <w:t xml:space="preserve">схема </w:t>
      </w:r>
      <w:r w:rsidR="00CB6D6F">
        <w:t>алгоритма приема пакетов ПК или сторонним контроллером</w:t>
      </w:r>
      <w:r w:rsidR="008E0721">
        <w:t xml:space="preserve"> в протоколе версии «2.11»</w:t>
      </w:r>
      <w:r w:rsidRPr="00CB6D6F">
        <w:t>.</w:t>
      </w:r>
    </w:p>
    <w:sectPr w:rsidR="00A15079" w:rsidRPr="00CB6D6F" w:rsidSect="00A1507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CFE" w:rsidRDefault="003A3CFE" w:rsidP="009220CB">
      <w:pPr>
        <w:spacing w:line="240" w:lineRule="auto"/>
      </w:pPr>
      <w:r>
        <w:separator/>
      </w:r>
    </w:p>
    <w:p w:rsidR="003A3CFE" w:rsidRDefault="003A3CFE"/>
  </w:endnote>
  <w:endnote w:type="continuationSeparator" w:id="0">
    <w:p w:rsidR="003A3CFE" w:rsidRDefault="003A3CFE" w:rsidP="009220CB">
      <w:pPr>
        <w:spacing w:line="240" w:lineRule="auto"/>
      </w:pPr>
      <w:r>
        <w:continuationSeparator/>
      </w:r>
    </w:p>
    <w:p w:rsidR="003A3CFE" w:rsidRDefault="003A3C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9442645"/>
      <w:docPartObj>
        <w:docPartGallery w:val="Page Numbers (Bottom of Page)"/>
        <w:docPartUnique/>
      </w:docPartObj>
    </w:sdtPr>
    <w:sdtContent>
      <w:p w:rsidR="00185DBD" w:rsidRDefault="00185DBD" w:rsidP="00DC1FBF">
        <w:pPr>
          <w:pStyle w:val="af8"/>
          <w:ind w:hanging="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5DBE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CFE" w:rsidRDefault="003A3CFE" w:rsidP="009220CB">
      <w:pPr>
        <w:spacing w:line="240" w:lineRule="auto"/>
      </w:pPr>
      <w:r>
        <w:separator/>
      </w:r>
    </w:p>
    <w:p w:rsidR="003A3CFE" w:rsidRDefault="003A3CFE"/>
  </w:footnote>
  <w:footnote w:type="continuationSeparator" w:id="0">
    <w:p w:rsidR="003A3CFE" w:rsidRDefault="003A3CFE" w:rsidP="009220CB">
      <w:pPr>
        <w:spacing w:line="240" w:lineRule="auto"/>
      </w:pPr>
      <w:r>
        <w:continuationSeparator/>
      </w:r>
    </w:p>
    <w:p w:rsidR="003A3CFE" w:rsidRDefault="003A3CF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43E65"/>
    <w:multiLevelType w:val="hybridMultilevel"/>
    <w:tmpl w:val="65366150"/>
    <w:lvl w:ilvl="0" w:tplc="DCDED9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B3F3257"/>
    <w:multiLevelType w:val="hybridMultilevel"/>
    <w:tmpl w:val="294EF0CA"/>
    <w:lvl w:ilvl="0" w:tplc="7FDEC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B05007"/>
    <w:multiLevelType w:val="hybridMultilevel"/>
    <w:tmpl w:val="D8E8DA64"/>
    <w:lvl w:ilvl="0" w:tplc="7FF2FBB8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601630A"/>
    <w:multiLevelType w:val="hybridMultilevel"/>
    <w:tmpl w:val="A2DC4A70"/>
    <w:lvl w:ilvl="0" w:tplc="0BFABC3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77E7A86"/>
    <w:multiLevelType w:val="hybridMultilevel"/>
    <w:tmpl w:val="2F567568"/>
    <w:lvl w:ilvl="0" w:tplc="3AF8C7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864F34"/>
    <w:multiLevelType w:val="hybridMultilevel"/>
    <w:tmpl w:val="EECCD20E"/>
    <w:lvl w:ilvl="0" w:tplc="AD065A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911E7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771C2CE8"/>
    <w:multiLevelType w:val="multilevel"/>
    <w:tmpl w:val="D67E451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onsecutiveHyphenLimit w:val="1"/>
  <w:hyphenationZone w:val="56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9AF"/>
    <w:rsid w:val="00006529"/>
    <w:rsid w:val="000305EA"/>
    <w:rsid w:val="00033186"/>
    <w:rsid w:val="000A3021"/>
    <w:rsid w:val="000D02F2"/>
    <w:rsid w:val="000D43E1"/>
    <w:rsid w:val="00106AE4"/>
    <w:rsid w:val="0012181C"/>
    <w:rsid w:val="00185DBD"/>
    <w:rsid w:val="00190F27"/>
    <w:rsid w:val="001B1334"/>
    <w:rsid w:val="001D0723"/>
    <w:rsid w:val="001D6933"/>
    <w:rsid w:val="001F5C50"/>
    <w:rsid w:val="00210F56"/>
    <w:rsid w:val="00226A0B"/>
    <w:rsid w:val="00236C33"/>
    <w:rsid w:val="00242EBB"/>
    <w:rsid w:val="002723A2"/>
    <w:rsid w:val="0029466D"/>
    <w:rsid w:val="00295D12"/>
    <w:rsid w:val="002C776A"/>
    <w:rsid w:val="002D1400"/>
    <w:rsid w:val="002E0A1E"/>
    <w:rsid w:val="002F4703"/>
    <w:rsid w:val="0031690D"/>
    <w:rsid w:val="00344B97"/>
    <w:rsid w:val="00347B6B"/>
    <w:rsid w:val="00367E32"/>
    <w:rsid w:val="00374E03"/>
    <w:rsid w:val="00396AC2"/>
    <w:rsid w:val="003A3CFE"/>
    <w:rsid w:val="003A61C3"/>
    <w:rsid w:val="003C166D"/>
    <w:rsid w:val="003D18B7"/>
    <w:rsid w:val="003F4D19"/>
    <w:rsid w:val="00410B9D"/>
    <w:rsid w:val="00410FF5"/>
    <w:rsid w:val="00412C9C"/>
    <w:rsid w:val="00421DF6"/>
    <w:rsid w:val="004408F4"/>
    <w:rsid w:val="00462E41"/>
    <w:rsid w:val="00474B36"/>
    <w:rsid w:val="00482F1B"/>
    <w:rsid w:val="004A4AD8"/>
    <w:rsid w:val="004C5089"/>
    <w:rsid w:val="004D10E9"/>
    <w:rsid w:val="004F3C53"/>
    <w:rsid w:val="0050481E"/>
    <w:rsid w:val="00516337"/>
    <w:rsid w:val="005247B4"/>
    <w:rsid w:val="00524C28"/>
    <w:rsid w:val="005372C4"/>
    <w:rsid w:val="00546831"/>
    <w:rsid w:val="0055734D"/>
    <w:rsid w:val="005639AF"/>
    <w:rsid w:val="005C51DA"/>
    <w:rsid w:val="005F2920"/>
    <w:rsid w:val="006A6C6F"/>
    <w:rsid w:val="006B50E2"/>
    <w:rsid w:val="006C6221"/>
    <w:rsid w:val="006F4A9A"/>
    <w:rsid w:val="00722BB1"/>
    <w:rsid w:val="0073631E"/>
    <w:rsid w:val="00740BE6"/>
    <w:rsid w:val="00792ECE"/>
    <w:rsid w:val="00795393"/>
    <w:rsid w:val="007A2E20"/>
    <w:rsid w:val="007B3DFE"/>
    <w:rsid w:val="007B5DBE"/>
    <w:rsid w:val="007C479E"/>
    <w:rsid w:val="007C756F"/>
    <w:rsid w:val="007D6305"/>
    <w:rsid w:val="00817FC2"/>
    <w:rsid w:val="008563D3"/>
    <w:rsid w:val="00870F57"/>
    <w:rsid w:val="008C3074"/>
    <w:rsid w:val="008C5923"/>
    <w:rsid w:val="008E0721"/>
    <w:rsid w:val="008F2228"/>
    <w:rsid w:val="008F73D3"/>
    <w:rsid w:val="00900141"/>
    <w:rsid w:val="00907724"/>
    <w:rsid w:val="009220CB"/>
    <w:rsid w:val="00936F84"/>
    <w:rsid w:val="00941A88"/>
    <w:rsid w:val="00956CF0"/>
    <w:rsid w:val="00965129"/>
    <w:rsid w:val="00966AB3"/>
    <w:rsid w:val="0098278B"/>
    <w:rsid w:val="00995D2A"/>
    <w:rsid w:val="00996368"/>
    <w:rsid w:val="009A5140"/>
    <w:rsid w:val="00A15079"/>
    <w:rsid w:val="00A2296B"/>
    <w:rsid w:val="00A2630F"/>
    <w:rsid w:val="00A46DD1"/>
    <w:rsid w:val="00A47822"/>
    <w:rsid w:val="00A77C98"/>
    <w:rsid w:val="00AA5CA2"/>
    <w:rsid w:val="00AC3419"/>
    <w:rsid w:val="00B21951"/>
    <w:rsid w:val="00BB0AAD"/>
    <w:rsid w:val="00C07FC4"/>
    <w:rsid w:val="00C35448"/>
    <w:rsid w:val="00C77D24"/>
    <w:rsid w:val="00C87BDC"/>
    <w:rsid w:val="00C95BAF"/>
    <w:rsid w:val="00C971BA"/>
    <w:rsid w:val="00CB6D6F"/>
    <w:rsid w:val="00CC2599"/>
    <w:rsid w:val="00CD43B1"/>
    <w:rsid w:val="00CE47D2"/>
    <w:rsid w:val="00D01425"/>
    <w:rsid w:val="00D04572"/>
    <w:rsid w:val="00D45A81"/>
    <w:rsid w:val="00D46BE6"/>
    <w:rsid w:val="00D52A1A"/>
    <w:rsid w:val="00D615A4"/>
    <w:rsid w:val="00D64776"/>
    <w:rsid w:val="00D73D86"/>
    <w:rsid w:val="00D9371A"/>
    <w:rsid w:val="00DB61BD"/>
    <w:rsid w:val="00DC1FBF"/>
    <w:rsid w:val="00DD29E9"/>
    <w:rsid w:val="00DE71DD"/>
    <w:rsid w:val="00E33ADC"/>
    <w:rsid w:val="00E33F8A"/>
    <w:rsid w:val="00E34B3D"/>
    <w:rsid w:val="00E36F83"/>
    <w:rsid w:val="00E50E7B"/>
    <w:rsid w:val="00E55BFD"/>
    <w:rsid w:val="00E945BF"/>
    <w:rsid w:val="00E94E18"/>
    <w:rsid w:val="00EA4504"/>
    <w:rsid w:val="00EC7E9A"/>
    <w:rsid w:val="00ED1DA2"/>
    <w:rsid w:val="00ED301C"/>
    <w:rsid w:val="00EF180A"/>
    <w:rsid w:val="00F06256"/>
    <w:rsid w:val="00F06E84"/>
    <w:rsid w:val="00F21E50"/>
    <w:rsid w:val="00F265E1"/>
    <w:rsid w:val="00F30BEB"/>
    <w:rsid w:val="00F330F2"/>
    <w:rsid w:val="00F3396E"/>
    <w:rsid w:val="00F52FDC"/>
    <w:rsid w:val="00F62336"/>
    <w:rsid w:val="00FB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AF931F9-E274-40A2-9E8A-D18782684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1C3"/>
    <w:pPr>
      <w:spacing w:line="360" w:lineRule="auto"/>
      <w:ind w:firstLine="709"/>
    </w:pPr>
    <w:rPr>
      <w:sz w:val="28"/>
      <w:szCs w:val="24"/>
    </w:rPr>
  </w:style>
  <w:style w:type="paragraph" w:styleId="1">
    <w:name w:val="heading 1"/>
    <w:basedOn w:val="a"/>
    <w:next w:val="a"/>
    <w:qFormat/>
    <w:rsid w:val="00CB6D6F"/>
    <w:pPr>
      <w:keepNext/>
      <w:numPr>
        <w:numId w:val="7"/>
      </w:numPr>
      <w:spacing w:before="240" w:after="60"/>
      <w:outlineLvl w:val="0"/>
    </w:pPr>
    <w:rPr>
      <w:rFonts w:cs="Arial"/>
      <w:b/>
      <w:bCs/>
      <w:kern w:val="32"/>
      <w:sz w:val="36"/>
      <w:szCs w:val="32"/>
    </w:rPr>
  </w:style>
  <w:style w:type="paragraph" w:styleId="2">
    <w:name w:val="heading 2"/>
    <w:basedOn w:val="a"/>
    <w:next w:val="a"/>
    <w:qFormat/>
    <w:rsid w:val="00F21E50"/>
    <w:pPr>
      <w:keepNext/>
      <w:numPr>
        <w:ilvl w:val="1"/>
        <w:numId w:val="7"/>
      </w:numPr>
      <w:spacing w:before="240" w:after="60"/>
      <w:ind w:left="567" w:hanging="567"/>
      <w:outlineLvl w:val="1"/>
    </w:pPr>
    <w:rPr>
      <w:rFonts w:cs="Arial"/>
      <w:b/>
      <w:bCs/>
      <w:iCs/>
      <w:sz w:val="32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3C166D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9220CB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9220CB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9220CB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9220CB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9220CB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9220CB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ки"/>
    <w:basedOn w:val="a"/>
    <w:rsid w:val="00524C28"/>
    <w:pPr>
      <w:spacing w:before="60"/>
      <w:ind w:firstLine="0"/>
      <w:jc w:val="center"/>
    </w:pPr>
    <w:rPr>
      <w:szCs w:val="20"/>
    </w:rPr>
  </w:style>
  <w:style w:type="paragraph" w:styleId="10">
    <w:name w:val="toc 1"/>
    <w:basedOn w:val="a"/>
    <w:next w:val="a"/>
    <w:autoRedefine/>
    <w:uiPriority w:val="39"/>
    <w:rsid w:val="002E0A1E"/>
    <w:pPr>
      <w:tabs>
        <w:tab w:val="left" w:pos="993"/>
        <w:tab w:val="right" w:leader="dot" w:pos="10195"/>
      </w:tabs>
      <w:contextualSpacing/>
    </w:pPr>
    <w:rPr>
      <w:rFonts w:cstheme="minorHAnsi"/>
      <w:bCs/>
      <w:szCs w:val="20"/>
    </w:rPr>
  </w:style>
  <w:style w:type="paragraph" w:styleId="20">
    <w:name w:val="toc 2"/>
    <w:basedOn w:val="a"/>
    <w:next w:val="a"/>
    <w:autoRedefine/>
    <w:uiPriority w:val="39"/>
    <w:rsid w:val="00DD29E9"/>
    <w:pPr>
      <w:ind w:left="278"/>
    </w:pPr>
    <w:rPr>
      <w:rFonts w:cstheme="minorHAnsi"/>
      <w:iCs/>
      <w:szCs w:val="20"/>
    </w:rPr>
  </w:style>
  <w:style w:type="character" w:customStyle="1" w:styleId="a4">
    <w:name w:val="Таблица Содержимое Знак"/>
    <w:basedOn w:val="a0"/>
    <w:link w:val="a5"/>
    <w:rsid w:val="00B21951"/>
    <w:rPr>
      <w:sz w:val="24"/>
    </w:rPr>
  </w:style>
  <w:style w:type="paragraph" w:customStyle="1" w:styleId="a6">
    <w:name w:val="Таблица Выделение"/>
    <w:basedOn w:val="a5"/>
    <w:link w:val="a7"/>
    <w:rsid w:val="00FB684B"/>
    <w:rPr>
      <w:b/>
      <w:bCs/>
      <w:sz w:val="28"/>
    </w:rPr>
  </w:style>
  <w:style w:type="paragraph" w:customStyle="1" w:styleId="a8">
    <w:name w:val="Таблица По центру"/>
    <w:basedOn w:val="a5"/>
    <w:autoRedefine/>
    <w:rsid w:val="00524C28"/>
    <w:pPr>
      <w:framePr w:hSpace="180" w:wrap="around" w:vAnchor="text" w:hAnchor="margin" w:xAlign="center" w:y="45"/>
      <w:tabs>
        <w:tab w:val="left" w:pos="600"/>
      </w:tabs>
      <w:ind w:left="113" w:right="113"/>
      <w:suppressOverlap/>
      <w:jc w:val="center"/>
    </w:pPr>
    <w:rPr>
      <w:lang w:val="en-US"/>
    </w:rPr>
  </w:style>
  <w:style w:type="table" w:styleId="a9">
    <w:name w:val="Table Grid"/>
    <w:basedOn w:val="a1"/>
    <w:rsid w:val="00E945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1D0723"/>
    <w:rPr>
      <w:color w:val="808080"/>
    </w:rPr>
  </w:style>
  <w:style w:type="paragraph" w:styleId="ab">
    <w:name w:val="Balloon Text"/>
    <w:basedOn w:val="a"/>
    <w:link w:val="ac"/>
    <w:rsid w:val="00CB6D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CB6D6F"/>
    <w:rPr>
      <w:rFonts w:ascii="Tahoma" w:hAnsi="Tahoma" w:cs="Tahoma"/>
      <w:sz w:val="16"/>
      <w:szCs w:val="16"/>
    </w:rPr>
  </w:style>
  <w:style w:type="character" w:customStyle="1" w:styleId="a7">
    <w:name w:val="Таблица Выделение Знак"/>
    <w:basedOn w:val="a4"/>
    <w:link w:val="a6"/>
    <w:rsid w:val="00FB684B"/>
    <w:rPr>
      <w:b/>
      <w:bCs/>
      <w:sz w:val="28"/>
    </w:rPr>
  </w:style>
  <w:style w:type="paragraph" w:styleId="ad">
    <w:name w:val="Title"/>
    <w:basedOn w:val="a"/>
    <w:next w:val="a"/>
    <w:link w:val="ae"/>
    <w:qFormat/>
    <w:rsid w:val="00A77C98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rsid w:val="00A77C98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af">
    <w:name w:val="TOC Heading"/>
    <w:basedOn w:val="1"/>
    <w:next w:val="a"/>
    <w:uiPriority w:val="39"/>
    <w:unhideWhenUsed/>
    <w:qFormat/>
    <w:rsid w:val="003C166D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af0">
    <w:name w:val="Заголовок"/>
    <w:basedOn w:val="a"/>
    <w:link w:val="af1"/>
    <w:qFormat/>
    <w:rsid w:val="00CB6D6F"/>
    <w:pPr>
      <w:keepNext/>
      <w:spacing w:before="360" w:after="120"/>
      <w:ind w:firstLine="567"/>
    </w:pPr>
    <w:rPr>
      <w:rFonts w:eastAsiaTheme="minorHAnsi"/>
      <w:b/>
      <w:sz w:val="24"/>
      <w:lang w:eastAsia="en-US"/>
    </w:rPr>
  </w:style>
  <w:style w:type="character" w:customStyle="1" w:styleId="af1">
    <w:name w:val="Заголовок Знак"/>
    <w:basedOn w:val="a0"/>
    <w:link w:val="af0"/>
    <w:rsid w:val="00CB6D6F"/>
    <w:rPr>
      <w:rFonts w:eastAsiaTheme="minorHAnsi"/>
      <w:b/>
      <w:sz w:val="24"/>
      <w:szCs w:val="24"/>
      <w:lang w:eastAsia="en-US"/>
    </w:rPr>
  </w:style>
  <w:style w:type="paragraph" w:styleId="af2">
    <w:name w:val="caption"/>
    <w:basedOn w:val="a"/>
    <w:next w:val="a"/>
    <w:unhideWhenUsed/>
    <w:qFormat/>
    <w:rsid w:val="00F3396E"/>
    <w:pPr>
      <w:spacing w:before="60" w:after="120"/>
      <w:ind w:firstLine="0"/>
      <w:contextualSpacing/>
      <w:jc w:val="center"/>
    </w:pPr>
    <w:rPr>
      <w:bCs/>
      <w:szCs w:val="18"/>
    </w:rPr>
  </w:style>
  <w:style w:type="paragraph" w:customStyle="1" w:styleId="af3">
    <w:name w:val="внутри рисунков"/>
    <w:basedOn w:val="a"/>
    <w:link w:val="af4"/>
    <w:qFormat/>
    <w:rsid w:val="00A15079"/>
    <w:pPr>
      <w:spacing w:line="240" w:lineRule="auto"/>
      <w:ind w:firstLine="0"/>
      <w:jc w:val="center"/>
    </w:pPr>
    <w:rPr>
      <w:rFonts w:eastAsiaTheme="minorHAnsi"/>
      <w:sz w:val="24"/>
      <w:lang w:eastAsia="en-US"/>
    </w:rPr>
  </w:style>
  <w:style w:type="character" w:customStyle="1" w:styleId="af4">
    <w:name w:val="внутри рисунков Знак"/>
    <w:basedOn w:val="a0"/>
    <w:link w:val="af3"/>
    <w:rsid w:val="00A15079"/>
    <w:rPr>
      <w:rFonts w:eastAsiaTheme="minorHAnsi"/>
      <w:sz w:val="24"/>
      <w:szCs w:val="24"/>
      <w:lang w:eastAsia="en-US"/>
    </w:rPr>
  </w:style>
  <w:style w:type="character" w:customStyle="1" w:styleId="30">
    <w:name w:val="Заголовок 3 Знак"/>
    <w:basedOn w:val="a0"/>
    <w:link w:val="3"/>
    <w:semiHidden/>
    <w:rsid w:val="003C166D"/>
    <w:rPr>
      <w:rFonts w:asciiTheme="majorHAnsi" w:eastAsiaTheme="majorEastAsia" w:hAnsiTheme="majorHAnsi" w:cstheme="majorBidi"/>
      <w:b/>
      <w:bCs/>
      <w:color w:val="4F81BD" w:themeColor="accent1"/>
      <w:sz w:val="28"/>
      <w:szCs w:val="24"/>
    </w:rPr>
  </w:style>
  <w:style w:type="character" w:customStyle="1" w:styleId="40">
    <w:name w:val="Заголовок 4 Знак"/>
    <w:basedOn w:val="a0"/>
    <w:link w:val="4"/>
    <w:semiHidden/>
    <w:rsid w:val="009220CB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</w:rPr>
  </w:style>
  <w:style w:type="character" w:customStyle="1" w:styleId="50">
    <w:name w:val="Заголовок 5 Знак"/>
    <w:basedOn w:val="a0"/>
    <w:link w:val="5"/>
    <w:semiHidden/>
    <w:rsid w:val="009220CB"/>
    <w:rPr>
      <w:rFonts w:asciiTheme="majorHAnsi" w:eastAsiaTheme="majorEastAsia" w:hAnsiTheme="majorHAnsi" w:cstheme="majorBidi"/>
      <w:color w:val="243F60" w:themeColor="accent1" w:themeShade="7F"/>
      <w:sz w:val="28"/>
      <w:szCs w:val="24"/>
    </w:rPr>
  </w:style>
  <w:style w:type="character" w:customStyle="1" w:styleId="60">
    <w:name w:val="Заголовок 6 Знак"/>
    <w:basedOn w:val="a0"/>
    <w:link w:val="6"/>
    <w:semiHidden/>
    <w:rsid w:val="009220CB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</w:rPr>
  </w:style>
  <w:style w:type="character" w:customStyle="1" w:styleId="70">
    <w:name w:val="Заголовок 7 Знак"/>
    <w:basedOn w:val="a0"/>
    <w:link w:val="7"/>
    <w:semiHidden/>
    <w:rsid w:val="009220CB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</w:rPr>
  </w:style>
  <w:style w:type="character" w:customStyle="1" w:styleId="80">
    <w:name w:val="Заголовок 8 Знак"/>
    <w:basedOn w:val="a0"/>
    <w:link w:val="8"/>
    <w:semiHidden/>
    <w:rsid w:val="009220C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9220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f5">
    <w:name w:val="Таблица Шапка"/>
    <w:basedOn w:val="a"/>
    <w:rsid w:val="009220CB"/>
    <w:pPr>
      <w:spacing w:line="240" w:lineRule="auto"/>
      <w:ind w:firstLine="0"/>
      <w:contextualSpacing/>
      <w:jc w:val="center"/>
    </w:pPr>
    <w:rPr>
      <w:b/>
      <w:bCs/>
      <w:sz w:val="24"/>
      <w:szCs w:val="20"/>
    </w:rPr>
  </w:style>
  <w:style w:type="paragraph" w:customStyle="1" w:styleId="a5">
    <w:name w:val="Таблица Содержимое"/>
    <w:basedOn w:val="a"/>
    <w:link w:val="a4"/>
    <w:rsid w:val="009220CB"/>
    <w:pPr>
      <w:spacing w:line="240" w:lineRule="auto"/>
      <w:ind w:firstLine="0"/>
      <w:contextualSpacing/>
    </w:pPr>
    <w:rPr>
      <w:sz w:val="24"/>
      <w:szCs w:val="20"/>
    </w:rPr>
  </w:style>
  <w:style w:type="paragraph" w:styleId="af6">
    <w:name w:val="header"/>
    <w:basedOn w:val="a"/>
    <w:link w:val="af7"/>
    <w:rsid w:val="009220CB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Верхний колонтитул Знак"/>
    <w:basedOn w:val="a0"/>
    <w:link w:val="af6"/>
    <w:rsid w:val="009220CB"/>
    <w:rPr>
      <w:sz w:val="28"/>
      <w:szCs w:val="24"/>
    </w:rPr>
  </w:style>
  <w:style w:type="paragraph" w:styleId="af8">
    <w:name w:val="footer"/>
    <w:basedOn w:val="a"/>
    <w:link w:val="af9"/>
    <w:uiPriority w:val="99"/>
    <w:rsid w:val="009220CB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9220CB"/>
    <w:rPr>
      <w:sz w:val="28"/>
      <w:szCs w:val="24"/>
    </w:rPr>
  </w:style>
  <w:style w:type="paragraph" w:styleId="afa">
    <w:name w:val="List Paragraph"/>
    <w:basedOn w:val="a"/>
    <w:uiPriority w:val="34"/>
    <w:qFormat/>
    <w:rsid w:val="00D46BE6"/>
    <w:pPr>
      <w:ind w:left="720"/>
      <w:contextualSpacing/>
    </w:pPr>
  </w:style>
  <w:style w:type="character" w:customStyle="1" w:styleId="afb">
    <w:name w:val="Формулы"/>
    <w:basedOn w:val="a0"/>
    <w:rsid w:val="00AC3419"/>
    <w:rPr>
      <w:rFonts w:ascii="Cambria Math" w:hAnsi="Cambria Math"/>
      <w:i/>
      <w:iCs/>
    </w:rPr>
  </w:style>
  <w:style w:type="paragraph" w:customStyle="1" w:styleId="afc">
    <w:name w:val="Стиль Таблица Формулы"/>
    <w:basedOn w:val="a5"/>
    <w:rsid w:val="002C776A"/>
    <w:rPr>
      <w:rFonts w:ascii="Cambria Math" w:hAnsi="Cambria Math"/>
      <w:i/>
      <w:iCs/>
    </w:rPr>
  </w:style>
  <w:style w:type="character" w:customStyle="1" w:styleId="afd">
    <w:name w:val="Стиль Формулы"/>
    <w:basedOn w:val="afb"/>
    <w:rsid w:val="00E33ADC"/>
    <w:rPr>
      <w:rFonts w:ascii="Cambria Math" w:hAnsi="Cambria Math"/>
      <w:i/>
      <w:iCs w:val="0"/>
    </w:rPr>
  </w:style>
  <w:style w:type="character" w:customStyle="1" w:styleId="afe">
    <w:name w:val="Стиль Стиль Формулы + не курсив"/>
    <w:basedOn w:val="afd"/>
    <w:rsid w:val="00C87BDC"/>
    <w:rPr>
      <w:rFonts w:ascii="Cambria Math" w:hAnsi="Cambria Math"/>
      <w:i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7E90F987-0163-4851-AA0D-708C072AC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2335</Words>
  <Characters>13313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Обмен данными с измерителем угла наклона версии 2.xx (1.2)</vt:lpstr>
    </vt:vector>
  </TitlesOfParts>
  <Company/>
  <LinksUpToDate>false</LinksUpToDate>
  <CharactersWithSpaces>15617</CharactersWithSpaces>
  <SharedDoc>false</SharedDoc>
  <HLinks>
    <vt:vector size="6" baseType="variant">
      <vt:variant>
        <vt:i4>73990178</vt:i4>
      </vt:variant>
      <vt:variant>
        <vt:i4>0</vt:i4>
      </vt:variant>
      <vt:variant>
        <vt:i4>0</vt:i4>
      </vt:variant>
      <vt:variant>
        <vt:i4>5</vt:i4>
      </vt:variant>
      <vt:variant>
        <vt:lpwstr>D:\Projects\Inclinometer\docs\Особенности и возможные варианты построения сети измерителей угла наклона.docx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Обмен данными с измерителем угла наклона версии 2.xx (1.2)</dc:title>
  <dc:creator>Постнов В.М.</dc:creator>
  <cp:lastModifiedBy>Bancevich</cp:lastModifiedBy>
  <cp:revision>12</cp:revision>
  <cp:lastPrinted>2015-02-09T06:19:00Z</cp:lastPrinted>
  <dcterms:created xsi:type="dcterms:W3CDTF">2015-02-09T06:19:00Z</dcterms:created>
  <dcterms:modified xsi:type="dcterms:W3CDTF">2017-11-22T14:58:00Z</dcterms:modified>
</cp:coreProperties>
</file>