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1595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F81BD" w:themeColor="accent1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AD6BE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6CCBB705EA074B49B6534823B87DA4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6BEE" w:rsidRDefault="00AD6BEE" w:rsidP="00AD6BEE">
                    <w:pPr>
                      <w:pStyle w:val="af2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Компьютерная помощь AKVI</w:t>
                    </w:r>
                  </w:p>
                </w:tc>
              </w:sdtContent>
            </w:sdt>
          </w:tr>
          <w:tr w:rsidR="00AD6B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36461D34E53A48C6B6058175F14EF0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6BEE" w:rsidRDefault="00AD6BEE">
                    <w:pPr>
                      <w:pStyle w:val="af2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Абонентское обсл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у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живание компьютеров</w:t>
                    </w:r>
                  </w:p>
                </w:sdtContent>
              </w:sdt>
            </w:tc>
          </w:tr>
          <w:tr w:rsidR="00AD6BEE">
            <w:sdt>
              <w:sdt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6BEE" w:rsidRDefault="00A23D72">
                    <w:pPr>
                      <w:pStyle w:val="af2"/>
                      <w:rPr>
                        <w:rFonts w:asciiTheme="majorHAnsi" w:eastAsiaTheme="majorEastAsia" w:hAnsiTheme="majorHAnsi" w:cstheme="majorBidi"/>
                      </w:rPr>
                    </w:pPr>
                    <w:r w:rsidRPr="00A23D72">
                      <w:t xml:space="preserve"> </w:t>
                    </w:r>
                    <w:proofErr w:type="gramStart"/>
                    <w:r w:rsidRPr="00A23D72">
                      <w:t>Действителен</w:t>
                    </w:r>
                    <w:proofErr w:type="gramEnd"/>
                    <w:r w:rsidRPr="00A23D72">
                      <w:t xml:space="preserve"> от </w:t>
                    </w:r>
                    <w:r w:rsidRPr="00A23D72">
                      <w:t>1 сентября, 2010</w:t>
                    </w:r>
                    <w:r w:rsidRPr="00A23D72">
                      <w:t xml:space="preserve"> </w:t>
                    </w:r>
                  </w:p>
                </w:tc>
              </w:sdtContent>
            </w:sdt>
          </w:tr>
        </w:tbl>
        <w:p w:rsidR="00AD6BEE" w:rsidRDefault="00C77009">
          <w:r>
            <w:rPr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4AE9D28D" wp14:editId="073F5746">
                <wp:simplePos x="0" y="0"/>
                <wp:positionH relativeFrom="column">
                  <wp:posOffset>622300</wp:posOffset>
                </wp:positionH>
                <wp:positionV relativeFrom="paragraph">
                  <wp:posOffset>241300</wp:posOffset>
                </wp:positionV>
                <wp:extent cx="1240155" cy="594995"/>
                <wp:effectExtent l="19050" t="0" r="0" b="0"/>
                <wp:wrapSquare wrapText="bothSides"/>
                <wp:docPr id="12" name="Рисунок 6" descr="C:\Users\Михаил\Desktop\лого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Михаил\Desktop\лого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D6BEE" w:rsidRDefault="00AD6BE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AD6BEE" w:rsidTr="00C7700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:rsidR="00AD6BEE" w:rsidRPr="00C77009" w:rsidRDefault="00C77009" w:rsidP="00C77009">
                <w:pPr>
                  <w:pStyle w:val="af2"/>
                  <w:jc w:val="center"/>
                  <w:rPr>
                    <w:b/>
                    <w:color w:val="4F81BD" w:themeColor="accent1"/>
                    <w:sz w:val="36"/>
                    <w:szCs w:val="36"/>
                  </w:rPr>
                </w:pPr>
                <w:r w:rsidRPr="00C77009">
                  <w:rPr>
                    <w:color w:val="4F81BD" w:themeColor="accent1"/>
                    <w:sz w:val="36"/>
                    <w:szCs w:val="36"/>
                    <w:lang w:val="en-US"/>
                  </w:rPr>
                  <w:t>+7 (</w:t>
                </w:r>
                <w:r w:rsidRPr="00C77009">
                  <w:rPr>
                    <w:color w:val="4F81BD" w:themeColor="accent1"/>
                    <w:sz w:val="36"/>
                    <w:szCs w:val="36"/>
                  </w:rPr>
                  <w:t>495</w:t>
                </w:r>
                <w:r w:rsidRPr="00C77009">
                  <w:rPr>
                    <w:color w:val="4F81BD" w:themeColor="accent1"/>
                    <w:sz w:val="36"/>
                    <w:szCs w:val="36"/>
                    <w:lang w:val="en-US"/>
                  </w:rPr>
                  <w:t>)</w:t>
                </w:r>
                <w:r w:rsidRPr="00C77009">
                  <w:rPr>
                    <w:color w:val="4F81BD" w:themeColor="accent1"/>
                    <w:sz w:val="36"/>
                    <w:szCs w:val="36"/>
                  </w:rPr>
                  <w:t xml:space="preserve"> </w:t>
                </w:r>
                <w:r w:rsidRPr="00C77009">
                  <w:rPr>
                    <w:b/>
                    <w:color w:val="4F81BD" w:themeColor="accent1"/>
                    <w:sz w:val="36"/>
                    <w:szCs w:val="36"/>
                  </w:rPr>
                  <w:t>646-01-26</w:t>
                </w:r>
              </w:p>
              <w:p w:rsidR="00C77009" w:rsidRPr="00C77009" w:rsidRDefault="00C77009" w:rsidP="00C77009">
                <w:pPr>
                  <w:pStyle w:val="af2"/>
                  <w:jc w:val="center"/>
                  <w:rPr>
                    <w:color w:val="4F81BD" w:themeColor="accent1"/>
                    <w:lang w:val="en-US"/>
                  </w:rPr>
                </w:pPr>
                <w:r>
                  <w:rPr>
                    <w:b/>
                    <w:color w:val="4F81BD" w:themeColor="accent1"/>
                  </w:rPr>
                  <w:t>www.akvi.ru</w:t>
                </w:r>
              </w:p>
            </w:tc>
          </w:tr>
        </w:tbl>
        <w:p w:rsidR="00AD6BEE" w:rsidRDefault="00AD6BEE"/>
        <w:p w:rsidR="00AD6BEE" w:rsidRDefault="00AD6BEE">
          <w:pPr>
            <w:jc w:val="left"/>
            <w:rPr>
              <w:b/>
              <w:bCs/>
              <w:color w:val="4F81BD" w:themeColor="accent1"/>
              <w:sz w:val="18"/>
              <w:szCs w:val="18"/>
            </w:rPr>
          </w:pPr>
          <w:r>
            <w:rPr>
              <w:b/>
              <w:bCs/>
              <w:color w:val="4F81BD" w:themeColor="accent1"/>
              <w:sz w:val="18"/>
              <w:szCs w:val="18"/>
            </w:rPr>
            <w:br w:type="page"/>
          </w:r>
        </w:p>
      </w:sdtContent>
    </w:sdt>
    <w:p w:rsidR="00C67031" w:rsidRDefault="00253D62" w:rsidP="00253D62">
      <w:pPr>
        <w:pStyle w:val="a3"/>
      </w:pPr>
      <w:r>
        <w:lastRenderedPageBreak/>
        <w:t>Какой тарифный план вам подходит?</w:t>
      </w:r>
    </w:p>
    <w:p w:rsidR="00767127" w:rsidRDefault="00767127" w:rsidP="00767127">
      <w:pPr>
        <w:pStyle w:val="ab"/>
        <w:keepNext/>
      </w:pPr>
      <w:r>
        <w:t xml:space="preserve">Таблица </w:t>
      </w:r>
      <w:r w:rsidR="00AF2D47">
        <w:fldChar w:fldCharType="begin"/>
      </w:r>
      <w:r w:rsidR="00AF2D47">
        <w:instrText xml:space="preserve"> SEQ Таблица \* ARABIC </w:instrText>
      </w:r>
      <w:r w:rsidR="00AF2D47">
        <w:fldChar w:fldCharType="separate"/>
      </w:r>
      <w:r>
        <w:rPr>
          <w:noProof/>
        </w:rPr>
        <w:t>1</w:t>
      </w:r>
      <w:r w:rsidR="00AF2D47">
        <w:rPr>
          <w:noProof/>
        </w:rPr>
        <w:fldChar w:fldCharType="end"/>
      </w:r>
      <w:r>
        <w:t>: Перечень оказываемых услуг по тарифным планам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6610"/>
        <w:gridCol w:w="2036"/>
        <w:gridCol w:w="2036"/>
      </w:tblGrid>
      <w:tr w:rsidR="00973F1F" w:rsidTr="0097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Default="00973F1F" w:rsidP="00253D62">
            <w:pPr>
              <w:jc w:val="left"/>
            </w:pP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Расширенный</w:t>
            </w:r>
          </w:p>
        </w:tc>
      </w:tr>
      <w:tr w:rsidR="00973F1F" w:rsidTr="009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Pr="00253D62" w:rsidRDefault="00973F1F" w:rsidP="00253D62">
            <w:pPr>
              <w:jc w:val="left"/>
              <w:rPr>
                <w:b w:val="0"/>
              </w:rPr>
            </w:pPr>
            <w:r w:rsidRPr="00253D62">
              <w:rPr>
                <w:b w:val="0"/>
              </w:rPr>
              <w:t>Неограниченное количество обращений в службу по</w:t>
            </w:r>
            <w:r w:rsidRPr="00253D62">
              <w:rPr>
                <w:b w:val="0"/>
              </w:rPr>
              <w:t>д</w:t>
            </w:r>
            <w:r w:rsidRPr="00253D62">
              <w:rPr>
                <w:b w:val="0"/>
              </w:rPr>
              <w:t>держки по телефону</w:t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7CDDFD8D" wp14:editId="6B54F3A5">
                  <wp:extent cx="152400" cy="114300"/>
                  <wp:effectExtent l="19050" t="0" r="0" b="0"/>
                  <wp:docPr id="3" name="Рисунок 3" descr="C:\Users\Михаил\Desktop\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Михаил\Desktop\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3513F0A9" wp14:editId="590456A3">
                  <wp:extent cx="152400" cy="114300"/>
                  <wp:effectExtent l="19050" t="0" r="0" b="0"/>
                  <wp:docPr id="5" name="Рисунок 5" descr="C:\Users\Михаил\Desktop\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Михаил\Desktop\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1F" w:rsidTr="00973F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Pr="00253D62" w:rsidRDefault="00973F1F" w:rsidP="00253D62">
            <w:pPr>
              <w:jc w:val="left"/>
              <w:rPr>
                <w:b w:val="0"/>
              </w:rPr>
            </w:pPr>
            <w:r w:rsidRPr="00253D62">
              <w:rPr>
                <w:b w:val="0"/>
              </w:rPr>
              <w:t>Плановые выезды</w:t>
            </w:r>
            <w:r>
              <w:rPr>
                <w:rStyle w:val="aa"/>
                <w:b w:val="0"/>
              </w:rPr>
              <w:footnoteReference w:id="1"/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973F1F" w:rsidTr="009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Pr="00253D62" w:rsidRDefault="00973F1F" w:rsidP="00253D62">
            <w:pPr>
              <w:jc w:val="left"/>
              <w:rPr>
                <w:b w:val="0"/>
              </w:rPr>
            </w:pPr>
            <w:r w:rsidRPr="00253D62">
              <w:rPr>
                <w:b w:val="0"/>
              </w:rPr>
              <w:t>Экстренные выезды</w:t>
            </w:r>
            <w:r>
              <w:rPr>
                <w:rStyle w:val="aa"/>
                <w:b w:val="0"/>
              </w:rPr>
              <w:footnoteReference w:id="2"/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3" w:type="pct"/>
            <w:vAlign w:val="center"/>
          </w:tcPr>
          <w:p w:rsidR="00973F1F" w:rsidRDefault="00973F1F" w:rsidP="0025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неограниченно</w:t>
            </w:r>
          </w:p>
        </w:tc>
      </w:tr>
      <w:tr w:rsidR="00973F1F" w:rsidTr="00973F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Pr="00253D62" w:rsidRDefault="00973F1F" w:rsidP="00973F1F">
            <w:pPr>
              <w:jc w:val="left"/>
              <w:rPr>
                <w:b w:val="0"/>
              </w:rPr>
            </w:pPr>
            <w:r>
              <w:rPr>
                <w:b w:val="0"/>
              </w:rPr>
              <w:t>Удаленное администрирование</w:t>
            </w:r>
          </w:p>
        </w:tc>
        <w:tc>
          <w:tcPr>
            <w:tcW w:w="953" w:type="pct"/>
            <w:vAlign w:val="center"/>
          </w:tcPr>
          <w:p w:rsidR="00973F1F" w:rsidRDefault="00973F1F" w:rsidP="00973F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3" w:type="pct"/>
            <w:vAlign w:val="center"/>
          </w:tcPr>
          <w:p w:rsidR="00973F1F" w:rsidRDefault="00973F1F" w:rsidP="00973F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053C420B" wp14:editId="73BE635B">
                  <wp:extent cx="152400" cy="114300"/>
                  <wp:effectExtent l="19050" t="0" r="0" b="0"/>
                  <wp:docPr id="4" name="Рисунок 4" descr="C:\Users\Михаил\Desktop\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Михаил\Desktop\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1F" w:rsidTr="009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pct"/>
            <w:vAlign w:val="center"/>
          </w:tcPr>
          <w:p w:rsidR="00973F1F" w:rsidRDefault="00557D6C" w:rsidP="00973F1F">
            <w:pPr>
              <w:jc w:val="left"/>
              <w:rPr>
                <w:b w:val="0"/>
              </w:rPr>
            </w:pPr>
            <w:r>
              <w:rPr>
                <w:b w:val="0"/>
              </w:rPr>
              <w:t>В</w:t>
            </w:r>
            <w:r w:rsidR="00973F1F">
              <w:rPr>
                <w:b w:val="0"/>
              </w:rPr>
              <w:t>ремя реагирования</w:t>
            </w:r>
          </w:p>
        </w:tc>
        <w:tc>
          <w:tcPr>
            <w:tcW w:w="953" w:type="pct"/>
            <w:vAlign w:val="center"/>
          </w:tcPr>
          <w:p w:rsidR="00973F1F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сутки</w:t>
            </w:r>
          </w:p>
        </w:tc>
        <w:tc>
          <w:tcPr>
            <w:tcW w:w="953" w:type="pct"/>
            <w:vAlign w:val="center"/>
          </w:tcPr>
          <w:p w:rsidR="00973F1F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t>до 2 часов</w:t>
            </w:r>
          </w:p>
        </w:tc>
      </w:tr>
    </w:tbl>
    <w:p w:rsidR="0054139C" w:rsidRDefault="0054139C" w:rsidP="00253D62"/>
    <w:p w:rsidR="0054139C" w:rsidRDefault="0054139C">
      <w:r>
        <w:br w:type="page"/>
      </w:r>
    </w:p>
    <w:p w:rsidR="00253D62" w:rsidRDefault="0054139C" w:rsidP="0054139C">
      <w:pPr>
        <w:pStyle w:val="a3"/>
      </w:pPr>
      <w:r>
        <w:lastRenderedPageBreak/>
        <w:t>Стоимость</w:t>
      </w:r>
    </w:p>
    <w:p w:rsidR="00767127" w:rsidRPr="001F6CD9" w:rsidRDefault="00767127" w:rsidP="00767127">
      <w:pPr>
        <w:pStyle w:val="ab"/>
        <w:keepNext/>
      </w:pPr>
      <w:r>
        <w:t xml:space="preserve">Таблица </w:t>
      </w:r>
      <w:r w:rsidR="00AF2D47">
        <w:fldChar w:fldCharType="begin"/>
      </w:r>
      <w:r w:rsidR="00AF2D47">
        <w:instrText xml:space="preserve"> SEQ Таблица \* ARABIC </w:instrText>
      </w:r>
      <w:r w:rsidR="00AF2D47">
        <w:fldChar w:fldCharType="separate"/>
      </w:r>
      <w:r w:rsidR="00557D6C">
        <w:rPr>
          <w:noProof/>
        </w:rPr>
        <w:t>2</w:t>
      </w:r>
      <w:r w:rsidR="00AF2D47">
        <w:rPr>
          <w:noProof/>
        </w:rPr>
        <w:fldChar w:fldCharType="end"/>
      </w:r>
      <w:r>
        <w:t xml:space="preserve">: </w:t>
      </w:r>
      <w:r w:rsidR="00557D6C">
        <w:t>Тариф «Базовый»</w:t>
      </w:r>
      <w:r>
        <w:t>, руб.</w:t>
      </w:r>
      <w:r w:rsidR="001F6CD9" w:rsidRPr="001F6CD9">
        <w:t xml:space="preserve"> в</w:t>
      </w:r>
      <w:r w:rsidR="001F6CD9">
        <w:t xml:space="preserve"> месяц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024"/>
        <w:gridCol w:w="1664"/>
        <w:gridCol w:w="1665"/>
        <w:gridCol w:w="1664"/>
        <w:gridCol w:w="1665"/>
      </w:tblGrid>
      <w:tr w:rsidR="0054139C" w:rsidTr="0076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4139C" w:rsidRPr="0054139C" w:rsidRDefault="0054139C" w:rsidP="00767127">
            <w:pPr>
              <w:jc w:val="left"/>
              <w:rPr>
                <w:b w:val="0"/>
              </w:rPr>
            </w:pPr>
            <w:r w:rsidRPr="0054139C">
              <w:rPr>
                <w:b w:val="0"/>
              </w:rPr>
              <w:t>Количество компьютеров</w:t>
            </w:r>
          </w:p>
        </w:tc>
        <w:tc>
          <w:tcPr>
            <w:tcW w:w="1664" w:type="dxa"/>
            <w:vAlign w:val="center"/>
          </w:tcPr>
          <w:p w:rsidR="0054139C" w:rsidRDefault="00557D6C" w:rsidP="0076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месяц</w:t>
            </w:r>
          </w:p>
        </w:tc>
        <w:tc>
          <w:tcPr>
            <w:tcW w:w="1665" w:type="dxa"/>
            <w:vAlign w:val="center"/>
          </w:tcPr>
          <w:p w:rsidR="0054139C" w:rsidRDefault="00557D6C" w:rsidP="0076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месяца</w:t>
            </w:r>
          </w:p>
        </w:tc>
        <w:tc>
          <w:tcPr>
            <w:tcW w:w="1664" w:type="dxa"/>
            <w:vAlign w:val="center"/>
          </w:tcPr>
          <w:p w:rsidR="0054139C" w:rsidRDefault="00557D6C" w:rsidP="0076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месяцев</w:t>
            </w:r>
          </w:p>
        </w:tc>
        <w:tc>
          <w:tcPr>
            <w:tcW w:w="1665" w:type="dxa"/>
            <w:vAlign w:val="center"/>
          </w:tcPr>
          <w:p w:rsidR="0054139C" w:rsidRDefault="00557D6C" w:rsidP="0076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год</w:t>
            </w:r>
          </w:p>
        </w:tc>
      </w:tr>
      <w:tr w:rsidR="00557D6C" w:rsidTr="0055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AB1CD9">
            <w:pPr>
              <w:jc w:val="left"/>
            </w:pPr>
            <w:r>
              <w:t>7–10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1000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950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900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800</w:t>
            </w:r>
          </w:p>
        </w:tc>
      </w:tr>
      <w:tr w:rsidR="00557D6C" w:rsidTr="00557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AB1CD9">
            <w:pPr>
              <w:jc w:val="left"/>
            </w:pPr>
            <w:r>
              <w:t>11–15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900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855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810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720</w:t>
            </w:r>
          </w:p>
        </w:tc>
      </w:tr>
      <w:tr w:rsidR="00557D6C" w:rsidTr="0055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AB1CD9">
            <w:pPr>
              <w:jc w:val="left"/>
            </w:pPr>
            <w:r>
              <w:t>16–25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850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810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765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B7">
              <w:t>680</w:t>
            </w:r>
          </w:p>
        </w:tc>
      </w:tr>
      <w:tr w:rsidR="00557D6C" w:rsidTr="00557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Pr="00752CF6" w:rsidRDefault="00557D6C" w:rsidP="00752CF6">
            <w:pPr>
              <w:jc w:val="left"/>
              <w:rPr>
                <w:lang w:val="en-US"/>
              </w:rPr>
            </w:pPr>
            <w:r>
              <w:t>более 2</w:t>
            </w:r>
            <w:r>
              <w:rPr>
                <w:lang w:val="en-US"/>
              </w:rPr>
              <w:t>6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800</w:t>
            </w:r>
          </w:p>
        </w:tc>
        <w:tc>
          <w:tcPr>
            <w:tcW w:w="1665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760</w:t>
            </w:r>
          </w:p>
        </w:tc>
        <w:tc>
          <w:tcPr>
            <w:tcW w:w="1664" w:type="dxa"/>
            <w:vAlign w:val="center"/>
          </w:tcPr>
          <w:p w:rsidR="00557D6C" w:rsidRPr="008569B7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720</w:t>
            </w:r>
          </w:p>
        </w:tc>
        <w:tc>
          <w:tcPr>
            <w:tcW w:w="1665" w:type="dxa"/>
            <w:vAlign w:val="center"/>
          </w:tcPr>
          <w:p w:rsidR="00557D6C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B7">
              <w:t>640</w:t>
            </w:r>
          </w:p>
        </w:tc>
      </w:tr>
    </w:tbl>
    <w:p w:rsidR="0054139C" w:rsidRDefault="0054139C" w:rsidP="0054139C"/>
    <w:p w:rsidR="00557D6C" w:rsidRPr="001F6CD9" w:rsidRDefault="00557D6C" w:rsidP="00557D6C">
      <w:pPr>
        <w:pStyle w:val="ab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Тариф «</w:t>
      </w:r>
      <w:r>
        <w:t>Расширенный</w:t>
      </w:r>
      <w:r>
        <w:t>», руб.</w:t>
      </w:r>
      <w:r w:rsidRPr="001F6CD9">
        <w:t xml:space="preserve"> в</w:t>
      </w:r>
      <w:r>
        <w:t xml:space="preserve"> месяц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024"/>
        <w:gridCol w:w="1664"/>
        <w:gridCol w:w="1665"/>
        <w:gridCol w:w="1664"/>
        <w:gridCol w:w="1665"/>
      </w:tblGrid>
      <w:tr w:rsidR="00557D6C" w:rsidTr="002B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Pr="0054139C" w:rsidRDefault="00557D6C" w:rsidP="002B0E6B">
            <w:pPr>
              <w:jc w:val="left"/>
              <w:rPr>
                <w:b w:val="0"/>
              </w:rPr>
            </w:pPr>
            <w:r w:rsidRPr="0054139C">
              <w:rPr>
                <w:b w:val="0"/>
              </w:rPr>
              <w:t>Количество компьютеров</w:t>
            </w:r>
          </w:p>
        </w:tc>
        <w:tc>
          <w:tcPr>
            <w:tcW w:w="1664" w:type="dxa"/>
            <w:vAlign w:val="center"/>
          </w:tcPr>
          <w:p w:rsidR="00557D6C" w:rsidRDefault="00557D6C" w:rsidP="002B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месяц</w:t>
            </w:r>
          </w:p>
        </w:tc>
        <w:tc>
          <w:tcPr>
            <w:tcW w:w="1665" w:type="dxa"/>
            <w:vAlign w:val="center"/>
          </w:tcPr>
          <w:p w:rsidR="00557D6C" w:rsidRDefault="00557D6C" w:rsidP="002B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месяца</w:t>
            </w:r>
          </w:p>
        </w:tc>
        <w:tc>
          <w:tcPr>
            <w:tcW w:w="1664" w:type="dxa"/>
            <w:vAlign w:val="center"/>
          </w:tcPr>
          <w:p w:rsidR="00557D6C" w:rsidRDefault="00557D6C" w:rsidP="002B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месяцев</w:t>
            </w:r>
          </w:p>
        </w:tc>
        <w:tc>
          <w:tcPr>
            <w:tcW w:w="1665" w:type="dxa"/>
            <w:vAlign w:val="center"/>
          </w:tcPr>
          <w:p w:rsidR="00557D6C" w:rsidRDefault="00557D6C" w:rsidP="002B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год</w:t>
            </w:r>
          </w:p>
        </w:tc>
      </w:tr>
      <w:tr w:rsidR="00557D6C" w:rsidTr="0055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2B0E6B">
            <w:pPr>
              <w:jc w:val="left"/>
            </w:pPr>
            <w:r>
              <w:t>7–10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1300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1235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1170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1040</w:t>
            </w:r>
          </w:p>
        </w:tc>
      </w:tr>
      <w:tr w:rsidR="00557D6C" w:rsidTr="00557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2B0E6B">
            <w:pPr>
              <w:jc w:val="left"/>
            </w:pPr>
            <w:r>
              <w:t>11–15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1250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1190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1125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1000</w:t>
            </w:r>
          </w:p>
        </w:tc>
      </w:tr>
      <w:tr w:rsidR="00557D6C" w:rsidTr="0055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Default="00557D6C" w:rsidP="002B0E6B">
            <w:pPr>
              <w:jc w:val="left"/>
            </w:pPr>
            <w:r>
              <w:t>16–25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1200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1140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1080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72A">
              <w:t>960</w:t>
            </w:r>
          </w:p>
        </w:tc>
      </w:tr>
      <w:tr w:rsidR="00557D6C" w:rsidTr="00557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vAlign w:val="center"/>
          </w:tcPr>
          <w:p w:rsidR="00557D6C" w:rsidRPr="00752CF6" w:rsidRDefault="00557D6C" w:rsidP="002B0E6B">
            <w:pPr>
              <w:jc w:val="left"/>
              <w:rPr>
                <w:lang w:val="en-US"/>
              </w:rPr>
            </w:pPr>
            <w:r>
              <w:t>более 2</w:t>
            </w:r>
            <w:r>
              <w:rPr>
                <w:lang w:val="en-US"/>
              </w:rPr>
              <w:t>6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1150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1090</w:t>
            </w:r>
          </w:p>
        </w:tc>
        <w:tc>
          <w:tcPr>
            <w:tcW w:w="1664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1035</w:t>
            </w:r>
          </w:p>
        </w:tc>
        <w:tc>
          <w:tcPr>
            <w:tcW w:w="1665" w:type="dxa"/>
            <w:vAlign w:val="center"/>
          </w:tcPr>
          <w:p w:rsidR="00557D6C" w:rsidRPr="00BF572A" w:rsidRDefault="00557D6C" w:rsidP="00557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572A">
              <w:t>920</w:t>
            </w:r>
          </w:p>
        </w:tc>
      </w:tr>
    </w:tbl>
    <w:p w:rsidR="00557D6C" w:rsidRDefault="00557D6C" w:rsidP="0054139C"/>
    <w:p w:rsidR="00767127" w:rsidRDefault="00767127" w:rsidP="00767127">
      <w:pPr>
        <w:pStyle w:val="ab"/>
        <w:keepNext/>
      </w:pPr>
      <w:r>
        <w:t xml:space="preserve">Таблица </w:t>
      </w:r>
      <w:r w:rsidR="00AF2D47">
        <w:fldChar w:fldCharType="begin"/>
      </w:r>
      <w:r w:rsidR="00AF2D47">
        <w:instrText xml:space="preserve"> SEQ Таблица \* ARABIC </w:instrText>
      </w:r>
      <w:r w:rsidR="00AF2D47">
        <w:fldChar w:fldCharType="separate"/>
      </w:r>
      <w:r w:rsidR="00557D6C">
        <w:rPr>
          <w:noProof/>
        </w:rPr>
        <w:t>4</w:t>
      </w:r>
      <w:r w:rsidR="00AF2D47">
        <w:rPr>
          <w:noProof/>
        </w:rPr>
        <w:fldChar w:fldCharType="end"/>
      </w:r>
      <w:r>
        <w:t>: Дополнительные услуги, руб.</w:t>
      </w:r>
      <w:r w:rsidR="00AD6BEE">
        <w:t xml:space="preserve"> в месяц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767127" w:rsidTr="00AD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vAlign w:val="center"/>
          </w:tcPr>
          <w:p w:rsidR="00767127" w:rsidRDefault="00767127" w:rsidP="00AD6BEE">
            <w:pPr>
              <w:jc w:val="left"/>
            </w:pPr>
            <w:r>
              <w:t>Услуга</w:t>
            </w:r>
          </w:p>
        </w:tc>
        <w:tc>
          <w:tcPr>
            <w:tcW w:w="1643" w:type="dxa"/>
            <w:vAlign w:val="center"/>
          </w:tcPr>
          <w:p w:rsidR="00767127" w:rsidRDefault="00767127" w:rsidP="00AD6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DF47F8" w:rsidTr="002B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vAlign w:val="center"/>
          </w:tcPr>
          <w:p w:rsidR="00DF47F8" w:rsidRPr="00DF47F8" w:rsidRDefault="00DF47F8" w:rsidP="00DF47F8">
            <w:pPr>
              <w:jc w:val="left"/>
            </w:pPr>
            <w:r>
              <w:t xml:space="preserve">Администрирование Windows </w:t>
            </w:r>
            <w:r>
              <w:rPr>
                <w:lang w:val="en-US"/>
              </w:rPr>
              <w:t>Server</w:t>
            </w:r>
            <w:r>
              <w:t xml:space="preserve"> 200</w:t>
            </w:r>
            <w:r>
              <w:t>3</w:t>
            </w:r>
          </w:p>
        </w:tc>
        <w:tc>
          <w:tcPr>
            <w:tcW w:w="1643" w:type="dxa"/>
            <w:vAlign w:val="center"/>
          </w:tcPr>
          <w:p w:rsidR="00DF47F8" w:rsidRDefault="00DF47F8" w:rsidP="002B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  <w:r>
              <w:t>000</w:t>
            </w:r>
          </w:p>
        </w:tc>
      </w:tr>
      <w:tr w:rsidR="00767127" w:rsidTr="00AD6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vAlign w:val="center"/>
          </w:tcPr>
          <w:p w:rsidR="00767127" w:rsidRPr="00DF47F8" w:rsidRDefault="00767127" w:rsidP="001C7C8A">
            <w:pPr>
              <w:jc w:val="left"/>
            </w:pPr>
            <w:r>
              <w:t>Администрирование Windows</w:t>
            </w:r>
            <w:r w:rsidR="001C7C8A">
              <w:t xml:space="preserve"> </w:t>
            </w:r>
            <w:r w:rsidR="001C7C8A">
              <w:rPr>
                <w:lang w:val="en-US"/>
              </w:rPr>
              <w:t>Server</w:t>
            </w:r>
            <w:r w:rsidR="00DF47F8">
              <w:t xml:space="preserve"> 2008</w:t>
            </w:r>
          </w:p>
        </w:tc>
        <w:tc>
          <w:tcPr>
            <w:tcW w:w="1643" w:type="dxa"/>
            <w:vAlign w:val="center"/>
          </w:tcPr>
          <w:p w:rsidR="00767127" w:rsidRDefault="001C7C8A" w:rsidP="00DF47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  <w:r w:rsidR="00DF47F8">
              <w:t>5</w:t>
            </w:r>
            <w:bookmarkStart w:id="0" w:name="_GoBack"/>
            <w:bookmarkEnd w:id="0"/>
            <w:r w:rsidR="00767127">
              <w:t>00</w:t>
            </w:r>
          </w:p>
        </w:tc>
      </w:tr>
    </w:tbl>
    <w:p w:rsidR="001F6CD9" w:rsidRDefault="001F6CD9" w:rsidP="0054139C"/>
    <w:p w:rsidR="001F6CD9" w:rsidRDefault="001F6CD9">
      <w:r>
        <w:br w:type="page"/>
      </w:r>
    </w:p>
    <w:p w:rsidR="00767127" w:rsidRDefault="001F6CD9" w:rsidP="001F6CD9">
      <w:pPr>
        <w:pStyle w:val="a3"/>
      </w:pPr>
      <w:r>
        <w:lastRenderedPageBreak/>
        <w:t>Информация</w:t>
      </w:r>
    </w:p>
    <w:p w:rsidR="001F6CD9" w:rsidRDefault="001F6CD9" w:rsidP="001F6CD9">
      <w:pPr>
        <w:pStyle w:val="1"/>
      </w:pPr>
      <w:r>
        <w:t>Плановый выезд</w:t>
      </w:r>
    </w:p>
    <w:p w:rsidR="001F6CD9" w:rsidRDefault="001F6CD9" w:rsidP="001F6CD9">
      <w:r>
        <w:t>Плановые выезды направлены на мониторинг состояния компьютеров и своевременное устранение потенц</w:t>
      </w:r>
      <w:r>
        <w:t>и</w:t>
      </w:r>
      <w:r>
        <w:t>альных проблем. Плановый осмотр</w:t>
      </w:r>
      <w:r w:rsidR="00AB1CD9">
        <w:t>,</w:t>
      </w:r>
      <w:r>
        <w:t xml:space="preserve"> п</w:t>
      </w:r>
      <w:r w:rsidR="00AB1CD9">
        <w:t>ри</w:t>
      </w:r>
      <w:r>
        <w:t xml:space="preserve"> договоренности</w:t>
      </w:r>
      <w:r w:rsidR="00AB1CD9">
        <w:t>,</w:t>
      </w:r>
      <w:r>
        <w:t xml:space="preserve"> может производиться в нерабочее время, чтобы не отвлекать сотрудников от их основных обязанностей.</w:t>
      </w:r>
    </w:p>
    <w:p w:rsidR="001F6CD9" w:rsidRDefault="00FD0864" w:rsidP="0052762F">
      <w:pPr>
        <w:pStyle w:val="2"/>
      </w:pPr>
      <w:r>
        <w:t>Перечень услуг, оказываемых при плановом выезде</w:t>
      </w:r>
      <w:r w:rsidR="001F6CD9">
        <w:t>: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 xml:space="preserve">Проверка состояния антивирусной защиты компьютеров </w:t>
      </w:r>
      <w:r w:rsidR="00AB1CD9">
        <w:t>(</w:t>
      </w:r>
      <w:r>
        <w:t>выявление технических неисправностей</w:t>
      </w:r>
      <w:r w:rsidR="00FD0864">
        <w:t>, о</w:t>
      </w:r>
      <w:r w:rsidR="00FD0864">
        <w:t>б</w:t>
      </w:r>
      <w:r w:rsidR="00FD0864">
        <w:t>новление антивирусных баз</w:t>
      </w:r>
      <w:r w:rsidR="00AB1CD9">
        <w:t>)</w:t>
      </w:r>
      <w:r w:rsidR="00FD0864">
        <w:t>;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>Выполнение пожеланий сотрудников по улучшению работы их компьютеров (установка программ, замена комплектующих)</w:t>
      </w:r>
      <w:r w:rsidR="0052762F">
        <w:t>;</w:t>
      </w:r>
    </w:p>
    <w:p w:rsidR="00973F1F" w:rsidRDefault="00973F1F" w:rsidP="001F6CD9">
      <w:pPr>
        <w:pStyle w:val="ad"/>
        <w:numPr>
          <w:ilvl w:val="0"/>
          <w:numId w:val="1"/>
        </w:numPr>
      </w:pPr>
      <w:r>
        <w:t>Консультирование по вопросам приобретения лицензий;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>Консультирование сотрудников по любым вопросам, связанным с работой компьютеров</w:t>
      </w:r>
      <w:r w:rsidR="00AB1CD9">
        <w:t>;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>Работы по поддержанию производительности компьютеров (обновление системы и драйверов, д</w:t>
      </w:r>
      <w:r>
        <w:t>е</w:t>
      </w:r>
      <w:r>
        <w:t>фрагментация), рекомендации по полной или частичной модернизации оборудования (если необх</w:t>
      </w:r>
      <w:r>
        <w:t>о</w:t>
      </w:r>
      <w:r>
        <w:t>димо)</w:t>
      </w:r>
      <w:r w:rsidR="0052762F">
        <w:t>;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 xml:space="preserve">Подключение нового оборудования, настройка выхода в </w:t>
      </w:r>
      <w:r w:rsidR="00AB1CD9">
        <w:t>И</w:t>
      </w:r>
      <w:r>
        <w:t>нтернет новых компьютеров</w:t>
      </w:r>
      <w:r w:rsidR="0052762F">
        <w:t>;</w:t>
      </w:r>
    </w:p>
    <w:p w:rsidR="001F6CD9" w:rsidRDefault="0052762F" w:rsidP="001F6CD9">
      <w:pPr>
        <w:pStyle w:val="ad"/>
        <w:numPr>
          <w:ilvl w:val="0"/>
          <w:numId w:val="1"/>
        </w:numPr>
      </w:pPr>
      <w:r>
        <w:t>Помощь в подборе офисной техники и комплектующих ПК, а также оформление заказа на доставк</w:t>
      </w:r>
      <w:r w:rsidR="00AB1CD9">
        <w:t>у</w:t>
      </w:r>
      <w:r>
        <w:t xml:space="preserve"> с оптового склада по специальной цене;</w:t>
      </w:r>
    </w:p>
    <w:p w:rsidR="001F6CD9" w:rsidRDefault="001F6CD9" w:rsidP="001F6CD9">
      <w:pPr>
        <w:pStyle w:val="ad"/>
        <w:numPr>
          <w:ilvl w:val="0"/>
          <w:numId w:val="1"/>
        </w:numPr>
      </w:pPr>
      <w:r>
        <w:t>Взаимодействие с пос</w:t>
      </w:r>
      <w:r w:rsidR="0052762F">
        <w:t>тавщиками услуг связи (Интернет, телефония</w:t>
      </w:r>
      <w:r>
        <w:t>)</w:t>
      </w:r>
      <w:r w:rsidR="0052762F">
        <w:t>.</w:t>
      </w:r>
    </w:p>
    <w:p w:rsidR="00741D92" w:rsidRDefault="00741D92" w:rsidP="00741D92">
      <w:pPr>
        <w:pStyle w:val="1"/>
      </w:pPr>
      <w:r>
        <w:t>Экстренный выезд</w:t>
      </w:r>
    </w:p>
    <w:p w:rsidR="00741D92" w:rsidRDefault="00741D92" w:rsidP="00741D92">
      <w:r>
        <w:t>Экстренный выезд мастера осуществляется в случае аварийных ситуаций в работе программ или аппаратной части, требующих немедленного компьютерного обслуживания. Выезд мастера происходит в течение 24 ч</w:t>
      </w:r>
      <w:r>
        <w:t>а</w:t>
      </w:r>
      <w:r>
        <w:t>сов с момента обращения.</w:t>
      </w:r>
    </w:p>
    <w:p w:rsidR="00741D92" w:rsidRDefault="00741D92" w:rsidP="00741D92">
      <w:r>
        <w:t>При любом выезде время нахождения специалиста в вашем офисе не ограничено. Он будет находиться у вас до тех пор, пока не выполнит все необходимые действия.</w:t>
      </w:r>
    </w:p>
    <w:p w:rsidR="00741D92" w:rsidRDefault="00741D92" w:rsidP="00741D92">
      <w:pPr>
        <w:pStyle w:val="1"/>
      </w:pPr>
      <w:r>
        <w:t>Удаленная поддержка</w:t>
      </w:r>
      <w:r w:rsidR="00DF47F8">
        <w:rPr>
          <w:rStyle w:val="aa"/>
        </w:rPr>
        <w:footnoteReference w:id="3"/>
      </w:r>
    </w:p>
    <w:p w:rsidR="00741D92" w:rsidRDefault="00741D92" w:rsidP="00741D92">
      <w:r>
        <w:t>Многие проблемы с компьютерной техникой можно решать на расстоянии с помощью</w:t>
      </w:r>
      <w:r w:rsidR="00AD6BEE">
        <w:t xml:space="preserve"> программы</w:t>
      </w:r>
      <w:r>
        <w:t xml:space="preserve"> удаленн</w:t>
      </w:r>
      <w:r>
        <w:t>о</w:t>
      </w:r>
      <w:r>
        <w:t>го администрирования, без непосредственного выезда мастера к вам в офис. Это позволяет получать помощь практически мгновенно.</w:t>
      </w:r>
    </w:p>
    <w:p w:rsidR="00741D92" w:rsidRDefault="00741D92" w:rsidP="00741D92">
      <w:r>
        <w:t xml:space="preserve">Принцип заключается в том, что на </w:t>
      </w:r>
      <w:r w:rsidR="005C1236">
        <w:t>всех ПК</w:t>
      </w:r>
      <w:r>
        <w:t xml:space="preserve"> устанавливается программа, которая дает возможность удаленно подключаться к компьютеру так, словно специалист находится у вас в офисе. Подключение может быть пр</w:t>
      </w:r>
      <w:r>
        <w:t>о</w:t>
      </w:r>
      <w:r>
        <w:t xml:space="preserve">изведено только по вашей инициативе. </w:t>
      </w:r>
      <w:proofErr w:type="gramStart"/>
      <w:r w:rsidR="00AD6BEE">
        <w:t xml:space="preserve">Без вашего ведома </w:t>
      </w:r>
      <w:r w:rsidR="005C1236">
        <w:t>специалист</w:t>
      </w:r>
      <w:r>
        <w:t xml:space="preserve"> не имеет технической возможности это</w:t>
      </w:r>
      <w:r w:rsidR="00AD6BEE">
        <w:t>го</w:t>
      </w:r>
      <w:r>
        <w:t xml:space="preserve"> сделать, что гарантирует конфиденциальность.</w:t>
      </w:r>
      <w:proofErr w:type="gramEnd"/>
    </w:p>
    <w:sectPr w:rsidR="00741D92" w:rsidSect="00AD6BEE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D47" w:rsidRDefault="00AF2D47" w:rsidP="009B19B8">
      <w:pPr>
        <w:spacing w:after="0" w:line="240" w:lineRule="auto"/>
      </w:pPr>
      <w:r>
        <w:separator/>
      </w:r>
    </w:p>
  </w:endnote>
  <w:endnote w:type="continuationSeparator" w:id="0">
    <w:p w:rsidR="00AF2D47" w:rsidRDefault="00AF2D47" w:rsidP="009B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D47" w:rsidRDefault="00AF2D47" w:rsidP="009B19B8">
      <w:pPr>
        <w:spacing w:after="0" w:line="240" w:lineRule="auto"/>
      </w:pPr>
      <w:r>
        <w:separator/>
      </w:r>
    </w:p>
  </w:footnote>
  <w:footnote w:type="continuationSeparator" w:id="0">
    <w:p w:rsidR="00AF2D47" w:rsidRDefault="00AF2D47" w:rsidP="009B19B8">
      <w:pPr>
        <w:spacing w:after="0" w:line="240" w:lineRule="auto"/>
      </w:pPr>
      <w:r>
        <w:continuationSeparator/>
      </w:r>
    </w:p>
  </w:footnote>
  <w:footnote w:id="1">
    <w:p w:rsidR="00973F1F" w:rsidRDefault="00973F1F">
      <w:pPr>
        <w:pStyle w:val="a8"/>
      </w:pPr>
      <w:r>
        <w:rPr>
          <w:rStyle w:val="aa"/>
        </w:rPr>
        <w:footnoteRef/>
      </w:r>
      <w:r>
        <w:t xml:space="preserve"> Плановые выезды выполняются в любом случае, независимо от наличия проблем в компьютерной сети офиса. При плановом выезде мастер проводит общую диагностику компьютеров, обновляет антивирусные базы и программное обеспечение, а также выполняет другие пожелания клиента, входящие в перечень оказываемых услуг</w:t>
      </w:r>
    </w:p>
  </w:footnote>
  <w:footnote w:id="2">
    <w:p w:rsidR="00973F1F" w:rsidRDefault="00973F1F">
      <w:pPr>
        <w:pStyle w:val="a8"/>
      </w:pPr>
      <w:r>
        <w:rPr>
          <w:rStyle w:val="aa"/>
        </w:rPr>
        <w:footnoteRef/>
      </w:r>
      <w:r>
        <w:t xml:space="preserve"> Экстренные выезды выполняются в случае непредвиденных аварийных ситуаций в работе программного или аппара</w:t>
      </w:r>
      <w:r>
        <w:t>т</w:t>
      </w:r>
      <w:r>
        <w:t>ного обеспечения в офисной сети.</w:t>
      </w:r>
    </w:p>
  </w:footnote>
  <w:footnote w:id="3">
    <w:p w:rsidR="00DF47F8" w:rsidRPr="00DF47F8" w:rsidRDefault="00DF47F8">
      <w:pPr>
        <w:pStyle w:val="a8"/>
      </w:pPr>
      <w:r>
        <w:rPr>
          <w:rStyle w:val="aa"/>
        </w:rPr>
        <w:footnoteRef/>
      </w:r>
      <w:r>
        <w:t xml:space="preserve"> Доступно только в тарифном плане «Расширенный»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D6BEE" w:rsidRDefault="00AD6BEE">
        <w:pPr>
          <w:pStyle w:val="ae"/>
          <w:pBdr>
            <w:between w:val="single" w:sz="4" w:space="1" w:color="4F81BD" w:themeColor="accent1"/>
          </w:pBdr>
          <w:spacing w:line="276" w:lineRule="auto"/>
          <w:jc w:val="center"/>
        </w:pPr>
        <w:r>
          <w:t>Абонентское обслуживание компьютеров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0-09-01T00:00:00Z">
        <w:dateFormat w:val="d MMMM, yyyy"/>
        <w:lid w:val="ru-RU"/>
        <w:storeMappedDataAs w:val="dateTime"/>
        <w:calendar w:val="gregorian"/>
      </w:date>
    </w:sdtPr>
    <w:sdtEndPr/>
    <w:sdtContent>
      <w:p w:rsidR="00AD6BEE" w:rsidRDefault="00AD6BEE">
        <w:pPr>
          <w:pStyle w:val="ae"/>
          <w:pBdr>
            <w:between w:val="single" w:sz="4" w:space="1" w:color="4F81BD" w:themeColor="accent1"/>
          </w:pBdr>
          <w:spacing w:line="276" w:lineRule="auto"/>
          <w:jc w:val="center"/>
        </w:pPr>
        <w:r w:rsidRPr="00A23D72">
          <w:t xml:space="preserve">1 </w:t>
        </w:r>
        <w:r w:rsidR="00A23D72">
          <w:t>сентября</w:t>
        </w:r>
        <w:r w:rsidRPr="00A23D72">
          <w:t>, 20</w:t>
        </w:r>
        <w:r w:rsidR="00A23D72">
          <w:t>10</w:t>
        </w:r>
      </w:p>
    </w:sdtContent>
  </w:sdt>
  <w:p w:rsidR="00AD6BEE" w:rsidRDefault="00AD6BE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C29"/>
    <w:multiLevelType w:val="hybridMultilevel"/>
    <w:tmpl w:val="5C00C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C3B55"/>
    <w:multiLevelType w:val="hybridMultilevel"/>
    <w:tmpl w:val="B518D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3D62"/>
    <w:rsid w:val="001867B8"/>
    <w:rsid w:val="001C7C8A"/>
    <w:rsid w:val="001F6CD9"/>
    <w:rsid w:val="00253D62"/>
    <w:rsid w:val="00412E27"/>
    <w:rsid w:val="004E3E70"/>
    <w:rsid w:val="0052762F"/>
    <w:rsid w:val="0054139C"/>
    <w:rsid w:val="00557D6C"/>
    <w:rsid w:val="005C1236"/>
    <w:rsid w:val="00741D92"/>
    <w:rsid w:val="00752CF6"/>
    <w:rsid w:val="00767127"/>
    <w:rsid w:val="00973F1F"/>
    <w:rsid w:val="009B19B8"/>
    <w:rsid w:val="00A23D72"/>
    <w:rsid w:val="00AB1CD9"/>
    <w:rsid w:val="00AD6BEE"/>
    <w:rsid w:val="00AF2D47"/>
    <w:rsid w:val="00C67031"/>
    <w:rsid w:val="00C77009"/>
    <w:rsid w:val="00DF47F8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E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F6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3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53D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5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3D62"/>
    <w:rPr>
      <w:rFonts w:ascii="Tahoma" w:hAnsi="Tahoma" w:cs="Tahoma"/>
      <w:sz w:val="16"/>
      <w:szCs w:val="16"/>
    </w:rPr>
  </w:style>
  <w:style w:type="table" w:styleId="-1">
    <w:name w:val="Light Grid Accent 1"/>
    <w:basedOn w:val="a1"/>
    <w:uiPriority w:val="62"/>
    <w:rsid w:val="00253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53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rsid w:val="009B19B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B19B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B19B8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7671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Hyperlink"/>
    <w:basedOn w:val="a0"/>
    <w:uiPriority w:val="99"/>
    <w:unhideWhenUsed/>
    <w:rsid w:val="001F6CD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34"/>
    <w:qFormat/>
    <w:rsid w:val="001F6C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7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AD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D6BEE"/>
  </w:style>
  <w:style w:type="paragraph" w:styleId="af0">
    <w:name w:val="footer"/>
    <w:basedOn w:val="a"/>
    <w:link w:val="af1"/>
    <w:uiPriority w:val="99"/>
    <w:unhideWhenUsed/>
    <w:rsid w:val="00AD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D6BEE"/>
  </w:style>
  <w:style w:type="paragraph" w:styleId="af2">
    <w:name w:val="No Spacing"/>
    <w:link w:val="af3"/>
    <w:uiPriority w:val="1"/>
    <w:qFormat/>
    <w:rsid w:val="00AD6BEE"/>
    <w:pPr>
      <w:spacing w:after="0" w:line="240" w:lineRule="auto"/>
    </w:pPr>
    <w:rPr>
      <w:rFonts w:eastAsiaTheme="minorEastAsia"/>
    </w:rPr>
  </w:style>
  <w:style w:type="character" w:customStyle="1" w:styleId="af3">
    <w:name w:val="Без интервала Знак"/>
    <w:basedOn w:val="a0"/>
    <w:link w:val="af2"/>
    <w:uiPriority w:val="1"/>
    <w:rsid w:val="00AD6BE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CBB705EA074B49B6534823B87DA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DB717-14AE-43C3-B427-DC6A3C5E190A}"/>
      </w:docPartPr>
      <w:docPartBody>
        <w:p w:rsidR="00114E6A" w:rsidRDefault="009335DC" w:rsidP="009335DC">
          <w:pPr>
            <w:pStyle w:val="6CCBB705EA074B49B6534823B87DA4FD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335DC"/>
    <w:rsid w:val="00114E6A"/>
    <w:rsid w:val="00370207"/>
    <w:rsid w:val="007462E1"/>
    <w:rsid w:val="0093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101598EF0C43E5BC26113C5EE2D46B">
    <w:name w:val="51101598EF0C43E5BC26113C5EE2D46B"/>
    <w:rsid w:val="009335DC"/>
  </w:style>
  <w:style w:type="paragraph" w:customStyle="1" w:styleId="40FEB0026E1648F5992CF9F1179C636E">
    <w:name w:val="40FEB0026E1648F5992CF9F1179C636E"/>
    <w:rsid w:val="009335DC"/>
  </w:style>
  <w:style w:type="paragraph" w:customStyle="1" w:styleId="6CCBB705EA074B49B6534823B87DA4FD">
    <w:name w:val="6CCBB705EA074B49B6534823B87DA4FD"/>
    <w:rsid w:val="009335DC"/>
  </w:style>
  <w:style w:type="paragraph" w:customStyle="1" w:styleId="36461D34E53A48C6B6058175F14EF099">
    <w:name w:val="36461D34E53A48C6B6058175F14EF099"/>
    <w:rsid w:val="009335DC"/>
  </w:style>
  <w:style w:type="paragraph" w:customStyle="1" w:styleId="EDEC4AF3EA174F41B7E120D3A451311F">
    <w:name w:val="EDEC4AF3EA174F41B7E120D3A451311F"/>
    <w:rsid w:val="009335DC"/>
  </w:style>
  <w:style w:type="paragraph" w:customStyle="1" w:styleId="5648D783BF984DD890AF97FCBAA04592">
    <w:name w:val="5648D783BF984DD890AF97FCBAA04592"/>
    <w:rsid w:val="009335DC"/>
  </w:style>
  <w:style w:type="paragraph" w:customStyle="1" w:styleId="9A0741FCB01649B69DE09486059B76C1">
    <w:name w:val="9A0741FCB01649B69DE09486059B76C1"/>
    <w:rsid w:val="009335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4D86D-0E72-41A4-89AA-35A60FCC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Абонентское обслуживание компьютеров</vt:lpstr>
    </vt:vector>
  </TitlesOfParts>
  <Company>Компьютерная помощь AKVI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Абонентское обслуживание компьютеров</dc:title>
  <dc:subject> Действителен от 1 сентября, 2010 </dc:subject>
  <dc:creator>Михаил</dc:creator>
  <cp:lastModifiedBy>Михаил</cp:lastModifiedBy>
  <cp:revision>5</cp:revision>
  <dcterms:created xsi:type="dcterms:W3CDTF">2009-11-13T09:44:00Z</dcterms:created>
  <dcterms:modified xsi:type="dcterms:W3CDTF">2010-08-24T09:23:00Z</dcterms:modified>
</cp:coreProperties>
</file>