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6F5" w:rsidRPr="00AA26F5" w:rsidRDefault="00AA26F5" w:rsidP="00AA26F5">
      <w:pPr>
        <w:pStyle w:val="a3"/>
        <w:rPr>
          <w:sz w:val="48"/>
          <w:szCs w:val="48"/>
        </w:rPr>
      </w:pPr>
      <w:r w:rsidRPr="00AA26F5">
        <w:rPr>
          <w:sz w:val="48"/>
          <w:szCs w:val="48"/>
        </w:rPr>
        <w:t>Оздоровительный центр в отеле «Морской»</w:t>
      </w:r>
    </w:p>
    <w:p w:rsidR="00AA26F5" w:rsidRDefault="00AA26F5" w:rsidP="00AA26F5">
      <w:r>
        <w:t>Насыщенный можжевельником воздух, ласковое море, пропитанное солнцем... Такое место исцеляет само. Как было сказано кем-то из кла</w:t>
      </w:r>
      <w:r>
        <w:t>с</w:t>
      </w:r>
      <w:r>
        <w:t>сиков «Жизнь даётся человеку только один раз и прожить её надо в Кр</w:t>
      </w:r>
      <w:r>
        <w:t>ы</w:t>
      </w:r>
      <w:r>
        <w:t>му». А если это пока не получается? Если у вас всего десять дней коротк</w:t>
      </w:r>
      <w:r>
        <w:t>о</w:t>
      </w:r>
      <w:r>
        <w:t>го отпуска? Или неделя?</w:t>
      </w:r>
    </w:p>
    <w:p w:rsidR="00AA26F5" w:rsidRDefault="00AA26F5" w:rsidP="00AA26F5">
      <w:r>
        <w:t>Эффект пребывания в Крыму можно усилить, обогатить и наполнить. Мы рады помочь Вам это сделать - и именно в этом видит свою задачу озд</w:t>
      </w:r>
      <w:r>
        <w:t>о</w:t>
      </w:r>
      <w:r>
        <w:t>ровительный центр отеля «Южный ветер».</w:t>
      </w:r>
    </w:p>
    <w:p w:rsidR="00AA26F5" w:rsidRDefault="00AA26F5" w:rsidP="00AA26F5">
      <w:r>
        <w:t>Для того, чтобы вместить в себя, впитать, сохранить на долгое время х</w:t>
      </w:r>
      <w:r>
        <w:t>о</w:t>
      </w:r>
      <w:r>
        <w:t>лодов и дождей целительную энергию Крыма, тело, подобно сосуду, надо подготовить. Его проводящие и воспринимающие системы должны быть очищены от информационных шлаков, пищеварительные органы должны качественно перерабатывать бог</w:t>
      </w:r>
      <w:r>
        <w:t>а</w:t>
      </w:r>
      <w:r>
        <w:t>тую витаминами пищу, сознанию необходимо присутствовать здесь и сейчас.</w:t>
      </w:r>
    </w:p>
    <w:p w:rsidR="00AA26F5" w:rsidRDefault="00AA26F5" w:rsidP="00AA26F5">
      <w:r>
        <w:t>А как определить, какие из бесчисленных наших меридианов, каналов, капилляров надо почистить? И какой щёточкой?</w:t>
      </w:r>
    </w:p>
    <w:p w:rsidR="00AA26F5" w:rsidRDefault="00AA26F5" w:rsidP="00AA26F5">
      <w:pPr>
        <w:pStyle w:val="1"/>
      </w:pPr>
      <w:r>
        <w:t>Диагностика</w:t>
      </w:r>
    </w:p>
    <w:p w:rsidR="00AA26F5" w:rsidRDefault="00351016" w:rsidP="00951951">
      <w:pPr>
        <w:ind w:right="-166"/>
      </w:pPr>
      <w:r>
        <w:rPr>
          <w:noProof/>
          <w:lang w:eastAsia="ru-RU"/>
        </w:rPr>
        <w:drawing>
          <wp:anchor distT="0" distB="0" distL="360045" distR="114300" simplePos="0" relativeHeight="251662336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31115</wp:posOffset>
            </wp:positionV>
            <wp:extent cx="1905000" cy="1381125"/>
            <wp:effectExtent l="0" t="19050" r="76200" b="66675"/>
            <wp:wrapSquare wrapText="bothSides"/>
            <wp:docPr id="10" name="Рисунок 6" descr="C:\Users\Михаил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ихаил\Desktop\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AA26F5">
        <w:t>Одним из самых эффективных и «бескровных» методов ранней диагн</w:t>
      </w:r>
      <w:r w:rsidR="00AA26F5">
        <w:t>о</w:t>
      </w:r>
      <w:r w:rsidR="00AA26F5">
        <w:t>стики является электропунктурная диагностика, разработанная в серед</w:t>
      </w:r>
      <w:r w:rsidR="00AA26F5">
        <w:t>и</w:t>
      </w:r>
      <w:r w:rsidR="00AA26F5">
        <w:t xml:space="preserve">не ХХ века доктором Фоллем. </w:t>
      </w:r>
    </w:p>
    <w:p w:rsidR="00AA26F5" w:rsidRDefault="00AA26F5" w:rsidP="00AA26F5">
      <w:r>
        <w:t>Диагностика по методу Фолля основана на измерении электрического сопротивления биологически активных точек человеческого тела. Изм</w:t>
      </w:r>
      <w:r>
        <w:t>е</w:t>
      </w:r>
      <w:r>
        <w:t>рение и математическая обработка результатов даёт объективную картину состояния организма, определяет приоритетные направления рекре</w:t>
      </w:r>
      <w:r>
        <w:t>а</w:t>
      </w:r>
      <w:r>
        <w:t>ции и терапии.</w:t>
      </w:r>
    </w:p>
    <w:p w:rsidR="00AA26F5" w:rsidRDefault="00AA26F5" w:rsidP="00AA26F5">
      <w:r>
        <w:t>На основании диагностических исследований мы можем индивидуально подобрать и протестировать аллоп</w:t>
      </w:r>
      <w:r>
        <w:t>а</w:t>
      </w:r>
      <w:r>
        <w:t>тические и гомеопатические препараты. Приборно-программный комплекс "Арм-пересвет" позволяет тест</w:t>
      </w:r>
      <w:r>
        <w:t>и</w:t>
      </w:r>
      <w:r>
        <w:t>ровать пригодность для Вас различных пищевых продуктов, а также ко</w:t>
      </w:r>
      <w:r>
        <w:t>с</w:t>
      </w:r>
      <w:r>
        <w:t>метики и украшений.</w:t>
      </w:r>
    </w:p>
    <w:p w:rsidR="00AA26F5" w:rsidRDefault="00AA26F5" w:rsidP="00AA26F5">
      <w:pPr>
        <w:pStyle w:val="1"/>
      </w:pPr>
      <w:r>
        <w:t>Иглорефлексотерапия</w:t>
      </w:r>
    </w:p>
    <w:p w:rsidR="00AA26F5" w:rsidRDefault="00351016" w:rsidP="00AA26F5">
      <w:r>
        <w:rPr>
          <w:b/>
          <w:noProof/>
          <w:lang w:eastAsia="ru-RU"/>
        </w:rPr>
        <w:drawing>
          <wp:anchor distT="0" distB="0" distL="360045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56515</wp:posOffset>
            </wp:positionV>
            <wp:extent cx="1905000" cy="2047875"/>
            <wp:effectExtent l="0" t="19050" r="76200" b="66675"/>
            <wp:wrapSquare wrapText="bothSides"/>
            <wp:docPr id="2" name="Рисунок 1" descr="C:\Users\Михаил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AA26F5" w:rsidRPr="00331A0D">
        <w:rPr>
          <w:b/>
        </w:rPr>
        <w:t>Иглорефлексотерапия</w:t>
      </w:r>
      <w:r w:rsidR="00AA26F5">
        <w:t xml:space="preserve"> позволяет справиться с различными функционал</w:t>
      </w:r>
      <w:r w:rsidR="00AA26F5">
        <w:t>ь</w:t>
      </w:r>
      <w:r w:rsidR="00AA26F5">
        <w:t>ными нарушениями работы органов. При постановке игл на биол</w:t>
      </w:r>
      <w:r w:rsidR="00AA26F5">
        <w:t>о</w:t>
      </w:r>
      <w:r w:rsidR="00AA26F5">
        <w:t>гически активные точки мы можем устранять дисбаланс, как в работе отдельных органов, так и в целых системах органов. Уникальность иглотерапии в том, что это экологически чистая, безмедикаментозная система исц</w:t>
      </w:r>
      <w:r w:rsidR="00331A0D">
        <w:t>ел</w:t>
      </w:r>
      <w:r w:rsidR="00331A0D">
        <w:t>е</w:t>
      </w:r>
      <w:r w:rsidR="00331A0D">
        <w:t>ния.</w:t>
      </w:r>
    </w:p>
    <w:p w:rsidR="00AA26F5" w:rsidRDefault="00AA26F5" w:rsidP="00AA26F5">
      <w:r>
        <w:t>На биологически активные точки можно воздействовать не только ак</w:t>
      </w:r>
      <w:r>
        <w:t>у</w:t>
      </w:r>
      <w:r>
        <w:t xml:space="preserve">пунктурными иглами. </w:t>
      </w:r>
      <w:r w:rsidRPr="00331A0D">
        <w:rPr>
          <w:b/>
        </w:rPr>
        <w:t>Рефлексотерапия</w:t>
      </w:r>
      <w:r>
        <w:t xml:space="preserve"> включает в себя массаж биолог</w:t>
      </w:r>
      <w:r>
        <w:t>и</w:t>
      </w:r>
      <w:r>
        <w:t>чески активных точек и зон, прорабо</w:t>
      </w:r>
      <w:r w:rsidR="00331A0D">
        <w:t>тка их пучковой иглой, банками.</w:t>
      </w:r>
      <w:r>
        <w:t xml:space="preserve"> </w:t>
      </w:r>
    </w:p>
    <w:p w:rsidR="00AA26F5" w:rsidRDefault="00AA26F5" w:rsidP="00AA26F5">
      <w:r>
        <w:t>В более острых случаях можно применять локальное и точечное кров</w:t>
      </w:r>
      <w:r>
        <w:t>о</w:t>
      </w:r>
      <w:r>
        <w:t>пускание.</w:t>
      </w:r>
    </w:p>
    <w:p w:rsidR="00AA26F5" w:rsidRDefault="00AA26F5" w:rsidP="00AA26F5">
      <w:pPr>
        <w:pStyle w:val="1"/>
      </w:pPr>
      <w:r>
        <w:lastRenderedPageBreak/>
        <w:t>Гирудотерапия</w:t>
      </w:r>
    </w:p>
    <w:p w:rsidR="00AA26F5" w:rsidRDefault="00951951" w:rsidP="00AA26F5">
      <w:r>
        <w:rPr>
          <w:b/>
          <w:noProof/>
          <w:lang w:eastAsia="ru-RU"/>
        </w:rPr>
        <w:drawing>
          <wp:anchor distT="0" distB="0" distL="360045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26035</wp:posOffset>
            </wp:positionV>
            <wp:extent cx="1905000" cy="1638300"/>
            <wp:effectExtent l="0" t="19050" r="76200" b="57150"/>
            <wp:wrapSquare wrapText="bothSides"/>
            <wp:docPr id="3" name="Рисунок 2" descr="C:\Users\Михаил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AA26F5" w:rsidRPr="00331A0D">
        <w:rPr>
          <w:b/>
        </w:rPr>
        <w:t>Гирудотерапия</w:t>
      </w:r>
      <w:r w:rsidR="00AA26F5">
        <w:t xml:space="preserve"> – это лечение пиявками. Один из самых древних и ун</w:t>
      </w:r>
      <w:r w:rsidR="00AA26F5">
        <w:t>и</w:t>
      </w:r>
      <w:r w:rsidR="00AA26F5">
        <w:t>версальных методов лечения и проф</w:t>
      </w:r>
      <w:r w:rsidR="00AA26F5">
        <w:t>и</w:t>
      </w:r>
      <w:r w:rsidR="00AA26F5">
        <w:t>лактики многих видов заболеваний таких как: гипертония, варикоз, хроническая венозная недостато</w:t>
      </w:r>
      <w:r w:rsidR="00AA26F5">
        <w:t>ч</w:t>
      </w:r>
      <w:r w:rsidR="00AA26F5">
        <w:t>ность, геморрой, стенокардия, инсульты, артрозы суставов, вертебральные болевые синдромы, заболеваниях жел</w:t>
      </w:r>
      <w:r w:rsidR="00AA26F5">
        <w:t>у</w:t>
      </w:r>
      <w:r w:rsidR="00AA26F5">
        <w:t>дочно-кишечного тракта, в урол</w:t>
      </w:r>
      <w:r w:rsidR="00AA26F5">
        <w:t>о</w:t>
      </w:r>
      <w:r w:rsidR="00AA26F5">
        <w:t>гии, гинекологии, косметологии.</w:t>
      </w:r>
    </w:p>
    <w:p w:rsidR="00331A0D" w:rsidRDefault="00331A0D" w:rsidP="00AA26F5">
      <w:r w:rsidRPr="00331A0D">
        <w:t xml:space="preserve">Пиявки, используемые в лечении, </w:t>
      </w:r>
      <w:r>
        <w:t>выращивают</w:t>
      </w:r>
      <w:r w:rsidRPr="00331A0D">
        <w:t xml:space="preserve"> на биофабрике и</w:t>
      </w:r>
      <w:r>
        <w:t xml:space="preserve"> они</w:t>
      </w:r>
      <w:r w:rsidRPr="00331A0D">
        <w:t xml:space="preserve"> я</w:t>
      </w:r>
      <w:r w:rsidRPr="00331A0D">
        <w:t>в</w:t>
      </w:r>
      <w:r w:rsidRPr="00331A0D">
        <w:t>ляются одноразовыми.</w:t>
      </w:r>
    </w:p>
    <w:p w:rsidR="00AA26F5" w:rsidRDefault="00AA26F5" w:rsidP="00AA26F5">
      <w:pPr>
        <w:pStyle w:val="1"/>
      </w:pPr>
      <w:r>
        <w:t>Ароматерапия</w:t>
      </w:r>
    </w:p>
    <w:p w:rsidR="00AA26F5" w:rsidRDefault="00951951" w:rsidP="00951951">
      <w:pPr>
        <w:ind w:right="-166"/>
      </w:pPr>
      <w:r>
        <w:rPr>
          <w:b/>
          <w:noProof/>
          <w:lang w:eastAsia="ru-RU"/>
        </w:rPr>
        <w:drawing>
          <wp:anchor distT="0" distB="0" distL="360045" distR="114300" simplePos="0" relativeHeight="251660288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26035</wp:posOffset>
            </wp:positionV>
            <wp:extent cx="1905000" cy="2019300"/>
            <wp:effectExtent l="0" t="19050" r="76200" b="57150"/>
            <wp:wrapSquare wrapText="bothSides"/>
            <wp:docPr id="6" name="Рисунок 4" descr="C:\Users\Михаил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ихаил\Desktop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AA26F5" w:rsidRPr="00331A0D">
        <w:rPr>
          <w:b/>
        </w:rPr>
        <w:t>Ароматерапия</w:t>
      </w:r>
      <w:r w:rsidR="00AA26F5">
        <w:t xml:space="preserve"> – наука древнейшей эстетики и медицины. Применение ароматов древними народами Египта, Греции, Рима, Китая, было также естественно, как утоление жажды или приём пищи. Практически во всех ра</w:t>
      </w:r>
      <w:r w:rsidR="00AA26F5">
        <w:t>н</w:t>
      </w:r>
      <w:r w:rsidR="00AA26F5">
        <w:t>них культурах ароматические масла составляли неотъемлемую часть традиционных ритуалов, в которых рел</w:t>
      </w:r>
      <w:r w:rsidR="00AA26F5">
        <w:t>и</w:t>
      </w:r>
      <w:r w:rsidR="00AA26F5">
        <w:t xml:space="preserve">гиозная и терапевтическая цели часто были нераздельны. </w:t>
      </w:r>
    </w:p>
    <w:p w:rsidR="00AA26F5" w:rsidRDefault="00AA26F5" w:rsidP="00AA26F5">
      <w:r>
        <w:t>Основой релаксационного массажа является лимфодренаж и точечное воздействие на вертебральные зоны. Композиция масел подбирается и</w:t>
      </w:r>
      <w:r>
        <w:t>н</w:t>
      </w:r>
      <w:r>
        <w:t>дивидуально в зависимости от состояния здоровья и особенностей к</w:t>
      </w:r>
      <w:r>
        <w:t>о</w:t>
      </w:r>
      <w:r>
        <w:t>жи.</w:t>
      </w:r>
    </w:p>
    <w:p w:rsidR="00AA26F5" w:rsidRPr="00951951" w:rsidRDefault="00951951" w:rsidP="00331A0D">
      <w:pPr>
        <w:pStyle w:val="1"/>
        <w:rPr>
          <w:lang w:val="en-US"/>
        </w:rPr>
      </w:pPr>
      <w:r>
        <w:t>Коррекция веса</w:t>
      </w:r>
    </w:p>
    <w:p w:rsidR="00AA26F5" w:rsidRDefault="00AA26F5" w:rsidP="00AA26F5">
      <w:r>
        <w:t>В программу по коррекции веса входит:</w:t>
      </w:r>
    </w:p>
    <w:p w:rsidR="00AA26F5" w:rsidRDefault="00331A0D" w:rsidP="00331A0D">
      <w:pPr>
        <w:pStyle w:val="a5"/>
        <w:numPr>
          <w:ilvl w:val="0"/>
          <w:numId w:val="1"/>
        </w:numPr>
      </w:pPr>
      <w:r>
        <w:t>к</w:t>
      </w:r>
      <w:r w:rsidR="00AA26F5">
        <w:t>онсультация по подбору сбалансированного питания с учетом имеющихся заболеван</w:t>
      </w:r>
      <w:r>
        <w:t>ий и общего с</w:t>
      </w:r>
      <w:r>
        <w:t>о</w:t>
      </w:r>
      <w:r>
        <w:t>стояния здоровья;</w:t>
      </w:r>
    </w:p>
    <w:p w:rsidR="00AA26F5" w:rsidRDefault="00331A0D" w:rsidP="00331A0D">
      <w:pPr>
        <w:pStyle w:val="a5"/>
        <w:numPr>
          <w:ilvl w:val="0"/>
          <w:numId w:val="1"/>
        </w:numPr>
      </w:pPr>
      <w:r>
        <w:t>п</w:t>
      </w:r>
      <w:r w:rsidR="00AA26F5">
        <w:t>останов</w:t>
      </w:r>
      <w:r>
        <w:t>ка игл по специальной рецептуре;</w:t>
      </w:r>
    </w:p>
    <w:p w:rsidR="00AA26F5" w:rsidRDefault="00331A0D" w:rsidP="00331A0D">
      <w:pPr>
        <w:pStyle w:val="a5"/>
        <w:numPr>
          <w:ilvl w:val="0"/>
          <w:numId w:val="1"/>
        </w:numPr>
      </w:pPr>
      <w:r>
        <w:t>и</w:t>
      </w:r>
      <w:r w:rsidR="00AA26F5">
        <w:t>спользование пребиотического волокна швейцарской фирмы «Sankom», которое улучшает кишечную флору, очищает кише</w:t>
      </w:r>
      <w:r w:rsidR="00AA26F5">
        <w:t>ч</w:t>
      </w:r>
      <w:r w:rsidR="00AA26F5">
        <w:t>ник, устраняет чувство голода.</w:t>
      </w:r>
    </w:p>
    <w:p w:rsidR="00AA26F5" w:rsidRPr="00331A0D" w:rsidRDefault="00331A0D" w:rsidP="00331A0D">
      <w:pPr>
        <w:pStyle w:val="1"/>
      </w:pPr>
      <w:r>
        <w:t>Классический массаж</w:t>
      </w:r>
    </w:p>
    <w:p w:rsidR="00AA26F5" w:rsidRDefault="00490BDA" w:rsidP="00951951">
      <w:pPr>
        <w:ind w:right="-166"/>
      </w:pPr>
      <w:r>
        <w:rPr>
          <w:b/>
          <w:noProof/>
          <w:lang w:eastAsia="ru-RU"/>
        </w:rPr>
        <w:drawing>
          <wp:anchor distT="0" distB="0" distL="360045" distR="114300" simplePos="0" relativeHeight="251661312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43180</wp:posOffset>
            </wp:positionV>
            <wp:extent cx="1905000" cy="2305050"/>
            <wp:effectExtent l="0" t="19050" r="76200" b="57150"/>
            <wp:wrapSquare wrapText="bothSides"/>
            <wp:docPr id="8" name="Рисунок 5" descr="C:\Users\Михаил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ихаил\Desktop\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AA26F5" w:rsidRPr="00331A0D">
        <w:rPr>
          <w:b/>
        </w:rPr>
        <w:t>Классический массаж</w:t>
      </w:r>
      <w:r w:rsidR="00331A0D">
        <w:t xml:space="preserve"> – </w:t>
      </w:r>
      <w:r w:rsidR="00AA26F5">
        <w:t>один из старейших методов оздоровления и профилактики. Под влиянием массажа улучшается кожное дыхание, ст</w:t>
      </w:r>
      <w:r w:rsidR="00AA26F5">
        <w:t>и</w:t>
      </w:r>
      <w:r w:rsidR="00AA26F5">
        <w:t>мулируется функция потовых и сальных желез, повышается эласти</w:t>
      </w:r>
      <w:r w:rsidR="00AA26F5">
        <w:t>ч</w:t>
      </w:r>
      <w:r w:rsidR="00AA26F5">
        <w:t>ность кожи. От трения и образующегося при этом тепла расширяются капилл</w:t>
      </w:r>
      <w:r w:rsidR="00AA26F5">
        <w:t>я</w:t>
      </w:r>
      <w:r w:rsidR="00AA26F5">
        <w:t>ры, улучшается трофика и функции мышц и связок, лимфоотток. Массаж вдоль кровеносных сосудов улучшает их тонус, чем снижается перифер</w:t>
      </w:r>
      <w:r w:rsidR="00AA26F5">
        <w:t>и</w:t>
      </w:r>
      <w:r w:rsidR="00AA26F5">
        <w:t>ческое сопротивление крови и уменьшается нагрузка на сер</w:t>
      </w:r>
      <w:r w:rsidR="00AA26F5">
        <w:t>д</w:t>
      </w:r>
      <w:r w:rsidR="00AA26F5">
        <w:t>це.</w:t>
      </w:r>
    </w:p>
    <w:p w:rsidR="00875DA9" w:rsidRPr="00951951" w:rsidRDefault="00AA26F5" w:rsidP="00AA26F5">
      <w:pPr>
        <w:rPr>
          <w:lang w:val="en-US"/>
        </w:rPr>
      </w:pPr>
      <w:r w:rsidRPr="00331A0D">
        <w:rPr>
          <w:b/>
        </w:rPr>
        <w:t>Массаж стоп</w:t>
      </w:r>
      <w:r w:rsidR="00331A0D">
        <w:t xml:space="preserve"> – </w:t>
      </w:r>
      <w:r>
        <w:t>древний восточный метод релаксации человека. В имп</w:t>
      </w:r>
      <w:r>
        <w:t>е</w:t>
      </w:r>
      <w:r>
        <w:t xml:space="preserve">раторских дворцах юго-восточной Азии только император имел право назначить такой массаж своим приближенным. </w:t>
      </w:r>
      <w:r w:rsidR="00331A0D">
        <w:t>Массаж о</w:t>
      </w:r>
      <w:r>
        <w:t>снован на се</w:t>
      </w:r>
      <w:r>
        <w:t>г</w:t>
      </w:r>
      <w:r>
        <w:t>ментарно-рефлекторном воздействии на зоны стоп, которые соответс</w:t>
      </w:r>
      <w:r>
        <w:t>т</w:t>
      </w:r>
      <w:r>
        <w:t>вуют определенным органам и частям тела.</w:t>
      </w:r>
    </w:p>
    <w:sectPr w:rsidR="00875DA9" w:rsidRPr="00951951" w:rsidSect="00951951">
      <w:headerReference w:type="default" r:id="rId12"/>
      <w:pgSz w:w="11906" w:h="16838"/>
      <w:pgMar w:top="720" w:right="720" w:bottom="720" w:left="720" w:header="397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8EA" w:rsidRDefault="003D58EA" w:rsidP="00951951">
      <w:pPr>
        <w:spacing w:after="0" w:line="240" w:lineRule="auto"/>
      </w:pPr>
      <w:r>
        <w:separator/>
      </w:r>
    </w:p>
  </w:endnote>
  <w:endnote w:type="continuationSeparator" w:id="0">
    <w:p w:rsidR="003D58EA" w:rsidRDefault="003D58EA" w:rsidP="00951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8EA" w:rsidRDefault="003D58EA" w:rsidP="00951951">
      <w:pPr>
        <w:spacing w:after="0" w:line="240" w:lineRule="auto"/>
      </w:pPr>
      <w:r>
        <w:separator/>
      </w:r>
    </w:p>
  </w:footnote>
  <w:footnote w:type="continuationSeparator" w:id="0">
    <w:p w:rsidR="003D58EA" w:rsidRDefault="003D58EA" w:rsidP="00951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406"/>
      <w:gridCol w:w="3290"/>
    </w:tblGrid>
    <w:tr w:rsidR="00951951" w:rsidTr="0095195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Заголовок"/>
          <w:id w:val="77761602"/>
          <w:placeholder>
            <w:docPart w:val="4F723B2A401D44CD8A73D5A500D92D9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3462" w:type="pct"/>
              <w:tcBorders>
                <w:top w:val="nil"/>
                <w:left w:val="nil"/>
                <w:bottom w:val="single" w:sz="18" w:space="0" w:color="808080" w:themeColor="background1" w:themeShade="80"/>
                <w:right w:val="nil"/>
              </w:tcBorders>
              <w:hideMark/>
            </w:tcPr>
            <w:p w:rsidR="00951951" w:rsidRDefault="00951951" w:rsidP="00951951">
              <w:pPr>
                <w:pStyle w:val="a8"/>
                <w:spacing w:line="276" w:lineRule="aut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www.otel-morskoi.ru</w:t>
              </w:r>
            </w:p>
          </w:tc>
        </w:sdtContent>
      </w:sdt>
      <w:tc>
        <w:tcPr>
          <w:tcW w:w="1538" w:type="pct"/>
          <w:tcBorders>
            <w:top w:val="nil"/>
            <w:left w:val="nil"/>
            <w:bottom w:val="single" w:sz="18" w:space="0" w:color="808080" w:themeColor="background1" w:themeShade="80"/>
            <w:right w:val="nil"/>
          </w:tcBorders>
          <w:hideMark/>
        </w:tcPr>
        <w:p w:rsidR="00951951" w:rsidRDefault="00951951">
          <w:pPr>
            <w:pStyle w:val="a8"/>
            <w:spacing w:line="276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b/>
              <w:sz w:val="24"/>
              <w:szCs w:val="24"/>
            </w:rPr>
            <w:t>Т</w:t>
          </w:r>
          <w:r>
            <w:rPr>
              <w:rFonts w:asciiTheme="majorHAnsi" w:eastAsiaTheme="majorEastAsia" w:hAnsiTheme="majorHAnsi" w:cstheme="majorBidi"/>
              <w:sz w:val="24"/>
              <w:szCs w:val="24"/>
            </w:rPr>
            <w:t>: +7 (495) 492-70-24</w:t>
          </w:r>
        </w:p>
        <w:p w:rsidR="00951951" w:rsidRDefault="00951951" w:rsidP="00951951">
          <w:pPr>
            <w:pStyle w:val="a8"/>
            <w:spacing w:line="276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b/>
              <w:sz w:val="24"/>
              <w:szCs w:val="24"/>
            </w:rPr>
            <w:t>Е</w:t>
          </w:r>
          <w:r>
            <w:rPr>
              <w:rFonts w:asciiTheme="majorHAnsi" w:hAnsiTheme="majorHAnsi"/>
              <w:sz w:val="24"/>
              <w:szCs w:val="24"/>
            </w:rPr>
            <w:t>:</w:t>
          </w:r>
          <w:r w:rsidRPr="00951951">
            <w:rPr>
              <w:rFonts w:asciiTheme="majorHAnsi" w:hAnsiTheme="majorHAnsi"/>
              <w:sz w:val="24"/>
              <w:szCs w:val="24"/>
            </w:rPr>
            <w:t xml:space="preserve"> zdravtour@list.ru</w:t>
          </w:r>
          <w:r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</w:t>
          </w:r>
        </w:p>
      </w:tc>
    </w:tr>
  </w:tbl>
  <w:p w:rsidR="00951951" w:rsidRDefault="00951951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07B58"/>
    <w:multiLevelType w:val="hybridMultilevel"/>
    <w:tmpl w:val="720A4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26F5"/>
    <w:rsid w:val="00331A0D"/>
    <w:rsid w:val="00351016"/>
    <w:rsid w:val="003D58EA"/>
    <w:rsid w:val="00490BDA"/>
    <w:rsid w:val="00875DA9"/>
    <w:rsid w:val="00951951"/>
    <w:rsid w:val="00AA26F5"/>
    <w:rsid w:val="00CF5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BDA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51951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26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A26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519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331A0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31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1A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51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1951"/>
  </w:style>
  <w:style w:type="paragraph" w:styleId="aa">
    <w:name w:val="footer"/>
    <w:basedOn w:val="a"/>
    <w:link w:val="ab"/>
    <w:uiPriority w:val="99"/>
    <w:semiHidden/>
    <w:unhideWhenUsed/>
    <w:rsid w:val="00951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51951"/>
  </w:style>
  <w:style w:type="character" w:styleId="ac">
    <w:name w:val="Hyperlink"/>
    <w:basedOn w:val="a0"/>
    <w:uiPriority w:val="99"/>
    <w:semiHidden/>
    <w:unhideWhenUsed/>
    <w:rsid w:val="009519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723B2A401D44CD8A73D5A500D92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25D1FD-ACE2-4407-AD04-7B7DB4C1D90C}"/>
      </w:docPartPr>
      <w:docPartBody>
        <w:p w:rsidR="00000000" w:rsidRDefault="006C00FB" w:rsidP="006C00FB">
          <w:pPr>
            <w:pStyle w:val="4F723B2A401D44CD8A73D5A500D92D9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C00FB"/>
    <w:rsid w:val="00386051"/>
    <w:rsid w:val="006C0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AEE42EE9364D768088D715D25370E5">
    <w:name w:val="A0AEE42EE9364D768088D715D25370E5"/>
    <w:rsid w:val="006C00FB"/>
  </w:style>
  <w:style w:type="paragraph" w:customStyle="1" w:styleId="4F723B2A401D44CD8A73D5A500D92D9F">
    <w:name w:val="4F723B2A401D44CD8A73D5A500D92D9F"/>
    <w:rsid w:val="006C00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www.otel-morskoi.ru</dc:title>
  <dc:creator>Михаил</dc:creator>
  <cp:lastModifiedBy>Михаил</cp:lastModifiedBy>
  <cp:revision>2</cp:revision>
  <dcterms:created xsi:type="dcterms:W3CDTF">2009-11-03T18:51:00Z</dcterms:created>
  <dcterms:modified xsi:type="dcterms:W3CDTF">2009-11-07T23:35:00Z</dcterms:modified>
</cp:coreProperties>
</file>