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C7597" w14:textId="3C4B43D3" w:rsidR="00CA0939" w:rsidRDefault="00DE56B0">
      <w:r>
        <w:t>Task 1.</w:t>
      </w:r>
    </w:p>
    <w:p w14:paraId="5F8FA051" w14:textId="77777777" w:rsidR="000B7096" w:rsidRDefault="000B7096" w:rsidP="000B7096">
      <w:r>
        <w:t>C</w:t>
      </w:r>
      <w:r w:rsidRPr="00206FEE">
        <w:t xml:space="preserve">reate </w:t>
      </w:r>
      <w:r>
        <w:t xml:space="preserve">a </w:t>
      </w:r>
      <w:r w:rsidRPr="00206FEE">
        <w:t>risk matrix for testing on a project</w:t>
      </w:r>
      <w:r>
        <w:t xml:space="preserve"> (see given project description below)</w:t>
      </w:r>
    </w:p>
    <w:p w14:paraId="2406346B" w14:textId="77777777" w:rsidR="000B7096" w:rsidRDefault="000B7096" w:rsidP="000B7096">
      <w:r>
        <w:t xml:space="preserve">Insurance company from USA builds a risk-assessment system for analytics team. Epam helps Team composition: 1 PM (B3 onsite), 1 BA (A2 onsite), 1 Key Dev (D3), 5 Devs (D1), 1 QA (L2), 1DQE (L1).  Estimated project deadline is Mar 1, </w:t>
      </w:r>
      <w:proofErr w:type="gramStart"/>
      <w:r>
        <w:t>2021</w:t>
      </w:r>
      <w:proofErr w:type="gramEnd"/>
      <w:r>
        <w:t xml:space="preserve"> and is related to org changes in the customer Analytics team.</w:t>
      </w:r>
    </w:p>
    <w:p w14:paraId="1B4900D8" w14:textId="5AB22905" w:rsidR="00DE56B0" w:rsidRDefault="00DE56B0"/>
    <w:tbl>
      <w:tblPr>
        <w:tblStyle w:val="TableGrid"/>
        <w:tblW w:w="0" w:type="auto"/>
        <w:tblLook w:val="04A0" w:firstRow="1" w:lastRow="0" w:firstColumn="1" w:lastColumn="0" w:noHBand="0" w:noVBand="1"/>
      </w:tblPr>
      <w:tblGrid>
        <w:gridCol w:w="1990"/>
        <w:gridCol w:w="1840"/>
        <w:gridCol w:w="1841"/>
        <w:gridCol w:w="1841"/>
        <w:gridCol w:w="1838"/>
      </w:tblGrid>
      <w:tr w:rsidR="00DE56B0" w14:paraId="4047264A" w14:textId="77777777" w:rsidTr="00454E81">
        <w:tc>
          <w:tcPr>
            <w:tcW w:w="1870" w:type="dxa"/>
          </w:tcPr>
          <w:p w14:paraId="2E88C1A4" w14:textId="77777777" w:rsidR="00DE56B0" w:rsidRDefault="00DE56B0" w:rsidP="00454E81">
            <w:r>
              <w:t>Probability\Severity</w:t>
            </w:r>
          </w:p>
        </w:tc>
        <w:tc>
          <w:tcPr>
            <w:tcW w:w="1870" w:type="dxa"/>
          </w:tcPr>
          <w:p w14:paraId="4F797FB4" w14:textId="77777777" w:rsidR="00DE56B0" w:rsidRDefault="00DE56B0" w:rsidP="00454E81">
            <w:r>
              <w:t>Critical</w:t>
            </w:r>
          </w:p>
        </w:tc>
        <w:tc>
          <w:tcPr>
            <w:tcW w:w="1870" w:type="dxa"/>
          </w:tcPr>
          <w:p w14:paraId="0324EF0A" w14:textId="77777777" w:rsidR="00DE56B0" w:rsidRDefault="00DE56B0" w:rsidP="00454E81">
            <w:r>
              <w:t>Major</w:t>
            </w:r>
          </w:p>
        </w:tc>
        <w:tc>
          <w:tcPr>
            <w:tcW w:w="1870" w:type="dxa"/>
          </w:tcPr>
          <w:p w14:paraId="3AF31385" w14:textId="77777777" w:rsidR="00DE56B0" w:rsidRDefault="00DE56B0" w:rsidP="00454E81">
            <w:r>
              <w:t>Normal</w:t>
            </w:r>
          </w:p>
        </w:tc>
        <w:tc>
          <w:tcPr>
            <w:tcW w:w="1870" w:type="dxa"/>
          </w:tcPr>
          <w:p w14:paraId="1A40BAB3" w14:textId="43E4F6D6" w:rsidR="00DE56B0" w:rsidRDefault="00FE5BD4" w:rsidP="00454E81">
            <w:r>
              <w:t>Minor</w:t>
            </w:r>
          </w:p>
        </w:tc>
      </w:tr>
      <w:tr w:rsidR="00DE56B0" w14:paraId="349C5944" w14:textId="77777777" w:rsidTr="00F221F0">
        <w:tc>
          <w:tcPr>
            <w:tcW w:w="1870" w:type="dxa"/>
          </w:tcPr>
          <w:p w14:paraId="0494C6BE" w14:textId="77777777" w:rsidR="00DE56B0" w:rsidRDefault="00DE56B0" w:rsidP="00454E81">
            <w:r>
              <w:t>Critical</w:t>
            </w:r>
          </w:p>
        </w:tc>
        <w:tc>
          <w:tcPr>
            <w:tcW w:w="1870" w:type="dxa"/>
            <w:shd w:val="clear" w:color="auto" w:fill="FF0000"/>
          </w:tcPr>
          <w:p w14:paraId="5A99230A" w14:textId="77777777" w:rsidR="00DE56B0" w:rsidRDefault="00DE56B0" w:rsidP="00454E81"/>
        </w:tc>
        <w:tc>
          <w:tcPr>
            <w:tcW w:w="1870" w:type="dxa"/>
            <w:shd w:val="clear" w:color="auto" w:fill="FF0000"/>
          </w:tcPr>
          <w:p w14:paraId="3FE2236E" w14:textId="77777777" w:rsidR="00DE56B0" w:rsidRDefault="00DE56B0" w:rsidP="00454E81"/>
        </w:tc>
        <w:tc>
          <w:tcPr>
            <w:tcW w:w="1870" w:type="dxa"/>
            <w:shd w:val="clear" w:color="auto" w:fill="BF8F00" w:themeFill="accent4" w:themeFillShade="BF"/>
          </w:tcPr>
          <w:p w14:paraId="617602E8" w14:textId="77777777" w:rsidR="00DE56B0" w:rsidRDefault="00DE56B0" w:rsidP="00454E81"/>
        </w:tc>
        <w:tc>
          <w:tcPr>
            <w:tcW w:w="1870" w:type="dxa"/>
            <w:shd w:val="clear" w:color="auto" w:fill="BF8F00" w:themeFill="accent4" w:themeFillShade="BF"/>
          </w:tcPr>
          <w:p w14:paraId="075A7738" w14:textId="77777777" w:rsidR="00DE56B0" w:rsidRDefault="00DE56B0" w:rsidP="00454E81"/>
        </w:tc>
      </w:tr>
      <w:tr w:rsidR="00DE56B0" w14:paraId="7C070620" w14:textId="77777777" w:rsidTr="00F221F0">
        <w:tc>
          <w:tcPr>
            <w:tcW w:w="1870" w:type="dxa"/>
          </w:tcPr>
          <w:p w14:paraId="6D1948D6" w14:textId="77777777" w:rsidR="00DE56B0" w:rsidRDefault="00DE56B0" w:rsidP="00454E81">
            <w:r>
              <w:t>High</w:t>
            </w:r>
          </w:p>
        </w:tc>
        <w:tc>
          <w:tcPr>
            <w:tcW w:w="1870" w:type="dxa"/>
            <w:shd w:val="clear" w:color="auto" w:fill="FF0000"/>
          </w:tcPr>
          <w:p w14:paraId="7E0C305A" w14:textId="77777777" w:rsidR="00DE56B0" w:rsidRDefault="00DE56B0" w:rsidP="00454E81"/>
        </w:tc>
        <w:tc>
          <w:tcPr>
            <w:tcW w:w="1870" w:type="dxa"/>
            <w:shd w:val="clear" w:color="auto" w:fill="BF8F00" w:themeFill="accent4" w:themeFillShade="BF"/>
          </w:tcPr>
          <w:p w14:paraId="34A7DB37" w14:textId="77777777" w:rsidR="00DE56B0" w:rsidRDefault="00DE56B0" w:rsidP="00454E81"/>
        </w:tc>
        <w:tc>
          <w:tcPr>
            <w:tcW w:w="1870" w:type="dxa"/>
            <w:shd w:val="clear" w:color="auto" w:fill="BF8F00" w:themeFill="accent4" w:themeFillShade="BF"/>
          </w:tcPr>
          <w:p w14:paraId="2691A3D3" w14:textId="77777777" w:rsidR="00DE56B0" w:rsidRDefault="00DE56B0" w:rsidP="00454E81"/>
        </w:tc>
        <w:tc>
          <w:tcPr>
            <w:tcW w:w="1870" w:type="dxa"/>
            <w:shd w:val="clear" w:color="auto" w:fill="00B050"/>
          </w:tcPr>
          <w:p w14:paraId="3C469D22" w14:textId="77777777" w:rsidR="00DE56B0" w:rsidRDefault="00DE56B0" w:rsidP="00454E81"/>
        </w:tc>
      </w:tr>
      <w:tr w:rsidR="00DE56B0" w14:paraId="32E6D674" w14:textId="77777777" w:rsidTr="003A5D49">
        <w:tc>
          <w:tcPr>
            <w:tcW w:w="1870" w:type="dxa"/>
          </w:tcPr>
          <w:p w14:paraId="34830598" w14:textId="77777777" w:rsidR="00DE56B0" w:rsidRDefault="00DE56B0" w:rsidP="00454E81">
            <w:r>
              <w:t>Medium</w:t>
            </w:r>
          </w:p>
        </w:tc>
        <w:tc>
          <w:tcPr>
            <w:tcW w:w="1870" w:type="dxa"/>
            <w:shd w:val="clear" w:color="auto" w:fill="FF0000"/>
          </w:tcPr>
          <w:p w14:paraId="217A5763" w14:textId="6A1E039A" w:rsidR="00DE56B0" w:rsidRDefault="006D7804" w:rsidP="00454E81">
            <w:r>
              <w:t>11</w:t>
            </w:r>
          </w:p>
        </w:tc>
        <w:tc>
          <w:tcPr>
            <w:tcW w:w="1870" w:type="dxa"/>
            <w:shd w:val="clear" w:color="auto" w:fill="BF8F00" w:themeFill="accent4" w:themeFillShade="BF"/>
          </w:tcPr>
          <w:p w14:paraId="6D772929" w14:textId="26AE0717" w:rsidR="00DE56B0" w:rsidRPr="00507FC3" w:rsidRDefault="00A136ED" w:rsidP="00454E81">
            <w:r>
              <w:rPr>
                <w:lang w:val="ru-RU"/>
              </w:rPr>
              <w:t>5</w:t>
            </w:r>
            <w:r w:rsidR="00507FC3">
              <w:t>,13</w:t>
            </w:r>
            <w:r w:rsidR="000A57B5">
              <w:t>,15</w:t>
            </w:r>
          </w:p>
        </w:tc>
        <w:tc>
          <w:tcPr>
            <w:tcW w:w="1870" w:type="dxa"/>
            <w:shd w:val="clear" w:color="auto" w:fill="BF8F00" w:themeFill="accent4" w:themeFillShade="BF"/>
          </w:tcPr>
          <w:p w14:paraId="0F72EC94" w14:textId="0777F1A4" w:rsidR="00DE56B0" w:rsidRPr="000A57B5" w:rsidRDefault="0007475A" w:rsidP="00454E81">
            <w:r>
              <w:rPr>
                <w:lang w:val="ru-RU"/>
              </w:rPr>
              <w:t>2</w:t>
            </w:r>
            <w:r w:rsidR="000A57B5">
              <w:t>,14</w:t>
            </w:r>
          </w:p>
        </w:tc>
        <w:tc>
          <w:tcPr>
            <w:tcW w:w="1870" w:type="dxa"/>
            <w:shd w:val="clear" w:color="auto" w:fill="00B050"/>
          </w:tcPr>
          <w:p w14:paraId="46EAA5C8" w14:textId="77777777" w:rsidR="00DE56B0" w:rsidRDefault="00DE56B0" w:rsidP="00454E81"/>
        </w:tc>
      </w:tr>
      <w:tr w:rsidR="00DE56B0" w14:paraId="79F9807C" w14:textId="77777777" w:rsidTr="00454E81">
        <w:tc>
          <w:tcPr>
            <w:tcW w:w="1870" w:type="dxa"/>
          </w:tcPr>
          <w:p w14:paraId="5CBDF016" w14:textId="77777777" w:rsidR="00DE56B0" w:rsidRDefault="00DE56B0" w:rsidP="00454E81">
            <w:r>
              <w:t>Low</w:t>
            </w:r>
          </w:p>
        </w:tc>
        <w:tc>
          <w:tcPr>
            <w:tcW w:w="1870" w:type="dxa"/>
            <w:shd w:val="clear" w:color="auto" w:fill="BF8F00" w:themeFill="accent4" w:themeFillShade="BF"/>
          </w:tcPr>
          <w:p w14:paraId="7DB074EC" w14:textId="1818DC70" w:rsidR="00DE56B0" w:rsidRPr="006D7804" w:rsidRDefault="00A136ED" w:rsidP="00454E81">
            <w:pPr>
              <w:rPr>
                <w:highlight w:val="yellow"/>
              </w:rPr>
            </w:pPr>
            <w:r w:rsidRPr="00A136ED">
              <w:rPr>
                <w:lang w:val="ru-RU"/>
              </w:rPr>
              <w:t>4</w:t>
            </w:r>
          </w:p>
        </w:tc>
        <w:tc>
          <w:tcPr>
            <w:tcW w:w="1870" w:type="dxa"/>
            <w:shd w:val="clear" w:color="auto" w:fill="BF8F00" w:themeFill="accent4" w:themeFillShade="BF"/>
          </w:tcPr>
          <w:p w14:paraId="75828861" w14:textId="0BE8FD05" w:rsidR="00DE56B0" w:rsidRPr="006D7804" w:rsidRDefault="00242C77" w:rsidP="00454E81">
            <w:pPr>
              <w:rPr>
                <w:highlight w:val="yellow"/>
              </w:rPr>
            </w:pPr>
            <w:r w:rsidRPr="0007475A">
              <w:rPr>
                <w:lang w:val="ru-RU"/>
              </w:rPr>
              <w:t>1</w:t>
            </w:r>
            <w:r w:rsidR="006D7804">
              <w:t>,8</w:t>
            </w:r>
            <w:r w:rsidR="00507FC3">
              <w:t>,12</w:t>
            </w:r>
          </w:p>
        </w:tc>
        <w:tc>
          <w:tcPr>
            <w:tcW w:w="1870" w:type="dxa"/>
            <w:shd w:val="clear" w:color="auto" w:fill="00B050"/>
          </w:tcPr>
          <w:p w14:paraId="2BB6DAD0" w14:textId="381B6D35" w:rsidR="00DE56B0" w:rsidRPr="00A136ED" w:rsidRDefault="0007475A" w:rsidP="00454E81">
            <w:r>
              <w:rPr>
                <w:lang w:val="ru-RU"/>
              </w:rPr>
              <w:t>3</w:t>
            </w:r>
            <w:r w:rsidR="00A136ED">
              <w:t>,6,7</w:t>
            </w:r>
            <w:r w:rsidR="006D7804">
              <w:t>,9</w:t>
            </w:r>
          </w:p>
        </w:tc>
        <w:tc>
          <w:tcPr>
            <w:tcW w:w="1870" w:type="dxa"/>
            <w:shd w:val="clear" w:color="auto" w:fill="00B050"/>
          </w:tcPr>
          <w:p w14:paraId="20F534DB" w14:textId="26E4685A" w:rsidR="00DE56B0" w:rsidRDefault="006D7804" w:rsidP="00454E81">
            <w:r>
              <w:t>10</w:t>
            </w:r>
          </w:p>
        </w:tc>
      </w:tr>
    </w:tbl>
    <w:p w14:paraId="76793F4C" w14:textId="77777777" w:rsidR="00DE56B0" w:rsidRDefault="00DE56B0"/>
    <w:tbl>
      <w:tblPr>
        <w:tblStyle w:val="TableGrid"/>
        <w:tblW w:w="0" w:type="auto"/>
        <w:tblLook w:val="04A0" w:firstRow="1" w:lastRow="0" w:firstColumn="1" w:lastColumn="0" w:noHBand="0" w:noVBand="1"/>
      </w:tblPr>
      <w:tblGrid>
        <w:gridCol w:w="440"/>
        <w:gridCol w:w="3027"/>
        <w:gridCol w:w="1184"/>
        <w:gridCol w:w="936"/>
        <w:gridCol w:w="1481"/>
        <w:gridCol w:w="2282"/>
      </w:tblGrid>
      <w:tr w:rsidR="00A921E3" w14:paraId="1DAEEAE1" w14:textId="77777777" w:rsidTr="00516833">
        <w:tc>
          <w:tcPr>
            <w:tcW w:w="440" w:type="dxa"/>
          </w:tcPr>
          <w:p w14:paraId="2077FC4F" w14:textId="761271EF" w:rsidR="00361938" w:rsidRDefault="00361938"/>
        </w:tc>
        <w:tc>
          <w:tcPr>
            <w:tcW w:w="3027" w:type="dxa"/>
          </w:tcPr>
          <w:p w14:paraId="36172862" w14:textId="31C8E198" w:rsidR="00361938" w:rsidRDefault="00361938">
            <w:r>
              <w:t>Risk</w:t>
            </w:r>
          </w:p>
        </w:tc>
        <w:tc>
          <w:tcPr>
            <w:tcW w:w="1184" w:type="dxa"/>
          </w:tcPr>
          <w:p w14:paraId="31750E98" w14:textId="34453C09" w:rsidR="00361938" w:rsidRDefault="00361938">
            <w:r>
              <w:t>Probability</w:t>
            </w:r>
          </w:p>
        </w:tc>
        <w:tc>
          <w:tcPr>
            <w:tcW w:w="936" w:type="dxa"/>
          </w:tcPr>
          <w:p w14:paraId="72BDB2A2" w14:textId="0DB6D099" w:rsidR="00361938" w:rsidRDefault="00361938">
            <w:r>
              <w:t>Severity</w:t>
            </w:r>
          </w:p>
        </w:tc>
        <w:tc>
          <w:tcPr>
            <w:tcW w:w="1481" w:type="dxa"/>
          </w:tcPr>
          <w:p w14:paraId="727AF3C0" w14:textId="395B6DDA" w:rsidR="00361938" w:rsidRDefault="00361938">
            <w:r>
              <w:t>Mitigation</w:t>
            </w:r>
          </w:p>
        </w:tc>
        <w:tc>
          <w:tcPr>
            <w:tcW w:w="2282" w:type="dxa"/>
          </w:tcPr>
          <w:p w14:paraId="71E5F32D" w14:textId="2BD7B640" w:rsidR="00361938" w:rsidRDefault="00361938">
            <w:r>
              <w:t>Mitigation description</w:t>
            </w:r>
          </w:p>
        </w:tc>
      </w:tr>
      <w:tr w:rsidR="00357D8F" w14:paraId="40CA6C81" w14:textId="77777777" w:rsidTr="00516833">
        <w:tc>
          <w:tcPr>
            <w:tcW w:w="440" w:type="dxa"/>
          </w:tcPr>
          <w:p w14:paraId="5A757202" w14:textId="517810E0" w:rsidR="00361938" w:rsidRDefault="00AC776F">
            <w:r>
              <w:t>1</w:t>
            </w:r>
          </w:p>
        </w:tc>
        <w:tc>
          <w:tcPr>
            <w:tcW w:w="3027" w:type="dxa"/>
          </w:tcPr>
          <w:p w14:paraId="66A3A060" w14:textId="1D36FA0D" w:rsidR="00361938" w:rsidRDefault="004524AE">
            <w:r w:rsidRPr="004524AE">
              <w:t xml:space="preserve">Scope change for the </w:t>
            </w:r>
            <w:proofErr w:type="gramStart"/>
            <w:r w:rsidRPr="004524AE">
              <w:t>particular phase​</w:t>
            </w:r>
            <w:proofErr w:type="gramEnd"/>
          </w:p>
        </w:tc>
        <w:tc>
          <w:tcPr>
            <w:tcW w:w="1184" w:type="dxa"/>
            <w:shd w:val="clear" w:color="auto" w:fill="BF8F00" w:themeFill="accent4" w:themeFillShade="BF"/>
          </w:tcPr>
          <w:p w14:paraId="2E4C6110" w14:textId="6FA363F8" w:rsidR="00361938" w:rsidRDefault="00542027">
            <w:r>
              <w:t>Low</w:t>
            </w:r>
          </w:p>
        </w:tc>
        <w:tc>
          <w:tcPr>
            <w:tcW w:w="936" w:type="dxa"/>
            <w:shd w:val="clear" w:color="auto" w:fill="BF8F00" w:themeFill="accent4" w:themeFillShade="BF"/>
          </w:tcPr>
          <w:p w14:paraId="433462A7" w14:textId="439F166D" w:rsidR="00361938" w:rsidRDefault="00542027">
            <w:r>
              <w:t>Major</w:t>
            </w:r>
          </w:p>
        </w:tc>
        <w:tc>
          <w:tcPr>
            <w:tcW w:w="1481" w:type="dxa"/>
          </w:tcPr>
          <w:p w14:paraId="4BB97137" w14:textId="7EFC82B7" w:rsidR="00361938" w:rsidRDefault="007D430B">
            <w:r w:rsidRPr="007D430B">
              <w:t>consequences minimization</w:t>
            </w:r>
          </w:p>
        </w:tc>
        <w:tc>
          <w:tcPr>
            <w:tcW w:w="2282" w:type="dxa"/>
          </w:tcPr>
          <w:p w14:paraId="24392EF0" w14:textId="784B5C01" w:rsidR="00361938" w:rsidRDefault="00FA3B1B">
            <w:r w:rsidRPr="00FA3B1B">
              <w:t>It is necessary to analyze the changed scope in a short time</w:t>
            </w:r>
          </w:p>
        </w:tc>
      </w:tr>
      <w:tr w:rsidR="00357D8F" w14:paraId="010B4B35" w14:textId="77777777" w:rsidTr="00516833">
        <w:tc>
          <w:tcPr>
            <w:tcW w:w="440" w:type="dxa"/>
          </w:tcPr>
          <w:p w14:paraId="30B156FF" w14:textId="062C48C8" w:rsidR="00361938" w:rsidRDefault="00AC776F">
            <w:r>
              <w:t>2</w:t>
            </w:r>
          </w:p>
        </w:tc>
        <w:tc>
          <w:tcPr>
            <w:tcW w:w="3027" w:type="dxa"/>
          </w:tcPr>
          <w:p w14:paraId="1E634F14" w14:textId="025B9E0F" w:rsidR="00361938" w:rsidRDefault="005D4752">
            <w:r w:rsidRPr="005D4752">
              <w:t>Lack of resources​</w:t>
            </w:r>
          </w:p>
        </w:tc>
        <w:tc>
          <w:tcPr>
            <w:tcW w:w="1184" w:type="dxa"/>
            <w:shd w:val="clear" w:color="auto" w:fill="BF8F00" w:themeFill="accent4" w:themeFillShade="BF"/>
          </w:tcPr>
          <w:p w14:paraId="62DD6EF5" w14:textId="3B1D091D" w:rsidR="00361938" w:rsidRDefault="00542027">
            <w:r>
              <w:t>Medium</w:t>
            </w:r>
          </w:p>
        </w:tc>
        <w:tc>
          <w:tcPr>
            <w:tcW w:w="936" w:type="dxa"/>
            <w:shd w:val="clear" w:color="auto" w:fill="BF8F00" w:themeFill="accent4" w:themeFillShade="BF"/>
          </w:tcPr>
          <w:p w14:paraId="63F68BC9" w14:textId="24A27917" w:rsidR="00361938" w:rsidRDefault="0053449D">
            <w:r>
              <w:t>Normal</w:t>
            </w:r>
          </w:p>
        </w:tc>
        <w:tc>
          <w:tcPr>
            <w:tcW w:w="1481" w:type="dxa"/>
          </w:tcPr>
          <w:p w14:paraId="045D959C" w14:textId="6CE27007" w:rsidR="00361938" w:rsidRDefault="005256A0">
            <w:r>
              <w:t>extra resources</w:t>
            </w:r>
          </w:p>
        </w:tc>
        <w:tc>
          <w:tcPr>
            <w:tcW w:w="2282" w:type="dxa"/>
          </w:tcPr>
          <w:p w14:paraId="15413141" w14:textId="1B11D92B" w:rsidR="00361938" w:rsidRDefault="00334624">
            <w:r w:rsidRPr="00334624">
              <w:t>It is necessary to expand the number of resources.</w:t>
            </w:r>
          </w:p>
        </w:tc>
      </w:tr>
      <w:tr w:rsidR="00357D8F" w14:paraId="6BADC27A" w14:textId="77777777" w:rsidTr="00516833">
        <w:tc>
          <w:tcPr>
            <w:tcW w:w="440" w:type="dxa"/>
          </w:tcPr>
          <w:p w14:paraId="2950D366" w14:textId="6BF0C73E" w:rsidR="00361938" w:rsidRDefault="00AC776F">
            <w:r>
              <w:t>3</w:t>
            </w:r>
          </w:p>
        </w:tc>
        <w:tc>
          <w:tcPr>
            <w:tcW w:w="3027" w:type="dxa"/>
          </w:tcPr>
          <w:p w14:paraId="1CCAAACD" w14:textId="7BADB543" w:rsidR="00361938" w:rsidRDefault="00F11EA1">
            <w:r w:rsidRPr="00F11EA1">
              <w:t>Poor team communication increases the time for regression testing.</w:t>
            </w:r>
          </w:p>
        </w:tc>
        <w:tc>
          <w:tcPr>
            <w:tcW w:w="1184" w:type="dxa"/>
            <w:shd w:val="clear" w:color="auto" w:fill="00B050"/>
          </w:tcPr>
          <w:p w14:paraId="26074909" w14:textId="683EB0AC" w:rsidR="00361938" w:rsidRDefault="00542027">
            <w:r>
              <w:t>Low</w:t>
            </w:r>
          </w:p>
        </w:tc>
        <w:tc>
          <w:tcPr>
            <w:tcW w:w="936" w:type="dxa"/>
            <w:shd w:val="clear" w:color="auto" w:fill="00B050"/>
          </w:tcPr>
          <w:p w14:paraId="0089B634" w14:textId="75F99926" w:rsidR="00361938" w:rsidRDefault="00542027">
            <w:r>
              <w:t>Normal</w:t>
            </w:r>
          </w:p>
        </w:tc>
        <w:tc>
          <w:tcPr>
            <w:tcW w:w="1481" w:type="dxa"/>
          </w:tcPr>
          <w:p w14:paraId="3E1F8F24" w14:textId="72321289" w:rsidR="00361938" w:rsidRDefault="001C64C8">
            <w:r w:rsidRPr="007D430B">
              <w:t>consequences minimization</w:t>
            </w:r>
          </w:p>
        </w:tc>
        <w:tc>
          <w:tcPr>
            <w:tcW w:w="2282" w:type="dxa"/>
          </w:tcPr>
          <w:p w14:paraId="5BC33AA5" w14:textId="40BCDCD2" w:rsidR="00361938" w:rsidRDefault="00282EAD">
            <w:r w:rsidRPr="00282EAD">
              <w:t>It is necessary to arrange a meeting to determine the problem in communication.</w:t>
            </w:r>
          </w:p>
        </w:tc>
      </w:tr>
      <w:tr w:rsidR="00357D8F" w14:paraId="46317744" w14:textId="77777777" w:rsidTr="00516833">
        <w:tc>
          <w:tcPr>
            <w:tcW w:w="440" w:type="dxa"/>
          </w:tcPr>
          <w:p w14:paraId="040AA9CD" w14:textId="0F188445" w:rsidR="00361938" w:rsidRDefault="00AC776F">
            <w:r>
              <w:t>4</w:t>
            </w:r>
          </w:p>
        </w:tc>
        <w:tc>
          <w:tcPr>
            <w:tcW w:w="3027" w:type="dxa"/>
          </w:tcPr>
          <w:p w14:paraId="2820CB1B" w14:textId="24A04F50" w:rsidR="00361938" w:rsidRDefault="00D25AA5">
            <w:r w:rsidRPr="00D25AA5">
              <w:t>Bad data to test</w:t>
            </w:r>
          </w:p>
        </w:tc>
        <w:tc>
          <w:tcPr>
            <w:tcW w:w="1184" w:type="dxa"/>
            <w:shd w:val="clear" w:color="auto" w:fill="BF8F00" w:themeFill="accent4" w:themeFillShade="BF"/>
          </w:tcPr>
          <w:p w14:paraId="0D1C960A" w14:textId="74E7BB1A" w:rsidR="00361938" w:rsidRDefault="00542027">
            <w:r>
              <w:t>Low</w:t>
            </w:r>
          </w:p>
        </w:tc>
        <w:tc>
          <w:tcPr>
            <w:tcW w:w="936" w:type="dxa"/>
            <w:shd w:val="clear" w:color="auto" w:fill="BF8F00" w:themeFill="accent4" w:themeFillShade="BF"/>
          </w:tcPr>
          <w:p w14:paraId="1CB4BF33" w14:textId="624D13C2" w:rsidR="00361938" w:rsidRDefault="00542027">
            <w:r>
              <w:t>Critical</w:t>
            </w:r>
          </w:p>
        </w:tc>
        <w:tc>
          <w:tcPr>
            <w:tcW w:w="1481" w:type="dxa"/>
          </w:tcPr>
          <w:p w14:paraId="5D17B887" w14:textId="18671F8E" w:rsidR="00361938" w:rsidRDefault="00980A4D">
            <w:r>
              <w:t>risk delegation</w:t>
            </w:r>
          </w:p>
        </w:tc>
        <w:tc>
          <w:tcPr>
            <w:tcW w:w="2282" w:type="dxa"/>
          </w:tcPr>
          <w:p w14:paraId="720F0B4D" w14:textId="396281F6" w:rsidR="00361938" w:rsidRDefault="003D0BE9">
            <w:r w:rsidRPr="003D0BE9">
              <w:t>The customer must validate the data and provide the correct dataset.</w:t>
            </w:r>
          </w:p>
        </w:tc>
      </w:tr>
      <w:tr w:rsidR="00357D8F" w:rsidRPr="00431640" w14:paraId="2C9C7662" w14:textId="77777777" w:rsidTr="00516833">
        <w:tc>
          <w:tcPr>
            <w:tcW w:w="440" w:type="dxa"/>
          </w:tcPr>
          <w:p w14:paraId="72B953ED" w14:textId="3A971087" w:rsidR="00361938" w:rsidRDefault="00AC776F">
            <w:r>
              <w:t>5</w:t>
            </w:r>
          </w:p>
        </w:tc>
        <w:tc>
          <w:tcPr>
            <w:tcW w:w="3027" w:type="dxa"/>
          </w:tcPr>
          <w:p w14:paraId="4AD59E56" w14:textId="66C04A8D" w:rsidR="00361938" w:rsidRDefault="003B3E0B">
            <w:r w:rsidRPr="003B3E0B">
              <w:t>QA and DQE may miss the deadline because too many bugs will be found.</w:t>
            </w:r>
          </w:p>
        </w:tc>
        <w:tc>
          <w:tcPr>
            <w:tcW w:w="1184" w:type="dxa"/>
            <w:shd w:val="clear" w:color="auto" w:fill="BF8F00" w:themeFill="accent4" w:themeFillShade="BF"/>
          </w:tcPr>
          <w:p w14:paraId="0028312C" w14:textId="66915979" w:rsidR="00361938" w:rsidRDefault="00FE5BD4">
            <w:r>
              <w:t>Medium</w:t>
            </w:r>
          </w:p>
        </w:tc>
        <w:tc>
          <w:tcPr>
            <w:tcW w:w="936" w:type="dxa"/>
            <w:shd w:val="clear" w:color="auto" w:fill="BF8F00" w:themeFill="accent4" w:themeFillShade="BF"/>
          </w:tcPr>
          <w:p w14:paraId="20F315FD" w14:textId="1B0B54A3" w:rsidR="00361938" w:rsidRDefault="00FE5BD4">
            <w:r>
              <w:t>Major</w:t>
            </w:r>
          </w:p>
        </w:tc>
        <w:tc>
          <w:tcPr>
            <w:tcW w:w="1481" w:type="dxa"/>
          </w:tcPr>
          <w:p w14:paraId="289F5CCF" w14:textId="24494171" w:rsidR="00361938" w:rsidRPr="005256A0" w:rsidRDefault="005256A0">
            <w:r>
              <w:t>extra resources</w:t>
            </w:r>
          </w:p>
        </w:tc>
        <w:tc>
          <w:tcPr>
            <w:tcW w:w="2282" w:type="dxa"/>
          </w:tcPr>
          <w:p w14:paraId="04B84785" w14:textId="7B97F315" w:rsidR="00361938" w:rsidRPr="00431640" w:rsidRDefault="00431640">
            <w:r w:rsidRPr="00431640">
              <w:t>Additionally, take on a temporary position of a new employee</w:t>
            </w:r>
          </w:p>
        </w:tc>
      </w:tr>
      <w:tr w:rsidR="00357D8F" w14:paraId="38AE3537" w14:textId="77777777" w:rsidTr="00516833">
        <w:tc>
          <w:tcPr>
            <w:tcW w:w="440" w:type="dxa"/>
          </w:tcPr>
          <w:p w14:paraId="097668DE" w14:textId="5061CD21" w:rsidR="00361938" w:rsidRDefault="00AC776F">
            <w:r>
              <w:t>6</w:t>
            </w:r>
          </w:p>
        </w:tc>
        <w:tc>
          <w:tcPr>
            <w:tcW w:w="3027" w:type="dxa"/>
          </w:tcPr>
          <w:p w14:paraId="1EA1C945" w14:textId="1A63674D" w:rsidR="00361938" w:rsidRDefault="0017397F">
            <w:r w:rsidRPr="0017397F">
              <w:t>QA is on sick leave</w:t>
            </w:r>
          </w:p>
        </w:tc>
        <w:tc>
          <w:tcPr>
            <w:tcW w:w="1184" w:type="dxa"/>
            <w:shd w:val="clear" w:color="auto" w:fill="00B050"/>
          </w:tcPr>
          <w:p w14:paraId="3FB30D85" w14:textId="7697557E" w:rsidR="00361938" w:rsidRDefault="00FE5BD4">
            <w:r>
              <w:t>Low</w:t>
            </w:r>
          </w:p>
        </w:tc>
        <w:tc>
          <w:tcPr>
            <w:tcW w:w="936" w:type="dxa"/>
            <w:shd w:val="clear" w:color="auto" w:fill="00B050"/>
          </w:tcPr>
          <w:p w14:paraId="531A7CA9" w14:textId="505CA7D7" w:rsidR="00361938" w:rsidRDefault="00FE5BD4">
            <w:r>
              <w:t>Normal</w:t>
            </w:r>
          </w:p>
        </w:tc>
        <w:tc>
          <w:tcPr>
            <w:tcW w:w="1481" w:type="dxa"/>
          </w:tcPr>
          <w:p w14:paraId="3A2D34F7" w14:textId="15DAF68C" w:rsidR="00361938" w:rsidRDefault="00820F69">
            <w:r>
              <w:t>extra resources</w:t>
            </w:r>
          </w:p>
        </w:tc>
        <w:tc>
          <w:tcPr>
            <w:tcW w:w="2282" w:type="dxa"/>
          </w:tcPr>
          <w:p w14:paraId="7355ABD6" w14:textId="008C01DC" w:rsidR="00361938" w:rsidRDefault="008B37CE">
            <w:r w:rsidRPr="008B37CE">
              <w:t>Additional resources are needed to complete tasks on time.</w:t>
            </w:r>
          </w:p>
        </w:tc>
      </w:tr>
      <w:tr w:rsidR="00357D8F" w14:paraId="32D25FE0" w14:textId="77777777" w:rsidTr="00516833">
        <w:tc>
          <w:tcPr>
            <w:tcW w:w="440" w:type="dxa"/>
          </w:tcPr>
          <w:p w14:paraId="0E3C5E38" w14:textId="53074CC5" w:rsidR="00361938" w:rsidRDefault="00AC776F">
            <w:r>
              <w:t>7</w:t>
            </w:r>
          </w:p>
        </w:tc>
        <w:tc>
          <w:tcPr>
            <w:tcW w:w="3027" w:type="dxa"/>
          </w:tcPr>
          <w:p w14:paraId="3CF738A6" w14:textId="3529B57E" w:rsidR="00361938" w:rsidRDefault="0017397F">
            <w:r>
              <w:t>DQE</w:t>
            </w:r>
            <w:r w:rsidRPr="0017397F">
              <w:t xml:space="preserve"> is on sick leave</w:t>
            </w:r>
          </w:p>
        </w:tc>
        <w:tc>
          <w:tcPr>
            <w:tcW w:w="1184" w:type="dxa"/>
            <w:shd w:val="clear" w:color="auto" w:fill="00B050"/>
          </w:tcPr>
          <w:p w14:paraId="73451BE2" w14:textId="26B7CBAB" w:rsidR="00361938" w:rsidRDefault="00FE5BD4">
            <w:r>
              <w:t>Low</w:t>
            </w:r>
          </w:p>
        </w:tc>
        <w:tc>
          <w:tcPr>
            <w:tcW w:w="936" w:type="dxa"/>
            <w:shd w:val="clear" w:color="auto" w:fill="00B050"/>
          </w:tcPr>
          <w:p w14:paraId="3D4B964D" w14:textId="0D9FC3FE" w:rsidR="00361938" w:rsidRDefault="00FE5BD4">
            <w:r>
              <w:t>Normal</w:t>
            </w:r>
          </w:p>
        </w:tc>
        <w:tc>
          <w:tcPr>
            <w:tcW w:w="1481" w:type="dxa"/>
          </w:tcPr>
          <w:p w14:paraId="17D1E2B7" w14:textId="0C312836" w:rsidR="00361938" w:rsidRDefault="00820F69">
            <w:r>
              <w:t>extra resources</w:t>
            </w:r>
          </w:p>
        </w:tc>
        <w:tc>
          <w:tcPr>
            <w:tcW w:w="2282" w:type="dxa"/>
          </w:tcPr>
          <w:p w14:paraId="69F338AE" w14:textId="30DD778B" w:rsidR="00361938" w:rsidRDefault="008B37CE">
            <w:r w:rsidRPr="008B37CE">
              <w:t>Additional resources are needed to complete tasks on time.</w:t>
            </w:r>
          </w:p>
        </w:tc>
      </w:tr>
      <w:tr w:rsidR="00A921E3" w14:paraId="37AEDAA2" w14:textId="77777777" w:rsidTr="00516833">
        <w:tc>
          <w:tcPr>
            <w:tcW w:w="440" w:type="dxa"/>
          </w:tcPr>
          <w:p w14:paraId="3A86CF95" w14:textId="7186DAD0" w:rsidR="00DA6F69" w:rsidRDefault="00DA6F69">
            <w:r>
              <w:t>8</w:t>
            </w:r>
          </w:p>
        </w:tc>
        <w:tc>
          <w:tcPr>
            <w:tcW w:w="3027" w:type="dxa"/>
          </w:tcPr>
          <w:p w14:paraId="60D658B9" w14:textId="7ADC34D1" w:rsidR="00DA6F69" w:rsidRDefault="004373E2">
            <w:r w:rsidRPr="004373E2">
              <w:t>Delays in development schedule​</w:t>
            </w:r>
          </w:p>
        </w:tc>
        <w:tc>
          <w:tcPr>
            <w:tcW w:w="1184" w:type="dxa"/>
            <w:shd w:val="clear" w:color="auto" w:fill="BF8F00" w:themeFill="accent4" w:themeFillShade="BF"/>
          </w:tcPr>
          <w:p w14:paraId="1A16A9FE" w14:textId="4BC4A34B" w:rsidR="00DA6F69" w:rsidRDefault="00FE5BD4">
            <w:r>
              <w:t>Low</w:t>
            </w:r>
          </w:p>
        </w:tc>
        <w:tc>
          <w:tcPr>
            <w:tcW w:w="936" w:type="dxa"/>
            <w:shd w:val="clear" w:color="auto" w:fill="BF8F00" w:themeFill="accent4" w:themeFillShade="BF"/>
          </w:tcPr>
          <w:p w14:paraId="7284479E" w14:textId="7C47CF08" w:rsidR="00DA6F69" w:rsidRDefault="00FE5BD4">
            <w:r>
              <w:t>Major</w:t>
            </w:r>
          </w:p>
        </w:tc>
        <w:tc>
          <w:tcPr>
            <w:tcW w:w="1481" w:type="dxa"/>
          </w:tcPr>
          <w:p w14:paraId="57BC6A23" w14:textId="62083E55" w:rsidR="00DA6F69" w:rsidRDefault="0097091B">
            <w:r>
              <w:t>extra resources</w:t>
            </w:r>
          </w:p>
        </w:tc>
        <w:tc>
          <w:tcPr>
            <w:tcW w:w="2282" w:type="dxa"/>
          </w:tcPr>
          <w:p w14:paraId="7240B6B9" w14:textId="0E4CF8C1" w:rsidR="00DA6F69" w:rsidRDefault="008B37CE">
            <w:r>
              <w:t>Additional resources are needed to complete tasks on time.</w:t>
            </w:r>
          </w:p>
        </w:tc>
      </w:tr>
      <w:tr w:rsidR="00A921E3" w14:paraId="4853CA86" w14:textId="77777777" w:rsidTr="00516833">
        <w:tc>
          <w:tcPr>
            <w:tcW w:w="440" w:type="dxa"/>
          </w:tcPr>
          <w:p w14:paraId="7A591C39" w14:textId="5D85438A" w:rsidR="00DA6F69" w:rsidRDefault="00DA6F69">
            <w:r>
              <w:t>9</w:t>
            </w:r>
          </w:p>
        </w:tc>
        <w:tc>
          <w:tcPr>
            <w:tcW w:w="3027" w:type="dxa"/>
          </w:tcPr>
          <w:p w14:paraId="479CA022" w14:textId="069B4223" w:rsidR="00DA6F69" w:rsidRDefault="00F74531">
            <w:r w:rsidRPr="00F74531">
              <w:t>Perhaps A1 level DQE will need the help of a supervisor to solve more difficult tasks.</w:t>
            </w:r>
          </w:p>
        </w:tc>
        <w:tc>
          <w:tcPr>
            <w:tcW w:w="1184" w:type="dxa"/>
            <w:shd w:val="clear" w:color="auto" w:fill="00B050"/>
          </w:tcPr>
          <w:p w14:paraId="5EB801B4" w14:textId="74316D49" w:rsidR="00DA6F69" w:rsidRDefault="00FE5BD4">
            <w:r>
              <w:t>Low</w:t>
            </w:r>
          </w:p>
        </w:tc>
        <w:tc>
          <w:tcPr>
            <w:tcW w:w="936" w:type="dxa"/>
            <w:shd w:val="clear" w:color="auto" w:fill="00B050"/>
          </w:tcPr>
          <w:p w14:paraId="54264FEC" w14:textId="281E8D63" w:rsidR="00DA6F69" w:rsidRDefault="00FE5BD4">
            <w:r>
              <w:t>Normal</w:t>
            </w:r>
          </w:p>
        </w:tc>
        <w:tc>
          <w:tcPr>
            <w:tcW w:w="1481" w:type="dxa"/>
          </w:tcPr>
          <w:p w14:paraId="5CD50266" w14:textId="714C2A34" w:rsidR="00DA6F69" w:rsidRDefault="0097091B">
            <w:r>
              <w:t>extra resources</w:t>
            </w:r>
          </w:p>
        </w:tc>
        <w:tc>
          <w:tcPr>
            <w:tcW w:w="2282" w:type="dxa"/>
          </w:tcPr>
          <w:p w14:paraId="72C9F1F2" w14:textId="0C3E983F" w:rsidR="00DA6F69" w:rsidRDefault="0097091B">
            <w:r>
              <w:t>Additional resources are needed to complete tasks on time.</w:t>
            </w:r>
          </w:p>
        </w:tc>
      </w:tr>
      <w:tr w:rsidR="00A921E3" w14:paraId="64D8F048" w14:textId="77777777" w:rsidTr="00516833">
        <w:tc>
          <w:tcPr>
            <w:tcW w:w="440" w:type="dxa"/>
          </w:tcPr>
          <w:p w14:paraId="3109E5CA" w14:textId="3EBEF9E7" w:rsidR="00DA6F69" w:rsidRDefault="00DA6F69">
            <w:r>
              <w:t>10</w:t>
            </w:r>
          </w:p>
        </w:tc>
        <w:tc>
          <w:tcPr>
            <w:tcW w:w="3027" w:type="dxa"/>
          </w:tcPr>
          <w:p w14:paraId="63C14701" w14:textId="1F94A583" w:rsidR="00DA6F69" w:rsidRDefault="0086791B">
            <w:r w:rsidRPr="0086791B">
              <w:t>Misunderstanding of requirements by QA and DQE</w:t>
            </w:r>
          </w:p>
        </w:tc>
        <w:tc>
          <w:tcPr>
            <w:tcW w:w="1184" w:type="dxa"/>
            <w:shd w:val="clear" w:color="auto" w:fill="00B050"/>
          </w:tcPr>
          <w:p w14:paraId="08CDDC4A" w14:textId="6CDDFF8F" w:rsidR="00DA6F69" w:rsidRDefault="00FE5BD4">
            <w:r>
              <w:t>Low</w:t>
            </w:r>
          </w:p>
        </w:tc>
        <w:tc>
          <w:tcPr>
            <w:tcW w:w="936" w:type="dxa"/>
            <w:shd w:val="clear" w:color="auto" w:fill="00B050"/>
          </w:tcPr>
          <w:p w14:paraId="5C88BE13" w14:textId="4EEDE4E6" w:rsidR="00DA6F69" w:rsidRDefault="00FE5BD4">
            <w:r>
              <w:t>Minor</w:t>
            </w:r>
          </w:p>
        </w:tc>
        <w:tc>
          <w:tcPr>
            <w:tcW w:w="1481" w:type="dxa"/>
          </w:tcPr>
          <w:p w14:paraId="04F0CBC7" w14:textId="4DDD6C78" w:rsidR="00DA6F69" w:rsidRDefault="0097091B">
            <w:r w:rsidRPr="007D430B">
              <w:t>consequences minimization</w:t>
            </w:r>
          </w:p>
        </w:tc>
        <w:tc>
          <w:tcPr>
            <w:tcW w:w="2282" w:type="dxa"/>
          </w:tcPr>
          <w:p w14:paraId="24C641D9" w14:textId="395A7D1A" w:rsidR="00DA6F69" w:rsidRDefault="00311F42">
            <w:r w:rsidRPr="00282EAD">
              <w:t>It is necessary to arrange a meeting to determine the problem in communication.</w:t>
            </w:r>
          </w:p>
        </w:tc>
      </w:tr>
      <w:tr w:rsidR="00516833" w14:paraId="40A19174" w14:textId="77777777" w:rsidTr="00516833">
        <w:tc>
          <w:tcPr>
            <w:tcW w:w="440" w:type="dxa"/>
          </w:tcPr>
          <w:p w14:paraId="11855D63" w14:textId="4F24E330" w:rsidR="00516833" w:rsidRDefault="00516833" w:rsidP="00516833">
            <w:r>
              <w:t>11</w:t>
            </w:r>
          </w:p>
        </w:tc>
        <w:tc>
          <w:tcPr>
            <w:tcW w:w="3027" w:type="dxa"/>
          </w:tcPr>
          <w:p w14:paraId="445C6699" w14:textId="630283D0" w:rsidR="00516833" w:rsidRPr="0086791B" w:rsidRDefault="00516833" w:rsidP="00516833">
            <w:r w:rsidRPr="0028150D">
              <w:t>Unavailability of test infrastructure</w:t>
            </w:r>
          </w:p>
        </w:tc>
        <w:tc>
          <w:tcPr>
            <w:tcW w:w="1184" w:type="dxa"/>
            <w:shd w:val="clear" w:color="auto" w:fill="FF0000"/>
          </w:tcPr>
          <w:p w14:paraId="27D8C7F0" w14:textId="219E19D7" w:rsidR="00516833" w:rsidRDefault="00516833" w:rsidP="00516833">
            <w:r>
              <w:t>Medium</w:t>
            </w:r>
          </w:p>
        </w:tc>
        <w:tc>
          <w:tcPr>
            <w:tcW w:w="936" w:type="dxa"/>
            <w:shd w:val="clear" w:color="auto" w:fill="FF0000"/>
          </w:tcPr>
          <w:p w14:paraId="427AF92F" w14:textId="791F629C" w:rsidR="00516833" w:rsidRDefault="00516833" w:rsidP="00516833">
            <w:r>
              <w:t>Critical</w:t>
            </w:r>
          </w:p>
        </w:tc>
        <w:tc>
          <w:tcPr>
            <w:tcW w:w="1481" w:type="dxa"/>
          </w:tcPr>
          <w:p w14:paraId="02B6665B" w14:textId="7355D9C7" w:rsidR="00516833" w:rsidRDefault="00516833" w:rsidP="00516833">
            <w:r>
              <w:t>extra resources</w:t>
            </w:r>
          </w:p>
        </w:tc>
        <w:tc>
          <w:tcPr>
            <w:tcW w:w="2282" w:type="dxa"/>
          </w:tcPr>
          <w:p w14:paraId="2A816237" w14:textId="3DC8A25F" w:rsidR="00516833" w:rsidRDefault="00BF67F4" w:rsidP="00516833">
            <w:r w:rsidRPr="00BF67F4">
              <w:t>It is necessary to have redundant resources to ensure continuous operation.</w:t>
            </w:r>
          </w:p>
        </w:tc>
      </w:tr>
      <w:tr w:rsidR="00516833" w14:paraId="4E64ADDD" w14:textId="77777777" w:rsidTr="00516833">
        <w:tc>
          <w:tcPr>
            <w:tcW w:w="440" w:type="dxa"/>
          </w:tcPr>
          <w:p w14:paraId="0AF44E8F" w14:textId="2ACA8A38" w:rsidR="00516833" w:rsidRDefault="00516833" w:rsidP="00516833">
            <w:r>
              <w:t>12</w:t>
            </w:r>
          </w:p>
        </w:tc>
        <w:tc>
          <w:tcPr>
            <w:tcW w:w="3027" w:type="dxa"/>
          </w:tcPr>
          <w:p w14:paraId="59767B78" w14:textId="64AE4F39" w:rsidR="00516833" w:rsidRPr="0086791B" w:rsidRDefault="00516833" w:rsidP="00516833">
            <w:r w:rsidRPr="00F52165">
              <w:t>Access to some third-party system could be lost or limited</w:t>
            </w:r>
          </w:p>
        </w:tc>
        <w:tc>
          <w:tcPr>
            <w:tcW w:w="1184" w:type="dxa"/>
            <w:shd w:val="clear" w:color="auto" w:fill="BF8F00" w:themeFill="accent4" w:themeFillShade="BF"/>
          </w:tcPr>
          <w:p w14:paraId="316B9B4A" w14:textId="7ECABB9B" w:rsidR="00516833" w:rsidRDefault="00516833" w:rsidP="00516833">
            <w:r>
              <w:t>Low</w:t>
            </w:r>
          </w:p>
        </w:tc>
        <w:tc>
          <w:tcPr>
            <w:tcW w:w="936" w:type="dxa"/>
            <w:shd w:val="clear" w:color="auto" w:fill="BF8F00" w:themeFill="accent4" w:themeFillShade="BF"/>
          </w:tcPr>
          <w:p w14:paraId="0831208E" w14:textId="24843CED" w:rsidR="00516833" w:rsidRDefault="00516833" w:rsidP="00516833">
            <w:r>
              <w:t>Major</w:t>
            </w:r>
          </w:p>
        </w:tc>
        <w:tc>
          <w:tcPr>
            <w:tcW w:w="1481" w:type="dxa"/>
          </w:tcPr>
          <w:p w14:paraId="5FBAA3AD" w14:textId="45857CAE" w:rsidR="00516833" w:rsidRDefault="00516833" w:rsidP="00516833">
            <w:r>
              <w:t>extra resources</w:t>
            </w:r>
          </w:p>
        </w:tc>
        <w:tc>
          <w:tcPr>
            <w:tcW w:w="2282" w:type="dxa"/>
          </w:tcPr>
          <w:p w14:paraId="1626179D" w14:textId="11C32B08" w:rsidR="00516833" w:rsidRDefault="00BF67F4" w:rsidP="00516833">
            <w:r w:rsidRPr="00BF67F4">
              <w:t>It is necessary to have redundant resources to ensure continuous operation.</w:t>
            </w:r>
          </w:p>
        </w:tc>
      </w:tr>
      <w:tr w:rsidR="00516833" w14:paraId="32A5F13C" w14:textId="77777777" w:rsidTr="00516833">
        <w:tc>
          <w:tcPr>
            <w:tcW w:w="440" w:type="dxa"/>
          </w:tcPr>
          <w:p w14:paraId="5D2CDE75" w14:textId="30327963" w:rsidR="00516833" w:rsidRDefault="00516833" w:rsidP="00516833">
            <w:r>
              <w:t>13</w:t>
            </w:r>
          </w:p>
        </w:tc>
        <w:tc>
          <w:tcPr>
            <w:tcW w:w="3027" w:type="dxa"/>
          </w:tcPr>
          <w:p w14:paraId="1D5F0C8B" w14:textId="2E52FA98" w:rsidR="00516833" w:rsidRPr="0086791B" w:rsidRDefault="00516833" w:rsidP="00516833">
            <w:r w:rsidRPr="006C6763">
              <w:t>Requirements changes during a work</w:t>
            </w:r>
          </w:p>
        </w:tc>
        <w:tc>
          <w:tcPr>
            <w:tcW w:w="1184" w:type="dxa"/>
            <w:shd w:val="clear" w:color="auto" w:fill="BF8F00" w:themeFill="accent4" w:themeFillShade="BF"/>
          </w:tcPr>
          <w:p w14:paraId="6270E266" w14:textId="51B9AB9A" w:rsidR="00516833" w:rsidRDefault="00516833" w:rsidP="00516833">
            <w:r>
              <w:t>Medium</w:t>
            </w:r>
          </w:p>
        </w:tc>
        <w:tc>
          <w:tcPr>
            <w:tcW w:w="936" w:type="dxa"/>
            <w:shd w:val="clear" w:color="auto" w:fill="BF8F00" w:themeFill="accent4" w:themeFillShade="BF"/>
          </w:tcPr>
          <w:p w14:paraId="1FAA3BD9" w14:textId="02874D88" w:rsidR="00516833" w:rsidRDefault="00516833" w:rsidP="00516833">
            <w:r>
              <w:t>Major</w:t>
            </w:r>
          </w:p>
        </w:tc>
        <w:tc>
          <w:tcPr>
            <w:tcW w:w="1481" w:type="dxa"/>
          </w:tcPr>
          <w:p w14:paraId="60C6B0AC" w14:textId="64CB44C1" w:rsidR="00516833" w:rsidRDefault="00516833" w:rsidP="00516833">
            <w:r w:rsidRPr="007D430B">
              <w:t>consequences minimization</w:t>
            </w:r>
          </w:p>
        </w:tc>
        <w:tc>
          <w:tcPr>
            <w:tcW w:w="2282" w:type="dxa"/>
          </w:tcPr>
          <w:p w14:paraId="4174A335" w14:textId="5FBBCB6D" w:rsidR="00516833" w:rsidRDefault="00516833" w:rsidP="00516833">
            <w:r w:rsidRPr="00FA3B1B">
              <w:t xml:space="preserve">It is necessary to analyze the changed </w:t>
            </w:r>
            <w:r>
              <w:t>r</w:t>
            </w:r>
            <w:r w:rsidRPr="006C6763">
              <w:t xml:space="preserve">equirements </w:t>
            </w:r>
            <w:r w:rsidRPr="00FA3B1B">
              <w:t>in a short time</w:t>
            </w:r>
          </w:p>
        </w:tc>
      </w:tr>
      <w:tr w:rsidR="00516833" w14:paraId="5E293C7E" w14:textId="77777777" w:rsidTr="00516833">
        <w:tc>
          <w:tcPr>
            <w:tcW w:w="440" w:type="dxa"/>
          </w:tcPr>
          <w:p w14:paraId="03F9A7D7" w14:textId="6D89F9CA" w:rsidR="00516833" w:rsidRDefault="00516833" w:rsidP="00516833">
            <w:r>
              <w:t>14</w:t>
            </w:r>
          </w:p>
        </w:tc>
        <w:tc>
          <w:tcPr>
            <w:tcW w:w="3027" w:type="dxa"/>
          </w:tcPr>
          <w:p w14:paraId="1BA8889A" w14:textId="64F228DA" w:rsidR="00516833" w:rsidRPr="0086791B" w:rsidRDefault="00516833" w:rsidP="00516833">
            <w:r w:rsidRPr="004A210A">
              <w:t>One environment for development and testing</w:t>
            </w:r>
          </w:p>
        </w:tc>
        <w:tc>
          <w:tcPr>
            <w:tcW w:w="1184" w:type="dxa"/>
            <w:shd w:val="clear" w:color="auto" w:fill="BF8F00" w:themeFill="accent4" w:themeFillShade="BF"/>
          </w:tcPr>
          <w:p w14:paraId="2B8D2FF0" w14:textId="39BE4FAF" w:rsidR="00516833" w:rsidRDefault="00516833" w:rsidP="00516833">
            <w:r>
              <w:t>Medium</w:t>
            </w:r>
          </w:p>
        </w:tc>
        <w:tc>
          <w:tcPr>
            <w:tcW w:w="936" w:type="dxa"/>
            <w:shd w:val="clear" w:color="auto" w:fill="BF8F00" w:themeFill="accent4" w:themeFillShade="BF"/>
          </w:tcPr>
          <w:p w14:paraId="6274D706" w14:textId="394AB981" w:rsidR="00516833" w:rsidRDefault="00516833" w:rsidP="00516833">
            <w:r>
              <w:t>Normal</w:t>
            </w:r>
          </w:p>
        </w:tc>
        <w:tc>
          <w:tcPr>
            <w:tcW w:w="1481" w:type="dxa"/>
          </w:tcPr>
          <w:p w14:paraId="3769F8A7" w14:textId="2C311A95" w:rsidR="00516833" w:rsidRDefault="00516833" w:rsidP="00516833">
            <w:r>
              <w:t>accept risk</w:t>
            </w:r>
          </w:p>
        </w:tc>
        <w:tc>
          <w:tcPr>
            <w:tcW w:w="2282" w:type="dxa"/>
          </w:tcPr>
          <w:p w14:paraId="7774FD60" w14:textId="21112708" w:rsidR="00516833" w:rsidRDefault="00516833" w:rsidP="00516833">
            <w:r w:rsidRPr="007C7203">
              <w:t>Need to share resources between dev and qa team.</w:t>
            </w:r>
          </w:p>
        </w:tc>
      </w:tr>
      <w:tr w:rsidR="00516833" w14:paraId="5E875C30" w14:textId="77777777" w:rsidTr="00516833">
        <w:tc>
          <w:tcPr>
            <w:tcW w:w="440" w:type="dxa"/>
          </w:tcPr>
          <w:p w14:paraId="1B47D987" w14:textId="125A805C" w:rsidR="00516833" w:rsidRDefault="00516833" w:rsidP="00516833">
            <w:r>
              <w:t>15</w:t>
            </w:r>
          </w:p>
        </w:tc>
        <w:tc>
          <w:tcPr>
            <w:tcW w:w="3027" w:type="dxa"/>
          </w:tcPr>
          <w:p w14:paraId="2E70E1DE" w14:textId="6A5F7756" w:rsidR="00516833" w:rsidRPr="004A210A" w:rsidRDefault="00516833" w:rsidP="00516833">
            <w:r w:rsidRPr="00B521AE">
              <w:t>Too much manual testing, which slows down performance over time.</w:t>
            </w:r>
          </w:p>
        </w:tc>
        <w:tc>
          <w:tcPr>
            <w:tcW w:w="1184" w:type="dxa"/>
            <w:shd w:val="clear" w:color="auto" w:fill="BF8F00" w:themeFill="accent4" w:themeFillShade="BF"/>
          </w:tcPr>
          <w:p w14:paraId="3B95C29D" w14:textId="024C57DC" w:rsidR="00516833" w:rsidRDefault="00516833" w:rsidP="00516833">
            <w:r>
              <w:t>Medium</w:t>
            </w:r>
          </w:p>
        </w:tc>
        <w:tc>
          <w:tcPr>
            <w:tcW w:w="936" w:type="dxa"/>
            <w:shd w:val="clear" w:color="auto" w:fill="BF8F00" w:themeFill="accent4" w:themeFillShade="BF"/>
          </w:tcPr>
          <w:p w14:paraId="7B57C704" w14:textId="3E430106" w:rsidR="00516833" w:rsidRDefault="00516833" w:rsidP="00516833">
            <w:r>
              <w:t>Major</w:t>
            </w:r>
          </w:p>
        </w:tc>
        <w:tc>
          <w:tcPr>
            <w:tcW w:w="1481" w:type="dxa"/>
          </w:tcPr>
          <w:p w14:paraId="717AD751" w14:textId="7013A421" w:rsidR="00516833" w:rsidRDefault="00516833" w:rsidP="00516833">
            <w:r>
              <w:t>extra resources</w:t>
            </w:r>
          </w:p>
        </w:tc>
        <w:tc>
          <w:tcPr>
            <w:tcW w:w="2282" w:type="dxa"/>
          </w:tcPr>
          <w:p w14:paraId="10A329CD" w14:textId="79D46A42" w:rsidR="00516833" w:rsidRDefault="00516833" w:rsidP="00516833">
            <w:r>
              <w:t>Additional resources are needed to complete tasks on time.</w:t>
            </w:r>
          </w:p>
        </w:tc>
      </w:tr>
    </w:tbl>
    <w:p w14:paraId="1CBFBC1B" w14:textId="02A01B66" w:rsidR="00DE56B0" w:rsidRDefault="00DE56B0"/>
    <w:p w14:paraId="5347C563" w14:textId="7FA90E51" w:rsidR="00DE56B0" w:rsidRDefault="00DE56B0">
      <w:r>
        <w:lastRenderedPageBreak/>
        <w:t>Task 2.</w:t>
      </w:r>
    </w:p>
    <w:p w14:paraId="0E2920AA" w14:textId="77777777" w:rsidR="006C2D6B" w:rsidRDefault="006C2D6B" w:rsidP="006C2D6B">
      <w:r>
        <w:t>You have issue tracker log / export file. “</w:t>
      </w:r>
      <w:r w:rsidRPr="00AD4C35">
        <w:t>bond_issue_log.zip</w:t>
      </w:r>
      <w:r>
        <w:t>”</w:t>
      </w:r>
    </w:p>
    <w:p w14:paraId="13972F11" w14:textId="5AD6CD9B" w:rsidR="001F0A96" w:rsidRDefault="006C2D6B" w:rsidP="006C2D6B">
      <w:r>
        <w:t>Please c</w:t>
      </w:r>
      <w:r w:rsidRPr="00180903">
        <w:t>reate metrics answering these questions:</w:t>
      </w:r>
    </w:p>
    <w:p w14:paraId="3AA9DB99" w14:textId="4BCDF8F5" w:rsidR="001F0A96" w:rsidRDefault="001F0A96" w:rsidP="001F0A96">
      <w:pPr>
        <w:pStyle w:val="ListParagraph"/>
        <w:numPr>
          <w:ilvl w:val="0"/>
          <w:numId w:val="2"/>
        </w:numPr>
      </w:pPr>
      <w:r>
        <w:t>What is the least reliable component of the system?</w:t>
      </w:r>
    </w:p>
    <w:p w14:paraId="4DD6665D" w14:textId="7299C6F9" w:rsidR="001F0A96" w:rsidRPr="00247EEF" w:rsidRDefault="00247EEF" w:rsidP="001F0A96">
      <w:r w:rsidRPr="00247EEF">
        <w:t>For each module, we will display a graph showing how many bugs were found in total (depending on priority). To calculate, we introduce weights for priorities. A bug with a high priority will have a high weight, and a bug with a low priority will have a low weight:</w:t>
      </w:r>
    </w:p>
    <w:tbl>
      <w:tblPr>
        <w:tblStyle w:val="TableGrid"/>
        <w:tblW w:w="0" w:type="auto"/>
        <w:tblLook w:val="04A0" w:firstRow="1" w:lastRow="0" w:firstColumn="1" w:lastColumn="0" w:noHBand="0" w:noVBand="1"/>
      </w:tblPr>
      <w:tblGrid>
        <w:gridCol w:w="1165"/>
        <w:gridCol w:w="990"/>
      </w:tblGrid>
      <w:tr w:rsidR="00536A0B" w14:paraId="5A42581A" w14:textId="77777777" w:rsidTr="005026D6">
        <w:tc>
          <w:tcPr>
            <w:tcW w:w="1165" w:type="dxa"/>
          </w:tcPr>
          <w:p w14:paraId="4DBE6266" w14:textId="36CA0180" w:rsidR="00536A0B" w:rsidRDefault="00536A0B" w:rsidP="001F0A96">
            <w:pPr>
              <w:rPr>
                <w:lang w:val="ru-RU"/>
              </w:rPr>
            </w:pPr>
            <w:r>
              <w:t>S</w:t>
            </w:r>
            <w:r w:rsidRPr="00536A0B">
              <w:rPr>
                <w:lang w:val="ru-RU"/>
              </w:rPr>
              <w:t>everity</w:t>
            </w:r>
          </w:p>
        </w:tc>
        <w:tc>
          <w:tcPr>
            <w:tcW w:w="990" w:type="dxa"/>
          </w:tcPr>
          <w:p w14:paraId="1BD1CA15" w14:textId="3BCC4BF6" w:rsidR="00536A0B" w:rsidRPr="00536A0B" w:rsidRDefault="00536A0B" w:rsidP="001F0A96">
            <w:r>
              <w:t>Weight</w:t>
            </w:r>
          </w:p>
        </w:tc>
      </w:tr>
      <w:tr w:rsidR="00536A0B" w14:paraId="4F43B999" w14:textId="77777777" w:rsidTr="005026D6">
        <w:tc>
          <w:tcPr>
            <w:tcW w:w="1165" w:type="dxa"/>
          </w:tcPr>
          <w:p w14:paraId="3E3ABA6F" w14:textId="3CED0036" w:rsidR="00536A0B" w:rsidRDefault="000469EB" w:rsidP="001F0A96">
            <w:pPr>
              <w:rPr>
                <w:lang w:val="ru-RU"/>
              </w:rPr>
            </w:pPr>
            <w:r w:rsidRPr="000469EB">
              <w:rPr>
                <w:lang w:val="ru-RU"/>
              </w:rPr>
              <w:t>critical</w:t>
            </w:r>
          </w:p>
        </w:tc>
        <w:tc>
          <w:tcPr>
            <w:tcW w:w="990" w:type="dxa"/>
          </w:tcPr>
          <w:p w14:paraId="6E0EF7C2" w14:textId="2D69BE9E" w:rsidR="00536A0B" w:rsidRDefault="005026D6" w:rsidP="001F0A96">
            <w:pPr>
              <w:rPr>
                <w:lang w:val="ru-RU"/>
              </w:rPr>
            </w:pPr>
            <w:r w:rsidRPr="005026D6">
              <w:rPr>
                <w:lang w:val="ru-RU"/>
              </w:rPr>
              <w:t>1</w:t>
            </w:r>
          </w:p>
        </w:tc>
      </w:tr>
      <w:tr w:rsidR="00536A0B" w14:paraId="03FCA3B4" w14:textId="77777777" w:rsidTr="005026D6">
        <w:tc>
          <w:tcPr>
            <w:tcW w:w="1165" w:type="dxa"/>
          </w:tcPr>
          <w:p w14:paraId="7434009D" w14:textId="1ACFF94C" w:rsidR="00536A0B" w:rsidRDefault="000469EB" w:rsidP="001F0A96">
            <w:pPr>
              <w:rPr>
                <w:lang w:val="ru-RU"/>
              </w:rPr>
            </w:pPr>
            <w:r w:rsidRPr="000469EB">
              <w:rPr>
                <w:lang w:val="ru-RU"/>
              </w:rPr>
              <w:t>high</w:t>
            </w:r>
          </w:p>
        </w:tc>
        <w:tc>
          <w:tcPr>
            <w:tcW w:w="990" w:type="dxa"/>
          </w:tcPr>
          <w:p w14:paraId="0A0885AB" w14:textId="76AC1779" w:rsidR="00536A0B" w:rsidRDefault="005026D6" w:rsidP="001F0A96">
            <w:pPr>
              <w:rPr>
                <w:lang w:val="ru-RU"/>
              </w:rPr>
            </w:pPr>
            <w:r w:rsidRPr="005026D6">
              <w:rPr>
                <w:lang w:val="ru-RU"/>
              </w:rPr>
              <w:t>0.5</w:t>
            </w:r>
          </w:p>
        </w:tc>
      </w:tr>
      <w:tr w:rsidR="00536A0B" w14:paraId="793B3827" w14:textId="77777777" w:rsidTr="005026D6">
        <w:tc>
          <w:tcPr>
            <w:tcW w:w="1165" w:type="dxa"/>
          </w:tcPr>
          <w:p w14:paraId="0E20D4CF" w14:textId="1A7072C2" w:rsidR="00536A0B" w:rsidRDefault="000469EB" w:rsidP="001F0A96">
            <w:pPr>
              <w:rPr>
                <w:lang w:val="ru-RU"/>
              </w:rPr>
            </w:pPr>
            <w:r w:rsidRPr="000469EB">
              <w:rPr>
                <w:lang w:val="ru-RU"/>
              </w:rPr>
              <w:t>normal</w:t>
            </w:r>
          </w:p>
        </w:tc>
        <w:tc>
          <w:tcPr>
            <w:tcW w:w="990" w:type="dxa"/>
          </w:tcPr>
          <w:p w14:paraId="1C90C751" w14:textId="55BAB484" w:rsidR="00536A0B" w:rsidRDefault="005026D6" w:rsidP="001F0A96">
            <w:pPr>
              <w:rPr>
                <w:lang w:val="ru-RU"/>
              </w:rPr>
            </w:pPr>
            <w:r w:rsidRPr="005026D6">
              <w:rPr>
                <w:lang w:val="ru-RU"/>
              </w:rPr>
              <w:t>0.25</w:t>
            </w:r>
          </w:p>
        </w:tc>
      </w:tr>
      <w:tr w:rsidR="00536A0B" w14:paraId="7FC24947" w14:textId="77777777" w:rsidTr="005026D6">
        <w:tc>
          <w:tcPr>
            <w:tcW w:w="1165" w:type="dxa"/>
          </w:tcPr>
          <w:p w14:paraId="6FE6262D" w14:textId="088E6BE7" w:rsidR="00536A0B" w:rsidRDefault="000469EB" w:rsidP="001F0A96">
            <w:pPr>
              <w:rPr>
                <w:lang w:val="ru-RU"/>
              </w:rPr>
            </w:pPr>
            <w:r w:rsidRPr="000469EB">
              <w:rPr>
                <w:lang w:val="ru-RU"/>
              </w:rPr>
              <w:t>low</w:t>
            </w:r>
          </w:p>
        </w:tc>
        <w:tc>
          <w:tcPr>
            <w:tcW w:w="990" w:type="dxa"/>
          </w:tcPr>
          <w:p w14:paraId="6B538FD8" w14:textId="6ABC52A0" w:rsidR="00536A0B" w:rsidRDefault="005026D6" w:rsidP="001F0A96">
            <w:pPr>
              <w:rPr>
                <w:lang w:val="ru-RU"/>
              </w:rPr>
            </w:pPr>
            <w:r w:rsidRPr="005026D6">
              <w:rPr>
                <w:lang w:val="ru-RU"/>
              </w:rPr>
              <w:t>0.125</w:t>
            </w:r>
          </w:p>
        </w:tc>
      </w:tr>
      <w:tr w:rsidR="00536A0B" w14:paraId="02716704" w14:textId="77777777" w:rsidTr="005026D6">
        <w:tc>
          <w:tcPr>
            <w:tcW w:w="1165" w:type="dxa"/>
          </w:tcPr>
          <w:p w14:paraId="5B8213B7" w14:textId="3C7BEE40" w:rsidR="00536A0B" w:rsidRDefault="005026D6" w:rsidP="001F0A96">
            <w:pPr>
              <w:rPr>
                <w:lang w:val="ru-RU"/>
              </w:rPr>
            </w:pPr>
            <w:r w:rsidRPr="005026D6">
              <w:rPr>
                <w:lang w:val="ru-RU"/>
              </w:rPr>
              <w:t>tiny</w:t>
            </w:r>
          </w:p>
        </w:tc>
        <w:tc>
          <w:tcPr>
            <w:tcW w:w="990" w:type="dxa"/>
          </w:tcPr>
          <w:p w14:paraId="283B351D" w14:textId="6308FC1A" w:rsidR="00536A0B" w:rsidRDefault="005026D6" w:rsidP="001F0A96">
            <w:pPr>
              <w:rPr>
                <w:lang w:val="ru-RU"/>
              </w:rPr>
            </w:pPr>
            <w:r w:rsidRPr="005026D6">
              <w:rPr>
                <w:lang w:val="ru-RU"/>
              </w:rPr>
              <w:t>0.0625</w:t>
            </w:r>
          </w:p>
        </w:tc>
      </w:tr>
    </w:tbl>
    <w:p w14:paraId="64D22613" w14:textId="77777777" w:rsidR="00536A0B" w:rsidRDefault="00536A0B" w:rsidP="001F0A96">
      <w:pPr>
        <w:rPr>
          <w:lang w:val="ru-RU"/>
        </w:rPr>
      </w:pPr>
    </w:p>
    <w:p w14:paraId="3A5751C3" w14:textId="331605FE" w:rsidR="000F5241" w:rsidRPr="000F5241" w:rsidRDefault="00C51B20" w:rsidP="001F0A96">
      <w:r>
        <w:rPr>
          <w:noProof/>
        </w:rPr>
        <w:drawing>
          <wp:inline distT="0" distB="0" distL="0" distR="0" wp14:anchorId="55B5C80B" wp14:editId="61580F4E">
            <wp:extent cx="4762500" cy="38100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7FEC275A" w14:textId="746DBFE3" w:rsidR="008301AF" w:rsidRPr="003C5663" w:rsidRDefault="00247EEF" w:rsidP="001F0A96">
      <w:r w:rsidRPr="003C5663">
        <w:t>And the summary chart:</w:t>
      </w:r>
      <w:r w:rsidR="008301AF">
        <w:rPr>
          <w:noProof/>
          <w:lang w:val="ru-RU"/>
        </w:rPr>
        <w:drawing>
          <wp:inline distT="0" distB="0" distL="0" distR="0" wp14:anchorId="70146B2C" wp14:editId="3FF188A2">
            <wp:extent cx="4762500" cy="3810000"/>
            <wp:effectExtent l="0" t="0" r="0" b="0"/>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5D000C35" w14:textId="75A7AEEF" w:rsidR="003C5663" w:rsidRDefault="003C5663" w:rsidP="001F0A96">
      <w:r w:rsidRPr="003C5663">
        <w:t>We get that the most problematic module is 'C', in which the sum of the weights of all bugs is maximum.</w:t>
      </w:r>
    </w:p>
    <w:p w14:paraId="215A585F" w14:textId="1ECE92D8" w:rsidR="001F0A96" w:rsidRDefault="001F0A96" w:rsidP="00603B29">
      <w:pPr>
        <w:pStyle w:val="ListParagraph"/>
        <w:numPr>
          <w:ilvl w:val="0"/>
          <w:numId w:val="2"/>
        </w:numPr>
      </w:pPr>
      <w:r>
        <w:t>Is the situation improving over timeline?</w:t>
      </w:r>
    </w:p>
    <w:p w14:paraId="75E42B14" w14:textId="5FA498B9" w:rsidR="0096260E" w:rsidRDefault="0096260E" w:rsidP="0096260E">
      <w:pPr>
        <w:ind w:left="360"/>
      </w:pPr>
      <w:r w:rsidRPr="0096260E">
        <w:t>Let's display a graph that shows the sum of bug weights by week.</w:t>
      </w:r>
    </w:p>
    <w:p w14:paraId="35A62B2A" w14:textId="4883DAC8" w:rsidR="00287D61" w:rsidRDefault="00603B29" w:rsidP="001F0A96">
      <w:r>
        <w:rPr>
          <w:noProof/>
        </w:rPr>
        <w:drawing>
          <wp:inline distT="0" distB="0" distL="0" distR="0" wp14:anchorId="2BCDB337" wp14:editId="54F89F69">
            <wp:extent cx="4678680" cy="3337560"/>
            <wp:effectExtent l="0" t="0" r="762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680" cy="3337560"/>
                    </a:xfrm>
                    <a:prstGeom prst="rect">
                      <a:avLst/>
                    </a:prstGeom>
                    <a:noFill/>
                    <a:ln>
                      <a:noFill/>
                    </a:ln>
                  </pic:spPr>
                </pic:pic>
              </a:graphicData>
            </a:graphic>
          </wp:inline>
        </w:drawing>
      </w:r>
    </w:p>
    <w:p w14:paraId="56DDAD12" w14:textId="2395DCA1" w:rsidR="0084743C" w:rsidRDefault="0084743C" w:rsidP="001F0A96">
      <w:r w:rsidRPr="0084743C">
        <w:t>Here we can see that by week 31 the total number of bugs has dropped, but towards the end of the project it started to grow again.</w:t>
      </w:r>
    </w:p>
    <w:p w14:paraId="21FCFB8C" w14:textId="12C5CBC0" w:rsidR="001F0A96" w:rsidRDefault="001F0A96" w:rsidP="0084743C">
      <w:pPr>
        <w:pStyle w:val="ListParagraph"/>
        <w:numPr>
          <w:ilvl w:val="0"/>
          <w:numId w:val="2"/>
        </w:numPr>
      </w:pPr>
      <w:r>
        <w:t>What weeks were the most dynamic in testing/development?</w:t>
      </w:r>
    </w:p>
    <w:p w14:paraId="2A844A7F" w14:textId="6196A218" w:rsidR="000109FC" w:rsidRDefault="000109FC" w:rsidP="001F0A96">
      <w:r w:rsidRPr="000109FC">
        <w:t>Based on the calculations (which are given in the attached file</w:t>
      </w:r>
      <w:r w:rsidR="0025397E" w:rsidRPr="0025397E">
        <w:t xml:space="preserve"> </w:t>
      </w:r>
      <w:r w:rsidR="0025397E" w:rsidRPr="0025397E">
        <w:t>Menegement.ipynb</w:t>
      </w:r>
      <w:r w:rsidRPr="000109FC">
        <w:t>), the most dynamic week was number 39 (growth dynamics 7.75 points). Rachsets were performed as follows: from the sum of the weights of the current week, subtract the sum of the weights of the previous week. Then we choose the maximum difference. This will be the indicator of the maximum growth dynamics.</w:t>
      </w:r>
    </w:p>
    <w:p w14:paraId="014AE4D5" w14:textId="4AC7D67F" w:rsidR="001F0A96" w:rsidRDefault="001F0A96" w:rsidP="000109FC">
      <w:pPr>
        <w:pStyle w:val="ListParagraph"/>
        <w:numPr>
          <w:ilvl w:val="0"/>
          <w:numId w:val="2"/>
        </w:numPr>
      </w:pPr>
      <w:r>
        <w:t>What</w:t>
      </w:r>
      <w:r w:rsidRPr="000109FC">
        <w:t xml:space="preserve"> </w:t>
      </w:r>
      <w:r>
        <w:t>weeks</w:t>
      </w:r>
      <w:r w:rsidRPr="000109FC">
        <w:t xml:space="preserve"> </w:t>
      </w:r>
      <w:r>
        <w:t>were</w:t>
      </w:r>
      <w:r w:rsidRPr="000109FC">
        <w:t xml:space="preserve"> </w:t>
      </w:r>
      <w:r>
        <w:t>the</w:t>
      </w:r>
      <w:r w:rsidRPr="000109FC">
        <w:t xml:space="preserve"> </w:t>
      </w:r>
      <w:r>
        <w:t>most</w:t>
      </w:r>
      <w:r w:rsidRPr="000109FC">
        <w:t xml:space="preserve"> </w:t>
      </w:r>
      <w:r>
        <w:t>silent</w:t>
      </w:r>
      <w:r w:rsidRPr="000109FC">
        <w:t>?</w:t>
      </w:r>
    </w:p>
    <w:p w14:paraId="6F7CB5C7" w14:textId="16BF4672" w:rsidR="00471341" w:rsidRDefault="00471341" w:rsidP="00471341">
      <w:r w:rsidRPr="00471341">
        <w:t>The quietest week was number 31 (growth dynamics -10.1875 points). It was calculated similarly to the previous indicator, only the minimum value was taken.</w:t>
      </w:r>
    </w:p>
    <w:p w14:paraId="739C2383" w14:textId="162EC7BB" w:rsidR="001F0A96" w:rsidRDefault="001F0A96" w:rsidP="00C51DE9">
      <w:pPr>
        <w:pStyle w:val="ListParagraph"/>
        <w:numPr>
          <w:ilvl w:val="0"/>
          <w:numId w:val="2"/>
        </w:numPr>
      </w:pPr>
      <w:r>
        <w:t>Suggest a threshold for bug quantity per week (take into consideration their severity)</w:t>
      </w:r>
    </w:p>
    <w:p w14:paraId="2BB82D61" w14:textId="54AB4951" w:rsidR="00C51DE9" w:rsidRDefault="00CB6210" w:rsidP="00CB6210">
      <w:pPr>
        <w:rPr>
          <w:lang w:val="ru-RU"/>
        </w:rPr>
      </w:pPr>
      <w:r w:rsidRPr="00CB6210">
        <w:t xml:space="preserve">Calculate the average number of bugs per week, based on the priority weights. </w:t>
      </w:r>
      <w:r w:rsidRPr="00CB6210">
        <w:rPr>
          <w:lang w:val="ru-RU"/>
        </w:rPr>
        <w:t>We get the following table:</w:t>
      </w:r>
    </w:p>
    <w:tbl>
      <w:tblPr>
        <w:tblStyle w:val="TableGrid"/>
        <w:tblW w:w="0" w:type="auto"/>
        <w:tblLook w:val="04A0" w:firstRow="1" w:lastRow="0" w:firstColumn="1" w:lastColumn="0" w:noHBand="0" w:noVBand="1"/>
      </w:tblPr>
      <w:tblGrid>
        <w:gridCol w:w="2133"/>
        <w:gridCol w:w="2250"/>
        <w:gridCol w:w="2222"/>
        <w:gridCol w:w="2745"/>
      </w:tblGrid>
      <w:tr w:rsidR="009D4D75" w:rsidRPr="009D4D75" w14:paraId="44C46291" w14:textId="77777777" w:rsidTr="009D4D75">
        <w:tc>
          <w:tcPr>
            <w:tcW w:w="2133" w:type="dxa"/>
          </w:tcPr>
          <w:p w14:paraId="5EE8C58A" w14:textId="03075CEC" w:rsidR="009D4D75" w:rsidRDefault="009D4D75" w:rsidP="00CB6210">
            <w:pPr>
              <w:rPr>
                <w:lang w:val="ru-RU"/>
              </w:rPr>
            </w:pPr>
            <w:r w:rsidRPr="009D4D75">
              <w:rPr>
                <w:lang w:val="ru-RU"/>
              </w:rPr>
              <w:t>severity</w:t>
            </w:r>
          </w:p>
        </w:tc>
        <w:tc>
          <w:tcPr>
            <w:tcW w:w="2250" w:type="dxa"/>
          </w:tcPr>
          <w:p w14:paraId="22EF3167" w14:textId="38D2A243" w:rsidR="009D4D75" w:rsidRPr="009D4D75" w:rsidRDefault="009D4D75" w:rsidP="00CB6210">
            <w:r>
              <w:t>w</w:t>
            </w:r>
            <w:r w:rsidRPr="009D4D75">
              <w:rPr>
                <w:lang w:val="ru-RU"/>
              </w:rPr>
              <w:t>eight</w:t>
            </w:r>
            <w:r>
              <w:rPr>
                <w:lang w:val="ru-RU"/>
              </w:rPr>
              <w:t>_</w:t>
            </w:r>
            <w:r>
              <w:t>by_week</w:t>
            </w:r>
          </w:p>
        </w:tc>
        <w:tc>
          <w:tcPr>
            <w:tcW w:w="2222" w:type="dxa"/>
          </w:tcPr>
          <w:p w14:paraId="4D46EFF8" w14:textId="62B35BCA" w:rsidR="009D4D75" w:rsidRDefault="009D4D75" w:rsidP="00CB6210">
            <w:pPr>
              <w:rPr>
                <w:lang w:val="ru-RU"/>
              </w:rPr>
            </w:pPr>
            <w:r w:rsidRPr="009D4D75">
              <w:rPr>
                <w:lang w:val="ru-RU"/>
              </w:rPr>
              <w:t>weight_source</w:t>
            </w:r>
            <w:r w:rsidRPr="009D4D75">
              <w:rPr>
                <w:lang w:val="ru-RU"/>
              </w:rPr>
              <w:tab/>
            </w:r>
          </w:p>
        </w:tc>
        <w:tc>
          <w:tcPr>
            <w:tcW w:w="2745" w:type="dxa"/>
          </w:tcPr>
          <w:p w14:paraId="3570D5BC" w14:textId="5080A7D8" w:rsidR="009D4D75" w:rsidRPr="009D4D75" w:rsidRDefault="009D4D75" w:rsidP="00CB6210">
            <w:r w:rsidRPr="009D4D75">
              <w:t>number_of_bugs_per_week</w:t>
            </w:r>
          </w:p>
        </w:tc>
      </w:tr>
      <w:tr w:rsidR="009D4D75" w:rsidRPr="009D4D75" w14:paraId="7F593343" w14:textId="77777777" w:rsidTr="009D4D75">
        <w:tc>
          <w:tcPr>
            <w:tcW w:w="2133" w:type="dxa"/>
          </w:tcPr>
          <w:p w14:paraId="3D062347" w14:textId="07480AF5" w:rsidR="009D4D75" w:rsidRPr="009D4D75" w:rsidRDefault="009D4D75" w:rsidP="00CB6210">
            <w:r w:rsidRPr="009D4D75">
              <w:t>critical</w:t>
            </w:r>
          </w:p>
        </w:tc>
        <w:tc>
          <w:tcPr>
            <w:tcW w:w="2250" w:type="dxa"/>
          </w:tcPr>
          <w:p w14:paraId="2F842306" w14:textId="734A35B9" w:rsidR="009D4D75" w:rsidRPr="009D4D75" w:rsidRDefault="009D4D75" w:rsidP="00CB6210">
            <w:r w:rsidRPr="009D4D75">
              <w:t>6.586207</w:t>
            </w:r>
            <w:r w:rsidRPr="009D4D75">
              <w:tab/>
            </w:r>
          </w:p>
        </w:tc>
        <w:tc>
          <w:tcPr>
            <w:tcW w:w="2222" w:type="dxa"/>
          </w:tcPr>
          <w:p w14:paraId="7B407AE9" w14:textId="0A9D3C24" w:rsidR="009D4D75" w:rsidRPr="009D4D75" w:rsidRDefault="009D4D75" w:rsidP="00CB6210">
            <w:r>
              <w:t>1</w:t>
            </w:r>
          </w:p>
        </w:tc>
        <w:tc>
          <w:tcPr>
            <w:tcW w:w="2745" w:type="dxa"/>
          </w:tcPr>
          <w:p w14:paraId="73B845C3" w14:textId="43F99F78" w:rsidR="009D4D75" w:rsidRPr="009D4D75" w:rsidRDefault="009D4D75" w:rsidP="00CB6210">
            <w:r>
              <w:t>7</w:t>
            </w:r>
          </w:p>
        </w:tc>
      </w:tr>
      <w:tr w:rsidR="009D4D75" w:rsidRPr="009D4D75" w14:paraId="045D4935" w14:textId="77777777" w:rsidTr="009D4D75">
        <w:tc>
          <w:tcPr>
            <w:tcW w:w="2133" w:type="dxa"/>
          </w:tcPr>
          <w:p w14:paraId="1C10810F" w14:textId="6715EE59" w:rsidR="009D4D75" w:rsidRPr="009D4D75" w:rsidRDefault="009D4D75" w:rsidP="00CB6210">
            <w:r w:rsidRPr="009D4D75">
              <w:t>high</w:t>
            </w:r>
          </w:p>
        </w:tc>
        <w:tc>
          <w:tcPr>
            <w:tcW w:w="2250" w:type="dxa"/>
          </w:tcPr>
          <w:p w14:paraId="4033EFB2" w14:textId="26601636" w:rsidR="009D4D75" w:rsidRPr="009D4D75" w:rsidRDefault="009D4D75" w:rsidP="00CB6210">
            <w:r w:rsidRPr="009D4D75">
              <w:t>10.568966</w:t>
            </w:r>
          </w:p>
        </w:tc>
        <w:tc>
          <w:tcPr>
            <w:tcW w:w="2222" w:type="dxa"/>
          </w:tcPr>
          <w:p w14:paraId="237F51F0" w14:textId="1345F829" w:rsidR="009D4D75" w:rsidRPr="009D4D75" w:rsidRDefault="009D4D75" w:rsidP="00CB6210">
            <w:r>
              <w:t>0.5</w:t>
            </w:r>
          </w:p>
        </w:tc>
        <w:tc>
          <w:tcPr>
            <w:tcW w:w="2745" w:type="dxa"/>
          </w:tcPr>
          <w:p w14:paraId="66772898" w14:textId="523038EE" w:rsidR="009D4D75" w:rsidRPr="009D4D75" w:rsidRDefault="009D4D75" w:rsidP="00CB6210">
            <w:r>
              <w:t>22</w:t>
            </w:r>
          </w:p>
        </w:tc>
      </w:tr>
      <w:tr w:rsidR="009D4D75" w:rsidRPr="009D4D75" w14:paraId="5C521AC1" w14:textId="77777777" w:rsidTr="009D4D75">
        <w:tc>
          <w:tcPr>
            <w:tcW w:w="2133" w:type="dxa"/>
          </w:tcPr>
          <w:p w14:paraId="09CE1EA5" w14:textId="001D825F" w:rsidR="009D4D75" w:rsidRPr="009D4D75" w:rsidRDefault="009D4D75" w:rsidP="00CB6210">
            <w:r w:rsidRPr="009D4D75">
              <w:t>normal</w:t>
            </w:r>
          </w:p>
        </w:tc>
        <w:tc>
          <w:tcPr>
            <w:tcW w:w="2250" w:type="dxa"/>
          </w:tcPr>
          <w:p w14:paraId="437A4FBF" w14:textId="0810C59D" w:rsidR="009D4D75" w:rsidRPr="009D4D75" w:rsidRDefault="009D4D75" w:rsidP="00CB6210">
            <w:r w:rsidRPr="009D4D75">
              <w:t>5.215517</w:t>
            </w:r>
          </w:p>
        </w:tc>
        <w:tc>
          <w:tcPr>
            <w:tcW w:w="2222" w:type="dxa"/>
          </w:tcPr>
          <w:p w14:paraId="465227E1" w14:textId="4D149DE6" w:rsidR="009D4D75" w:rsidRPr="009D4D75" w:rsidRDefault="009D4D75" w:rsidP="00CB6210">
            <w:r>
              <w:t>0.25</w:t>
            </w:r>
          </w:p>
        </w:tc>
        <w:tc>
          <w:tcPr>
            <w:tcW w:w="2745" w:type="dxa"/>
          </w:tcPr>
          <w:p w14:paraId="58D0C63E" w14:textId="16F7997F" w:rsidR="009D4D75" w:rsidRPr="009D4D75" w:rsidRDefault="009D4D75" w:rsidP="00CB6210">
            <w:r>
              <w:t>21</w:t>
            </w:r>
          </w:p>
        </w:tc>
      </w:tr>
      <w:tr w:rsidR="009D4D75" w:rsidRPr="009D4D75" w14:paraId="5FC6869F" w14:textId="77777777" w:rsidTr="009D4D75">
        <w:tc>
          <w:tcPr>
            <w:tcW w:w="2133" w:type="dxa"/>
          </w:tcPr>
          <w:p w14:paraId="54D93CF9" w14:textId="096B27B0" w:rsidR="009D4D75" w:rsidRPr="009D4D75" w:rsidRDefault="009D4D75" w:rsidP="00CB6210">
            <w:r w:rsidRPr="009D4D75">
              <w:t>low</w:t>
            </w:r>
          </w:p>
        </w:tc>
        <w:tc>
          <w:tcPr>
            <w:tcW w:w="2250" w:type="dxa"/>
          </w:tcPr>
          <w:p w14:paraId="2D04F4A6" w14:textId="148F29B2" w:rsidR="009D4D75" w:rsidRPr="009D4D75" w:rsidRDefault="009D4D75" w:rsidP="00CB6210">
            <w:r w:rsidRPr="009D4D75">
              <w:t>1.077586</w:t>
            </w:r>
            <w:r w:rsidRPr="009D4D75">
              <w:tab/>
            </w:r>
          </w:p>
        </w:tc>
        <w:tc>
          <w:tcPr>
            <w:tcW w:w="2222" w:type="dxa"/>
          </w:tcPr>
          <w:p w14:paraId="322A5621" w14:textId="3AFF47C2" w:rsidR="009D4D75" w:rsidRPr="009D4D75" w:rsidRDefault="009D4D75" w:rsidP="00CB6210">
            <w:r>
              <w:t>0.125</w:t>
            </w:r>
          </w:p>
        </w:tc>
        <w:tc>
          <w:tcPr>
            <w:tcW w:w="2745" w:type="dxa"/>
          </w:tcPr>
          <w:p w14:paraId="1D36F0F4" w14:textId="33C8496C" w:rsidR="009D4D75" w:rsidRPr="009D4D75" w:rsidRDefault="009D4D75" w:rsidP="00CB6210">
            <w:r>
              <w:t>9</w:t>
            </w:r>
          </w:p>
        </w:tc>
      </w:tr>
      <w:tr w:rsidR="009D4D75" w:rsidRPr="009D4D75" w14:paraId="2A6A0AAC" w14:textId="77777777" w:rsidTr="009D4D75">
        <w:tc>
          <w:tcPr>
            <w:tcW w:w="2133" w:type="dxa"/>
          </w:tcPr>
          <w:p w14:paraId="5E2774A0" w14:textId="46A071F0" w:rsidR="009D4D75" w:rsidRPr="009D4D75" w:rsidRDefault="009D4D75" w:rsidP="00CB6210">
            <w:r w:rsidRPr="009D4D75">
              <w:t>tiny</w:t>
            </w:r>
          </w:p>
        </w:tc>
        <w:tc>
          <w:tcPr>
            <w:tcW w:w="2250" w:type="dxa"/>
          </w:tcPr>
          <w:p w14:paraId="2AB2096D" w14:textId="0F09EB86" w:rsidR="009D4D75" w:rsidRPr="009D4D75" w:rsidRDefault="009D4D75" w:rsidP="00CB6210">
            <w:r w:rsidRPr="009D4D75">
              <w:t>0.553879</w:t>
            </w:r>
          </w:p>
        </w:tc>
        <w:tc>
          <w:tcPr>
            <w:tcW w:w="2222" w:type="dxa"/>
          </w:tcPr>
          <w:p w14:paraId="0B205246" w14:textId="332F987C" w:rsidR="009D4D75" w:rsidRPr="009D4D75" w:rsidRDefault="009D4D75" w:rsidP="00CB6210">
            <w:r>
              <w:t>0.0625</w:t>
            </w:r>
          </w:p>
        </w:tc>
        <w:tc>
          <w:tcPr>
            <w:tcW w:w="2745" w:type="dxa"/>
          </w:tcPr>
          <w:p w14:paraId="7200F954" w14:textId="25B57520" w:rsidR="009D4D75" w:rsidRPr="009D4D75" w:rsidRDefault="009D4D75" w:rsidP="00CB6210">
            <w:r>
              <w:t>9</w:t>
            </w:r>
          </w:p>
        </w:tc>
      </w:tr>
    </w:tbl>
    <w:p w14:paraId="4A288B1B" w14:textId="534E34D0" w:rsidR="00DA2147" w:rsidRPr="009D4D75" w:rsidRDefault="009D4D75" w:rsidP="009D4D75">
      <w:r w:rsidRPr="009D4D75">
        <w:t>The total average number of bugs per week will be 68.</w:t>
      </w:r>
    </w:p>
    <w:sectPr w:rsidR="00DA2147" w:rsidRPr="009D4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47402"/>
    <w:multiLevelType w:val="hybridMultilevel"/>
    <w:tmpl w:val="F61E7768"/>
    <w:lvl w:ilvl="0" w:tplc="F2E4AC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F0618"/>
    <w:multiLevelType w:val="hybridMultilevel"/>
    <w:tmpl w:val="F4CAB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38"/>
    <w:rsid w:val="00000CD3"/>
    <w:rsid w:val="000109FC"/>
    <w:rsid w:val="000469EB"/>
    <w:rsid w:val="0007475A"/>
    <w:rsid w:val="000A57B5"/>
    <w:rsid w:val="000B7096"/>
    <w:rsid w:val="000F5241"/>
    <w:rsid w:val="001541D2"/>
    <w:rsid w:val="00163BC5"/>
    <w:rsid w:val="0017397F"/>
    <w:rsid w:val="0018467B"/>
    <w:rsid w:val="001C64C8"/>
    <w:rsid w:val="001F0A96"/>
    <w:rsid w:val="00237C8D"/>
    <w:rsid w:val="00242C77"/>
    <w:rsid w:val="00247EEF"/>
    <w:rsid w:val="0025397E"/>
    <w:rsid w:val="0028150D"/>
    <w:rsid w:val="00282EAD"/>
    <w:rsid w:val="00287D61"/>
    <w:rsid w:val="002E2A11"/>
    <w:rsid w:val="00311F42"/>
    <w:rsid w:val="00334624"/>
    <w:rsid w:val="00357D8F"/>
    <w:rsid w:val="00361938"/>
    <w:rsid w:val="00364943"/>
    <w:rsid w:val="003826B0"/>
    <w:rsid w:val="003A5D49"/>
    <w:rsid w:val="003B3E0B"/>
    <w:rsid w:val="003C5663"/>
    <w:rsid w:val="003D0BE9"/>
    <w:rsid w:val="00431640"/>
    <w:rsid w:val="004373E2"/>
    <w:rsid w:val="004524AE"/>
    <w:rsid w:val="00471341"/>
    <w:rsid w:val="004A210A"/>
    <w:rsid w:val="005026D6"/>
    <w:rsid w:val="00507FC3"/>
    <w:rsid w:val="00510264"/>
    <w:rsid w:val="00516833"/>
    <w:rsid w:val="005256A0"/>
    <w:rsid w:val="0053449D"/>
    <w:rsid w:val="00536A0B"/>
    <w:rsid w:val="00542027"/>
    <w:rsid w:val="00550AB0"/>
    <w:rsid w:val="00592D6B"/>
    <w:rsid w:val="005D4752"/>
    <w:rsid w:val="00603B29"/>
    <w:rsid w:val="0062434D"/>
    <w:rsid w:val="00640C7F"/>
    <w:rsid w:val="006C2D6B"/>
    <w:rsid w:val="006C6763"/>
    <w:rsid w:val="006D7804"/>
    <w:rsid w:val="006E405A"/>
    <w:rsid w:val="00774A01"/>
    <w:rsid w:val="007C7203"/>
    <w:rsid w:val="007D430B"/>
    <w:rsid w:val="00820F69"/>
    <w:rsid w:val="008301AF"/>
    <w:rsid w:val="0084743C"/>
    <w:rsid w:val="0086791B"/>
    <w:rsid w:val="00870A45"/>
    <w:rsid w:val="008B37CE"/>
    <w:rsid w:val="008E3D13"/>
    <w:rsid w:val="00943751"/>
    <w:rsid w:val="0096260E"/>
    <w:rsid w:val="0097091B"/>
    <w:rsid w:val="00980A4D"/>
    <w:rsid w:val="009928D8"/>
    <w:rsid w:val="009B176E"/>
    <w:rsid w:val="009D4D75"/>
    <w:rsid w:val="00A136ED"/>
    <w:rsid w:val="00A727A0"/>
    <w:rsid w:val="00A921E3"/>
    <w:rsid w:val="00AC776F"/>
    <w:rsid w:val="00B521AE"/>
    <w:rsid w:val="00BB615C"/>
    <w:rsid w:val="00BE459B"/>
    <w:rsid w:val="00BF67F4"/>
    <w:rsid w:val="00C51B20"/>
    <w:rsid w:val="00C51DE9"/>
    <w:rsid w:val="00CA0939"/>
    <w:rsid w:val="00CB5C5A"/>
    <w:rsid w:val="00CB6210"/>
    <w:rsid w:val="00CB70D2"/>
    <w:rsid w:val="00CC1A8E"/>
    <w:rsid w:val="00CE0A05"/>
    <w:rsid w:val="00D25AA5"/>
    <w:rsid w:val="00D26F6F"/>
    <w:rsid w:val="00DA2147"/>
    <w:rsid w:val="00DA6F69"/>
    <w:rsid w:val="00DE56B0"/>
    <w:rsid w:val="00EB1633"/>
    <w:rsid w:val="00EF530A"/>
    <w:rsid w:val="00F11EA1"/>
    <w:rsid w:val="00F221F0"/>
    <w:rsid w:val="00F52165"/>
    <w:rsid w:val="00F74531"/>
    <w:rsid w:val="00FA3B1B"/>
    <w:rsid w:val="00FE5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D3F71"/>
  <w15:chartTrackingRefBased/>
  <w15:docId w15:val="{E0BC8FA8-434E-45ED-8D6A-32E9D0EF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1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0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46229">
      <w:bodyDiv w:val="1"/>
      <w:marLeft w:val="0"/>
      <w:marRight w:val="0"/>
      <w:marTop w:val="0"/>
      <w:marBottom w:val="0"/>
      <w:divBdr>
        <w:top w:val="none" w:sz="0" w:space="0" w:color="auto"/>
        <w:left w:val="none" w:sz="0" w:space="0" w:color="auto"/>
        <w:bottom w:val="none" w:sz="0" w:space="0" w:color="auto"/>
        <w:right w:val="none" w:sz="0" w:space="0" w:color="auto"/>
      </w:divBdr>
    </w:div>
    <w:div w:id="1001930411">
      <w:bodyDiv w:val="1"/>
      <w:marLeft w:val="0"/>
      <w:marRight w:val="0"/>
      <w:marTop w:val="0"/>
      <w:marBottom w:val="0"/>
      <w:divBdr>
        <w:top w:val="none" w:sz="0" w:space="0" w:color="auto"/>
        <w:left w:val="none" w:sz="0" w:space="0" w:color="auto"/>
        <w:bottom w:val="none" w:sz="0" w:space="0" w:color="auto"/>
        <w:right w:val="none" w:sz="0" w:space="0" w:color="auto"/>
      </w:divBdr>
      <w:divsChild>
        <w:div w:id="1754860486">
          <w:marLeft w:val="0"/>
          <w:marRight w:val="0"/>
          <w:marTop w:val="0"/>
          <w:marBottom w:val="0"/>
          <w:divBdr>
            <w:top w:val="none" w:sz="0" w:space="0" w:color="auto"/>
            <w:left w:val="none" w:sz="0" w:space="0" w:color="auto"/>
            <w:bottom w:val="none" w:sz="0" w:space="0" w:color="auto"/>
            <w:right w:val="none" w:sz="0" w:space="0" w:color="auto"/>
          </w:divBdr>
          <w:divsChild>
            <w:div w:id="17573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4566">
      <w:bodyDiv w:val="1"/>
      <w:marLeft w:val="0"/>
      <w:marRight w:val="0"/>
      <w:marTop w:val="0"/>
      <w:marBottom w:val="0"/>
      <w:divBdr>
        <w:top w:val="none" w:sz="0" w:space="0" w:color="auto"/>
        <w:left w:val="none" w:sz="0" w:space="0" w:color="auto"/>
        <w:bottom w:val="none" w:sz="0" w:space="0" w:color="auto"/>
        <w:right w:val="none" w:sz="0" w:space="0" w:color="auto"/>
      </w:divBdr>
      <w:divsChild>
        <w:div w:id="263537040">
          <w:marLeft w:val="0"/>
          <w:marRight w:val="0"/>
          <w:marTop w:val="0"/>
          <w:marBottom w:val="0"/>
          <w:divBdr>
            <w:top w:val="none" w:sz="0" w:space="0" w:color="auto"/>
            <w:left w:val="none" w:sz="0" w:space="0" w:color="auto"/>
            <w:bottom w:val="none" w:sz="0" w:space="0" w:color="auto"/>
            <w:right w:val="none" w:sz="0" w:space="0" w:color="auto"/>
          </w:divBdr>
          <w:divsChild>
            <w:div w:id="3999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31597">
      <w:bodyDiv w:val="1"/>
      <w:marLeft w:val="0"/>
      <w:marRight w:val="0"/>
      <w:marTop w:val="0"/>
      <w:marBottom w:val="0"/>
      <w:divBdr>
        <w:top w:val="none" w:sz="0" w:space="0" w:color="auto"/>
        <w:left w:val="none" w:sz="0" w:space="0" w:color="auto"/>
        <w:bottom w:val="none" w:sz="0" w:space="0" w:color="auto"/>
        <w:right w:val="none" w:sz="0" w:space="0" w:color="auto"/>
      </w:divBdr>
      <w:divsChild>
        <w:div w:id="1658532601">
          <w:marLeft w:val="0"/>
          <w:marRight w:val="0"/>
          <w:marTop w:val="0"/>
          <w:marBottom w:val="0"/>
          <w:divBdr>
            <w:top w:val="single" w:sz="2" w:space="0" w:color="EEEEEE"/>
            <w:left w:val="single" w:sz="2" w:space="0" w:color="EEEEEE"/>
            <w:bottom w:val="single" w:sz="2" w:space="0" w:color="EEEEEE"/>
            <w:right w:val="single" w:sz="2" w:space="0" w:color="EEEEEE"/>
          </w:divBdr>
        </w:div>
        <w:div w:id="29890287">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B1164-46CE-4338-87A5-E7D38ABAA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2229</TotalTime>
  <Pages>5</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Aliaksei Veshtart</dc:creator>
  <cp:keywords/>
  <dc:description/>
  <cp:lastModifiedBy>Aliaksei Veshtart</cp:lastModifiedBy>
  <cp:revision>96</cp:revision>
  <dcterms:created xsi:type="dcterms:W3CDTF">2022-01-20T07:03:00Z</dcterms:created>
  <dcterms:modified xsi:type="dcterms:W3CDTF">2022-01-24T19:32:00Z</dcterms:modified>
</cp:coreProperties>
</file>