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57360" w14:textId="77777777" w:rsidR="004B659B" w:rsidRDefault="008B6B7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Alça əkin proqramı</w:t>
      </w:r>
    </w:p>
    <w:p w14:paraId="1E07DBDB" w14:textId="77777777" w:rsidR="004B659B" w:rsidRDefault="004B659B">
      <w:pPr>
        <w:rPr>
          <w:rFonts w:ascii="Times New Roman" w:eastAsia="Times New Roman" w:hAnsi="Times New Roman" w:cs="Times New Roman"/>
          <w:sz w:val="28"/>
          <w:szCs w:val="28"/>
        </w:rPr>
      </w:pPr>
      <w:bookmarkStart w:id="0" w:name="_GoBack"/>
      <w:bookmarkEnd w:id="0"/>
    </w:p>
    <w:tbl>
      <w:tblPr>
        <w:tblStyle w:val="a"/>
        <w:tblW w:w="9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25"/>
        <w:gridCol w:w="7020"/>
      </w:tblGrid>
      <w:tr w:rsidR="004B659B" w14:paraId="787A9A4D" w14:textId="77777777">
        <w:trPr>
          <w:trHeight w:val="28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A19F4"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284BB"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4B659B" w14:paraId="1C063B3F" w14:textId="77777777">
        <w:trPr>
          <w:trHeight w:val="204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67CD"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0D634" w14:textId="035ED28F"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Alça yüksək torpaq seçiciliyinə sahib olmayan bir bitkidir. Daha çox isti, kifayət qədər nəmliyə sahib, humuslu və qida maddələri ilə zəngin torpaqlarda yaxşı məhsul verir. Saçaqlı kök sisteminə sahib olduqlarından, torpaq dərinliyinin çox olması vacib faktor olmasa da, dərin torpaqların inkişafa yaxşı təsir göstərdiyi müşahidə edilmişdir. Alça üçün normal pH dəyəri 6.5-7.0 arasıdır.</w:t>
            </w:r>
            <w:r>
              <w:rPr>
                <w:rFonts w:ascii="Times New Roman" w:eastAsia="Times New Roman" w:hAnsi="Times New Roman" w:cs="Times New Roman"/>
                <w:sz w:val="24"/>
                <w:szCs w:val="24"/>
              </w:rPr>
              <w:br/>
              <w:t>Alça bağı salınacaq ərazi əkindən 1-2 ay əvvəl dərin şumlanmalıdır. Alça tinglərinin yerləşdirilməsi üçün dərinliyi, eni və uzunluğu 50 sm-dən az olmayaraq çalalar açılır. Köklər</w:t>
            </w:r>
            <w:r w:rsidR="00FB704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zədəli və xəstə</w:t>
            </w:r>
            <w:r w:rsidR="00FB7047">
              <w:rPr>
                <w:rFonts w:ascii="Times New Roman" w:eastAsia="Times New Roman" w:hAnsi="Times New Roman" w:cs="Times New Roman"/>
                <w:sz w:val="24"/>
                <w:szCs w:val="24"/>
              </w:rPr>
              <w:t xml:space="preserve"> hissələri </w:t>
            </w:r>
            <w:r>
              <w:rPr>
                <w:rFonts w:ascii="Times New Roman" w:eastAsia="Times New Roman" w:hAnsi="Times New Roman" w:cs="Times New Roman"/>
                <w:sz w:val="24"/>
                <w:szCs w:val="24"/>
              </w:rPr>
              <w:t xml:space="preserve">kəsilib atılır. </w:t>
            </w:r>
          </w:p>
        </w:tc>
      </w:tr>
      <w:tr w:rsidR="004B659B" w14:paraId="39772665" w14:textId="77777777">
        <w:trPr>
          <w:trHeight w:val="124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95C3"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D2451" w14:textId="7DE51716"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Alçanın iqlim istəkləri əkilən növdən asılı olaraq dəyişə bilir. Məsələn, Avropa alçaları daha çox qışı sərt keçən soyuq və mülayim iqlim bitkiləri olduğu halda, Yapon alçaları daha isti iqlimə ehtiyac duyurlar. Alçada tumurcuqlar -3.1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-1.1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çiçək -2.2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-0.6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balaca meyvə isə -1.1, -0.6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temperatura qədər dözə bilir. Soyuqlama istəyi Avropa alçalarında (+7,2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C-dən yuxarı olmayan temperatur) </w:t>
            </w:r>
            <w:r w:rsidR="00FB7047">
              <w:rPr>
                <w:rFonts w:ascii="Times New Roman" w:eastAsia="Times New Roman" w:hAnsi="Times New Roman" w:cs="Times New Roman"/>
                <w:sz w:val="24"/>
                <w:szCs w:val="24"/>
              </w:rPr>
              <w:t xml:space="preserve">ortalama </w:t>
            </w:r>
            <w:r>
              <w:rPr>
                <w:rFonts w:ascii="Times New Roman" w:eastAsia="Times New Roman" w:hAnsi="Times New Roman" w:cs="Times New Roman"/>
                <w:sz w:val="24"/>
                <w:szCs w:val="24"/>
              </w:rPr>
              <w:t xml:space="preserve">1000 saat, Yapon alçalarında isə </w:t>
            </w:r>
            <w:r w:rsidR="00FB7047">
              <w:rPr>
                <w:rFonts w:ascii="Times New Roman" w:eastAsia="Times New Roman" w:hAnsi="Times New Roman" w:cs="Times New Roman"/>
                <w:sz w:val="24"/>
                <w:szCs w:val="24"/>
              </w:rPr>
              <w:t>400-</w:t>
            </w:r>
            <w:r>
              <w:rPr>
                <w:rFonts w:ascii="Times New Roman" w:eastAsia="Times New Roman" w:hAnsi="Times New Roman" w:cs="Times New Roman"/>
                <w:sz w:val="24"/>
                <w:szCs w:val="24"/>
              </w:rPr>
              <w:t xml:space="preserve">600 saatdır. </w:t>
            </w:r>
          </w:p>
        </w:tc>
      </w:tr>
      <w:tr w:rsidR="004B659B" w14:paraId="081A0B1D" w14:textId="77777777">
        <w:trPr>
          <w:trHeight w:val="124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8CAE8"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46F" w14:textId="1E684FEE" w:rsidR="004B659B" w:rsidRDefault="008B6B7E">
            <w:pPr>
              <w:jc w:val="both"/>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 xml:space="preserve">Əgər alça ağacları satış üçün əkilirsə, bu zaman 2 sıra əsas ağaca 1 sıra tozlandırıcı ağac lazımdır. Əks halda, </w:t>
            </w:r>
            <w:r w:rsidR="00B50960">
              <w:rPr>
                <w:rFonts w:ascii="Times New Roman" w:eastAsia="Times New Roman" w:hAnsi="Times New Roman" w:cs="Times New Roman"/>
                <w:sz w:val="24"/>
                <w:szCs w:val="24"/>
              </w:rPr>
              <w:t>hər sırada</w:t>
            </w:r>
            <w:r w:rsidR="002B3442">
              <w:rPr>
                <w:rFonts w:ascii="Times New Roman" w:eastAsia="Times New Roman" w:hAnsi="Times New Roman" w:cs="Times New Roman"/>
                <w:sz w:val="24"/>
                <w:szCs w:val="24"/>
              </w:rPr>
              <w:t xml:space="preserve">kı </w:t>
            </w:r>
            <w:r>
              <w:rPr>
                <w:rFonts w:ascii="Times New Roman" w:eastAsia="Times New Roman" w:hAnsi="Times New Roman" w:cs="Times New Roman"/>
                <w:sz w:val="24"/>
                <w:szCs w:val="24"/>
              </w:rPr>
              <w:t xml:space="preserve">8 </w:t>
            </w:r>
            <w:r w:rsidR="00B50960">
              <w:rPr>
                <w:rFonts w:ascii="Times New Roman" w:eastAsia="Times New Roman" w:hAnsi="Times New Roman" w:cs="Times New Roman"/>
                <w:sz w:val="24"/>
                <w:szCs w:val="24"/>
              </w:rPr>
              <w:t xml:space="preserve">əsas </w:t>
            </w:r>
            <w:r>
              <w:rPr>
                <w:rFonts w:ascii="Times New Roman" w:eastAsia="Times New Roman" w:hAnsi="Times New Roman" w:cs="Times New Roman"/>
                <w:sz w:val="24"/>
                <w:szCs w:val="24"/>
              </w:rPr>
              <w:t>ağaca</w:t>
            </w:r>
            <w:r w:rsidR="00B50960">
              <w:rPr>
                <w:rFonts w:ascii="Times New Roman" w:eastAsia="Times New Roman" w:hAnsi="Times New Roman" w:cs="Times New Roman"/>
                <w:sz w:val="24"/>
                <w:szCs w:val="24"/>
              </w:rPr>
              <w:t xml:space="preserve"> görə</w:t>
            </w:r>
            <w:r>
              <w:rPr>
                <w:rFonts w:ascii="Times New Roman" w:eastAsia="Times New Roman" w:hAnsi="Times New Roman" w:cs="Times New Roman"/>
                <w:sz w:val="24"/>
                <w:szCs w:val="24"/>
              </w:rPr>
              <w:t xml:space="preserve"> 1</w:t>
            </w:r>
            <w:r w:rsidR="00DA40BD">
              <w:rPr>
                <w:rFonts w:ascii="Times New Roman" w:eastAsia="Times New Roman" w:hAnsi="Times New Roman" w:cs="Times New Roman"/>
                <w:sz w:val="24"/>
                <w:szCs w:val="24"/>
              </w:rPr>
              <w:t xml:space="preserve"> </w:t>
            </w:r>
            <w:r w:rsidR="00B50960">
              <w:rPr>
                <w:rFonts w:ascii="Times New Roman" w:eastAsia="Times New Roman" w:hAnsi="Times New Roman" w:cs="Times New Roman"/>
                <w:sz w:val="24"/>
                <w:szCs w:val="24"/>
              </w:rPr>
              <w:t>tozlandırıcı ağac əkilməsi lazımdır.</w:t>
            </w:r>
            <w:r>
              <w:rPr>
                <w:rFonts w:ascii="Times New Roman" w:eastAsia="Times New Roman" w:hAnsi="Times New Roman" w:cs="Times New Roman"/>
                <w:sz w:val="24"/>
                <w:szCs w:val="24"/>
              </w:rPr>
              <w:t xml:space="preserve"> Qışı mülayim keçən və çox yağışlı olmayan ərazilərdə əkin dekabr ayında aparıla bilər. Qış soyuq və yağışlıdırsa, əkin üçün yazın ilk ayları gözlənilməlidir. Alça tinglərinin yerləşdirilməsi üçün dərinliyi, eni və uzunluğu 50 sm-dən az olmayaraq çalalar açılır. Köklər</w:t>
            </w:r>
            <w:r w:rsidR="000C7D3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zədəli və xəstə</w:t>
            </w:r>
            <w:r w:rsidR="000C7D3E">
              <w:rPr>
                <w:rFonts w:ascii="Times New Roman" w:eastAsia="Times New Roman" w:hAnsi="Times New Roman" w:cs="Times New Roman"/>
                <w:sz w:val="24"/>
                <w:szCs w:val="24"/>
              </w:rPr>
              <w:t xml:space="preserve"> hissələri</w:t>
            </w:r>
            <w:r>
              <w:rPr>
                <w:rFonts w:ascii="Times New Roman" w:eastAsia="Times New Roman" w:hAnsi="Times New Roman" w:cs="Times New Roman"/>
                <w:sz w:val="24"/>
                <w:szCs w:val="24"/>
              </w:rPr>
              <w:t xml:space="preserve"> kəsilib atılır. Tinglər yerləşdiriləndən sonra, çürümüş peyin gübrəsi tinglər üçün çıxarılmış torpaqla qarışdırılaraq çalaya doldurulur. Alça bitkisində əkin sxemi calaqaltıdan və ağaca veriləcək çətir formasından asılı olaraq dəyişir. Məsələn, klassik calaqaltıda 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və ya 6</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x6</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000C7D3E">
              <w:rPr>
                <w:rFonts w:ascii="Times New Roman" w:eastAsia="Times New Roman" w:hAnsi="Times New Roman" w:cs="Times New Roman"/>
                <w:sz w:val="24"/>
                <w:szCs w:val="24"/>
              </w:rPr>
              <w:t>ə</w:t>
            </w:r>
            <w:r>
              <w:rPr>
                <w:rFonts w:ascii="Times New Roman" w:eastAsia="Times New Roman" w:hAnsi="Times New Roman" w:cs="Times New Roman"/>
                <w:sz w:val="24"/>
                <w:szCs w:val="24"/>
              </w:rPr>
              <w:t xml:space="preserve"> əkildiyi halda, Miribolan 29</w:t>
            </w:r>
            <w:r w:rsidR="00FD613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calaqaltısı üzərində vazo çətir forması üçün 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x3</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və ya 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x4</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-ə, liderli piramida və 3-lü kandil sistemi üçün əkin sxemi 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x2,5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və ya 5</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x2</w:t>
            </w:r>
            <w:r w:rsidR="000C7D3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aralıqlarında əkilə bilər.</w:t>
            </w:r>
          </w:p>
        </w:tc>
      </w:tr>
      <w:tr w:rsidR="004B659B" w14:paraId="448D60F2" w14:textId="77777777">
        <w:trPr>
          <w:trHeight w:val="190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90145"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Gübrələmə</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29493"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Alça ağaclarına veriləcək gübrə miqdarı, torpaqda olan qida maddələrinin vəziyyətinə, torpaq tipinə, ağacların yaşına, alınan məhsul miqdarına, ekoloji bölgəyə və ağacların inkişaf vəziyyətinə əsasən dəyişir. Veriləcək gübrə miqdarının yarpaq və torpaq analizinə görə müəyyənləşdirilməsi ən uyğun üsuldur.</w:t>
            </w:r>
          </w:p>
          <w:p w14:paraId="43AAA371"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Azotlu gübrələr qış ayının sonlarında, baharın başlamasından əvvəl verilməlidir. Alça ağacları üçün azotun sulfat və nitrat forması münasibdir. Lakin 6.5-dən aşağı pH-a sahib olan torpaqlarda ammonium sulfat istifadə edilməməlidir.</w:t>
            </w:r>
          </w:p>
          <w:p w14:paraId="044D104E"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Cavan ağaclar üçün ağac başına təsiredici maddə hesabı ilə 113-226 q azot tətbiq edilir. Bu normalar istənilən böyümə səviyyəsinə görə azaldıla və artırıla bilər.</w:t>
            </w:r>
          </w:p>
          <w:p w14:paraId="1B77232E"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Fosforlu və kaliumlu gübrələr qışın başlanğıcında verilir. Bundan əlavə, 2 ildən bir hər ağaca orta hesabla, 5 kq peyin gübrəsi verilməlidir. (Bu miqdar ağacın yaşından asılı olaraq arta və ya azala bilər)</w:t>
            </w:r>
          </w:p>
        </w:tc>
      </w:tr>
      <w:tr w:rsidR="004B659B" w14:paraId="250387BF" w14:textId="77777777">
        <w:trPr>
          <w:trHeight w:val="124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CF775"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E31A7"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Alça ağacları ilkin inkişaf dövründə bir çox bitki kimi alaq otlarına qarşı həssas olur və bu müddət ərzində sahə diqqətdə saxlanılmalıdır. Mütəxəssis məsləhəti ilə müvafiq herbisidlərdən istifadə oluna bilər. Ümumiyyətlə, payızda bir, yazda isə iki dəfə olmaqla dib yumşaltması aparıla bilər. Lakin yumşaltma dərin aparılmamalıdır, alça ağacının kökləri səthə yaxın yerləşdiyindən, bu kökləri zədələyə bilər.</w:t>
            </w:r>
          </w:p>
        </w:tc>
      </w:tr>
      <w:tr w:rsidR="004B659B" w14:paraId="33FFD741" w14:textId="77777777">
        <w:trPr>
          <w:trHeight w:val="190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6715"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90E" w14:textId="72350B88" w:rsidR="004B659B" w:rsidRPr="00774613" w:rsidRDefault="008B6B7E">
            <w:pPr>
              <w:jc w:val="both"/>
              <w:rPr>
                <w:rFonts w:ascii="Times New Roman" w:eastAsia="Times New Roman" w:hAnsi="Times New Roman" w:cs="Times New Roman"/>
                <w:sz w:val="24"/>
                <w:szCs w:val="24"/>
              </w:rPr>
            </w:pPr>
            <w:r w:rsidRPr="00774613">
              <w:rPr>
                <w:rFonts w:ascii="Times New Roman" w:eastAsia="Times New Roman" w:hAnsi="Times New Roman" w:cs="Times New Roman"/>
                <w:i/>
                <w:iCs/>
                <w:sz w:val="24"/>
                <w:szCs w:val="24"/>
                <w:u w:val="single"/>
              </w:rPr>
              <w:t xml:space="preserve">Alçada </w:t>
            </w:r>
            <w:r w:rsidR="004A2E68" w:rsidRPr="00774613">
              <w:rPr>
                <w:rFonts w:ascii="Times New Roman" w:eastAsia="Times New Roman" w:hAnsi="Times New Roman" w:cs="Times New Roman"/>
                <w:i/>
                <w:iCs/>
                <w:sz w:val="24"/>
                <w:szCs w:val="24"/>
                <w:u w:val="single"/>
              </w:rPr>
              <w:t>əsasən aşağıdakı xəstəliklərə rast gəlinir</w:t>
            </w:r>
            <w:r w:rsidR="004A2E68">
              <w:rPr>
                <w:rFonts w:ascii="Times New Roman" w:eastAsia="Times New Roman" w:hAnsi="Times New Roman" w:cs="Times New Roman"/>
                <w:sz w:val="24"/>
                <w:szCs w:val="24"/>
              </w:rPr>
              <w:t>:</w:t>
            </w:r>
          </w:p>
          <w:p w14:paraId="1AC8614F" w14:textId="00D223ED" w:rsidR="00FD6131" w:rsidRDefault="00FD6131" w:rsidP="00080E19">
            <w:pPr>
              <w:pStyle w:val="ListParagraph"/>
              <w:numPr>
                <w:ilvl w:val="0"/>
                <w:numId w:val="3"/>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Monolioz/Boz çürümə (</w:t>
            </w:r>
            <w:r>
              <w:rPr>
                <w:rFonts w:ascii="Times New Roman" w:eastAsia="Times New Roman" w:hAnsi="Times New Roman" w:cs="Times New Roman"/>
                <w:b/>
                <w:bCs/>
                <w:i/>
                <w:iCs/>
                <w:sz w:val="24"/>
                <w:szCs w:val="24"/>
              </w:rPr>
              <w:t xml:space="preserve">Monilinia </w:t>
            </w:r>
            <w:r>
              <w:rPr>
                <w:rFonts w:ascii="Times New Roman" w:eastAsia="Times New Roman" w:hAnsi="Times New Roman" w:cs="Times New Roman"/>
                <w:b/>
                <w:bCs/>
                <w:sz w:val="24"/>
                <w:szCs w:val="24"/>
              </w:rPr>
              <w:t>spp.)</w:t>
            </w:r>
            <w:r>
              <w:rPr>
                <w:rFonts w:ascii="Times New Roman" w:eastAsia="Times New Roman" w:hAnsi="Times New Roman" w:cs="Times New Roman"/>
                <w:sz w:val="24"/>
                <w:szCs w:val="24"/>
              </w:rPr>
              <w:t>: ilkin əlamətlər çiçək mərhələsində, çiçəklərin büzüşərək quruması və yeni zoğların inkişafdan dayanması kimi müşahidə olunur. İnkişaf etməkdə olan meyvələrin bəzi hissələri isə qəhvəyi-boz rəngdə çürüməyə başlayır. Mumyalaşmış meyvələr gələn ilin sporları üçün qışlama mənbəyidir. Xəstəlik məhsul yığımından sonra da inkişaf edə bilər. Mübarizə aparmaq üçün sezon əvvəlində mumyalaşmış meyvələri sahədən kənarlaşdırmaq lazımdır. Kimyəvi mübarizə üçün fungisidlərin tətbiqləri tumurcaq cücərməsindən məhsul yığımına kimi davam etməlidir. Bu fungisidlərə Captan, Cyprodinil, Dithianon, Dodine, Fludioxinil və s. daxildir.</w:t>
            </w:r>
          </w:p>
          <w:p w14:paraId="7B4509D6" w14:textId="18B8FD1D" w:rsidR="004A2E68" w:rsidRDefault="004A2E68" w:rsidP="00080E19">
            <w:pPr>
              <w:pStyle w:val="ListParagraph"/>
              <w:numPr>
                <w:ilvl w:val="0"/>
                <w:numId w:val="3"/>
              </w:numPr>
              <w:spacing w:after="120"/>
              <w:jc w:val="both"/>
              <w:rPr>
                <w:rFonts w:ascii="Times New Roman" w:eastAsia="Times New Roman" w:hAnsi="Times New Roman" w:cs="Times New Roman"/>
                <w:sz w:val="24"/>
                <w:szCs w:val="24"/>
              </w:rPr>
            </w:pPr>
            <w:r w:rsidRPr="00243F5E">
              <w:rPr>
                <w:rFonts w:ascii="Times New Roman" w:eastAsia="Times New Roman" w:hAnsi="Times New Roman" w:cs="Times New Roman"/>
                <w:b/>
                <w:bCs/>
                <w:sz w:val="24"/>
                <w:szCs w:val="24"/>
              </w:rPr>
              <w:t>Yarpaq d</w:t>
            </w:r>
            <w:r>
              <w:rPr>
                <w:rFonts w:ascii="Times New Roman" w:eastAsia="Times New Roman" w:hAnsi="Times New Roman" w:cs="Times New Roman"/>
                <w:b/>
                <w:bCs/>
                <w:sz w:val="24"/>
                <w:szCs w:val="24"/>
              </w:rPr>
              <w:t>əlikliyi</w:t>
            </w:r>
            <w:r w:rsidRPr="00243F5E">
              <w:rPr>
                <w:rFonts w:ascii="Times New Roman" w:eastAsia="Times New Roman" w:hAnsi="Times New Roman" w:cs="Times New Roman"/>
                <w:b/>
                <w:bCs/>
                <w:sz w:val="24"/>
                <w:szCs w:val="24"/>
              </w:rPr>
              <w:t xml:space="preserve"> (</w:t>
            </w:r>
            <w:r w:rsidRPr="00243F5E">
              <w:rPr>
                <w:rFonts w:ascii="Times New Roman" w:eastAsia="Times New Roman" w:hAnsi="Times New Roman" w:cs="Times New Roman"/>
                <w:b/>
                <w:bCs/>
                <w:i/>
                <w:iCs/>
                <w:sz w:val="24"/>
                <w:szCs w:val="24"/>
              </w:rPr>
              <w:t>Stigmina carpophila</w:t>
            </w:r>
            <w:r w:rsidRPr="00243F5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xəstəlik tumurcuqlara, yarpaqlara və meyvəyə zərər vurur. Y</w:t>
            </w:r>
            <w:r w:rsidRPr="00664F9C">
              <w:rPr>
                <w:rFonts w:ascii="Times New Roman" w:eastAsia="Times New Roman" w:hAnsi="Times New Roman" w:cs="Times New Roman"/>
                <w:sz w:val="24"/>
                <w:szCs w:val="24"/>
              </w:rPr>
              <w:t>arpaqlarda ilk başda ləkələr 1 mm böyüklüyündə yuvarlaq və qırmızı-sarı rəngdədir. Daha sonra tündləşən ləkələr quruyaraq tökülür və deşik izlər buraxır.</w:t>
            </w:r>
            <w:r>
              <w:rPr>
                <w:rFonts w:ascii="Times New Roman" w:eastAsia="Times New Roman" w:hAnsi="Times New Roman" w:cs="Times New Roman"/>
                <w:sz w:val="24"/>
                <w:szCs w:val="24"/>
              </w:rPr>
              <w:t xml:space="preserve"> Və bu ağacların fotosintez etmə qabiliyyətin aşağı salır. Meyvə üzərindəki xəstəlik əlamətləri isə kiçik ölçülü, lakin çox </w:t>
            </w:r>
            <w:r>
              <w:rPr>
                <w:rFonts w:ascii="Times New Roman" w:eastAsia="Times New Roman" w:hAnsi="Times New Roman" w:cs="Times New Roman"/>
                <w:sz w:val="24"/>
                <w:szCs w:val="24"/>
              </w:rPr>
              <w:lastRenderedPageBreak/>
              <w:t>sayda dairəvi ləkələrdir. Xəstəlik ilə m</w:t>
            </w:r>
            <w:r w:rsidRPr="00664F9C">
              <w:rPr>
                <w:rFonts w:ascii="Times New Roman" w:eastAsia="Times New Roman" w:hAnsi="Times New Roman" w:cs="Times New Roman"/>
                <w:sz w:val="24"/>
                <w:szCs w:val="24"/>
              </w:rPr>
              <w:t xml:space="preserve">übarizə </w:t>
            </w:r>
            <w:r>
              <w:rPr>
                <w:rFonts w:ascii="Times New Roman" w:eastAsia="Times New Roman" w:hAnsi="Times New Roman" w:cs="Times New Roman"/>
                <w:sz w:val="24"/>
                <w:szCs w:val="24"/>
              </w:rPr>
              <w:t>aparmaq üçün xəstəliyə yoluxan</w:t>
            </w:r>
            <w:r w:rsidRPr="00664F9C">
              <w:rPr>
                <w:rFonts w:ascii="Times New Roman" w:eastAsia="Times New Roman" w:hAnsi="Times New Roman" w:cs="Times New Roman"/>
                <w:sz w:val="24"/>
                <w:szCs w:val="24"/>
              </w:rPr>
              <w:t xml:space="preserve"> budaqlar budanaraq yandırılmalı</w:t>
            </w:r>
            <w:r>
              <w:rPr>
                <w:rFonts w:ascii="Times New Roman" w:eastAsia="Times New Roman" w:hAnsi="Times New Roman" w:cs="Times New Roman"/>
                <w:sz w:val="24"/>
                <w:szCs w:val="24"/>
              </w:rPr>
              <w:t>; məhsul yığımından sonra, lakin yarpaq tökülməmişdən öncə, 5%-li karbamid ilə çiləmə aparılmalı;</w:t>
            </w:r>
            <w:r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yazın əvvəlində Mis tərkibli, sonrakı mərhələlərdə isə Dithianon, Mancozeb, Metiram, Ziram və s. tərkibli fungisidlər tətbiq olunmalıdır. </w:t>
            </w:r>
          </w:p>
          <w:p w14:paraId="2A257D4F" w14:textId="72E4758D" w:rsidR="004A2E68" w:rsidRDefault="004A2E68" w:rsidP="004A2E68">
            <w:pPr>
              <w:spacing w:after="120"/>
              <w:jc w:val="both"/>
              <w:rPr>
                <w:rFonts w:ascii="Times New Roman" w:eastAsia="Times New Roman" w:hAnsi="Times New Roman" w:cs="Times New Roman"/>
                <w:sz w:val="24"/>
                <w:szCs w:val="24"/>
              </w:rPr>
            </w:pPr>
            <w:r w:rsidRPr="006E02DC">
              <w:rPr>
                <w:rFonts w:ascii="Times New Roman" w:eastAsia="Times New Roman" w:hAnsi="Times New Roman" w:cs="Times New Roman"/>
                <w:i/>
                <w:iCs/>
                <w:sz w:val="24"/>
                <w:szCs w:val="24"/>
                <w:u w:val="single"/>
              </w:rPr>
              <w:t>Alçada əsasən aşağıdakı zərərvericilərə rast gəlinir</w:t>
            </w:r>
            <w:r>
              <w:rPr>
                <w:rFonts w:ascii="Times New Roman" w:eastAsia="Times New Roman" w:hAnsi="Times New Roman" w:cs="Times New Roman"/>
                <w:sz w:val="24"/>
                <w:szCs w:val="24"/>
              </w:rPr>
              <w:t>:</w:t>
            </w:r>
          </w:p>
          <w:p w14:paraId="417EA7F8" w14:textId="6E827BF3" w:rsidR="004A2E68" w:rsidRPr="00080E19" w:rsidRDefault="00080E19" w:rsidP="00080E19">
            <w:pPr>
              <w:pStyle w:val="ListParagraph"/>
              <w:numPr>
                <w:ilvl w:val="0"/>
                <w:numId w:val="3"/>
              </w:numPr>
              <w:spacing w:after="120"/>
              <w:jc w:val="both"/>
              <w:rPr>
                <w:rFonts w:ascii="Times New Roman" w:eastAsia="Times New Roman" w:hAnsi="Times New Roman" w:cs="Times New Roman"/>
                <w:sz w:val="24"/>
                <w:szCs w:val="24"/>
              </w:rPr>
            </w:pPr>
            <w:r>
              <w:rPr>
                <w:rFonts w:asciiTheme="majorBidi" w:hAnsiTheme="majorBidi" w:cstheme="majorBidi"/>
                <w:b/>
                <w:bCs/>
                <w:sz w:val="24"/>
                <w:szCs w:val="24"/>
              </w:rPr>
              <w:t xml:space="preserve">Qırmızı Avropa </w:t>
            </w:r>
            <w:r w:rsidRPr="001D22DD">
              <w:rPr>
                <w:rFonts w:asciiTheme="majorBidi" w:hAnsiTheme="majorBidi" w:cstheme="majorBidi"/>
                <w:b/>
                <w:bCs/>
                <w:sz w:val="24"/>
                <w:szCs w:val="24"/>
              </w:rPr>
              <w:t>Gənə</w:t>
            </w:r>
            <w:r>
              <w:rPr>
                <w:rFonts w:asciiTheme="majorBidi" w:hAnsiTheme="majorBidi" w:cstheme="majorBidi"/>
                <w:b/>
                <w:bCs/>
                <w:sz w:val="24"/>
                <w:szCs w:val="24"/>
              </w:rPr>
              <w:t>si</w:t>
            </w:r>
            <w:r w:rsidRPr="001D22DD">
              <w:rPr>
                <w:rFonts w:asciiTheme="majorBidi" w:hAnsiTheme="majorBidi" w:cstheme="majorBidi"/>
                <w:b/>
                <w:bCs/>
                <w:sz w:val="24"/>
                <w:szCs w:val="24"/>
              </w:rPr>
              <w:t xml:space="preserve"> (</w:t>
            </w:r>
            <w:r w:rsidRPr="001D22DD">
              <w:rPr>
                <w:rFonts w:asciiTheme="majorBidi" w:hAnsiTheme="majorBidi" w:cstheme="majorBidi"/>
                <w:b/>
                <w:bCs/>
                <w:i/>
                <w:iCs/>
                <w:sz w:val="24"/>
                <w:szCs w:val="24"/>
              </w:rPr>
              <w:t>Panonychus ulmi</w:t>
            </w:r>
            <w:r w:rsidRPr="001D22DD">
              <w:rPr>
                <w:rFonts w:asciiTheme="majorBidi" w:hAnsiTheme="majorBidi" w:cstheme="majorBidi"/>
                <w:b/>
                <w:bCs/>
                <w:sz w:val="24"/>
                <w:szCs w:val="24"/>
              </w:rPr>
              <w:t>)</w:t>
            </w:r>
            <w:r w:rsidRPr="001D22DD">
              <w:rPr>
                <w:rFonts w:asciiTheme="majorBidi" w:hAnsiTheme="majorBidi" w:cstheme="majorBidi"/>
                <w:sz w:val="24"/>
                <w:szCs w:val="24"/>
              </w:rPr>
              <w:t>: gənələr məskunlaşmış yarpaqların üzərində ağ və ya gümüşü nöqtələr əmələ gəlir və sonradan onlar birləşərək yarpaqlara mərmər rəngi verir. Yarpaqlar torla örtülür</w:t>
            </w:r>
            <w:r>
              <w:rPr>
                <w:rFonts w:asciiTheme="majorBidi" w:hAnsiTheme="majorBidi" w:cstheme="majorBidi"/>
                <w:sz w:val="24"/>
                <w:szCs w:val="24"/>
              </w:rPr>
              <w:t xml:space="preserve">, </w:t>
            </w:r>
            <w:r w:rsidRPr="001D22DD">
              <w:rPr>
                <w:rFonts w:asciiTheme="majorBidi" w:hAnsiTheme="majorBidi" w:cstheme="majorBidi"/>
                <w:sz w:val="24"/>
                <w:szCs w:val="24"/>
              </w:rPr>
              <w:t>üzəri qaralır</w:t>
            </w:r>
            <w:r>
              <w:rPr>
                <w:rFonts w:asciiTheme="majorBidi" w:hAnsiTheme="majorBidi" w:cstheme="majorBidi"/>
                <w:sz w:val="24"/>
                <w:szCs w:val="24"/>
              </w:rPr>
              <w:t xml:space="preserve"> və vaxtından əvvəl tökülməyə başladıqları üçün ağacların fotosintez qabiliyyəti aşağı düşür</w:t>
            </w:r>
            <w:r w:rsidRPr="001D22DD">
              <w:rPr>
                <w:rFonts w:asciiTheme="majorBidi" w:hAnsiTheme="majorBidi" w:cstheme="majorBidi"/>
                <w:sz w:val="24"/>
                <w:szCs w:val="24"/>
              </w:rPr>
              <w:t xml:space="preserve">. </w:t>
            </w:r>
            <w:r>
              <w:rPr>
                <w:rFonts w:asciiTheme="majorBidi" w:hAnsiTheme="majorBidi" w:cstheme="majorBidi"/>
                <w:sz w:val="24"/>
                <w:szCs w:val="24"/>
              </w:rPr>
              <w:t xml:space="preserve">Bu da öz növbəsində meyvə ölçüsünə, rəng almasına və gələn ilin tumurcuq inkişafına mənfi təsir göstərir. </w:t>
            </w:r>
            <w:r w:rsidRPr="001D22DD">
              <w:rPr>
                <w:rFonts w:asciiTheme="majorBidi" w:hAnsiTheme="majorBidi" w:cstheme="majorBidi"/>
                <w:sz w:val="24"/>
                <w:szCs w:val="24"/>
              </w:rPr>
              <w:t>Gənələr</w:t>
            </w:r>
            <w:r>
              <w:rPr>
                <w:rFonts w:asciiTheme="majorBidi" w:hAnsiTheme="majorBidi" w:cstheme="majorBidi"/>
                <w:sz w:val="24"/>
                <w:szCs w:val="24"/>
              </w:rPr>
              <w:t>in zərəri</w:t>
            </w:r>
            <w:r w:rsidRPr="001D22DD">
              <w:rPr>
                <w:rFonts w:asciiTheme="majorBidi" w:hAnsiTheme="majorBidi" w:cstheme="majorBidi"/>
                <w:sz w:val="24"/>
                <w:szCs w:val="24"/>
              </w:rPr>
              <w:t xml:space="preserve"> daha çox quraqlıq şəraitdə </w:t>
            </w:r>
            <w:r>
              <w:rPr>
                <w:rFonts w:asciiTheme="majorBidi" w:hAnsiTheme="majorBidi" w:cstheme="majorBidi"/>
                <w:sz w:val="24"/>
                <w:szCs w:val="24"/>
              </w:rPr>
              <w:t>özünü büruzə</w:t>
            </w:r>
            <w:r w:rsidRPr="001D22DD">
              <w:rPr>
                <w:rFonts w:asciiTheme="majorBidi" w:hAnsiTheme="majorBidi" w:cstheme="majorBidi"/>
                <w:sz w:val="24"/>
                <w:szCs w:val="24"/>
              </w:rPr>
              <w:t xml:space="preserve"> verir. Bitkinin bütün orqanlarında məskunlaşır və qidalanırlar. </w:t>
            </w:r>
            <w:r w:rsidRPr="001D22DD">
              <w:rPr>
                <w:rFonts w:asciiTheme="majorBidi" w:hAnsiTheme="majorBidi" w:cstheme="majorBidi"/>
                <w:sz w:val="24"/>
                <w:szCs w:val="24"/>
                <w:u w:val="single"/>
              </w:rPr>
              <w:t>Bioloji tətbiqlər</w:t>
            </w:r>
            <w:r>
              <w:rPr>
                <w:rFonts w:asciiTheme="majorBidi" w:hAnsiTheme="majorBidi" w:cstheme="majorBidi"/>
                <w:sz w:val="24"/>
                <w:szCs w:val="24"/>
              </w:rPr>
              <w:t xml:space="preserve"> zamanı, g</w:t>
            </w:r>
            <w:r w:rsidRPr="001D22DD">
              <w:rPr>
                <w:rFonts w:asciiTheme="majorBidi" w:hAnsiTheme="majorBidi" w:cstheme="majorBidi"/>
                <w:sz w:val="24"/>
                <w:szCs w:val="24"/>
              </w:rPr>
              <w:t xml:space="preserve">ənələrə qarşı </w:t>
            </w:r>
            <w:r>
              <w:rPr>
                <w:rFonts w:asciiTheme="majorBidi" w:hAnsiTheme="majorBidi" w:cstheme="majorBidi"/>
                <w:i/>
                <w:iCs/>
                <w:sz w:val="24"/>
                <w:szCs w:val="24"/>
              </w:rPr>
              <w:t>Galendromus pyri</w:t>
            </w:r>
            <w:r w:rsidRPr="001D22DD">
              <w:rPr>
                <w:rFonts w:asciiTheme="majorBidi" w:hAnsiTheme="majorBidi" w:cstheme="majorBidi"/>
                <w:sz w:val="24"/>
                <w:szCs w:val="24"/>
              </w:rPr>
              <w:t xml:space="preserve"> yırtıcı</w:t>
            </w:r>
            <w:r>
              <w:rPr>
                <w:rFonts w:asciiTheme="majorBidi" w:hAnsiTheme="majorBidi" w:cstheme="majorBidi"/>
                <w:sz w:val="24"/>
                <w:szCs w:val="24"/>
              </w:rPr>
              <w:t xml:space="preserve"> gənəsi</w:t>
            </w:r>
            <w:r w:rsidRPr="001D22DD">
              <w:rPr>
                <w:rFonts w:asciiTheme="majorBidi" w:hAnsiTheme="majorBidi" w:cstheme="majorBidi"/>
                <w:sz w:val="24"/>
                <w:szCs w:val="24"/>
              </w:rPr>
              <w:t xml:space="preserve"> istifadə oluna bilər. </w:t>
            </w:r>
            <w:r w:rsidRPr="00CC7F9F">
              <w:rPr>
                <w:rFonts w:asciiTheme="majorBidi" w:hAnsiTheme="majorBidi" w:cstheme="majorBidi"/>
                <w:sz w:val="24"/>
                <w:szCs w:val="24"/>
                <w:u w:val="single"/>
              </w:rPr>
              <w:t>Kimyəvi mübarizə</w:t>
            </w:r>
            <w:r>
              <w:rPr>
                <w:rFonts w:asciiTheme="majorBidi" w:hAnsiTheme="majorBidi" w:cstheme="majorBidi"/>
                <w:sz w:val="24"/>
                <w:szCs w:val="24"/>
              </w:rPr>
              <w:t xml:space="preserve"> zamanı isə Etoxazole, Abamectin, Fenbutation Oxide, Propargite və s. tərkibli akarisidlər tətbiq oluna bilər.</w:t>
            </w:r>
          </w:p>
          <w:p w14:paraId="3C3763E3" w14:textId="38B3CEAF" w:rsidR="004B659B" w:rsidRPr="00080E19" w:rsidRDefault="00080E19" w:rsidP="00080E19">
            <w:pPr>
              <w:pStyle w:val="ListParagraph"/>
              <w:numPr>
                <w:ilvl w:val="0"/>
                <w:numId w:val="3"/>
              </w:numPr>
              <w:spacing w:after="120"/>
              <w:jc w:val="both"/>
              <w:rPr>
                <w:rFonts w:ascii="Times New Roman" w:eastAsia="Times New Roman" w:hAnsi="Times New Roman" w:cs="Times New Roman"/>
                <w:sz w:val="24"/>
                <w:szCs w:val="24"/>
              </w:rPr>
            </w:pPr>
            <w:r w:rsidRPr="008621EC">
              <w:rPr>
                <w:rFonts w:ascii="Times New Roman" w:eastAsia="Times New Roman" w:hAnsi="Times New Roman" w:cs="Times New Roman"/>
                <w:b/>
                <w:bCs/>
                <w:sz w:val="24"/>
                <w:szCs w:val="24"/>
              </w:rPr>
              <w:t>Yaşıl şaftalı mənənəsi (</w:t>
            </w:r>
            <w:r w:rsidRPr="008621EC">
              <w:rPr>
                <w:rFonts w:ascii="Times New Roman" w:eastAsia="Times New Roman" w:hAnsi="Times New Roman" w:cs="Times New Roman"/>
                <w:b/>
                <w:bCs/>
                <w:i/>
                <w:iCs/>
                <w:sz w:val="24"/>
                <w:szCs w:val="24"/>
              </w:rPr>
              <w:t>Myzus persicae</w:t>
            </w:r>
            <w:r w:rsidRPr="008621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Zərərverici yarpağın alt hissəsində qidalanır. </w:t>
            </w:r>
            <w:r>
              <w:rPr>
                <w:rFonts w:asciiTheme="majorBidi" w:hAnsiTheme="majorBidi" w:cstheme="majorBidi"/>
                <w:sz w:val="24"/>
                <w:szCs w:val="24"/>
              </w:rPr>
              <w:t>Mənənələr yeni əkilmiş tinglərin inkişafı üçün böyük risk hesab olunur. Məhsul verən bağlarda isə populyasiya həddindən artıq olduqda, mənənələr özlərindən şirə ifraz edirlər ki, bu da meyvə üzərində digər göbələk xəstəlikərinin yayılmasına səbəb olur. Zərərverici</w:t>
            </w:r>
            <w:r w:rsidRPr="00391B53">
              <w:rPr>
                <w:rFonts w:asciiTheme="majorBidi" w:hAnsiTheme="majorBidi" w:cstheme="majorBidi"/>
                <w:sz w:val="24"/>
                <w:szCs w:val="24"/>
              </w:rPr>
              <w:t xml:space="preserve">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w:t>
            </w:r>
            <w:r w:rsidRPr="00391B53">
              <w:rPr>
                <w:rFonts w:asciiTheme="majorBidi" w:hAnsiTheme="majorBidi" w:cstheme="majorBidi"/>
                <w:sz w:val="24"/>
                <w:szCs w:val="24"/>
              </w:rPr>
              <w:t>.</w:t>
            </w:r>
            <w:r>
              <w:rPr>
                <w:rFonts w:asciiTheme="majorBidi" w:hAnsiTheme="majorBidi" w:cstheme="majorBidi"/>
                <w:sz w:val="24"/>
                <w:szCs w:val="24"/>
              </w:rPr>
              <w:t xml:space="preserve"> Ümumi mübarizə tədbirlərinə alaq otlarının mütəmadi olaraq bağdan təmizlənməsi və zoğ inkişafının idarə olunması daxildir, çünki mənənələr ağaclarda yeni zoğlar ilə qidalanırlar. Zoğ inkişafı azot tərkibli gübrələrdən az istifadə etmək ilə və ya zoğları yayda budamaq ilə aparıla bilər.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Pr>
                <w:rFonts w:asciiTheme="majorBidi" w:hAnsiTheme="majorBidi" w:cstheme="majorBidi"/>
                <w:sz w:val="24"/>
                <w:szCs w:val="24"/>
              </w:rPr>
              <w:t>n “ladybug” böcəyindən və</w:t>
            </w:r>
            <w:r w:rsidRPr="00391B53">
              <w:rPr>
                <w:rFonts w:asciiTheme="majorBidi" w:hAnsiTheme="majorBidi" w:cstheme="majorBidi"/>
                <w:sz w:val="24"/>
                <w:szCs w:val="24"/>
              </w:rPr>
              <w:t xml:space="preserve"> 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Pr>
                <w:rFonts w:asciiTheme="majorBidi" w:hAnsiTheme="majorBidi" w:cstheme="majorBidi"/>
                <w:sz w:val="24"/>
                <w:szCs w:val="24"/>
              </w:rPr>
              <w:t>dən</w:t>
            </w:r>
            <w:r w:rsidRPr="00391B53">
              <w:rPr>
                <w:rFonts w:asciiTheme="majorBidi" w:hAnsiTheme="majorBidi" w:cstheme="majorBidi"/>
                <w:sz w:val="24"/>
                <w:szCs w:val="24"/>
              </w:rPr>
              <w:t xml:space="preserve"> istifadə oluna bilər.</w:t>
            </w:r>
            <w:r>
              <w:rPr>
                <w:rFonts w:asciiTheme="majorBidi" w:hAnsiTheme="majorBidi" w:cstheme="majorBidi"/>
                <w:sz w:val="24"/>
                <w:szCs w:val="24"/>
              </w:rPr>
              <w:t xml:space="preserve">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Pr>
                <w:rFonts w:asciiTheme="majorBidi" w:hAnsiTheme="majorBidi" w:cstheme="majorBidi"/>
                <w:sz w:val="24"/>
                <w:szCs w:val="24"/>
              </w:rPr>
              <w:t xml:space="preserve">, Pirimicarb və s. </w:t>
            </w:r>
            <w:r w:rsidRPr="00391B53">
              <w:rPr>
                <w:rFonts w:asciiTheme="majorBidi" w:hAnsiTheme="majorBidi" w:cstheme="majorBidi"/>
                <w:sz w:val="24"/>
                <w:szCs w:val="24"/>
              </w:rPr>
              <w:t>tərkibli insektisidlər tətbiq oluna bilər.</w:t>
            </w:r>
          </w:p>
        </w:tc>
      </w:tr>
      <w:tr w:rsidR="004B659B" w14:paraId="05DB7B79" w14:textId="77777777">
        <w:trPr>
          <w:trHeight w:val="26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19FA4"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12312" w14:textId="77777777" w:rsidR="004B659B" w:rsidRDefault="008B6B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İllik yağış miqdarı 750 mm-i keçən yerlərdə</w:t>
            </w:r>
            <w:r w:rsidR="00080E19">
              <w:rPr>
                <w:rFonts w:ascii="Times New Roman" w:eastAsia="Times New Roman" w:hAnsi="Times New Roman" w:cs="Times New Roman"/>
                <w:sz w:val="24"/>
                <w:szCs w:val="24"/>
              </w:rPr>
              <w:t xml:space="preserve"> ağaclar suvarmasız da yetişdirilə bilər, lakin meyvə keyfiyyətinin arzuolunandan aşağı olması riski yüksəkdir.</w:t>
            </w:r>
            <w:r>
              <w:rPr>
                <w:rFonts w:ascii="Times New Roman" w:eastAsia="Times New Roman" w:hAnsi="Times New Roman" w:cs="Times New Roman"/>
                <w:sz w:val="24"/>
                <w:szCs w:val="24"/>
              </w:rPr>
              <w:t xml:space="preserve"> Düşən yağış miqdarının bundan az olduğu ərazilərdə isə suvarma mütləqdir. Xüsusilə meyvənin böyüdüyü müddətdə bu çox vacibdir. Alça saçaqlı kök sisteminə sahib olduğundan, su tələbi digər </w:t>
            </w:r>
            <w:r>
              <w:rPr>
                <w:rFonts w:ascii="Times New Roman" w:eastAsia="Times New Roman" w:hAnsi="Times New Roman" w:cs="Times New Roman"/>
                <w:sz w:val="24"/>
                <w:szCs w:val="24"/>
              </w:rPr>
              <w:lastRenderedPageBreak/>
              <w:t>bitkilərə nisbətdə daha çoxdur. Bəzən alçalar 8-12 gündən bir suvarmaya ehtiyac duyur. Sulama sistemləri torpaq xüsusiyyətlərindən asılı olaraq fərqli ola bilər. Hal-hazırda damcılı suvarma sistemi daha geniş yayılıb, bundan əlavə yağış yağdırma sistemi də tətbiq oluna bilər.</w:t>
            </w:r>
          </w:p>
          <w:p w14:paraId="68865E45" w14:textId="5F0B42C7" w:rsidR="00080E19" w:rsidRDefault="00080E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4B659B" w14:paraId="1A0C1116" w14:textId="77777777">
        <w:trPr>
          <w:trHeight w:val="1240"/>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C94D7" w14:textId="77777777" w:rsidR="004B659B" w:rsidRDefault="008B6B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Məhsul yığımı</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6EBAC" w14:textId="4D08AA20" w:rsidR="004B659B" w:rsidRDefault="008B6B7E">
            <w:pPr>
              <w:jc w:val="both"/>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 xml:space="preserve">Alçada məhsul yığımı meyvənin ölçüsünə, rənginə, lətin bərkliyinə və s. kimi göstəricilərə əsasən müəyyən edilir. </w:t>
            </w:r>
            <w:r w:rsidR="001C245A">
              <w:rPr>
                <w:rFonts w:ascii="Times New Roman" w:eastAsia="Times New Roman" w:hAnsi="Times New Roman" w:cs="Times New Roman"/>
                <w:sz w:val="24"/>
                <w:szCs w:val="24"/>
              </w:rPr>
              <w:t>Yığım</w:t>
            </w:r>
            <w:r>
              <w:rPr>
                <w:rFonts w:ascii="Times New Roman" w:eastAsia="Times New Roman" w:hAnsi="Times New Roman" w:cs="Times New Roman"/>
                <w:sz w:val="24"/>
                <w:szCs w:val="24"/>
              </w:rPr>
              <w:t xml:space="preserve"> zamanı meyvələr saplaqları ilə birlikdə qoparılmalıdırlar</w:t>
            </w:r>
            <w:r w:rsidR="005F51D8">
              <w:rPr>
                <w:rFonts w:ascii="Times New Roman" w:eastAsia="Times New Roman" w:hAnsi="Times New Roman" w:cs="Times New Roman"/>
                <w:sz w:val="24"/>
                <w:szCs w:val="24"/>
              </w:rPr>
              <w:t xml:space="preserve"> və məhsul saxlanılan yeşiklər/qutular</w:t>
            </w:r>
            <w:r w:rsidR="00A73A0D">
              <w:rPr>
                <w:rFonts w:ascii="Times New Roman" w:eastAsia="Times New Roman" w:hAnsi="Times New Roman" w:cs="Times New Roman"/>
                <w:sz w:val="24"/>
                <w:szCs w:val="24"/>
              </w:rPr>
              <w:t xml:space="preserve"> meyvədə günəş yanıqlığının qarşısın almaq üçün kölgəli yerlərdə saxlanılmalıdır.</w:t>
            </w:r>
            <w:r w:rsidR="005F51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Ümumiyyətlə, bir ağacdan seçmə üsulu ilə 2-5 dəfə məhsul yığımı aparıla bilir. Çünki, bütün meyvələr eyni vaxtda yetişmir.</w:t>
            </w:r>
          </w:p>
        </w:tc>
      </w:tr>
    </w:tbl>
    <w:p w14:paraId="5BF8262C" w14:textId="25145CAD" w:rsidR="004B659B" w:rsidRDefault="008B6B7E">
      <w:p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br/>
      </w:r>
    </w:p>
    <w:sectPr w:rsidR="004B659B">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8B22A" w14:textId="77777777" w:rsidR="00B96215" w:rsidRDefault="00B96215">
      <w:pPr>
        <w:spacing w:after="0" w:line="240" w:lineRule="auto"/>
      </w:pPr>
      <w:r>
        <w:separator/>
      </w:r>
    </w:p>
  </w:endnote>
  <w:endnote w:type="continuationSeparator" w:id="0">
    <w:p w14:paraId="693120EC" w14:textId="77777777" w:rsidR="00B96215" w:rsidRDefault="00B9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77FDC" w14:textId="77777777" w:rsidR="004B659B" w:rsidRDefault="004B659B">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2AF78" w14:textId="77777777" w:rsidR="00B96215" w:rsidRDefault="00B96215">
      <w:pPr>
        <w:spacing w:after="0" w:line="240" w:lineRule="auto"/>
      </w:pPr>
      <w:r>
        <w:separator/>
      </w:r>
    </w:p>
  </w:footnote>
  <w:footnote w:type="continuationSeparator" w:id="0">
    <w:p w14:paraId="7C4C3D3C" w14:textId="77777777" w:rsidR="00B96215" w:rsidRDefault="00B9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4D3BE" w14:textId="77777777" w:rsidR="004B659B" w:rsidRDefault="004B659B">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AE3"/>
    <w:multiLevelType w:val="hybridMultilevel"/>
    <w:tmpl w:val="336E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842"/>
    <w:multiLevelType w:val="hybridMultilevel"/>
    <w:tmpl w:val="102C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FE70DC"/>
    <w:multiLevelType w:val="hybridMultilevel"/>
    <w:tmpl w:val="7A823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9B"/>
    <w:rsid w:val="00080E19"/>
    <w:rsid w:val="000C7D3E"/>
    <w:rsid w:val="001C245A"/>
    <w:rsid w:val="002B3442"/>
    <w:rsid w:val="004A2E68"/>
    <w:rsid w:val="004B659B"/>
    <w:rsid w:val="005F51D8"/>
    <w:rsid w:val="006E02DC"/>
    <w:rsid w:val="00774613"/>
    <w:rsid w:val="008B6B7E"/>
    <w:rsid w:val="00A73A0D"/>
    <w:rsid w:val="00B50960"/>
    <w:rsid w:val="00B96215"/>
    <w:rsid w:val="00D91F05"/>
    <w:rsid w:val="00DA40BD"/>
    <w:rsid w:val="00DB554A"/>
    <w:rsid w:val="00FB7047"/>
    <w:rsid w:val="00FD613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3624"/>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D6131"/>
    <w:pPr>
      <w:ind w:left="720"/>
      <w:contextualSpacing/>
    </w:pPr>
  </w:style>
  <w:style w:type="character" w:styleId="Hyperlink">
    <w:name w:val="Hyperlink"/>
    <w:basedOn w:val="DefaultParagraphFont"/>
    <w:uiPriority w:val="99"/>
    <w:unhideWhenUsed/>
    <w:rsid w:val="004A2E68"/>
    <w:rPr>
      <w:color w:val="0000FF" w:themeColor="hyperlink"/>
      <w:u w:val="single"/>
    </w:rPr>
  </w:style>
  <w:style w:type="character" w:customStyle="1" w:styleId="UnresolvedMention">
    <w:name w:val="Unresolved Mention"/>
    <w:basedOn w:val="DefaultParagraphFont"/>
    <w:uiPriority w:val="99"/>
    <w:semiHidden/>
    <w:unhideWhenUsed/>
    <w:rsid w:val="004A2E68"/>
    <w:rPr>
      <w:color w:val="605E5C"/>
      <w:shd w:val="clear" w:color="auto" w:fill="E1DFDD"/>
    </w:rPr>
  </w:style>
  <w:style w:type="character" w:styleId="FollowedHyperlink">
    <w:name w:val="FollowedHyperlink"/>
    <w:basedOn w:val="DefaultParagraphFont"/>
    <w:uiPriority w:val="99"/>
    <w:semiHidden/>
    <w:unhideWhenUsed/>
    <w:rsid w:val="004A2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12</cp:revision>
  <dcterms:created xsi:type="dcterms:W3CDTF">2021-02-22T05:32:00Z</dcterms:created>
  <dcterms:modified xsi:type="dcterms:W3CDTF">2021-03-04T05:26:00Z</dcterms:modified>
</cp:coreProperties>
</file>