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558F2" w14:textId="77777777" w:rsidR="002E50E2" w:rsidRPr="00032EC5" w:rsidRDefault="002E50E2" w:rsidP="00CB1437">
      <w:pPr>
        <w:rPr>
          <w:rtl/>
        </w:rPr>
      </w:pPr>
    </w:p>
    <w:p w14:paraId="0051FDDB" w14:textId="77777777" w:rsidR="002E50E2" w:rsidRPr="00032EC5" w:rsidRDefault="002E50E2" w:rsidP="0057312A">
      <w:pPr>
        <w:rPr>
          <w:rtl/>
        </w:rPr>
      </w:pPr>
    </w:p>
    <w:p w14:paraId="6484680A" w14:textId="77777777" w:rsidR="002E50E2" w:rsidRPr="00032EC5" w:rsidRDefault="002054BB" w:rsidP="0057312A">
      <w:pPr>
        <w:rPr>
          <w:rtl/>
        </w:rPr>
      </w:pPr>
      <w:r w:rsidRPr="00032EC5">
        <w:rPr>
          <w:rtl/>
        </w:rPr>
        <w:t>الشعائر الدينية</w:t>
      </w:r>
    </w:p>
    <w:p w14:paraId="46982B4A" w14:textId="77777777" w:rsidR="002054BB" w:rsidRPr="00032EC5" w:rsidRDefault="002054BB" w:rsidP="0057312A">
      <w:pPr>
        <w:rPr>
          <w:rtl/>
        </w:rPr>
      </w:pPr>
      <w:r w:rsidRPr="00032EC5">
        <w:rPr>
          <w:rtl/>
        </w:rPr>
        <w:t>نقد وتقييم</w:t>
      </w:r>
    </w:p>
    <w:p w14:paraId="56C18E13" w14:textId="77777777" w:rsidR="002054BB" w:rsidRPr="00032EC5" w:rsidRDefault="002054BB" w:rsidP="0057312A">
      <w:pPr>
        <w:rPr>
          <w:rtl/>
        </w:rPr>
      </w:pPr>
    </w:p>
    <w:p w14:paraId="5A7440B9" w14:textId="77777777" w:rsidR="002054BB" w:rsidRPr="00032EC5" w:rsidRDefault="002E50E2" w:rsidP="0057312A">
      <w:pPr>
        <w:rPr>
          <w:rtl/>
        </w:rPr>
      </w:pPr>
      <w:r w:rsidRPr="00032EC5">
        <w:rPr>
          <w:rtl/>
        </w:rPr>
        <w:t>تقرير</w:t>
      </w:r>
      <w:r w:rsidR="002054BB" w:rsidRPr="00032EC5">
        <w:rPr>
          <w:rtl/>
        </w:rPr>
        <w:t>ا</w:t>
      </w:r>
      <w:r w:rsidRPr="00032EC5">
        <w:rPr>
          <w:rtl/>
        </w:rPr>
        <w:t xml:space="preserve"> </w:t>
      </w:r>
      <w:r w:rsidR="002054BB" w:rsidRPr="00032EC5">
        <w:rPr>
          <w:rtl/>
        </w:rPr>
        <w:t>ل</w:t>
      </w:r>
      <w:r w:rsidRPr="00032EC5">
        <w:rPr>
          <w:rtl/>
        </w:rPr>
        <w:t>بحوث المرجع الديني سماحة الشيخ محمد السند حفظه الله</w:t>
      </w:r>
    </w:p>
    <w:p w14:paraId="38E3E089" w14:textId="77777777" w:rsidR="002054BB" w:rsidRPr="00032EC5" w:rsidRDefault="00D64EE5" w:rsidP="0057312A">
      <w:pPr>
        <w:rPr>
          <w:rtl/>
        </w:rPr>
      </w:pPr>
      <w:r w:rsidRPr="00032EC5">
        <w:br/>
      </w:r>
      <w:r w:rsidR="002E50E2" w:rsidRPr="00032EC5">
        <w:rPr>
          <w:rtl/>
        </w:rPr>
        <w:t>بقلم</w:t>
      </w:r>
      <w:r w:rsidR="00CB1437" w:rsidRPr="00CB1437">
        <w:rPr>
          <w:rStyle w:val="ad"/>
          <w:rFonts w:hint="cs"/>
          <w:rtl/>
        </w:rPr>
        <w:t>:</w:t>
      </w:r>
      <w:r w:rsidR="00CB1437">
        <w:rPr>
          <w:rStyle w:val="ad"/>
          <w:rtl/>
        </w:rPr>
        <w:t xml:space="preserve"> </w:t>
      </w:r>
      <w:r w:rsidR="007A27CA" w:rsidRPr="00032EC5">
        <w:rPr>
          <w:rtl/>
        </w:rPr>
        <w:t xml:space="preserve">جعفر </w:t>
      </w:r>
      <w:r w:rsidR="002E50E2" w:rsidRPr="00032EC5">
        <w:rPr>
          <w:rtl/>
        </w:rPr>
        <w:t xml:space="preserve">السيد </w:t>
      </w:r>
      <w:r w:rsidR="007A27CA" w:rsidRPr="00032EC5">
        <w:rPr>
          <w:rtl/>
        </w:rPr>
        <w:t>عبد الصاحب</w:t>
      </w:r>
      <w:r w:rsidR="002E50E2" w:rsidRPr="00032EC5">
        <w:rPr>
          <w:rtl/>
        </w:rPr>
        <w:t xml:space="preserve"> الحكيم</w:t>
      </w:r>
    </w:p>
    <w:p w14:paraId="1929ADC1" w14:textId="77777777" w:rsidR="001E5387" w:rsidRPr="00032EC5" w:rsidRDefault="00D64EE5" w:rsidP="0057312A">
      <w:pPr>
        <w:rPr>
          <w:rtl/>
        </w:rPr>
      </w:pPr>
      <w:r w:rsidRPr="00032EC5">
        <w:br/>
      </w:r>
      <w:r w:rsidR="007A27CA" w:rsidRPr="00032EC5">
        <w:rPr>
          <w:rtl/>
        </w:rPr>
        <w:t>الطبعة الثانية</w:t>
      </w:r>
      <w:r w:rsidR="00CB1437" w:rsidRPr="00CB1437">
        <w:rPr>
          <w:rStyle w:val="ad"/>
          <w:rFonts w:hint="cs"/>
          <w:rtl/>
        </w:rPr>
        <w:t>:</w:t>
      </w:r>
      <w:r w:rsidR="00CB1437">
        <w:rPr>
          <w:rStyle w:val="ad"/>
          <w:rtl/>
        </w:rPr>
        <w:t xml:space="preserve"> </w:t>
      </w:r>
      <w:r w:rsidR="00D1507F" w:rsidRPr="00D1507F">
        <w:rPr>
          <w:rStyle w:val="ad"/>
          <w:rtl/>
        </w:rPr>
        <w:t>1</w:t>
      </w:r>
      <w:r w:rsidR="007A27CA" w:rsidRPr="00032EC5">
        <w:rPr>
          <w:rtl/>
        </w:rPr>
        <w:t>446 هـ</w:t>
      </w:r>
    </w:p>
    <w:p w14:paraId="6EFB919D" w14:textId="77777777" w:rsidR="001E5387" w:rsidRPr="00032EC5" w:rsidRDefault="001E5387" w:rsidP="0057312A">
      <w:pPr>
        <w:rPr>
          <w:rtl/>
        </w:rPr>
      </w:pPr>
      <w:r w:rsidRPr="00032EC5">
        <w:rPr>
          <w:rtl/>
        </w:rPr>
        <w:br w:type="page"/>
      </w:r>
    </w:p>
    <w:p w14:paraId="440E1F55" w14:textId="77777777" w:rsidR="003921BC" w:rsidRDefault="003921BC">
      <w:pPr>
        <w:widowControl/>
        <w:spacing w:after="160" w:line="259" w:lineRule="auto"/>
        <w:ind w:firstLine="0"/>
        <w:jc w:val="left"/>
        <w:rPr>
          <w:rFonts w:ascii="hashemi" w:hAnsi="hashemi" w:cs="hashemi"/>
          <w:sz w:val="36"/>
          <w:szCs w:val="36"/>
          <w:rtl/>
        </w:rPr>
      </w:pPr>
      <w:bookmarkStart w:id="0" w:name="_Toc197125985"/>
      <w:r>
        <w:rPr>
          <w:rtl/>
        </w:rPr>
        <w:lastRenderedPageBreak/>
        <w:br w:type="page"/>
      </w:r>
    </w:p>
    <w:p w14:paraId="6CD4DDE9" w14:textId="77777777" w:rsidR="00CA1522" w:rsidRDefault="00CA1522">
      <w:pPr>
        <w:widowControl/>
        <w:spacing w:after="160" w:line="259" w:lineRule="auto"/>
        <w:ind w:firstLine="0"/>
        <w:jc w:val="left"/>
        <w:rPr>
          <w:rtl/>
        </w:rPr>
      </w:pPr>
      <w:r>
        <w:rPr>
          <w:rtl/>
        </w:rPr>
        <w:lastRenderedPageBreak/>
        <w:br w:type="page"/>
      </w:r>
    </w:p>
    <w:p w14:paraId="3D523246" w14:textId="77777777" w:rsidR="00CA1522" w:rsidRDefault="00CA1522">
      <w:pPr>
        <w:widowControl/>
        <w:spacing w:after="160" w:line="259" w:lineRule="auto"/>
        <w:ind w:firstLine="0"/>
        <w:jc w:val="left"/>
        <w:rPr>
          <w:rtl/>
        </w:rPr>
      </w:pPr>
      <w:r>
        <w:rPr>
          <w:rtl/>
        </w:rPr>
        <w:lastRenderedPageBreak/>
        <w:br w:type="page"/>
      </w:r>
    </w:p>
    <w:p w14:paraId="155F805F" w14:textId="77777777" w:rsidR="003921BC" w:rsidRDefault="003921BC" w:rsidP="003921BC">
      <w:pPr>
        <w:rPr>
          <w:rtl/>
        </w:rPr>
      </w:pPr>
    </w:p>
    <w:p w14:paraId="0BCC874B" w14:textId="77777777" w:rsidR="003921BC" w:rsidRDefault="003921BC" w:rsidP="003921BC">
      <w:pPr>
        <w:rPr>
          <w:rtl/>
        </w:rPr>
      </w:pPr>
    </w:p>
    <w:p w14:paraId="406F065D" w14:textId="77777777" w:rsidR="003921BC" w:rsidRDefault="003921BC" w:rsidP="003921BC">
      <w:pPr>
        <w:ind w:firstLine="0"/>
        <w:jc w:val="center"/>
        <w:rPr>
          <w:sz w:val="34"/>
          <w:szCs w:val="34"/>
          <w:rtl/>
        </w:rPr>
      </w:pPr>
      <w:r w:rsidRPr="003921BC">
        <w:rPr>
          <w:b w:val="0"/>
          <w:sz w:val="34"/>
          <w:szCs w:val="34"/>
          <w:rtl/>
        </w:rPr>
        <w:t></w:t>
      </w:r>
    </w:p>
    <w:p w14:paraId="7E53E783" w14:textId="77777777" w:rsidR="003921BC" w:rsidRPr="003921BC" w:rsidRDefault="003921BC" w:rsidP="003921BC">
      <w:pPr>
        <w:ind w:firstLine="0"/>
        <w:jc w:val="center"/>
        <w:rPr>
          <w:sz w:val="34"/>
          <w:szCs w:val="34"/>
          <w:rtl/>
        </w:rPr>
      </w:pPr>
    </w:p>
    <w:p w14:paraId="73E58299" w14:textId="77777777" w:rsidR="00D64EE5" w:rsidRPr="003921BC" w:rsidRDefault="00D64EE5" w:rsidP="00E31C75">
      <w:pPr>
        <w:pStyle w:val="2"/>
      </w:pPr>
      <w:bookmarkStart w:id="1" w:name="_Toc207176014"/>
      <w:r w:rsidRPr="003921BC">
        <w:rPr>
          <w:rtl/>
        </w:rPr>
        <w:t>ا</w:t>
      </w:r>
      <w:r w:rsidRPr="003921BC">
        <w:rPr>
          <w:rStyle w:val="1Char"/>
          <w:b w:val="0"/>
          <w:sz w:val="27"/>
          <w:szCs w:val="27"/>
          <w:rtl/>
        </w:rPr>
        <w:t>لمدخل</w:t>
      </w:r>
      <w:bookmarkEnd w:id="0"/>
      <w:bookmarkEnd w:id="1"/>
    </w:p>
    <w:p w14:paraId="46D02B15" w14:textId="77777777" w:rsidR="00D64EE5" w:rsidRPr="00032EC5" w:rsidRDefault="00D64EE5" w:rsidP="00CA1522">
      <w:pPr>
        <w:spacing w:line="420" w:lineRule="exact"/>
      </w:pPr>
      <w:r w:rsidRPr="00032EC5">
        <w:rPr>
          <w:rtl/>
        </w:rPr>
        <w:t xml:space="preserve">الحمد لله المحيط بكل </w:t>
      </w:r>
      <w:proofErr w:type="spellStart"/>
      <w:r w:rsidRPr="00032EC5">
        <w:rPr>
          <w:rtl/>
        </w:rPr>
        <w:t>شىء</w:t>
      </w:r>
      <w:proofErr w:type="spellEnd"/>
      <w:r w:rsidR="00CB1437" w:rsidRPr="00CB1437">
        <w:rPr>
          <w:rStyle w:val="ad"/>
          <w:rFonts w:hint="cs"/>
          <w:rtl/>
        </w:rPr>
        <w:t>،</w:t>
      </w:r>
      <w:r w:rsidR="00CB1437">
        <w:rPr>
          <w:rStyle w:val="ad"/>
          <w:rFonts w:hint="cs"/>
          <w:rtl/>
        </w:rPr>
        <w:t xml:space="preserve"> </w:t>
      </w:r>
      <w:r w:rsidRPr="00032EC5">
        <w:rPr>
          <w:rtl/>
        </w:rPr>
        <w:t xml:space="preserve">والخبير بصلاح عباده </w:t>
      </w:r>
      <w:proofErr w:type="spellStart"/>
      <w:r w:rsidRPr="00032EC5">
        <w:rPr>
          <w:rtl/>
        </w:rPr>
        <w:t>وبمضارّهم</w:t>
      </w:r>
      <w:proofErr w:type="spellEnd"/>
      <w:r w:rsidR="00CB1437" w:rsidRPr="00CB1437">
        <w:rPr>
          <w:rStyle w:val="ad"/>
          <w:rFonts w:hint="cs"/>
          <w:rtl/>
        </w:rPr>
        <w:t>،</w:t>
      </w:r>
      <w:r w:rsidR="00CB1437">
        <w:rPr>
          <w:rStyle w:val="ad"/>
          <w:rFonts w:hint="cs"/>
          <w:rtl/>
        </w:rPr>
        <w:t xml:space="preserve"> </w:t>
      </w:r>
      <w:r w:rsidRPr="00032EC5">
        <w:rPr>
          <w:rtl/>
        </w:rPr>
        <w:t>والصلاة</w:t>
      </w:r>
      <w:r w:rsidR="001E5387" w:rsidRPr="00032EC5">
        <w:rPr>
          <w:rtl/>
        </w:rPr>
        <w:t xml:space="preserve"> </w:t>
      </w:r>
      <w:r w:rsidRPr="00032EC5">
        <w:rPr>
          <w:rtl/>
        </w:rPr>
        <w:t>والسلام على من بعثه هادياً ورحمة للعالمين أجمعين</w:t>
      </w:r>
      <w:r w:rsidR="00CB1437" w:rsidRPr="00CB1437">
        <w:rPr>
          <w:rStyle w:val="ad"/>
          <w:rFonts w:hint="cs"/>
          <w:rtl/>
        </w:rPr>
        <w:t>،</w:t>
      </w:r>
      <w:r w:rsidR="00CB1437">
        <w:rPr>
          <w:rStyle w:val="ad"/>
          <w:rFonts w:hint="cs"/>
          <w:rtl/>
        </w:rPr>
        <w:t xml:space="preserve"> </w:t>
      </w:r>
      <w:r w:rsidRPr="00032EC5">
        <w:rPr>
          <w:rtl/>
        </w:rPr>
        <w:t>وأرسله بمنهاج الحقيقة</w:t>
      </w:r>
      <w:r w:rsidR="001E5387" w:rsidRPr="00032EC5">
        <w:rPr>
          <w:rtl/>
        </w:rPr>
        <w:t xml:space="preserve"> </w:t>
      </w:r>
      <w:r w:rsidRPr="00032EC5">
        <w:rPr>
          <w:rtl/>
        </w:rPr>
        <w:t>والفطرة الشاملة</w:t>
      </w:r>
      <w:r w:rsidR="00CB1437" w:rsidRPr="00CB1437">
        <w:rPr>
          <w:rStyle w:val="ad"/>
          <w:rFonts w:hint="cs"/>
          <w:rtl/>
        </w:rPr>
        <w:t>،</w:t>
      </w:r>
      <w:r w:rsidR="00CB1437">
        <w:rPr>
          <w:rStyle w:val="ad"/>
          <w:rFonts w:hint="cs"/>
          <w:rtl/>
        </w:rPr>
        <w:t xml:space="preserve"> </w:t>
      </w:r>
      <w:r w:rsidRPr="00032EC5">
        <w:rPr>
          <w:rtl/>
        </w:rPr>
        <w:t>وعلى منقذي البشرية من براثن الجهل والجهالة</w:t>
      </w:r>
      <w:r w:rsidR="00CB1437" w:rsidRPr="00CB1437">
        <w:rPr>
          <w:rStyle w:val="ad"/>
          <w:rFonts w:hint="cs"/>
          <w:rtl/>
        </w:rPr>
        <w:t>،</w:t>
      </w:r>
      <w:r w:rsidR="00CB1437">
        <w:rPr>
          <w:rStyle w:val="ad"/>
          <w:rFonts w:hint="cs"/>
          <w:rtl/>
        </w:rPr>
        <w:t xml:space="preserve"> </w:t>
      </w:r>
      <w:r w:rsidRPr="00032EC5">
        <w:rPr>
          <w:rtl/>
        </w:rPr>
        <w:t>وروّاد الإنساني</w:t>
      </w:r>
      <w:r w:rsidR="001E5387" w:rsidRPr="00032EC5">
        <w:rPr>
          <w:rtl/>
        </w:rPr>
        <w:t>ة إ</w:t>
      </w:r>
      <w:r w:rsidRPr="00032EC5">
        <w:rPr>
          <w:rtl/>
        </w:rPr>
        <w:t>لى المدينة الفاضلة</w:t>
      </w:r>
      <w:r w:rsidR="00CB1437" w:rsidRPr="00CB1437">
        <w:rPr>
          <w:rStyle w:val="ad"/>
          <w:rFonts w:hint="cs"/>
          <w:rtl/>
        </w:rPr>
        <w:t>،</w:t>
      </w:r>
      <w:r w:rsidR="00CB1437">
        <w:rPr>
          <w:rStyle w:val="ad"/>
          <w:rFonts w:hint="cs"/>
          <w:rtl/>
        </w:rPr>
        <w:t xml:space="preserve"> </w:t>
      </w:r>
      <w:r w:rsidRPr="00032EC5">
        <w:rPr>
          <w:rtl/>
        </w:rPr>
        <w:t>وبعد</w:t>
      </w:r>
      <w:r w:rsidR="00CB1437" w:rsidRPr="00CB1437">
        <w:rPr>
          <w:rStyle w:val="ad"/>
          <w:rFonts w:hint="cs"/>
          <w:rtl/>
        </w:rPr>
        <w:t>:</w:t>
      </w:r>
      <w:r w:rsidR="00CB1437">
        <w:rPr>
          <w:rStyle w:val="ad"/>
          <w:rtl/>
        </w:rPr>
        <w:t xml:space="preserve"> </w:t>
      </w:r>
    </w:p>
    <w:p w14:paraId="3B119614" w14:textId="77777777" w:rsidR="00D64EE5" w:rsidRPr="00032EC5" w:rsidRDefault="00D64EE5" w:rsidP="00CA1522">
      <w:pPr>
        <w:spacing w:line="420" w:lineRule="exact"/>
      </w:pPr>
      <w:r w:rsidRPr="00032EC5">
        <w:rPr>
          <w:rtl/>
        </w:rPr>
        <w:t xml:space="preserve">فإنّ باب الشعائر الدينية قد تعددت التنظيرات في تبيان أطره </w:t>
      </w:r>
      <w:proofErr w:type="spellStart"/>
      <w:r w:rsidRPr="00032EC5">
        <w:rPr>
          <w:rtl/>
        </w:rPr>
        <w:t>وثوابته</w:t>
      </w:r>
      <w:proofErr w:type="spellEnd"/>
      <w:r w:rsidR="00CB1437" w:rsidRPr="00CB1437">
        <w:rPr>
          <w:rStyle w:val="ad"/>
          <w:rFonts w:hint="cs"/>
          <w:rtl/>
        </w:rPr>
        <w:t>،</w:t>
      </w:r>
      <w:r w:rsidR="00CB1437">
        <w:rPr>
          <w:rStyle w:val="ad"/>
          <w:rFonts w:hint="cs"/>
          <w:rtl/>
        </w:rPr>
        <w:t xml:space="preserve"> </w:t>
      </w:r>
      <w:r w:rsidRPr="00032EC5">
        <w:rPr>
          <w:rtl/>
        </w:rPr>
        <w:t>وتجاذبت الآراء في تحديد هويته ومعاييره</w:t>
      </w:r>
      <w:r w:rsidR="00CB1437" w:rsidRPr="00CB1437">
        <w:rPr>
          <w:rStyle w:val="ad"/>
          <w:rFonts w:hint="cs"/>
          <w:rtl/>
        </w:rPr>
        <w:t>.</w:t>
      </w:r>
      <w:r w:rsidR="00CB1437">
        <w:rPr>
          <w:rStyle w:val="ad"/>
          <w:rtl/>
        </w:rPr>
        <w:t xml:space="preserve"> </w:t>
      </w:r>
      <w:r w:rsidRPr="00032EC5">
        <w:rPr>
          <w:rtl/>
        </w:rPr>
        <w:t>فبين مطالب بجعل الشعيرة ذات خطاب عصري</w:t>
      </w:r>
      <w:r w:rsidR="001E5387" w:rsidRPr="00032EC5">
        <w:rPr>
          <w:rtl/>
        </w:rPr>
        <w:t xml:space="preserve"> </w:t>
      </w:r>
      <w:r w:rsidRPr="00032EC5">
        <w:rPr>
          <w:rtl/>
        </w:rPr>
        <w:t>للأمم</w:t>
      </w:r>
      <w:r w:rsidR="00CB1437" w:rsidRPr="00CB1437">
        <w:rPr>
          <w:rStyle w:val="ad"/>
          <w:rFonts w:hint="cs"/>
          <w:rtl/>
        </w:rPr>
        <w:t>.</w:t>
      </w:r>
      <w:r w:rsidR="00CB1437">
        <w:rPr>
          <w:rStyle w:val="ad"/>
          <w:rtl/>
        </w:rPr>
        <w:t xml:space="preserve"> </w:t>
      </w:r>
      <w:r w:rsidRPr="00032EC5">
        <w:rPr>
          <w:rtl/>
        </w:rPr>
        <w:t>وآخر يهدف إلى حراسة الهوية الدينية فيها عن الذوبان أمام الثقافات المنغمسة في المادية</w:t>
      </w:r>
      <w:r w:rsidR="00CB1437" w:rsidRPr="00CB1437">
        <w:rPr>
          <w:rStyle w:val="ad"/>
          <w:rFonts w:hint="cs"/>
          <w:rtl/>
        </w:rPr>
        <w:t>.</w:t>
      </w:r>
      <w:r w:rsidR="00CB1437">
        <w:rPr>
          <w:rStyle w:val="ad"/>
          <w:rtl/>
        </w:rPr>
        <w:t xml:space="preserve"> </w:t>
      </w:r>
      <w:r w:rsidRPr="00032EC5">
        <w:rPr>
          <w:rtl/>
        </w:rPr>
        <w:t>وثالث يؤكد على معالجة الانفتاح على المجتمعات الأخرى</w:t>
      </w:r>
      <w:r w:rsidR="00CB1437" w:rsidRPr="00CB1437">
        <w:rPr>
          <w:rStyle w:val="ad"/>
          <w:rFonts w:hint="cs"/>
          <w:rtl/>
        </w:rPr>
        <w:t>.</w:t>
      </w:r>
      <w:r w:rsidR="00CB1437">
        <w:rPr>
          <w:rStyle w:val="ad"/>
          <w:rtl/>
        </w:rPr>
        <w:t xml:space="preserve"> </w:t>
      </w:r>
      <w:r w:rsidRPr="00032EC5">
        <w:rPr>
          <w:rtl/>
        </w:rPr>
        <w:t>ورابع يحرص على عدم التفريط بالموروث الحضاري للملة والمذهب</w:t>
      </w:r>
      <w:r w:rsidR="00CB1437" w:rsidRPr="00CB1437">
        <w:rPr>
          <w:rStyle w:val="ad"/>
          <w:rFonts w:hint="cs"/>
          <w:rtl/>
        </w:rPr>
        <w:t>..</w:t>
      </w:r>
      <w:r w:rsidR="00CB1437">
        <w:rPr>
          <w:rStyle w:val="ad"/>
          <w:rtl/>
        </w:rPr>
        <w:t xml:space="preserve"> </w:t>
      </w:r>
      <w:r w:rsidRPr="00032EC5">
        <w:rPr>
          <w:rtl/>
        </w:rPr>
        <w:t>إلى غير ذلك من الدوافع والقناعات التي يمضي عليها الأطراف في جدلية موازين الشعيرة</w:t>
      </w:r>
      <w:r w:rsidR="001E5387" w:rsidRPr="00032EC5">
        <w:rPr>
          <w:rtl/>
        </w:rPr>
        <w:t xml:space="preserve"> و</w:t>
      </w:r>
      <w:r w:rsidRPr="00032EC5">
        <w:rPr>
          <w:rtl/>
        </w:rPr>
        <w:t>الشعائر</w:t>
      </w:r>
      <w:r w:rsidR="00CB1437" w:rsidRPr="00CB1437">
        <w:rPr>
          <w:rStyle w:val="ad"/>
          <w:rFonts w:hint="cs"/>
          <w:rtl/>
        </w:rPr>
        <w:t>.</w:t>
      </w:r>
      <w:r w:rsidR="00CB1437">
        <w:rPr>
          <w:rStyle w:val="ad"/>
          <w:rtl/>
        </w:rPr>
        <w:t xml:space="preserve"> </w:t>
      </w:r>
    </w:p>
    <w:p w14:paraId="2CB741C0" w14:textId="2F1F87FD" w:rsidR="00D64EE5" w:rsidRPr="00032EC5" w:rsidRDefault="00D64EE5" w:rsidP="0057312A">
      <w:r w:rsidRPr="00032EC5">
        <w:rPr>
          <w:rtl/>
        </w:rPr>
        <w:t xml:space="preserve">وجاءت هذه الكتابة تلخيصاً للأبحاث التي عالجنا فيها قبل </w:t>
      </w:r>
      <w:r w:rsidRPr="00032EC5">
        <w:rPr>
          <w:rtl/>
        </w:rPr>
        <w:lastRenderedPageBreak/>
        <w:t>سنوات أسس</w:t>
      </w:r>
      <w:r w:rsidR="001E5387" w:rsidRPr="00032EC5">
        <w:rPr>
          <w:rtl/>
        </w:rPr>
        <w:t xml:space="preserve"> </w:t>
      </w:r>
      <w:r w:rsidRPr="00032EC5">
        <w:rPr>
          <w:rtl/>
        </w:rPr>
        <w:t>الشعيرة الدينية وأهدافها والأصول التي تنطلق منها</w:t>
      </w:r>
      <w:r w:rsidR="00CB1437" w:rsidRPr="00CB1437">
        <w:rPr>
          <w:rStyle w:val="ad"/>
          <w:rFonts w:hint="cs"/>
          <w:rtl/>
        </w:rPr>
        <w:t>،</w:t>
      </w:r>
      <w:r w:rsidR="00CB1437">
        <w:rPr>
          <w:rStyle w:val="ad"/>
          <w:rFonts w:hint="cs"/>
          <w:rtl/>
        </w:rPr>
        <w:t xml:space="preserve"> </w:t>
      </w:r>
      <w:r w:rsidRPr="00032EC5">
        <w:rPr>
          <w:rtl/>
        </w:rPr>
        <w:t>بتحرير من نخبة الأفاضل وفخر</w:t>
      </w:r>
      <w:r w:rsidR="00451758">
        <w:rPr>
          <w:rFonts w:hint="cs"/>
          <w:rtl/>
        </w:rPr>
        <w:t xml:space="preserve"> </w:t>
      </w:r>
      <w:r w:rsidRPr="00032EC5">
        <w:rPr>
          <w:rtl/>
        </w:rPr>
        <w:t>الأماثل السيد جعفر الحكيم أدام الله سعيه العلمي إلى المدارج العالية</w:t>
      </w:r>
      <w:r w:rsidR="00CB1437" w:rsidRPr="00CB1437">
        <w:rPr>
          <w:rStyle w:val="ad"/>
          <w:rFonts w:hint="cs"/>
          <w:rtl/>
        </w:rPr>
        <w:t>.</w:t>
      </w:r>
      <w:r w:rsidR="00CB1437">
        <w:rPr>
          <w:rStyle w:val="ad"/>
          <w:rtl/>
        </w:rPr>
        <w:t xml:space="preserve"> </w:t>
      </w:r>
      <w:r w:rsidRPr="00032EC5">
        <w:rPr>
          <w:rtl/>
        </w:rPr>
        <w:t>وقد أولى</w:t>
      </w:r>
      <w:r w:rsidR="001E5387" w:rsidRPr="00032EC5">
        <w:rPr>
          <w:rtl/>
        </w:rPr>
        <w:t xml:space="preserve"> </w:t>
      </w:r>
      <w:r w:rsidRPr="00032EC5">
        <w:rPr>
          <w:rtl/>
        </w:rPr>
        <w:t>فيها المباحث الصناعية بياناً دون المواد التي اكتفي بالإشارة إليها</w:t>
      </w:r>
      <w:r w:rsidR="00CB1437" w:rsidRPr="00CB1437">
        <w:rPr>
          <w:rStyle w:val="ad"/>
          <w:rFonts w:hint="cs"/>
          <w:rtl/>
        </w:rPr>
        <w:t>.</w:t>
      </w:r>
      <w:r w:rsidR="00CB1437">
        <w:rPr>
          <w:rStyle w:val="ad"/>
          <w:rtl/>
        </w:rPr>
        <w:t xml:space="preserve"> </w:t>
      </w:r>
      <w:r w:rsidRPr="00032EC5">
        <w:rPr>
          <w:rtl/>
        </w:rPr>
        <w:t>فعسى أن تكون</w:t>
      </w:r>
      <w:r w:rsidR="001E5387" w:rsidRPr="00032EC5">
        <w:rPr>
          <w:rtl/>
        </w:rPr>
        <w:t xml:space="preserve"> </w:t>
      </w:r>
      <w:r w:rsidRPr="00032EC5">
        <w:rPr>
          <w:rtl/>
        </w:rPr>
        <w:t>هذه الخطوة مساهمة في بلورة الرؤية الإسلامية في الظرف المعاصر</w:t>
      </w:r>
      <w:r w:rsidR="00CB1437" w:rsidRPr="00CB1437">
        <w:rPr>
          <w:rStyle w:val="ad"/>
          <w:rFonts w:hint="cs"/>
          <w:rtl/>
        </w:rPr>
        <w:t>.</w:t>
      </w:r>
      <w:r w:rsidR="00CB1437">
        <w:rPr>
          <w:rStyle w:val="ad"/>
          <w:rtl/>
        </w:rPr>
        <w:t xml:space="preserve"> </w:t>
      </w:r>
    </w:p>
    <w:p w14:paraId="0D623D57" w14:textId="7FEDF4FA" w:rsidR="00D64EE5" w:rsidRDefault="00D64EE5" w:rsidP="0057312A">
      <w:pPr>
        <w:rPr>
          <w:rtl/>
        </w:rPr>
      </w:pPr>
      <w:r w:rsidRPr="00032EC5">
        <w:rPr>
          <w:rtl/>
        </w:rPr>
        <w:t xml:space="preserve">ونسأله تعالى التوفيق لما يحبه </w:t>
      </w:r>
      <w:proofErr w:type="spellStart"/>
      <w:r w:rsidRPr="00032EC5">
        <w:rPr>
          <w:rtl/>
        </w:rPr>
        <w:t>ويرضاه</w:t>
      </w:r>
      <w:proofErr w:type="spellEnd"/>
      <w:r w:rsidR="00CB1437" w:rsidRPr="00CB1437">
        <w:rPr>
          <w:rStyle w:val="ad"/>
          <w:rFonts w:hint="cs"/>
          <w:rtl/>
        </w:rPr>
        <w:t>.</w:t>
      </w:r>
      <w:r w:rsidR="00CB1437">
        <w:rPr>
          <w:rStyle w:val="ad"/>
          <w:rtl/>
        </w:rPr>
        <w:t xml:space="preserve"> </w:t>
      </w:r>
    </w:p>
    <w:p w14:paraId="0CD7FD3D" w14:textId="77777777" w:rsidR="003921BC" w:rsidRDefault="003921BC" w:rsidP="0057312A">
      <w:pPr>
        <w:rPr>
          <w:rtl/>
        </w:rPr>
      </w:pPr>
    </w:p>
    <w:p w14:paraId="551ABD57" w14:textId="77777777" w:rsidR="003921BC" w:rsidRPr="00032EC5" w:rsidRDefault="003921BC" w:rsidP="0057312A"/>
    <w:p w14:paraId="7DDE8493" w14:textId="0296BD02" w:rsidR="00D64EE5" w:rsidRPr="00032EC5" w:rsidRDefault="00D64EE5" w:rsidP="003921BC">
      <w:pPr>
        <w:ind w:left="1440"/>
        <w:jc w:val="center"/>
      </w:pPr>
      <w:r w:rsidRPr="00032EC5">
        <w:rPr>
          <w:rtl/>
        </w:rPr>
        <w:t xml:space="preserve">محمد </w:t>
      </w:r>
      <w:r w:rsidR="00D86D6F">
        <w:rPr>
          <w:rFonts w:hint="cs"/>
          <w:rtl/>
        </w:rPr>
        <w:t>ال</w:t>
      </w:r>
      <w:r w:rsidRPr="00032EC5">
        <w:rPr>
          <w:rtl/>
        </w:rPr>
        <w:t>سند</w:t>
      </w:r>
    </w:p>
    <w:p w14:paraId="5C90F0AA" w14:textId="31FBE353" w:rsidR="00D64EE5" w:rsidRPr="00032EC5" w:rsidRDefault="00D1507F" w:rsidP="003921BC">
      <w:pPr>
        <w:ind w:left="1440"/>
        <w:jc w:val="center"/>
        <w:rPr>
          <w:rtl/>
        </w:rPr>
      </w:pPr>
      <w:r w:rsidRPr="00D1507F">
        <w:rPr>
          <w:rStyle w:val="ad"/>
          <w:rtl/>
        </w:rPr>
        <w:t>2</w:t>
      </w:r>
      <w:r w:rsidR="00FC4522">
        <w:rPr>
          <w:rFonts w:hint="cs"/>
          <w:rtl/>
        </w:rPr>
        <w:t xml:space="preserve"> </w:t>
      </w:r>
      <w:r w:rsidR="00D64EE5" w:rsidRPr="00032EC5">
        <w:rPr>
          <w:rtl/>
        </w:rPr>
        <w:t xml:space="preserve">شعبان المعظم </w:t>
      </w:r>
      <w:r w:rsidRPr="00D1507F">
        <w:rPr>
          <w:rStyle w:val="ad"/>
          <w:rtl/>
        </w:rPr>
        <w:t>1</w:t>
      </w:r>
      <w:r w:rsidR="00D64EE5" w:rsidRPr="00032EC5">
        <w:rPr>
          <w:rtl/>
        </w:rPr>
        <w:t>4</w:t>
      </w:r>
      <w:r w:rsidRPr="00D1507F">
        <w:rPr>
          <w:rStyle w:val="ad"/>
          <w:rtl/>
        </w:rPr>
        <w:t>2</w:t>
      </w:r>
      <w:r w:rsidR="00D64EE5" w:rsidRPr="00032EC5">
        <w:rPr>
          <w:rtl/>
        </w:rPr>
        <w:t>3 ه</w:t>
      </w:r>
      <w:r w:rsidR="00476D76" w:rsidRPr="00032EC5">
        <w:rPr>
          <w:rtl/>
        </w:rPr>
        <w:t>ـ</w:t>
      </w:r>
    </w:p>
    <w:p w14:paraId="3F6D8DF0" w14:textId="77777777" w:rsidR="0011629A" w:rsidRPr="00032EC5" w:rsidRDefault="0011629A" w:rsidP="0057312A">
      <w:pPr>
        <w:rPr>
          <w:rFonts w:hint="cs"/>
          <w:lang w:bidi="ar-IQ"/>
        </w:rPr>
      </w:pPr>
    </w:p>
    <w:p w14:paraId="68EB0468" w14:textId="77777777" w:rsidR="00D64EE5" w:rsidRPr="00032EC5" w:rsidRDefault="00D64EE5" w:rsidP="0057312A">
      <w:pPr>
        <w:rPr>
          <w:rFonts w:hint="cs"/>
          <w:rtl/>
        </w:rPr>
      </w:pPr>
      <w:r w:rsidRPr="00032EC5">
        <w:rPr>
          <w:rtl/>
        </w:rPr>
        <w:br w:type="page"/>
      </w:r>
    </w:p>
    <w:p w14:paraId="1B14E9EB" w14:textId="77777777" w:rsidR="003921BC" w:rsidRDefault="003921BC" w:rsidP="003921BC">
      <w:pPr>
        <w:rPr>
          <w:rtl/>
        </w:rPr>
      </w:pPr>
      <w:bookmarkStart w:id="2" w:name="_Toc197125986"/>
    </w:p>
    <w:p w14:paraId="0C5E9193" w14:textId="77777777" w:rsidR="003921BC" w:rsidRDefault="003921BC" w:rsidP="003921BC">
      <w:pPr>
        <w:rPr>
          <w:rtl/>
        </w:rPr>
      </w:pPr>
    </w:p>
    <w:p w14:paraId="23036688" w14:textId="77777777" w:rsidR="00D64EE5" w:rsidRPr="003921BC" w:rsidRDefault="00D64EE5" w:rsidP="00E31C75">
      <w:pPr>
        <w:pStyle w:val="2"/>
      </w:pPr>
      <w:bookmarkStart w:id="3" w:name="_Toc207176015"/>
      <w:r w:rsidRPr="003921BC">
        <w:rPr>
          <w:rtl/>
        </w:rPr>
        <w:t>تقديم</w:t>
      </w:r>
      <w:bookmarkEnd w:id="2"/>
      <w:bookmarkEnd w:id="3"/>
    </w:p>
    <w:p w14:paraId="548136BD" w14:textId="51A4CE12" w:rsidR="00D64EE5" w:rsidRPr="00032EC5" w:rsidRDefault="00D64EE5" w:rsidP="00CA1522">
      <w:pPr>
        <w:spacing w:line="460" w:lineRule="exact"/>
      </w:pPr>
      <w:r w:rsidRPr="00032EC5">
        <w:rPr>
          <w:rtl/>
        </w:rPr>
        <w:t>التشكيك في شرعية الشعائر وما رافقه من جدل وضجة ومن أكثر من جهة</w:t>
      </w:r>
      <w:r w:rsidR="00CB1437" w:rsidRPr="00CB1437">
        <w:rPr>
          <w:rStyle w:val="ad"/>
          <w:rFonts w:hint="cs"/>
          <w:rtl/>
        </w:rPr>
        <w:t>،</w:t>
      </w:r>
      <w:r w:rsidR="00CB1437">
        <w:rPr>
          <w:rStyle w:val="ad"/>
          <w:rFonts w:hint="cs"/>
          <w:rtl/>
        </w:rPr>
        <w:t xml:space="preserve"> </w:t>
      </w:r>
      <w:r w:rsidRPr="00032EC5">
        <w:rPr>
          <w:rtl/>
        </w:rPr>
        <w:t>طال</w:t>
      </w:r>
      <w:r w:rsidR="001E5387" w:rsidRPr="00032EC5">
        <w:rPr>
          <w:rtl/>
        </w:rPr>
        <w:t xml:space="preserve"> </w:t>
      </w:r>
      <w:r w:rsidRPr="00032EC5">
        <w:rPr>
          <w:rtl/>
        </w:rPr>
        <w:t>أكثر من حالة</w:t>
      </w:r>
      <w:r w:rsidR="00CB1437" w:rsidRPr="00CB1437">
        <w:rPr>
          <w:rStyle w:val="ad"/>
          <w:rFonts w:hint="cs"/>
          <w:rtl/>
        </w:rPr>
        <w:t>.</w:t>
      </w:r>
      <w:r w:rsidR="00CB1437">
        <w:rPr>
          <w:rStyle w:val="ad"/>
          <w:rtl/>
        </w:rPr>
        <w:t xml:space="preserve"> </w:t>
      </w:r>
      <w:r w:rsidRPr="00032EC5">
        <w:rPr>
          <w:rtl/>
        </w:rPr>
        <w:t>فهناك إحياء المواليد حيث قيل إنها بدعة</w:t>
      </w:r>
      <w:r w:rsidR="00CB1437" w:rsidRPr="00CB1437">
        <w:rPr>
          <w:rStyle w:val="ad"/>
          <w:rFonts w:hint="cs"/>
          <w:rtl/>
        </w:rPr>
        <w:t>.</w:t>
      </w:r>
      <w:r w:rsidR="00CB1437">
        <w:rPr>
          <w:rStyle w:val="ad"/>
          <w:rtl/>
        </w:rPr>
        <w:t xml:space="preserve"> </w:t>
      </w:r>
      <w:r w:rsidRPr="00032EC5">
        <w:rPr>
          <w:rtl/>
        </w:rPr>
        <w:t>ومثله إحياء أيام الإسلام</w:t>
      </w:r>
      <w:r w:rsidR="001E5387" w:rsidRPr="00032EC5">
        <w:rPr>
          <w:rtl/>
        </w:rPr>
        <w:t xml:space="preserve"> </w:t>
      </w:r>
      <w:r w:rsidRPr="00032EC5">
        <w:rPr>
          <w:rtl/>
        </w:rPr>
        <w:t>الخالدة الأخرى كيوم انتصار المسلمين في غزوة بدر</w:t>
      </w:r>
      <w:r w:rsidR="00CB1437" w:rsidRPr="00CB1437">
        <w:rPr>
          <w:rStyle w:val="ad"/>
          <w:rFonts w:hint="cs"/>
          <w:rtl/>
        </w:rPr>
        <w:t>.</w:t>
      </w:r>
      <w:r w:rsidR="00CB1437">
        <w:rPr>
          <w:rStyle w:val="ad"/>
          <w:rtl/>
        </w:rPr>
        <w:t xml:space="preserve"> </w:t>
      </w:r>
      <w:r w:rsidRPr="00032EC5">
        <w:rPr>
          <w:rtl/>
        </w:rPr>
        <w:t>وهناك بناء القبور وإعمارها وتعاهد</w:t>
      </w:r>
      <w:r w:rsidR="001E5387" w:rsidRPr="00032EC5">
        <w:rPr>
          <w:rtl/>
        </w:rPr>
        <w:t>ها وزيارتها من دون أن يستثنى شي</w:t>
      </w:r>
      <w:r w:rsidRPr="00032EC5">
        <w:rPr>
          <w:rtl/>
        </w:rPr>
        <w:t>ء حتى قبر النبي</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Fonts w:hint="cs"/>
          <w:rtl/>
        </w:rPr>
        <w:t xml:space="preserve"> </w:t>
      </w:r>
      <w:r w:rsidRPr="00032EC5">
        <w:rPr>
          <w:rtl/>
        </w:rPr>
        <w:t>ويتصل بهذه الحالة زيارة الأماكن الجغرافية الخالدة التي دارت عليها حوادث</w:t>
      </w:r>
      <w:r w:rsidR="001E5387" w:rsidRPr="00032EC5">
        <w:rPr>
          <w:rtl/>
        </w:rPr>
        <w:t xml:space="preserve"> </w:t>
      </w:r>
      <w:r w:rsidRPr="00032EC5">
        <w:rPr>
          <w:rtl/>
        </w:rPr>
        <w:t>الإسلام أو التي زارها النبي أو صلى فيها</w:t>
      </w:r>
      <w:r w:rsidR="00CB1437" w:rsidRPr="00CB1437">
        <w:rPr>
          <w:rStyle w:val="ad"/>
          <w:rFonts w:hint="cs"/>
          <w:rtl/>
        </w:rPr>
        <w:t>.</w:t>
      </w:r>
      <w:r w:rsidR="00CB1437">
        <w:rPr>
          <w:rStyle w:val="ad"/>
          <w:rtl/>
        </w:rPr>
        <w:t xml:space="preserve"> </w:t>
      </w:r>
      <w:r w:rsidRPr="00032EC5">
        <w:rPr>
          <w:rtl/>
        </w:rPr>
        <w:t>وهناك الشعائر الحسينيةُّ خاصة ما استجد</w:t>
      </w:r>
      <w:r w:rsidR="001E5387" w:rsidRPr="00032EC5">
        <w:rPr>
          <w:rtl/>
        </w:rPr>
        <w:t xml:space="preserve"> </w:t>
      </w:r>
      <w:r w:rsidRPr="00032EC5">
        <w:rPr>
          <w:rtl/>
        </w:rPr>
        <w:t>أو يستجد بعد عصر المعصوم</w:t>
      </w:r>
      <w:r w:rsidR="00CB1437" w:rsidRPr="00CB1437">
        <w:rPr>
          <w:rStyle w:val="ad"/>
          <w:rFonts w:hint="cs"/>
          <w:rtl/>
        </w:rPr>
        <w:t>.</w:t>
      </w:r>
      <w:r w:rsidR="00CB1437">
        <w:rPr>
          <w:rStyle w:val="ad"/>
          <w:rtl/>
        </w:rPr>
        <w:t xml:space="preserve"> </w:t>
      </w:r>
      <w:r w:rsidRPr="00032EC5">
        <w:rPr>
          <w:rtl/>
        </w:rPr>
        <w:t xml:space="preserve">وهناك الأوراد </w:t>
      </w:r>
      <w:proofErr w:type="spellStart"/>
      <w:r w:rsidRPr="00032EC5">
        <w:rPr>
          <w:rtl/>
        </w:rPr>
        <w:t>والختومات</w:t>
      </w:r>
      <w:proofErr w:type="spellEnd"/>
      <w:r w:rsidRPr="00032EC5">
        <w:rPr>
          <w:rtl/>
        </w:rPr>
        <w:t xml:space="preserve"> التي تعورف عليها</w:t>
      </w:r>
      <w:r w:rsidR="00CB1437" w:rsidRPr="00CB1437">
        <w:rPr>
          <w:rStyle w:val="ad"/>
          <w:rFonts w:hint="cs"/>
          <w:rtl/>
        </w:rPr>
        <w:t>.</w:t>
      </w:r>
      <w:r w:rsidR="00CB1437">
        <w:rPr>
          <w:rStyle w:val="ad"/>
          <w:rtl/>
        </w:rPr>
        <w:t xml:space="preserve"> </w:t>
      </w:r>
    </w:p>
    <w:p w14:paraId="7C1DC780" w14:textId="77777777" w:rsidR="00D64EE5" w:rsidRPr="00032EC5" w:rsidRDefault="00D64EE5" w:rsidP="00CA1522">
      <w:pPr>
        <w:spacing w:line="460" w:lineRule="exact"/>
      </w:pPr>
      <w:r w:rsidRPr="00032EC5">
        <w:rPr>
          <w:rtl/>
        </w:rPr>
        <w:t>وعندما نطالع في خلفية هذا الجدل نلحظ أنه ينطلق من ثقافات متعددة ويستند</w:t>
      </w:r>
      <w:r w:rsidR="001E5387" w:rsidRPr="00032EC5">
        <w:rPr>
          <w:rtl/>
        </w:rPr>
        <w:t xml:space="preserve"> </w:t>
      </w:r>
      <w:r w:rsidRPr="00032EC5">
        <w:rPr>
          <w:rtl/>
        </w:rPr>
        <w:t>لإشكاليات متنوعة ومن ثم لم يقف عند الجدل الشيعي السني على الشعائر</w:t>
      </w:r>
      <w:r w:rsidR="00CB1437" w:rsidRPr="00CB1437">
        <w:rPr>
          <w:rStyle w:val="ad"/>
          <w:rFonts w:hint="cs"/>
          <w:rtl/>
        </w:rPr>
        <w:t>،</w:t>
      </w:r>
      <w:r w:rsidR="00CB1437">
        <w:rPr>
          <w:rStyle w:val="ad"/>
          <w:rFonts w:hint="cs"/>
          <w:rtl/>
        </w:rPr>
        <w:t xml:space="preserve"> </w:t>
      </w:r>
      <w:r w:rsidRPr="00032EC5">
        <w:rPr>
          <w:rtl/>
        </w:rPr>
        <w:t>حتى</w:t>
      </w:r>
      <w:r w:rsidR="001E5387" w:rsidRPr="00032EC5">
        <w:rPr>
          <w:rtl/>
        </w:rPr>
        <w:t xml:space="preserve"> </w:t>
      </w:r>
      <w:r w:rsidRPr="00032EC5">
        <w:rPr>
          <w:rtl/>
        </w:rPr>
        <w:t>كان بين أتباع الطائفة بعضهم مع بعض</w:t>
      </w:r>
      <w:r w:rsidR="00CB1437" w:rsidRPr="00CB1437">
        <w:rPr>
          <w:rStyle w:val="ad"/>
          <w:rFonts w:hint="cs"/>
          <w:rtl/>
        </w:rPr>
        <w:t>،</w:t>
      </w:r>
      <w:r w:rsidR="00CB1437">
        <w:rPr>
          <w:rStyle w:val="ad"/>
          <w:rFonts w:hint="cs"/>
          <w:rtl/>
        </w:rPr>
        <w:t xml:space="preserve"> </w:t>
      </w:r>
      <w:r w:rsidRPr="00032EC5">
        <w:rPr>
          <w:rtl/>
        </w:rPr>
        <w:t>وبين خط الأصالة والحداثة</w:t>
      </w:r>
      <w:r w:rsidR="00CB1437" w:rsidRPr="00CB1437">
        <w:rPr>
          <w:rStyle w:val="ad"/>
          <w:rFonts w:hint="cs"/>
          <w:rtl/>
        </w:rPr>
        <w:t>.</w:t>
      </w:r>
      <w:r w:rsidR="00CB1437">
        <w:rPr>
          <w:rStyle w:val="ad"/>
          <w:rtl/>
        </w:rPr>
        <w:t xml:space="preserve"> </w:t>
      </w:r>
    </w:p>
    <w:p w14:paraId="1D7B6759" w14:textId="77777777" w:rsidR="00D64EE5" w:rsidRPr="00032EC5" w:rsidRDefault="00D64EE5" w:rsidP="00CA1522">
      <w:pPr>
        <w:spacing w:line="460" w:lineRule="exact"/>
      </w:pPr>
      <w:r w:rsidRPr="003921BC">
        <w:rPr>
          <w:b w:val="0"/>
          <w:bCs/>
          <w:rtl/>
        </w:rPr>
        <w:t>واحدة</w:t>
      </w:r>
      <w:r w:rsidRPr="00E65BD1">
        <w:rPr>
          <w:rtl/>
        </w:rPr>
        <w:t xml:space="preserve"> من الإشكاليات</w:t>
      </w:r>
      <w:r w:rsidR="00CB1437" w:rsidRPr="00CB1437">
        <w:rPr>
          <w:rStyle w:val="ad"/>
          <w:rFonts w:hint="cs"/>
          <w:rtl/>
        </w:rPr>
        <w:t>:</w:t>
      </w:r>
      <w:r w:rsidR="00CB1437">
        <w:rPr>
          <w:rStyle w:val="ad"/>
          <w:rtl/>
        </w:rPr>
        <w:t xml:space="preserve"> </w:t>
      </w:r>
      <w:r w:rsidRPr="00032EC5">
        <w:rPr>
          <w:rtl/>
        </w:rPr>
        <w:t>إن الشعيرة/ الطقس/ الرسم لابد أن يؤسَّس بشكله</w:t>
      </w:r>
      <w:r w:rsidR="001E5387" w:rsidRPr="00032EC5">
        <w:rPr>
          <w:rtl/>
        </w:rPr>
        <w:t xml:space="preserve"> الجزئي من الشارع</w:t>
      </w:r>
      <w:r w:rsidRPr="00032EC5">
        <w:rPr>
          <w:rtl/>
        </w:rPr>
        <w:t xml:space="preserve"> إن بالقول أو بالفعل</w:t>
      </w:r>
      <w:r w:rsidR="00CB1437" w:rsidRPr="00CB1437">
        <w:rPr>
          <w:rStyle w:val="ad"/>
          <w:rFonts w:hint="cs"/>
          <w:rtl/>
        </w:rPr>
        <w:t>،</w:t>
      </w:r>
      <w:r w:rsidR="00CB1437">
        <w:rPr>
          <w:rStyle w:val="ad"/>
          <w:rFonts w:hint="cs"/>
          <w:rtl/>
        </w:rPr>
        <w:t xml:space="preserve"> </w:t>
      </w:r>
      <w:r w:rsidRPr="00032EC5">
        <w:rPr>
          <w:rtl/>
        </w:rPr>
        <w:t xml:space="preserve">وإلا </w:t>
      </w:r>
      <w:r w:rsidRPr="00032EC5">
        <w:rPr>
          <w:rtl/>
        </w:rPr>
        <w:lastRenderedPageBreak/>
        <w:t>كان</w:t>
      </w:r>
      <w:r w:rsidR="00681F8A">
        <w:rPr>
          <w:rFonts w:hint="cs"/>
          <w:rtl/>
        </w:rPr>
        <w:t xml:space="preserve"> </w:t>
      </w:r>
      <w:r w:rsidRPr="00032EC5">
        <w:rPr>
          <w:rtl/>
        </w:rPr>
        <w:t>فاقداً للشرعية كما هو الحال في كل</w:t>
      </w:r>
      <w:r w:rsidR="001E5387" w:rsidRPr="00032EC5">
        <w:rPr>
          <w:rtl/>
        </w:rPr>
        <w:t xml:space="preserve"> </w:t>
      </w:r>
      <w:r w:rsidRPr="00032EC5">
        <w:rPr>
          <w:rtl/>
        </w:rPr>
        <w:t>مستجدّ</w:t>
      </w:r>
      <w:r w:rsidR="00CB1437" w:rsidRPr="00CB1437">
        <w:rPr>
          <w:rStyle w:val="ad"/>
          <w:rFonts w:hint="cs"/>
          <w:rtl/>
        </w:rPr>
        <w:t>،</w:t>
      </w:r>
      <w:r w:rsidR="00CB1437">
        <w:rPr>
          <w:rStyle w:val="ad"/>
          <w:rFonts w:hint="cs"/>
          <w:rtl/>
        </w:rPr>
        <w:t xml:space="preserve"> </w:t>
      </w:r>
      <w:r w:rsidRPr="00032EC5">
        <w:rPr>
          <w:rtl/>
        </w:rPr>
        <w:t>بل هو بدعة حيث يكتسب صبغة دينية في الوقت الذي هو ليس من الدين</w:t>
      </w:r>
      <w:r w:rsidR="00CB1437" w:rsidRPr="00CB1437">
        <w:rPr>
          <w:rStyle w:val="ad"/>
          <w:rFonts w:hint="cs"/>
          <w:rtl/>
        </w:rPr>
        <w:t>.</w:t>
      </w:r>
      <w:r w:rsidR="00CB1437">
        <w:rPr>
          <w:rStyle w:val="ad"/>
          <w:rtl/>
        </w:rPr>
        <w:t xml:space="preserve"> </w:t>
      </w:r>
    </w:p>
    <w:p w14:paraId="22387FE6" w14:textId="77777777" w:rsidR="00D64EE5" w:rsidRPr="00032EC5" w:rsidRDefault="00D64EE5" w:rsidP="00C1587D">
      <w:pPr>
        <w:spacing w:line="440" w:lineRule="exact"/>
      </w:pPr>
      <w:r w:rsidRPr="003921BC">
        <w:rPr>
          <w:b w:val="0"/>
          <w:bCs/>
          <w:rtl/>
        </w:rPr>
        <w:t>وإشكالية أخرى</w:t>
      </w:r>
      <w:r w:rsidR="00CB1437" w:rsidRPr="00CB1437">
        <w:rPr>
          <w:rStyle w:val="ad"/>
          <w:rFonts w:hint="cs"/>
          <w:rtl/>
        </w:rPr>
        <w:t>:</w:t>
      </w:r>
      <w:r w:rsidR="00CB1437">
        <w:rPr>
          <w:rStyle w:val="ad"/>
          <w:rtl/>
        </w:rPr>
        <w:t xml:space="preserve"> </w:t>
      </w:r>
      <w:r w:rsidRPr="00032EC5">
        <w:rPr>
          <w:rtl/>
        </w:rPr>
        <w:t>إن إيكال الشارع تحديد الرسوم والشعائر إلى العرف العام أو</w:t>
      </w:r>
      <w:r w:rsidR="001E5387" w:rsidRPr="00032EC5">
        <w:rPr>
          <w:rtl/>
        </w:rPr>
        <w:t xml:space="preserve"> </w:t>
      </w:r>
      <w:r w:rsidRPr="00032EC5">
        <w:rPr>
          <w:rtl/>
        </w:rPr>
        <w:t>العرف المتدين تعبير آخر عن منحهم صلاحية التشريع</w:t>
      </w:r>
      <w:r w:rsidR="00CB1437" w:rsidRPr="00CB1437">
        <w:rPr>
          <w:rStyle w:val="ad"/>
          <w:rFonts w:hint="cs"/>
          <w:rtl/>
        </w:rPr>
        <w:t>،</w:t>
      </w:r>
      <w:r w:rsidR="00CB1437">
        <w:rPr>
          <w:rStyle w:val="ad"/>
          <w:rFonts w:hint="cs"/>
          <w:rtl/>
        </w:rPr>
        <w:t xml:space="preserve"> </w:t>
      </w:r>
      <w:r w:rsidRPr="00032EC5">
        <w:rPr>
          <w:rtl/>
        </w:rPr>
        <w:t>والذي هو باطل بالبداهة</w:t>
      </w:r>
      <w:r w:rsidR="00CB1437" w:rsidRPr="00CB1437">
        <w:rPr>
          <w:rStyle w:val="ad"/>
          <w:rFonts w:hint="cs"/>
          <w:rtl/>
        </w:rPr>
        <w:t>.</w:t>
      </w:r>
      <w:r w:rsidR="00CB1437">
        <w:rPr>
          <w:rStyle w:val="ad"/>
          <w:rtl/>
        </w:rPr>
        <w:t xml:space="preserve"> </w:t>
      </w:r>
    </w:p>
    <w:p w14:paraId="6C8F67BA" w14:textId="77777777" w:rsidR="00D64EE5" w:rsidRPr="00032EC5" w:rsidRDefault="00D64EE5" w:rsidP="00C1587D">
      <w:pPr>
        <w:spacing w:line="440" w:lineRule="exact"/>
      </w:pPr>
      <w:r w:rsidRPr="003921BC">
        <w:rPr>
          <w:b w:val="0"/>
          <w:bCs/>
          <w:rtl/>
        </w:rPr>
        <w:t>وثالثة</w:t>
      </w:r>
      <w:r w:rsidR="00CB1437" w:rsidRPr="00CB1437">
        <w:rPr>
          <w:rStyle w:val="ad"/>
          <w:rFonts w:hint="cs"/>
          <w:rtl/>
        </w:rPr>
        <w:t>:</w:t>
      </w:r>
      <w:r w:rsidR="00CB1437">
        <w:rPr>
          <w:rStyle w:val="ad"/>
          <w:rtl/>
        </w:rPr>
        <w:t xml:space="preserve"> </w:t>
      </w:r>
      <w:r w:rsidRPr="00032EC5">
        <w:rPr>
          <w:rtl/>
        </w:rPr>
        <w:t>إن ترك ترسيم الصغريات إلى العرف العام أو الخاص ربما يؤول إلى اتخاذ</w:t>
      </w:r>
      <w:r w:rsidR="001E5387" w:rsidRPr="00032EC5">
        <w:rPr>
          <w:rtl/>
        </w:rPr>
        <w:t xml:space="preserve"> </w:t>
      </w:r>
      <w:r w:rsidRPr="00032EC5">
        <w:rPr>
          <w:rtl/>
        </w:rPr>
        <w:t>ما هو محرّم شعيرة نتيجة عدم دقّة العامة</w:t>
      </w:r>
      <w:r w:rsidR="00CB1437" w:rsidRPr="00CB1437">
        <w:rPr>
          <w:rStyle w:val="ad"/>
          <w:rFonts w:hint="cs"/>
          <w:rtl/>
        </w:rPr>
        <w:t>،</w:t>
      </w:r>
      <w:r w:rsidR="00CB1437">
        <w:rPr>
          <w:rStyle w:val="ad"/>
          <w:rFonts w:hint="cs"/>
          <w:rtl/>
        </w:rPr>
        <w:t xml:space="preserve"> </w:t>
      </w:r>
      <w:r w:rsidRPr="00032EC5">
        <w:rPr>
          <w:rtl/>
        </w:rPr>
        <w:t>وهو عبارة أخرى عن تحليل الحرام</w:t>
      </w:r>
      <w:r w:rsidR="00CB1437" w:rsidRPr="00CB1437">
        <w:rPr>
          <w:rStyle w:val="ad"/>
          <w:rFonts w:hint="cs"/>
          <w:rtl/>
        </w:rPr>
        <w:t>،</w:t>
      </w:r>
      <w:r w:rsidR="00CB1437">
        <w:rPr>
          <w:rStyle w:val="ad"/>
          <w:rFonts w:hint="cs"/>
          <w:rtl/>
        </w:rPr>
        <w:t xml:space="preserve"> </w:t>
      </w:r>
      <w:r w:rsidRPr="00032EC5">
        <w:rPr>
          <w:rtl/>
        </w:rPr>
        <w:t>المرفوض جزماً من الشارع</w:t>
      </w:r>
      <w:r w:rsidR="00CB1437" w:rsidRPr="00CB1437">
        <w:rPr>
          <w:rStyle w:val="ad"/>
          <w:rFonts w:hint="cs"/>
          <w:rtl/>
        </w:rPr>
        <w:t>.</w:t>
      </w:r>
      <w:r w:rsidR="00CB1437">
        <w:rPr>
          <w:rStyle w:val="ad"/>
          <w:rtl/>
        </w:rPr>
        <w:t xml:space="preserve"> </w:t>
      </w:r>
    </w:p>
    <w:p w14:paraId="548B4E38" w14:textId="77777777" w:rsidR="00D64EE5" w:rsidRPr="00032EC5" w:rsidRDefault="00D64EE5" w:rsidP="00C1587D">
      <w:pPr>
        <w:spacing w:line="440" w:lineRule="exact"/>
      </w:pPr>
      <w:r w:rsidRPr="003921BC">
        <w:rPr>
          <w:b w:val="0"/>
          <w:bCs/>
          <w:rtl/>
        </w:rPr>
        <w:t>ورابعة</w:t>
      </w:r>
      <w:r w:rsidR="00CB1437" w:rsidRPr="00CB1437">
        <w:rPr>
          <w:rStyle w:val="ad"/>
          <w:rFonts w:hint="cs"/>
          <w:rtl/>
        </w:rPr>
        <w:t>:</w:t>
      </w:r>
      <w:r w:rsidR="00CB1437">
        <w:rPr>
          <w:rStyle w:val="ad"/>
          <w:rtl/>
        </w:rPr>
        <w:t xml:space="preserve"> </w:t>
      </w:r>
      <w:r w:rsidRPr="00032EC5">
        <w:rPr>
          <w:rtl/>
        </w:rPr>
        <w:t>لزوم عبث المتشرّعة في ثوابت الشريعة نتيجة تأثّرهم بتغيّر الظروف</w:t>
      </w:r>
      <w:r w:rsidR="001E5387" w:rsidRPr="00032EC5">
        <w:rPr>
          <w:rtl/>
        </w:rPr>
        <w:t xml:space="preserve"> الزم</w:t>
      </w:r>
      <w:r w:rsidRPr="00032EC5">
        <w:rPr>
          <w:rtl/>
        </w:rPr>
        <w:t>انية</w:t>
      </w:r>
      <w:r w:rsidR="00CB1437" w:rsidRPr="00CB1437">
        <w:rPr>
          <w:rStyle w:val="ad"/>
          <w:rFonts w:hint="cs"/>
          <w:rtl/>
        </w:rPr>
        <w:t>.</w:t>
      </w:r>
      <w:r w:rsidR="00CB1437">
        <w:rPr>
          <w:rStyle w:val="ad"/>
          <w:rtl/>
        </w:rPr>
        <w:t xml:space="preserve"> </w:t>
      </w:r>
    </w:p>
    <w:p w14:paraId="7F4499B9" w14:textId="77777777" w:rsidR="00D64EE5" w:rsidRPr="00032EC5" w:rsidRDefault="00D64EE5" w:rsidP="00C1587D">
      <w:pPr>
        <w:spacing w:line="440" w:lineRule="exact"/>
      </w:pPr>
      <w:r w:rsidRPr="003921BC">
        <w:rPr>
          <w:b w:val="0"/>
          <w:bCs/>
          <w:rtl/>
        </w:rPr>
        <w:t>وخامسة</w:t>
      </w:r>
      <w:r w:rsidR="00CB1437" w:rsidRPr="00CB1437">
        <w:rPr>
          <w:rStyle w:val="ad"/>
          <w:rFonts w:hint="cs"/>
          <w:rtl/>
        </w:rPr>
        <w:t>:</w:t>
      </w:r>
      <w:r w:rsidR="00CB1437">
        <w:rPr>
          <w:rStyle w:val="ad"/>
          <w:rtl/>
        </w:rPr>
        <w:t xml:space="preserve"> </w:t>
      </w:r>
      <w:r w:rsidRPr="00032EC5">
        <w:rPr>
          <w:rtl/>
        </w:rPr>
        <w:t>لِمَ منحت الصلاحية للعموم في اتخاذ الشعائر في مجال دون آخر</w:t>
      </w:r>
      <w:r w:rsidR="00CB1437" w:rsidRPr="00CB1437">
        <w:rPr>
          <w:rStyle w:val="ad"/>
          <w:rFonts w:hint="cs"/>
          <w:rtl/>
        </w:rPr>
        <w:t>،</w:t>
      </w:r>
      <w:r w:rsidR="00CB1437">
        <w:rPr>
          <w:rStyle w:val="ad"/>
          <w:rFonts w:hint="cs"/>
          <w:rtl/>
        </w:rPr>
        <w:t xml:space="preserve"> </w:t>
      </w:r>
      <w:r w:rsidRPr="00032EC5">
        <w:rPr>
          <w:rtl/>
        </w:rPr>
        <w:t>إذ</w:t>
      </w:r>
      <w:r w:rsidR="001E5387" w:rsidRPr="00032EC5">
        <w:rPr>
          <w:rtl/>
        </w:rPr>
        <w:t xml:space="preserve"> </w:t>
      </w:r>
      <w:r w:rsidRPr="00032EC5">
        <w:rPr>
          <w:rtl/>
        </w:rPr>
        <w:t>لم يسمح أنصار التعميم لأحدٍ التغيير في معالم مثل الصلاة والصوم والحج</w:t>
      </w:r>
      <w:r w:rsidR="00CB1437" w:rsidRPr="00CB1437">
        <w:rPr>
          <w:rStyle w:val="ad"/>
          <w:rFonts w:hint="cs"/>
          <w:rtl/>
        </w:rPr>
        <w:t>،</w:t>
      </w:r>
      <w:r w:rsidR="00CB1437">
        <w:rPr>
          <w:rStyle w:val="ad"/>
          <w:rFonts w:hint="cs"/>
          <w:rtl/>
        </w:rPr>
        <w:t xml:space="preserve"> </w:t>
      </w:r>
      <w:r w:rsidRPr="00032EC5">
        <w:rPr>
          <w:rtl/>
        </w:rPr>
        <w:t>مع أن</w:t>
      </w:r>
      <w:r w:rsidR="001E5387" w:rsidRPr="00032EC5">
        <w:rPr>
          <w:rtl/>
        </w:rPr>
        <w:t xml:space="preserve"> </w:t>
      </w:r>
      <w:r w:rsidRPr="00032EC5">
        <w:rPr>
          <w:rtl/>
        </w:rPr>
        <w:t>الجميع شعائر</w:t>
      </w:r>
      <w:r w:rsidR="00CB1437" w:rsidRPr="00CB1437">
        <w:rPr>
          <w:rStyle w:val="ad"/>
          <w:rFonts w:hint="cs"/>
          <w:rtl/>
        </w:rPr>
        <w:t>.</w:t>
      </w:r>
      <w:r w:rsidR="00CB1437">
        <w:rPr>
          <w:rStyle w:val="ad"/>
          <w:rtl/>
        </w:rPr>
        <w:t xml:space="preserve"> </w:t>
      </w:r>
      <w:r w:rsidRPr="00032EC5">
        <w:rPr>
          <w:rtl/>
        </w:rPr>
        <w:t>فالتوقيف إما أن يكون في الجميع أو يفسح المجال في الجميع</w:t>
      </w:r>
      <w:r w:rsidR="00CB1437" w:rsidRPr="00CB1437">
        <w:rPr>
          <w:rStyle w:val="ad"/>
          <w:rFonts w:hint="cs"/>
          <w:rtl/>
        </w:rPr>
        <w:t>،</w:t>
      </w:r>
      <w:r w:rsidR="00CB1437">
        <w:rPr>
          <w:rStyle w:val="ad"/>
          <w:rFonts w:hint="cs"/>
          <w:rtl/>
        </w:rPr>
        <w:t xml:space="preserve"> </w:t>
      </w:r>
      <w:r w:rsidRPr="00032EC5">
        <w:rPr>
          <w:rtl/>
        </w:rPr>
        <w:t>والتبعيض غير مبرر</w:t>
      </w:r>
      <w:r w:rsidR="00CB1437" w:rsidRPr="00CB1437">
        <w:rPr>
          <w:rStyle w:val="ad"/>
          <w:rFonts w:hint="cs"/>
          <w:rtl/>
        </w:rPr>
        <w:t>.</w:t>
      </w:r>
      <w:r w:rsidR="00CB1437">
        <w:rPr>
          <w:rStyle w:val="ad"/>
          <w:rtl/>
        </w:rPr>
        <w:t xml:space="preserve"> </w:t>
      </w:r>
    </w:p>
    <w:p w14:paraId="05CA572E" w14:textId="77777777" w:rsidR="00D64EE5" w:rsidRPr="00032EC5" w:rsidRDefault="00D64EE5" w:rsidP="00CA1522">
      <w:pPr>
        <w:spacing w:line="460" w:lineRule="exact"/>
      </w:pPr>
      <w:r w:rsidRPr="003921BC">
        <w:rPr>
          <w:b w:val="0"/>
          <w:bCs/>
          <w:rtl/>
        </w:rPr>
        <w:t>وسادسة</w:t>
      </w:r>
      <w:r w:rsidR="00CB1437" w:rsidRPr="00CB1437">
        <w:rPr>
          <w:rStyle w:val="ad"/>
          <w:rFonts w:hint="cs"/>
          <w:rtl/>
        </w:rPr>
        <w:t>:</w:t>
      </w:r>
      <w:r w:rsidR="00CB1437">
        <w:rPr>
          <w:rStyle w:val="ad"/>
          <w:rtl/>
        </w:rPr>
        <w:t xml:space="preserve"> </w:t>
      </w:r>
      <w:r w:rsidRPr="00032EC5">
        <w:rPr>
          <w:rtl/>
        </w:rPr>
        <w:t>إنّ الأعراف والظواهر الاجتماعية لا تنوجد ولا تنعدم بقرار وإنما</w:t>
      </w:r>
      <w:r w:rsidR="001E5387" w:rsidRPr="00032EC5">
        <w:rPr>
          <w:rtl/>
        </w:rPr>
        <w:t xml:space="preserve"> </w:t>
      </w:r>
      <w:r w:rsidRPr="00032EC5">
        <w:rPr>
          <w:rtl/>
        </w:rPr>
        <w:t>تحتاج إلى زمن طويل حتى تأخذ مجالها وتستقرّ كعرف أو العكس</w:t>
      </w:r>
      <w:r w:rsidR="00CB1437" w:rsidRPr="00CB1437">
        <w:rPr>
          <w:rStyle w:val="ad"/>
          <w:rFonts w:hint="cs"/>
          <w:rtl/>
        </w:rPr>
        <w:t>،</w:t>
      </w:r>
      <w:r w:rsidR="00CB1437">
        <w:rPr>
          <w:rStyle w:val="ad"/>
          <w:rFonts w:hint="cs"/>
          <w:rtl/>
        </w:rPr>
        <w:t xml:space="preserve"> </w:t>
      </w:r>
      <w:r w:rsidRPr="00032EC5">
        <w:rPr>
          <w:rtl/>
        </w:rPr>
        <w:t>والشعائر التي</w:t>
      </w:r>
      <w:r w:rsidR="001E5387" w:rsidRPr="00032EC5">
        <w:rPr>
          <w:rtl/>
        </w:rPr>
        <w:t xml:space="preserve"> </w:t>
      </w:r>
      <w:r w:rsidRPr="00032EC5">
        <w:rPr>
          <w:rtl/>
        </w:rPr>
        <w:t xml:space="preserve">يؤسسها العرف قد </w:t>
      </w:r>
      <w:r w:rsidRPr="00032EC5">
        <w:rPr>
          <w:rtl/>
        </w:rPr>
        <w:lastRenderedPageBreak/>
        <w:t>تمرّ بمرحلة لا</w:t>
      </w:r>
      <w:r w:rsidR="00681F8A">
        <w:rPr>
          <w:rFonts w:hint="cs"/>
          <w:rtl/>
        </w:rPr>
        <w:t xml:space="preserve"> </w:t>
      </w:r>
      <w:r w:rsidRPr="00032EC5">
        <w:rPr>
          <w:rtl/>
        </w:rPr>
        <w:t>تتناسب مع لغة العصر وتتصادم مع مضامين</w:t>
      </w:r>
      <w:r w:rsidR="001E5387" w:rsidRPr="00032EC5">
        <w:rPr>
          <w:rtl/>
        </w:rPr>
        <w:t xml:space="preserve"> </w:t>
      </w:r>
      <w:r w:rsidRPr="00032EC5">
        <w:rPr>
          <w:rtl/>
        </w:rPr>
        <w:t>الإسلام العليا</w:t>
      </w:r>
      <w:r w:rsidR="00CB1437" w:rsidRPr="00CB1437">
        <w:rPr>
          <w:rStyle w:val="ad"/>
          <w:rFonts w:hint="cs"/>
          <w:rtl/>
        </w:rPr>
        <w:t>،</w:t>
      </w:r>
      <w:r w:rsidR="00CB1437">
        <w:rPr>
          <w:rStyle w:val="ad"/>
          <w:rFonts w:hint="cs"/>
          <w:rtl/>
        </w:rPr>
        <w:t xml:space="preserve"> </w:t>
      </w:r>
      <w:r w:rsidRPr="00032EC5">
        <w:rPr>
          <w:rtl/>
        </w:rPr>
        <w:t>وحيث لا يمكن إلغاؤها واستبدالها بالأفضل بقرار أو فتوى</w:t>
      </w:r>
      <w:r w:rsidR="00CB1437" w:rsidRPr="00CB1437">
        <w:rPr>
          <w:rStyle w:val="ad"/>
          <w:rFonts w:hint="cs"/>
          <w:rtl/>
        </w:rPr>
        <w:t>،</w:t>
      </w:r>
      <w:r w:rsidR="00CB1437">
        <w:rPr>
          <w:rStyle w:val="ad"/>
          <w:rFonts w:hint="cs"/>
          <w:rtl/>
        </w:rPr>
        <w:t xml:space="preserve"> </w:t>
      </w:r>
      <w:r w:rsidRPr="00032EC5">
        <w:rPr>
          <w:rtl/>
        </w:rPr>
        <w:t>فتكون</w:t>
      </w:r>
      <w:r w:rsidR="001E5387" w:rsidRPr="00032EC5">
        <w:rPr>
          <w:rtl/>
        </w:rPr>
        <w:t xml:space="preserve"> </w:t>
      </w:r>
      <w:r w:rsidRPr="00032EC5">
        <w:rPr>
          <w:rtl/>
        </w:rPr>
        <w:t>سبباً في هتك الدين باسم الدين</w:t>
      </w:r>
      <w:r w:rsidR="00CB1437" w:rsidRPr="00CB1437">
        <w:rPr>
          <w:rStyle w:val="ad"/>
          <w:rFonts w:hint="cs"/>
          <w:rtl/>
        </w:rPr>
        <w:t>.</w:t>
      </w:r>
      <w:r w:rsidR="00CB1437">
        <w:rPr>
          <w:rStyle w:val="ad"/>
          <w:rtl/>
        </w:rPr>
        <w:t xml:space="preserve"> </w:t>
      </w:r>
    </w:p>
    <w:p w14:paraId="3E7F34B0" w14:textId="77777777" w:rsidR="00D64EE5" w:rsidRPr="00032EC5" w:rsidRDefault="00D64EE5" w:rsidP="00C1587D">
      <w:pPr>
        <w:spacing w:line="450" w:lineRule="exact"/>
      </w:pPr>
      <w:r w:rsidRPr="00032EC5">
        <w:rPr>
          <w:rtl/>
        </w:rPr>
        <w:t>هذه هي الإشكاليات العامة تاركين النمط الخاص من الإشكاليات إلى ثنايا</w:t>
      </w:r>
      <w:r w:rsidR="001E5387" w:rsidRPr="00032EC5">
        <w:rPr>
          <w:rtl/>
        </w:rPr>
        <w:t xml:space="preserve"> </w:t>
      </w:r>
      <w:r w:rsidRPr="00032EC5">
        <w:rPr>
          <w:rtl/>
        </w:rPr>
        <w:t>البحث</w:t>
      </w:r>
      <w:r w:rsidR="00CB1437" w:rsidRPr="00CB1437">
        <w:rPr>
          <w:rStyle w:val="ad"/>
          <w:rFonts w:hint="cs"/>
          <w:rtl/>
        </w:rPr>
        <w:t>.</w:t>
      </w:r>
      <w:r w:rsidR="00CB1437">
        <w:rPr>
          <w:rStyle w:val="ad"/>
          <w:rtl/>
        </w:rPr>
        <w:t xml:space="preserve"> </w:t>
      </w:r>
    </w:p>
    <w:p w14:paraId="31150786" w14:textId="77777777" w:rsidR="00D64EE5" w:rsidRPr="00032EC5" w:rsidRDefault="00D64EE5" w:rsidP="00C1587D">
      <w:pPr>
        <w:spacing w:line="450" w:lineRule="exact"/>
      </w:pPr>
      <w:r w:rsidRPr="00032EC5">
        <w:rPr>
          <w:rtl/>
        </w:rPr>
        <w:t>مما تقدم يتبلور أهمية هذا البحث ومدى حساسيته</w:t>
      </w:r>
      <w:r w:rsidR="00CB1437" w:rsidRPr="00CB1437">
        <w:rPr>
          <w:rStyle w:val="ad"/>
          <w:rFonts w:hint="cs"/>
          <w:rtl/>
        </w:rPr>
        <w:t>.</w:t>
      </w:r>
      <w:r w:rsidR="00CB1437">
        <w:rPr>
          <w:rStyle w:val="ad"/>
          <w:rtl/>
        </w:rPr>
        <w:t xml:space="preserve"> </w:t>
      </w:r>
      <w:r w:rsidRPr="00032EC5">
        <w:rPr>
          <w:rtl/>
        </w:rPr>
        <w:t>والمؤسف أن الأعلام لم</w:t>
      </w:r>
      <w:r w:rsidR="001E5387" w:rsidRPr="00032EC5">
        <w:rPr>
          <w:rtl/>
        </w:rPr>
        <w:t xml:space="preserve"> </w:t>
      </w:r>
      <w:r w:rsidRPr="00032EC5">
        <w:rPr>
          <w:rtl/>
        </w:rPr>
        <w:t>يبحثوه كقاعدة مستقلة وإنما جاء بحثهم متناثراً في بحوث متعددة مما جعله قاعدة متصيَّدة من كلماتهم</w:t>
      </w:r>
      <w:r w:rsidR="00CB1437" w:rsidRPr="00CB1437">
        <w:rPr>
          <w:rStyle w:val="ad"/>
          <w:rFonts w:hint="cs"/>
          <w:rtl/>
        </w:rPr>
        <w:t>.</w:t>
      </w:r>
      <w:r w:rsidR="00CB1437">
        <w:rPr>
          <w:rStyle w:val="ad"/>
          <w:rtl/>
        </w:rPr>
        <w:t xml:space="preserve"> </w:t>
      </w:r>
    </w:p>
    <w:p w14:paraId="0ECE7361" w14:textId="77777777" w:rsidR="00D64EE5" w:rsidRPr="00E31C75" w:rsidRDefault="00D64EE5" w:rsidP="00C1587D">
      <w:pPr>
        <w:spacing w:line="450" w:lineRule="exact"/>
        <w:rPr>
          <w:b w:val="0"/>
          <w:bCs/>
        </w:rPr>
      </w:pPr>
      <w:r w:rsidRPr="00E31C75">
        <w:rPr>
          <w:b w:val="0"/>
          <w:bCs/>
          <w:rtl/>
        </w:rPr>
        <w:t>وسنتناول في بحثنا هذا العناوين التالية</w:t>
      </w:r>
      <w:r w:rsidR="00CB1437" w:rsidRPr="00CB1437">
        <w:rPr>
          <w:rStyle w:val="ad"/>
          <w:rFonts w:hint="cs"/>
          <w:rtl/>
        </w:rPr>
        <w:t>:</w:t>
      </w:r>
      <w:r w:rsidR="00CB1437">
        <w:rPr>
          <w:rStyle w:val="ad"/>
          <w:rtl/>
        </w:rPr>
        <w:t xml:space="preserve"> </w:t>
      </w:r>
    </w:p>
    <w:p w14:paraId="212CFF98" w14:textId="77777777" w:rsidR="00D64EE5" w:rsidRPr="00E65BD1" w:rsidRDefault="00D64EE5" w:rsidP="00C1587D">
      <w:pPr>
        <w:pStyle w:val="a8"/>
        <w:numPr>
          <w:ilvl w:val="0"/>
          <w:numId w:val="9"/>
        </w:numPr>
        <w:spacing w:line="450" w:lineRule="exact"/>
      </w:pPr>
      <w:r w:rsidRPr="00E65BD1">
        <w:rPr>
          <w:rtl/>
        </w:rPr>
        <w:t>أقوال علماء السنة والشيعة في معنى الشعيرة</w:t>
      </w:r>
      <w:r w:rsidR="00CB1437" w:rsidRPr="00CB1437">
        <w:rPr>
          <w:rStyle w:val="ad"/>
          <w:rFonts w:hint="cs"/>
          <w:rtl/>
        </w:rPr>
        <w:t>.</w:t>
      </w:r>
      <w:r w:rsidR="00CB1437">
        <w:rPr>
          <w:rStyle w:val="ad"/>
          <w:rtl/>
        </w:rPr>
        <w:t xml:space="preserve"> </w:t>
      </w:r>
    </w:p>
    <w:p w14:paraId="56563C44" w14:textId="77777777" w:rsidR="00D64EE5" w:rsidRPr="00E65BD1" w:rsidRDefault="00D64EE5" w:rsidP="00C1587D">
      <w:pPr>
        <w:pStyle w:val="a8"/>
        <w:numPr>
          <w:ilvl w:val="0"/>
          <w:numId w:val="9"/>
        </w:numPr>
        <w:spacing w:line="450" w:lineRule="exact"/>
      </w:pPr>
      <w:r w:rsidRPr="00E65BD1">
        <w:rPr>
          <w:rtl/>
        </w:rPr>
        <w:t>حكم الشعيرة إجمالًا</w:t>
      </w:r>
      <w:r w:rsidR="00CB1437" w:rsidRPr="00CB1437">
        <w:rPr>
          <w:rStyle w:val="ad"/>
          <w:rFonts w:hint="cs"/>
          <w:rtl/>
        </w:rPr>
        <w:t>.</w:t>
      </w:r>
      <w:r w:rsidR="00CB1437">
        <w:rPr>
          <w:rStyle w:val="ad"/>
          <w:rtl/>
        </w:rPr>
        <w:t xml:space="preserve"> </w:t>
      </w:r>
    </w:p>
    <w:p w14:paraId="4552D292" w14:textId="77777777" w:rsidR="00D64EE5" w:rsidRPr="00E65BD1" w:rsidRDefault="00D64EE5" w:rsidP="00C1587D">
      <w:pPr>
        <w:pStyle w:val="a8"/>
        <w:numPr>
          <w:ilvl w:val="0"/>
          <w:numId w:val="9"/>
        </w:numPr>
        <w:spacing w:line="450" w:lineRule="exact"/>
      </w:pPr>
      <w:r w:rsidRPr="00E65BD1">
        <w:rPr>
          <w:rtl/>
        </w:rPr>
        <w:t>معنى الشعيرة لغة</w:t>
      </w:r>
      <w:r w:rsidR="00CB1437" w:rsidRPr="00CB1437">
        <w:rPr>
          <w:rStyle w:val="ad"/>
          <w:rFonts w:hint="cs"/>
          <w:rtl/>
        </w:rPr>
        <w:t>.</w:t>
      </w:r>
      <w:r w:rsidR="00CB1437">
        <w:rPr>
          <w:rStyle w:val="ad"/>
          <w:rtl/>
        </w:rPr>
        <w:t xml:space="preserve"> </w:t>
      </w:r>
    </w:p>
    <w:p w14:paraId="15650B06" w14:textId="77777777" w:rsidR="00D64EE5" w:rsidRPr="00E65BD1" w:rsidRDefault="00D64EE5" w:rsidP="00C1587D">
      <w:pPr>
        <w:pStyle w:val="a8"/>
        <w:numPr>
          <w:ilvl w:val="0"/>
          <w:numId w:val="9"/>
        </w:numPr>
        <w:spacing w:line="450" w:lineRule="exact"/>
      </w:pPr>
      <w:r w:rsidRPr="00E65BD1">
        <w:rPr>
          <w:rtl/>
        </w:rPr>
        <w:t>متى تتحقق الشعيرة</w:t>
      </w:r>
      <w:r w:rsidR="00CB1437" w:rsidRPr="00CB1437">
        <w:rPr>
          <w:rStyle w:val="ad"/>
          <w:rFonts w:hint="cs"/>
          <w:rtl/>
        </w:rPr>
        <w:t>؟</w:t>
      </w:r>
      <w:r w:rsidR="00CB1437">
        <w:rPr>
          <w:rStyle w:val="ad"/>
          <w:rFonts w:hint="cs"/>
          <w:rtl/>
        </w:rPr>
        <w:t xml:space="preserve"> </w:t>
      </w:r>
    </w:p>
    <w:p w14:paraId="6064B2CE" w14:textId="77777777" w:rsidR="00D64EE5" w:rsidRPr="00E65BD1" w:rsidRDefault="00D64EE5" w:rsidP="00C1587D">
      <w:pPr>
        <w:pStyle w:val="a8"/>
        <w:numPr>
          <w:ilvl w:val="0"/>
          <w:numId w:val="9"/>
        </w:numPr>
        <w:spacing w:line="450" w:lineRule="exact"/>
        <w:ind w:left="550" w:hanging="266"/>
      </w:pPr>
      <w:r w:rsidRPr="00E65BD1">
        <w:rPr>
          <w:rtl/>
        </w:rPr>
        <w:t>نسبة الشعيرة مع العناوين الأولية والثانوية</w:t>
      </w:r>
      <w:r w:rsidR="00CB1437" w:rsidRPr="00CB1437">
        <w:rPr>
          <w:rStyle w:val="ad"/>
          <w:rFonts w:hint="cs"/>
          <w:rtl/>
        </w:rPr>
        <w:t>،</w:t>
      </w:r>
      <w:r w:rsidR="00CB1437">
        <w:rPr>
          <w:rStyle w:val="ad"/>
          <w:rFonts w:hint="cs"/>
          <w:rtl/>
        </w:rPr>
        <w:t xml:space="preserve"> </w:t>
      </w:r>
      <w:r w:rsidRPr="00E65BD1">
        <w:rPr>
          <w:rtl/>
        </w:rPr>
        <w:t>بعد تحديد أنها من أي العنوانين</w:t>
      </w:r>
      <w:r w:rsidR="00CB1437" w:rsidRPr="00CB1437">
        <w:rPr>
          <w:rStyle w:val="ad"/>
          <w:rFonts w:hint="cs"/>
          <w:rtl/>
        </w:rPr>
        <w:t>.</w:t>
      </w:r>
      <w:r w:rsidR="00CB1437">
        <w:rPr>
          <w:rStyle w:val="ad"/>
          <w:rtl/>
        </w:rPr>
        <w:t xml:space="preserve"> </w:t>
      </w:r>
    </w:p>
    <w:p w14:paraId="122C6992" w14:textId="77777777" w:rsidR="00D64EE5" w:rsidRPr="00E65BD1" w:rsidRDefault="00D64EE5" w:rsidP="00C1587D">
      <w:pPr>
        <w:pStyle w:val="a8"/>
        <w:numPr>
          <w:ilvl w:val="0"/>
          <w:numId w:val="9"/>
        </w:numPr>
        <w:spacing w:line="450" w:lineRule="exact"/>
        <w:rPr>
          <w:rtl/>
        </w:rPr>
      </w:pPr>
      <w:r w:rsidRPr="00E65BD1">
        <w:rPr>
          <w:rtl/>
        </w:rPr>
        <w:t>درجات الشعيرة</w:t>
      </w:r>
      <w:r w:rsidR="00CB1437" w:rsidRPr="00CB1437">
        <w:rPr>
          <w:rStyle w:val="ad"/>
          <w:rFonts w:hint="cs"/>
          <w:rtl/>
        </w:rPr>
        <w:t>.</w:t>
      </w:r>
      <w:r w:rsidR="00CB1437">
        <w:rPr>
          <w:rStyle w:val="ad"/>
          <w:rtl/>
        </w:rPr>
        <w:t xml:space="preserve"> </w:t>
      </w:r>
    </w:p>
    <w:p w14:paraId="4CDACC9F" w14:textId="77777777" w:rsidR="00D64EE5" w:rsidRPr="00032EC5" w:rsidRDefault="00D64EE5" w:rsidP="00C1587D">
      <w:pPr>
        <w:spacing w:line="450" w:lineRule="exact"/>
      </w:pPr>
      <w:r w:rsidRPr="00032EC5">
        <w:rPr>
          <w:rtl/>
        </w:rPr>
        <w:t>بعدها ندخل في بحث الشعائر الحسينية بشكل خاص لنعرف حكمها وأنه هل</w:t>
      </w:r>
      <w:r w:rsidR="001E5387" w:rsidRPr="00032EC5">
        <w:rPr>
          <w:rtl/>
        </w:rPr>
        <w:t xml:space="preserve"> </w:t>
      </w:r>
      <w:r w:rsidRPr="00032EC5">
        <w:rPr>
          <w:rtl/>
        </w:rPr>
        <w:t xml:space="preserve">يختلف عن الحكم العام للشعائر أو </w:t>
      </w:r>
      <w:r w:rsidRPr="00032EC5">
        <w:rPr>
          <w:rtl/>
        </w:rPr>
        <w:lastRenderedPageBreak/>
        <w:t>لا</w:t>
      </w:r>
      <w:r w:rsidR="00CB1437" w:rsidRPr="00CB1437">
        <w:rPr>
          <w:rStyle w:val="ad"/>
          <w:rFonts w:hint="cs"/>
          <w:rtl/>
        </w:rPr>
        <w:t>؟</w:t>
      </w:r>
      <w:r w:rsidR="00CB1437">
        <w:rPr>
          <w:rStyle w:val="ad"/>
          <w:rFonts w:hint="cs"/>
          <w:rtl/>
        </w:rPr>
        <w:t xml:space="preserve"> </w:t>
      </w:r>
    </w:p>
    <w:p w14:paraId="00E8CDA7" w14:textId="77777777" w:rsidR="00D64EE5" w:rsidRPr="00032EC5" w:rsidRDefault="00D64EE5" w:rsidP="00C1587D">
      <w:pPr>
        <w:spacing w:line="450" w:lineRule="exact"/>
      </w:pPr>
      <w:r w:rsidRPr="00E31C75">
        <w:rPr>
          <w:b w:val="0"/>
          <w:bCs/>
          <w:rtl/>
        </w:rPr>
        <w:t>علماً</w:t>
      </w:r>
      <w:r w:rsidR="00CB1437" w:rsidRPr="00CB1437">
        <w:rPr>
          <w:rStyle w:val="ad"/>
          <w:rFonts w:hint="cs"/>
          <w:rtl/>
        </w:rPr>
        <w:t>:</w:t>
      </w:r>
      <w:r w:rsidR="00CB1437">
        <w:rPr>
          <w:rStyle w:val="ad"/>
          <w:rtl/>
        </w:rPr>
        <w:t xml:space="preserve"> </w:t>
      </w:r>
      <w:r w:rsidRPr="00032EC5">
        <w:rPr>
          <w:rtl/>
        </w:rPr>
        <w:t>أن الشعائر قد تضاف إلى الله</w:t>
      </w:r>
      <w:r w:rsidR="00CB1437" w:rsidRPr="00CB1437">
        <w:rPr>
          <w:rStyle w:val="ad"/>
          <w:rFonts w:hint="cs"/>
          <w:rtl/>
        </w:rPr>
        <w:t>،</w:t>
      </w:r>
      <w:r w:rsidR="00CB1437">
        <w:rPr>
          <w:rStyle w:val="ad"/>
          <w:rFonts w:hint="cs"/>
          <w:rtl/>
        </w:rPr>
        <w:t xml:space="preserve"> </w:t>
      </w:r>
      <w:r w:rsidRPr="00032EC5">
        <w:rPr>
          <w:rtl/>
        </w:rPr>
        <w:t>وقد تضاف إلى الدين وربما إلى المذهب أو</w:t>
      </w:r>
      <w:r w:rsidR="001E5387" w:rsidRPr="00032EC5">
        <w:rPr>
          <w:rtl/>
        </w:rPr>
        <w:t xml:space="preserve"> </w:t>
      </w:r>
      <w:r w:rsidRPr="00032EC5">
        <w:rPr>
          <w:rtl/>
        </w:rPr>
        <w:t>إلى الحسين</w:t>
      </w:r>
      <w:r w:rsidR="00CB1437" w:rsidRPr="00CB1437">
        <w:rPr>
          <w:rStyle w:val="ad"/>
          <w:rFonts w:hint="cs"/>
          <w:rtl/>
        </w:rPr>
        <w:t>،</w:t>
      </w:r>
      <w:r w:rsidR="00CB1437">
        <w:rPr>
          <w:rStyle w:val="ad"/>
          <w:rFonts w:hint="cs"/>
          <w:rtl/>
        </w:rPr>
        <w:t xml:space="preserve"> </w:t>
      </w:r>
      <w:r w:rsidRPr="00032EC5">
        <w:rPr>
          <w:rtl/>
        </w:rPr>
        <w:t>ومن ثم ينبثق هذا السؤال</w:t>
      </w:r>
      <w:r w:rsidR="00CB1437" w:rsidRPr="00CB1437">
        <w:rPr>
          <w:rStyle w:val="ad"/>
          <w:rFonts w:hint="cs"/>
          <w:rtl/>
        </w:rPr>
        <w:t>:</w:t>
      </w:r>
      <w:r w:rsidR="00CB1437">
        <w:rPr>
          <w:rStyle w:val="ad"/>
          <w:rtl/>
        </w:rPr>
        <w:t xml:space="preserve"> </w:t>
      </w:r>
      <w:r w:rsidRPr="00032EC5">
        <w:rPr>
          <w:rtl/>
        </w:rPr>
        <w:t>هل هي قواعد متعددة أو ماذا</w:t>
      </w:r>
      <w:r w:rsidR="00CB1437" w:rsidRPr="00CB1437">
        <w:rPr>
          <w:rStyle w:val="ad"/>
          <w:rFonts w:hint="cs"/>
          <w:rtl/>
        </w:rPr>
        <w:t>؟</w:t>
      </w:r>
      <w:r w:rsidR="00CB1437">
        <w:rPr>
          <w:rStyle w:val="ad"/>
          <w:rFonts w:hint="cs"/>
          <w:rtl/>
        </w:rPr>
        <w:t xml:space="preserve"> </w:t>
      </w:r>
      <w:r w:rsidRPr="00032EC5">
        <w:rPr>
          <w:rtl/>
        </w:rPr>
        <w:t>وهو ما سنجيب عنه في داخل البحث</w:t>
      </w:r>
      <w:r w:rsidR="00CB1437" w:rsidRPr="00CB1437">
        <w:rPr>
          <w:rStyle w:val="ad"/>
          <w:rFonts w:hint="cs"/>
          <w:rtl/>
        </w:rPr>
        <w:t>،</w:t>
      </w:r>
      <w:r w:rsidR="00CB1437">
        <w:rPr>
          <w:rStyle w:val="ad"/>
          <w:rFonts w:hint="cs"/>
          <w:rtl/>
        </w:rPr>
        <w:t xml:space="preserve"> </w:t>
      </w:r>
      <w:r w:rsidRPr="00032EC5">
        <w:rPr>
          <w:rtl/>
        </w:rPr>
        <w:t>وسيتبلور أنها تطبيقات متعددة للقاعدة الواحدة مع نكتة في اختلاف التعبير يتمّ بيانها</w:t>
      </w:r>
      <w:r w:rsidR="00CB1437" w:rsidRPr="00CB1437">
        <w:rPr>
          <w:rStyle w:val="ad"/>
          <w:rFonts w:hint="cs"/>
          <w:rtl/>
        </w:rPr>
        <w:t>.</w:t>
      </w:r>
      <w:r w:rsidR="00CB1437">
        <w:rPr>
          <w:rStyle w:val="ad"/>
          <w:rtl/>
        </w:rPr>
        <w:t xml:space="preserve"> </w:t>
      </w:r>
    </w:p>
    <w:p w14:paraId="7E2623A1" w14:textId="77777777" w:rsidR="00D64EE5" w:rsidRPr="00032EC5" w:rsidRDefault="00D64EE5" w:rsidP="00CA1522">
      <w:pPr>
        <w:spacing w:line="460" w:lineRule="exact"/>
        <w:rPr>
          <w:rtl/>
          <w:lang w:bidi="ar-IQ"/>
        </w:rPr>
      </w:pPr>
      <w:r w:rsidRPr="00E31C75">
        <w:rPr>
          <w:b w:val="0"/>
          <w:bCs/>
          <w:rtl/>
        </w:rPr>
        <w:t>ولفتة أخيرة في هذا التقديم</w:t>
      </w:r>
      <w:r w:rsidR="00CB1437" w:rsidRPr="00CB1437">
        <w:rPr>
          <w:rStyle w:val="ad"/>
          <w:rFonts w:hint="cs"/>
          <w:rtl/>
        </w:rPr>
        <w:t>:</w:t>
      </w:r>
      <w:r w:rsidR="00CB1437">
        <w:rPr>
          <w:rStyle w:val="ad"/>
          <w:rtl/>
        </w:rPr>
        <w:t xml:space="preserve"> </w:t>
      </w:r>
      <w:r w:rsidRPr="00032EC5">
        <w:rPr>
          <w:rtl/>
        </w:rPr>
        <w:t>إن إحياء الشعائر مستحب عيني وواجب كفائي</w:t>
      </w:r>
      <w:r w:rsidR="001E5387" w:rsidRPr="00032EC5">
        <w:rPr>
          <w:rtl/>
        </w:rPr>
        <w:t xml:space="preserve"> </w:t>
      </w:r>
      <w:r w:rsidRPr="00032EC5">
        <w:rPr>
          <w:rtl/>
        </w:rPr>
        <w:t>على الجميع</w:t>
      </w:r>
      <w:r w:rsidR="00CB1437" w:rsidRPr="00CB1437">
        <w:rPr>
          <w:rStyle w:val="ad"/>
          <w:rFonts w:hint="cs"/>
          <w:rtl/>
        </w:rPr>
        <w:t>،</w:t>
      </w:r>
      <w:r w:rsidR="00CB1437">
        <w:rPr>
          <w:rStyle w:val="ad"/>
          <w:rFonts w:hint="cs"/>
          <w:rtl/>
        </w:rPr>
        <w:t xml:space="preserve"> </w:t>
      </w:r>
      <w:r w:rsidRPr="00032EC5">
        <w:rPr>
          <w:rtl/>
        </w:rPr>
        <w:t>وليس من واجبات الحكومة فقط أو المرجعية أو شريحة معينة</w:t>
      </w:r>
      <w:r w:rsidR="00CB1437" w:rsidRPr="00CB1437">
        <w:rPr>
          <w:rStyle w:val="ad"/>
          <w:rFonts w:hint="cs"/>
          <w:rtl/>
        </w:rPr>
        <w:t>،</w:t>
      </w:r>
      <w:r w:rsidR="00CB1437">
        <w:rPr>
          <w:rStyle w:val="ad"/>
          <w:rFonts w:hint="cs"/>
          <w:rtl/>
        </w:rPr>
        <w:t xml:space="preserve"> </w:t>
      </w:r>
      <w:r w:rsidRPr="00032EC5">
        <w:rPr>
          <w:rtl/>
        </w:rPr>
        <w:t>ومن</w:t>
      </w:r>
      <w:r w:rsidR="001E5387" w:rsidRPr="00032EC5">
        <w:rPr>
          <w:rtl/>
        </w:rPr>
        <w:t xml:space="preserve"> </w:t>
      </w:r>
      <w:r w:rsidRPr="00032EC5">
        <w:rPr>
          <w:rtl/>
        </w:rPr>
        <w:t>ثم يدخل في ف</w:t>
      </w:r>
      <w:r w:rsidR="001E5387" w:rsidRPr="00032EC5">
        <w:rPr>
          <w:rtl/>
        </w:rPr>
        <w:t>قه الاجتماع والمسمّى بفقه الدار</w:t>
      </w:r>
      <w:r w:rsidR="00CB1437">
        <w:rPr>
          <w:rtl/>
        </w:rPr>
        <w:t xml:space="preserve"> </w:t>
      </w:r>
      <w:r w:rsidR="00CB1437" w:rsidRPr="00CB1437">
        <w:rPr>
          <w:rStyle w:val="ad"/>
          <w:rtl/>
        </w:rPr>
        <w:t>(</w:t>
      </w:r>
      <w:r w:rsidRPr="00032EC5">
        <w:rPr>
          <w:rtl/>
        </w:rPr>
        <w:t>دار الإسلام والإيمان</w:t>
      </w:r>
      <w:r w:rsidR="00CB1437" w:rsidRPr="00CB1437">
        <w:rPr>
          <w:rStyle w:val="ad"/>
          <w:rFonts w:hint="cs"/>
          <w:rtl/>
        </w:rPr>
        <w:t>).</w:t>
      </w:r>
      <w:r w:rsidR="00CB1437">
        <w:rPr>
          <w:rStyle w:val="ad"/>
          <w:rtl/>
        </w:rPr>
        <w:t xml:space="preserve"> </w:t>
      </w:r>
    </w:p>
    <w:p w14:paraId="1831DEE3" w14:textId="77777777" w:rsidR="0011629A" w:rsidRPr="00032EC5" w:rsidRDefault="0011629A" w:rsidP="0057312A"/>
    <w:p w14:paraId="4C40722C" w14:textId="77777777" w:rsidR="001E5387" w:rsidRPr="00032EC5" w:rsidRDefault="001E5387" w:rsidP="0057312A">
      <w:pPr>
        <w:rPr>
          <w:rtl/>
        </w:rPr>
      </w:pPr>
      <w:r w:rsidRPr="00032EC5">
        <w:rPr>
          <w:rtl/>
        </w:rPr>
        <w:br w:type="page"/>
      </w:r>
    </w:p>
    <w:p w14:paraId="5F68D54E" w14:textId="77777777" w:rsidR="003921BC" w:rsidRDefault="003921BC" w:rsidP="00E31C75">
      <w:pPr>
        <w:rPr>
          <w:rtl/>
        </w:rPr>
      </w:pPr>
      <w:bookmarkStart w:id="4" w:name="_Toc197125987"/>
    </w:p>
    <w:p w14:paraId="53CBEA93" w14:textId="77777777" w:rsidR="00E31C75" w:rsidRPr="00E31C75" w:rsidRDefault="00E31C75" w:rsidP="00E31C75">
      <w:pPr>
        <w:rPr>
          <w:rtl/>
        </w:rPr>
      </w:pPr>
    </w:p>
    <w:p w14:paraId="50F2F00E" w14:textId="77777777" w:rsidR="00D64EE5" w:rsidRPr="00032EC5" w:rsidRDefault="00D64EE5" w:rsidP="003921BC">
      <w:pPr>
        <w:pStyle w:val="1"/>
      </w:pPr>
      <w:bookmarkStart w:id="5" w:name="_Toc207176016"/>
      <w:r w:rsidRPr="00032EC5">
        <w:rPr>
          <w:rtl/>
        </w:rPr>
        <w:t>الأدلة إجمالًا</w:t>
      </w:r>
      <w:bookmarkEnd w:id="4"/>
      <w:bookmarkEnd w:id="5"/>
    </w:p>
    <w:p w14:paraId="12F01D15" w14:textId="77777777" w:rsidR="00D64EE5" w:rsidRPr="00032EC5" w:rsidRDefault="00D64EE5" w:rsidP="005025E6">
      <w:pPr>
        <w:pStyle w:val="2"/>
      </w:pPr>
      <w:bookmarkStart w:id="6" w:name="_Toc197125988"/>
      <w:bookmarkStart w:id="7" w:name="_Toc207176017"/>
      <w:r w:rsidRPr="00032EC5">
        <w:rPr>
          <w:rtl/>
        </w:rPr>
        <w:t xml:space="preserve">أو الرؤية القرآنية أو </w:t>
      </w:r>
      <w:proofErr w:type="spellStart"/>
      <w:r w:rsidRPr="00032EC5">
        <w:rPr>
          <w:rtl/>
        </w:rPr>
        <w:t>العمومات</w:t>
      </w:r>
      <w:proofErr w:type="spellEnd"/>
      <w:r w:rsidRPr="00032EC5">
        <w:rPr>
          <w:rtl/>
        </w:rPr>
        <w:t xml:space="preserve"> الفوقانية الأم</w:t>
      </w:r>
      <w:bookmarkEnd w:id="6"/>
      <w:bookmarkEnd w:id="7"/>
    </w:p>
    <w:p w14:paraId="209879DC" w14:textId="77777777" w:rsidR="00D64EE5" w:rsidRPr="00E65BD1" w:rsidRDefault="00CB1437" w:rsidP="0057312A">
      <w:pPr>
        <w:pStyle w:val="a8"/>
        <w:numPr>
          <w:ilvl w:val="0"/>
          <w:numId w:val="11"/>
        </w:numPr>
      </w:pPr>
      <w:r w:rsidRPr="00CB1437">
        <w:rPr>
          <w:rStyle w:val="ad"/>
          <w:b w:val="0"/>
          <w:bCs/>
          <w:rtl/>
        </w:rPr>
        <w:t>{</w:t>
      </w:r>
      <w:r w:rsidR="00D64EE5" w:rsidRPr="00CB1437">
        <w:rPr>
          <w:b w:val="0"/>
          <w:bCs/>
          <w:rtl/>
        </w:rPr>
        <w:t>يا أَيُّهَا الَّذِينَ آمَنُوا لا تُحِلُّوا شَعائِرَ اللَّهِ</w:t>
      </w:r>
      <w:r w:rsidRPr="00CB1437">
        <w:rPr>
          <w:rStyle w:val="ad"/>
          <w:b w:val="0"/>
          <w:bCs/>
          <w:rtl/>
        </w:rPr>
        <w:t>}</w:t>
      </w:r>
      <w:r w:rsidR="00D64EE5" w:rsidRPr="00E65BD1">
        <w:rPr>
          <w:rFonts w:ascii="Times New Roman" w:hAnsi="Times New Roman" w:cs="Times New Roman"/>
        </w:rPr>
        <w:t> </w:t>
      </w:r>
      <w:r w:rsidR="00D64EE5" w:rsidRPr="00E65BD1">
        <w:rPr>
          <w:rtl/>
        </w:rPr>
        <w:t xml:space="preserve">المائدة/ </w:t>
      </w:r>
      <w:r w:rsidR="00D1507F" w:rsidRPr="00D1507F">
        <w:rPr>
          <w:rStyle w:val="ad"/>
          <w:rtl/>
        </w:rPr>
        <w:t>2</w:t>
      </w:r>
      <w:r w:rsidRPr="00CB1437">
        <w:rPr>
          <w:rStyle w:val="ad"/>
          <w:rFonts w:hint="cs"/>
          <w:rtl/>
        </w:rPr>
        <w:t>.</w:t>
      </w:r>
      <w:r>
        <w:rPr>
          <w:rStyle w:val="ad"/>
          <w:rtl/>
        </w:rPr>
        <w:t xml:space="preserve"> </w:t>
      </w:r>
    </w:p>
    <w:p w14:paraId="1487AE7D" w14:textId="77777777" w:rsidR="00D64EE5" w:rsidRPr="00032EC5" w:rsidRDefault="00D64EE5" w:rsidP="0057312A">
      <w:r w:rsidRPr="003921BC">
        <w:rPr>
          <w:b w:val="0"/>
          <w:bCs/>
          <w:rtl/>
        </w:rPr>
        <w:t>الموضوع</w:t>
      </w:r>
      <w:r w:rsidR="00CB1437" w:rsidRPr="00CB1437">
        <w:rPr>
          <w:rStyle w:val="ad"/>
          <w:rFonts w:hint="cs"/>
          <w:rtl/>
        </w:rPr>
        <w:t>:</w:t>
      </w:r>
      <w:r w:rsidR="00CB1437">
        <w:rPr>
          <w:rStyle w:val="ad"/>
          <w:rtl/>
        </w:rPr>
        <w:t xml:space="preserve"> </w:t>
      </w:r>
      <w:r w:rsidRPr="00032EC5">
        <w:rPr>
          <w:rtl/>
        </w:rPr>
        <w:t>الشعائر</w:t>
      </w:r>
      <w:r w:rsidR="00CB1437" w:rsidRPr="00CB1437">
        <w:rPr>
          <w:rStyle w:val="ad"/>
          <w:rFonts w:hint="cs"/>
          <w:rtl/>
        </w:rPr>
        <w:t>،</w:t>
      </w:r>
      <w:r w:rsidR="00CB1437">
        <w:rPr>
          <w:rStyle w:val="ad"/>
          <w:rFonts w:hint="cs"/>
          <w:rtl/>
        </w:rPr>
        <w:t xml:space="preserve"> </w:t>
      </w:r>
      <w:r w:rsidRPr="00032EC5">
        <w:rPr>
          <w:rtl/>
        </w:rPr>
        <w:t>حيث أُخذ متعلق المتعلق</w:t>
      </w:r>
      <w:r w:rsidR="00CB1437" w:rsidRPr="00CB1437">
        <w:rPr>
          <w:rStyle w:val="ad"/>
          <w:rFonts w:hint="cs"/>
          <w:rtl/>
        </w:rPr>
        <w:t>.</w:t>
      </w:r>
      <w:r w:rsidR="00CB1437">
        <w:rPr>
          <w:rStyle w:val="ad"/>
          <w:rtl/>
        </w:rPr>
        <w:t xml:space="preserve"> </w:t>
      </w:r>
    </w:p>
    <w:p w14:paraId="343DA26A" w14:textId="77777777" w:rsidR="00D64EE5" w:rsidRPr="00032EC5" w:rsidRDefault="00D64EE5" w:rsidP="0057312A">
      <w:r w:rsidRPr="003921BC">
        <w:rPr>
          <w:b w:val="0"/>
          <w:bCs/>
          <w:rtl/>
        </w:rPr>
        <w:t>والمتعلق</w:t>
      </w:r>
      <w:r w:rsidR="00CB1437" w:rsidRPr="00CB1437">
        <w:rPr>
          <w:rStyle w:val="ad"/>
          <w:rFonts w:hint="cs"/>
          <w:rtl/>
        </w:rPr>
        <w:t>:</w:t>
      </w:r>
      <w:r w:rsidR="00CB1437">
        <w:rPr>
          <w:rStyle w:val="ad"/>
          <w:rtl/>
        </w:rPr>
        <w:t xml:space="preserve"> </w:t>
      </w:r>
      <w:r w:rsidRPr="00032EC5">
        <w:rPr>
          <w:rtl/>
        </w:rPr>
        <w:t>الإحلال والإهانة والابتذال</w:t>
      </w:r>
      <w:r w:rsidR="00CB1437" w:rsidRPr="00CB1437">
        <w:rPr>
          <w:rStyle w:val="ad"/>
          <w:rFonts w:hint="cs"/>
          <w:rtl/>
        </w:rPr>
        <w:t>،</w:t>
      </w:r>
      <w:r w:rsidR="00CB1437">
        <w:rPr>
          <w:rStyle w:val="ad"/>
          <w:rFonts w:hint="cs"/>
          <w:rtl/>
        </w:rPr>
        <w:t xml:space="preserve"> </w:t>
      </w:r>
      <w:r w:rsidRPr="00032EC5">
        <w:rPr>
          <w:rtl/>
        </w:rPr>
        <w:t>أو التعظيم</w:t>
      </w:r>
      <w:r w:rsidR="00CB1437" w:rsidRPr="00CB1437">
        <w:rPr>
          <w:rStyle w:val="ad"/>
          <w:rFonts w:hint="cs"/>
          <w:rtl/>
        </w:rPr>
        <w:t>.</w:t>
      </w:r>
      <w:r w:rsidR="00CB1437">
        <w:rPr>
          <w:rStyle w:val="ad"/>
          <w:rtl/>
        </w:rPr>
        <w:t xml:space="preserve"> </w:t>
      </w:r>
    </w:p>
    <w:p w14:paraId="3B8C8E68" w14:textId="77777777" w:rsidR="00D64EE5" w:rsidRPr="00032EC5" w:rsidRDefault="00D64EE5" w:rsidP="0057312A">
      <w:r w:rsidRPr="003921BC">
        <w:rPr>
          <w:b w:val="0"/>
          <w:bCs/>
          <w:rtl/>
        </w:rPr>
        <w:t>والحكم</w:t>
      </w:r>
      <w:r w:rsidR="00CB1437" w:rsidRPr="00CB1437">
        <w:rPr>
          <w:rStyle w:val="ad"/>
          <w:rFonts w:hint="cs"/>
          <w:rtl/>
        </w:rPr>
        <w:t>:</w:t>
      </w:r>
      <w:r w:rsidR="00CB1437">
        <w:rPr>
          <w:rStyle w:val="ad"/>
          <w:rtl/>
        </w:rPr>
        <w:t xml:space="preserve"> </w:t>
      </w:r>
      <w:r w:rsidRPr="00032EC5">
        <w:rPr>
          <w:rtl/>
        </w:rPr>
        <w:t>حرمة الإحلال أو وجوب التعظيم</w:t>
      </w:r>
      <w:r w:rsidR="00CB1437" w:rsidRPr="00CB1437">
        <w:rPr>
          <w:rStyle w:val="ad"/>
          <w:rFonts w:hint="cs"/>
          <w:rtl/>
        </w:rPr>
        <w:t>.</w:t>
      </w:r>
      <w:r w:rsidR="00CB1437">
        <w:rPr>
          <w:rStyle w:val="ad"/>
          <w:rtl/>
        </w:rPr>
        <w:t xml:space="preserve"> </w:t>
      </w:r>
    </w:p>
    <w:p w14:paraId="1A3FF3B7" w14:textId="77777777" w:rsidR="00D64EE5" w:rsidRPr="00CA1522" w:rsidRDefault="00CB1437" w:rsidP="0057312A">
      <w:pPr>
        <w:pStyle w:val="a8"/>
        <w:numPr>
          <w:ilvl w:val="0"/>
          <w:numId w:val="11"/>
        </w:numPr>
        <w:rPr>
          <w:spacing w:val="-6"/>
        </w:rPr>
      </w:pPr>
      <w:r w:rsidRPr="00CB1437">
        <w:rPr>
          <w:rStyle w:val="ad"/>
          <w:b w:val="0"/>
          <w:bCs/>
          <w:rtl/>
        </w:rPr>
        <w:t>{</w:t>
      </w:r>
      <w:proofErr w:type="gramStart"/>
      <w:r w:rsidR="00D64EE5" w:rsidRPr="00CB1437">
        <w:rPr>
          <w:b w:val="0"/>
          <w:bCs/>
          <w:spacing w:val="-6"/>
          <w:rtl/>
        </w:rPr>
        <w:t>وَ مَنْ</w:t>
      </w:r>
      <w:proofErr w:type="gramEnd"/>
      <w:r w:rsidR="00D64EE5" w:rsidRPr="00CB1437">
        <w:rPr>
          <w:b w:val="0"/>
          <w:bCs/>
          <w:spacing w:val="-6"/>
          <w:rtl/>
        </w:rPr>
        <w:t xml:space="preserve"> يُعَظِّمْ حُرُماتِ اللَّهِ فَهُوَ خَيْرٌ لَهُ عِنْدَ رَبِّهِ</w:t>
      </w:r>
      <w:r w:rsidRPr="00CB1437">
        <w:rPr>
          <w:rStyle w:val="ad"/>
          <w:b w:val="0"/>
          <w:bCs/>
          <w:rtl/>
        </w:rPr>
        <w:t>}</w:t>
      </w:r>
      <w:r w:rsidR="00D64EE5" w:rsidRPr="00CA1522">
        <w:rPr>
          <w:rFonts w:ascii="Times New Roman" w:hAnsi="Times New Roman" w:cs="Times New Roman"/>
          <w:spacing w:val="-6"/>
        </w:rPr>
        <w:t> </w:t>
      </w:r>
      <w:r w:rsidR="00D64EE5" w:rsidRPr="00CA1522">
        <w:rPr>
          <w:spacing w:val="-6"/>
          <w:rtl/>
        </w:rPr>
        <w:t>الحج/ 30</w:t>
      </w:r>
      <w:r w:rsidRPr="00CB1437">
        <w:rPr>
          <w:rStyle w:val="ad"/>
          <w:rFonts w:hint="cs"/>
          <w:rtl/>
        </w:rPr>
        <w:t>.</w:t>
      </w:r>
      <w:r>
        <w:rPr>
          <w:rStyle w:val="ad"/>
          <w:rtl/>
        </w:rPr>
        <w:t xml:space="preserve"> </w:t>
      </w:r>
    </w:p>
    <w:p w14:paraId="22757558" w14:textId="77777777" w:rsidR="00D64EE5" w:rsidRPr="00032EC5" w:rsidRDefault="00D64EE5" w:rsidP="0057312A">
      <w:r w:rsidRPr="00032EC5">
        <w:rPr>
          <w:rtl/>
        </w:rPr>
        <w:t>ولم يؤخذ الموضوع فيها الشعائر وإنما الحرمات</w:t>
      </w:r>
      <w:r w:rsidR="00CB1437" w:rsidRPr="00CB1437">
        <w:rPr>
          <w:rStyle w:val="ad"/>
          <w:rFonts w:hint="cs"/>
          <w:rtl/>
        </w:rPr>
        <w:t>،</w:t>
      </w:r>
      <w:r w:rsidR="00CB1437">
        <w:rPr>
          <w:rStyle w:val="ad"/>
          <w:rFonts w:hint="cs"/>
          <w:rtl/>
        </w:rPr>
        <w:t xml:space="preserve"> </w:t>
      </w:r>
      <w:r w:rsidRPr="00032EC5">
        <w:rPr>
          <w:rtl/>
        </w:rPr>
        <w:t>ومع ذلك</w:t>
      </w:r>
    </w:p>
    <w:p w14:paraId="0F237DD9" w14:textId="77777777" w:rsidR="00D64EE5" w:rsidRPr="00032EC5" w:rsidRDefault="00D64EE5" w:rsidP="0057312A">
      <w:r w:rsidRPr="00032EC5">
        <w:rPr>
          <w:rtl/>
        </w:rPr>
        <w:t xml:space="preserve">فقد صنّفها كثير في </w:t>
      </w:r>
      <w:proofErr w:type="spellStart"/>
      <w:r w:rsidRPr="00032EC5">
        <w:rPr>
          <w:rtl/>
        </w:rPr>
        <w:t>عمومات</w:t>
      </w:r>
      <w:proofErr w:type="spellEnd"/>
      <w:r w:rsidRPr="00032EC5">
        <w:rPr>
          <w:rtl/>
        </w:rPr>
        <w:t xml:space="preserve"> الشعائر</w:t>
      </w:r>
      <w:r w:rsidR="00CB1437" w:rsidRPr="00CB1437">
        <w:rPr>
          <w:rStyle w:val="ad"/>
          <w:rFonts w:hint="cs"/>
          <w:rtl/>
        </w:rPr>
        <w:t>.</w:t>
      </w:r>
      <w:r w:rsidR="00CB1437">
        <w:rPr>
          <w:rStyle w:val="ad"/>
          <w:rtl/>
        </w:rPr>
        <w:t xml:space="preserve"> </w:t>
      </w:r>
    </w:p>
    <w:p w14:paraId="5F9FAF3E" w14:textId="77777777" w:rsidR="001E5387" w:rsidRPr="00E65BD1" w:rsidRDefault="00CB1437" w:rsidP="0057312A">
      <w:pPr>
        <w:pStyle w:val="a8"/>
        <w:numPr>
          <w:ilvl w:val="0"/>
          <w:numId w:val="11"/>
        </w:numPr>
        <w:rPr>
          <w:rtl/>
        </w:rPr>
      </w:pPr>
      <w:r w:rsidRPr="00CB1437">
        <w:rPr>
          <w:rStyle w:val="ad"/>
          <w:b w:val="0"/>
          <w:bCs/>
          <w:rtl/>
        </w:rPr>
        <w:t>{</w:t>
      </w:r>
      <w:r w:rsidR="00D64EE5" w:rsidRPr="00CB1437">
        <w:rPr>
          <w:b w:val="0"/>
          <w:bCs/>
          <w:rtl/>
        </w:rPr>
        <w:t xml:space="preserve">ذلِكَ </w:t>
      </w:r>
      <w:proofErr w:type="gramStart"/>
      <w:r w:rsidR="00D64EE5" w:rsidRPr="00CB1437">
        <w:rPr>
          <w:b w:val="0"/>
          <w:bCs/>
          <w:rtl/>
        </w:rPr>
        <w:t>وَ مَنْ</w:t>
      </w:r>
      <w:proofErr w:type="gramEnd"/>
      <w:r w:rsidR="00D64EE5" w:rsidRPr="00CB1437">
        <w:rPr>
          <w:b w:val="0"/>
          <w:bCs/>
          <w:rtl/>
        </w:rPr>
        <w:t xml:space="preserve"> يُعَظِّمْ شَعائِرَ اللَّهِ فَإِنَّها مِنْ تَقْوَى الْقُلُوبِ</w:t>
      </w:r>
      <w:r w:rsidRPr="00CB1437">
        <w:rPr>
          <w:rStyle w:val="ad"/>
          <w:b w:val="0"/>
          <w:bCs/>
          <w:rtl/>
        </w:rPr>
        <w:t>}</w:t>
      </w:r>
      <w:r w:rsidR="00D64EE5" w:rsidRPr="00E65BD1">
        <w:rPr>
          <w:rFonts w:ascii="Times New Roman" w:hAnsi="Times New Roman" w:cs="Times New Roman"/>
        </w:rPr>
        <w:t> </w:t>
      </w:r>
      <w:r w:rsidR="00D64EE5" w:rsidRPr="00E65BD1">
        <w:rPr>
          <w:rtl/>
        </w:rPr>
        <w:t>الحج</w:t>
      </w:r>
      <w:r w:rsidR="00A315B4" w:rsidRPr="00E65BD1">
        <w:rPr>
          <w:rtl/>
        </w:rPr>
        <w:t>/3</w:t>
      </w:r>
      <w:r w:rsidR="00D1507F" w:rsidRPr="00D1507F">
        <w:rPr>
          <w:rStyle w:val="ad"/>
          <w:rtl/>
        </w:rPr>
        <w:t>2</w:t>
      </w:r>
      <w:r w:rsidRPr="00CB1437">
        <w:rPr>
          <w:rStyle w:val="ad"/>
          <w:rFonts w:hint="cs"/>
          <w:rtl/>
        </w:rPr>
        <w:t>.</w:t>
      </w:r>
      <w:r>
        <w:rPr>
          <w:rStyle w:val="ad"/>
          <w:rtl/>
        </w:rPr>
        <w:t xml:space="preserve"> </w:t>
      </w:r>
    </w:p>
    <w:p w14:paraId="0C12CD52" w14:textId="77777777" w:rsidR="00D64EE5" w:rsidRPr="00032EC5" w:rsidRDefault="00D64EE5" w:rsidP="0057312A">
      <w:r w:rsidRPr="00032EC5">
        <w:rPr>
          <w:rtl/>
        </w:rPr>
        <w:t>وسيأتي أن</w:t>
      </w:r>
      <w:r w:rsidR="00CB1437">
        <w:rPr>
          <w:rtl/>
        </w:rPr>
        <w:t xml:space="preserve"> </w:t>
      </w:r>
      <w:r w:rsidR="00CB1437" w:rsidRPr="00CB1437">
        <w:rPr>
          <w:rStyle w:val="ad"/>
          <w:rtl/>
        </w:rPr>
        <w:t>«</w:t>
      </w:r>
      <w:r w:rsidRPr="00032EC5">
        <w:rPr>
          <w:rtl/>
        </w:rPr>
        <w:t>الجواهر</w:t>
      </w:r>
      <w:r w:rsidR="00CB1437" w:rsidRPr="00CB1437">
        <w:rPr>
          <w:rStyle w:val="ad"/>
          <w:rFonts w:hint="cs"/>
          <w:rtl/>
        </w:rPr>
        <w:t>»</w:t>
      </w:r>
      <w:r w:rsidR="00CB1437">
        <w:rPr>
          <w:rStyle w:val="ad"/>
          <w:rFonts w:hint="cs"/>
          <w:rtl/>
        </w:rPr>
        <w:t xml:space="preserve"> </w:t>
      </w:r>
      <w:r w:rsidRPr="00032EC5">
        <w:rPr>
          <w:rtl/>
        </w:rPr>
        <w:t>يعرّف الشعائر بالحرمات</w:t>
      </w:r>
      <w:r w:rsidR="00CB1437" w:rsidRPr="00CB1437">
        <w:rPr>
          <w:rStyle w:val="ad"/>
          <w:rFonts w:hint="cs"/>
          <w:rtl/>
        </w:rPr>
        <w:t>.</w:t>
      </w:r>
      <w:r w:rsidR="00CB1437">
        <w:rPr>
          <w:rStyle w:val="ad"/>
          <w:rtl/>
        </w:rPr>
        <w:t xml:space="preserve"> </w:t>
      </w:r>
    </w:p>
    <w:p w14:paraId="485B7690" w14:textId="77777777" w:rsidR="00D64EE5" w:rsidRPr="00E65BD1" w:rsidRDefault="00CB1437" w:rsidP="0057312A">
      <w:pPr>
        <w:pStyle w:val="a8"/>
        <w:numPr>
          <w:ilvl w:val="0"/>
          <w:numId w:val="11"/>
        </w:numPr>
      </w:pPr>
      <w:r w:rsidRPr="00CB1437">
        <w:rPr>
          <w:rStyle w:val="ad"/>
          <w:b w:val="0"/>
          <w:bCs/>
          <w:rtl/>
        </w:rPr>
        <w:t>{</w:t>
      </w:r>
      <w:proofErr w:type="gramStart"/>
      <w:r w:rsidR="00D64EE5" w:rsidRPr="00CB1437">
        <w:rPr>
          <w:b w:val="0"/>
          <w:bCs/>
          <w:rtl/>
        </w:rPr>
        <w:t>وَ الْبُدْنَ</w:t>
      </w:r>
      <w:proofErr w:type="gramEnd"/>
      <w:r w:rsidR="00D64EE5" w:rsidRPr="00CB1437">
        <w:rPr>
          <w:b w:val="0"/>
          <w:bCs/>
          <w:rtl/>
        </w:rPr>
        <w:t xml:space="preserve"> جَعَلْناها لَكُمْ مِنْ شَعائِرِ اللَّهِ لَكُمْ فِيها خَيْرٌ</w:t>
      </w:r>
      <w:r w:rsidRPr="00CB1437">
        <w:rPr>
          <w:rStyle w:val="ad"/>
          <w:rFonts w:hint="cs"/>
          <w:b w:val="0"/>
          <w:bCs/>
          <w:rtl/>
        </w:rPr>
        <w:t>...</w:t>
      </w:r>
      <w:r w:rsidRPr="00CB1437">
        <w:rPr>
          <w:rStyle w:val="ad"/>
          <w:b w:val="0"/>
          <w:bCs/>
          <w:rtl/>
        </w:rPr>
        <w:t>}</w:t>
      </w:r>
      <w:r w:rsidR="00A315B4" w:rsidRPr="00E65BD1">
        <w:rPr>
          <w:rtl/>
        </w:rPr>
        <w:t xml:space="preserve"> </w:t>
      </w:r>
      <w:r w:rsidR="00D64EE5" w:rsidRPr="00E65BD1">
        <w:rPr>
          <w:rtl/>
        </w:rPr>
        <w:t>الحج/ 36</w:t>
      </w:r>
      <w:r w:rsidRPr="00CB1437">
        <w:rPr>
          <w:rStyle w:val="ad"/>
          <w:rFonts w:hint="cs"/>
          <w:rtl/>
        </w:rPr>
        <w:t>.</w:t>
      </w:r>
      <w:r>
        <w:rPr>
          <w:rStyle w:val="ad"/>
          <w:rtl/>
        </w:rPr>
        <w:t xml:space="preserve"> </w:t>
      </w:r>
    </w:p>
    <w:p w14:paraId="77E05FDB" w14:textId="77777777" w:rsidR="00D64EE5" w:rsidRPr="00E65BD1" w:rsidRDefault="00CB1437" w:rsidP="0057312A">
      <w:pPr>
        <w:pStyle w:val="a8"/>
        <w:numPr>
          <w:ilvl w:val="0"/>
          <w:numId w:val="11"/>
        </w:numPr>
      </w:pPr>
      <w:r w:rsidRPr="00CB1437">
        <w:rPr>
          <w:rStyle w:val="ad"/>
          <w:b w:val="0"/>
          <w:bCs/>
          <w:rtl/>
        </w:rPr>
        <w:lastRenderedPageBreak/>
        <w:t>{</w:t>
      </w:r>
      <w:r w:rsidR="00D64EE5" w:rsidRPr="00CB1437">
        <w:rPr>
          <w:b w:val="0"/>
          <w:bCs/>
          <w:rtl/>
        </w:rPr>
        <w:t xml:space="preserve">إِنَّ الصَّفا </w:t>
      </w:r>
      <w:proofErr w:type="gramStart"/>
      <w:r w:rsidR="00D64EE5" w:rsidRPr="00CB1437">
        <w:rPr>
          <w:b w:val="0"/>
          <w:bCs/>
          <w:rtl/>
        </w:rPr>
        <w:t>وَ الْمَرْوَةَ</w:t>
      </w:r>
      <w:proofErr w:type="gramEnd"/>
      <w:r w:rsidR="00D64EE5" w:rsidRPr="00CB1437">
        <w:rPr>
          <w:b w:val="0"/>
          <w:bCs/>
          <w:rtl/>
        </w:rPr>
        <w:t xml:space="preserve"> مِنْ شَعائِرِ اللَّهِ</w:t>
      </w:r>
      <w:r w:rsidRPr="00CB1437">
        <w:rPr>
          <w:rStyle w:val="ad"/>
          <w:b w:val="0"/>
          <w:bCs/>
          <w:rtl/>
        </w:rPr>
        <w:t>}</w:t>
      </w:r>
      <w:r w:rsidR="00D64EE5" w:rsidRPr="00E65BD1">
        <w:rPr>
          <w:rFonts w:ascii="Times New Roman" w:hAnsi="Times New Roman" w:cs="Times New Roman"/>
        </w:rPr>
        <w:t> </w:t>
      </w:r>
      <w:r w:rsidR="00D64EE5" w:rsidRPr="00E65BD1">
        <w:rPr>
          <w:rtl/>
        </w:rPr>
        <w:t>البقرة</w:t>
      </w:r>
      <w:r w:rsidR="00A315B4" w:rsidRPr="00E65BD1">
        <w:rPr>
          <w:rtl/>
        </w:rPr>
        <w:t>/</w:t>
      </w:r>
      <w:r w:rsidR="00D64EE5" w:rsidRPr="00E65BD1">
        <w:rPr>
          <w:rtl/>
        </w:rPr>
        <w:t xml:space="preserve"> </w:t>
      </w:r>
      <w:r w:rsidR="00D1507F" w:rsidRPr="00D1507F">
        <w:rPr>
          <w:rStyle w:val="ad"/>
          <w:rtl/>
        </w:rPr>
        <w:t>1</w:t>
      </w:r>
      <w:r w:rsidR="00D64EE5" w:rsidRPr="00E65BD1">
        <w:rPr>
          <w:rtl/>
        </w:rPr>
        <w:t>58</w:t>
      </w:r>
      <w:r w:rsidRPr="00CB1437">
        <w:rPr>
          <w:rStyle w:val="ad"/>
          <w:rFonts w:hint="cs"/>
          <w:rtl/>
        </w:rPr>
        <w:t>.</w:t>
      </w:r>
      <w:r>
        <w:rPr>
          <w:rStyle w:val="ad"/>
          <w:rtl/>
        </w:rPr>
        <w:t xml:space="preserve"> </w:t>
      </w:r>
    </w:p>
    <w:p w14:paraId="75CA43D3" w14:textId="77777777" w:rsidR="00D64EE5" w:rsidRPr="00032EC5" w:rsidRDefault="00D64EE5" w:rsidP="00C1587D">
      <w:pPr>
        <w:pStyle w:val="3"/>
        <w:spacing w:line="450" w:lineRule="exact"/>
      </w:pPr>
      <w:bookmarkStart w:id="8" w:name="_Toc197125989"/>
      <w:bookmarkStart w:id="9" w:name="_Toc207176018"/>
      <w:r w:rsidRPr="00032EC5">
        <w:rPr>
          <w:rtl/>
        </w:rPr>
        <w:t>أقوال العامة</w:t>
      </w:r>
      <w:bookmarkEnd w:id="8"/>
      <w:bookmarkEnd w:id="9"/>
    </w:p>
    <w:p w14:paraId="6B98EBD0" w14:textId="77777777" w:rsidR="00D64EE5" w:rsidRPr="00032EC5" w:rsidRDefault="00D64EE5" w:rsidP="00C1587D">
      <w:pPr>
        <w:spacing w:line="450" w:lineRule="exact"/>
      </w:pPr>
      <w:r w:rsidRPr="00032EC5">
        <w:rPr>
          <w:rtl/>
        </w:rPr>
        <w:t>الجصاص فسّر الشعائر بجميع ما أمر الله به ونهى عنه</w:t>
      </w:r>
      <w:r w:rsidR="00CB1437" w:rsidRPr="00CB1437">
        <w:rPr>
          <w:rStyle w:val="ad"/>
          <w:rFonts w:hint="cs"/>
          <w:rtl/>
        </w:rPr>
        <w:t>.</w:t>
      </w:r>
      <w:r w:rsidR="00CB1437">
        <w:rPr>
          <w:rStyle w:val="ad"/>
          <w:rtl/>
        </w:rPr>
        <w:t xml:space="preserve"> </w:t>
      </w:r>
    </w:p>
    <w:p w14:paraId="649B75A2" w14:textId="77777777" w:rsidR="00D64EE5" w:rsidRPr="00032EC5" w:rsidRDefault="00D64EE5" w:rsidP="00C1587D">
      <w:pPr>
        <w:spacing w:line="450" w:lineRule="exact"/>
      </w:pPr>
      <w:r w:rsidRPr="00032EC5">
        <w:rPr>
          <w:rtl/>
        </w:rPr>
        <w:t>الحسن البصري ذكر أنها الدين كله</w:t>
      </w:r>
      <w:r w:rsidR="00CB1437" w:rsidRPr="00CB1437">
        <w:rPr>
          <w:rStyle w:val="ad"/>
          <w:rFonts w:hint="cs"/>
          <w:rtl/>
        </w:rPr>
        <w:t>.</w:t>
      </w:r>
      <w:r w:rsidR="00CB1437">
        <w:rPr>
          <w:rStyle w:val="ad"/>
          <w:rtl/>
        </w:rPr>
        <w:t xml:space="preserve"> </w:t>
      </w:r>
    </w:p>
    <w:p w14:paraId="3AFCB76C" w14:textId="77777777" w:rsidR="00D64EE5" w:rsidRPr="00032EC5" w:rsidRDefault="00D64EE5" w:rsidP="00C1587D">
      <w:pPr>
        <w:spacing w:line="450" w:lineRule="exact"/>
      </w:pPr>
      <w:r w:rsidRPr="00032EC5">
        <w:rPr>
          <w:rtl/>
        </w:rPr>
        <w:t>القرطبي في</w:t>
      </w:r>
      <w:r w:rsidR="00CB1437">
        <w:rPr>
          <w:rtl/>
        </w:rPr>
        <w:t xml:space="preserve"> </w:t>
      </w:r>
      <w:r w:rsidR="00CB1437" w:rsidRPr="00CB1437">
        <w:rPr>
          <w:rStyle w:val="ad"/>
          <w:rtl/>
        </w:rPr>
        <w:t>«</w:t>
      </w:r>
      <w:r w:rsidRPr="00032EC5">
        <w:rPr>
          <w:rtl/>
        </w:rPr>
        <w:t>أحكام القرآن</w:t>
      </w:r>
      <w:r w:rsidR="00CB1437" w:rsidRPr="00CB1437">
        <w:rPr>
          <w:rStyle w:val="ad"/>
          <w:rFonts w:hint="cs"/>
          <w:rtl/>
        </w:rPr>
        <w:t>»</w:t>
      </w:r>
      <w:r w:rsidR="00CB1437">
        <w:rPr>
          <w:rStyle w:val="ad"/>
          <w:rFonts w:hint="cs"/>
          <w:rtl/>
        </w:rPr>
        <w:t xml:space="preserve"> </w:t>
      </w:r>
      <w:r w:rsidRPr="00032EC5">
        <w:rPr>
          <w:rtl/>
        </w:rPr>
        <w:t>خصها بالمتعبدات التي أشعرها الله تعالى وجعلها</w:t>
      </w:r>
      <w:r w:rsidR="00A315B4" w:rsidRPr="00032EC5">
        <w:rPr>
          <w:rtl/>
        </w:rPr>
        <w:t xml:space="preserve"> </w:t>
      </w:r>
      <w:r w:rsidRPr="00032EC5">
        <w:rPr>
          <w:rtl/>
        </w:rPr>
        <w:t>علامة للناس</w:t>
      </w:r>
      <w:r w:rsidR="00CB1437" w:rsidRPr="00CB1437">
        <w:rPr>
          <w:rStyle w:val="ad"/>
          <w:rFonts w:hint="cs"/>
          <w:rtl/>
        </w:rPr>
        <w:t>.</w:t>
      </w:r>
      <w:r w:rsidR="00CB1437">
        <w:rPr>
          <w:rStyle w:val="ad"/>
          <w:rtl/>
        </w:rPr>
        <w:t xml:space="preserve"> </w:t>
      </w:r>
    </w:p>
    <w:p w14:paraId="0C156F79" w14:textId="77777777" w:rsidR="00D64EE5" w:rsidRPr="00032EC5" w:rsidRDefault="00D64EE5" w:rsidP="00C1587D">
      <w:pPr>
        <w:spacing w:line="450" w:lineRule="exact"/>
      </w:pPr>
      <w:r w:rsidRPr="00032EC5">
        <w:rPr>
          <w:rtl/>
        </w:rPr>
        <w:t>ورابع</w:t>
      </w:r>
      <w:r w:rsidR="00CB1437" w:rsidRPr="00CB1437">
        <w:rPr>
          <w:rStyle w:val="ad"/>
          <w:rFonts w:hint="cs"/>
          <w:rtl/>
        </w:rPr>
        <w:t>:</w:t>
      </w:r>
      <w:r w:rsidR="00CB1437">
        <w:rPr>
          <w:rStyle w:val="ad"/>
          <w:rtl/>
        </w:rPr>
        <w:t xml:space="preserve"> </w:t>
      </w:r>
      <w:r w:rsidRPr="00032EC5">
        <w:rPr>
          <w:rtl/>
        </w:rPr>
        <w:t xml:space="preserve">خصّها بمناسك الحج بقرينة السياق في آيات سورة الحج </w:t>
      </w:r>
      <w:proofErr w:type="spellStart"/>
      <w:r w:rsidRPr="00032EC5">
        <w:rPr>
          <w:rtl/>
        </w:rPr>
        <w:t>والسورالأخرى</w:t>
      </w:r>
      <w:proofErr w:type="spellEnd"/>
      <w:r w:rsidR="00CB1437" w:rsidRPr="00CB1437">
        <w:rPr>
          <w:rStyle w:val="ad"/>
          <w:rFonts w:hint="cs"/>
          <w:rtl/>
        </w:rPr>
        <w:t>.</w:t>
      </w:r>
      <w:r w:rsidR="00CB1437">
        <w:rPr>
          <w:rStyle w:val="ad"/>
          <w:rtl/>
        </w:rPr>
        <w:t xml:space="preserve"> </w:t>
      </w:r>
    </w:p>
    <w:p w14:paraId="2D622224" w14:textId="77777777" w:rsidR="00D64EE5" w:rsidRPr="00032EC5" w:rsidRDefault="00D64EE5" w:rsidP="00C1587D">
      <w:pPr>
        <w:pStyle w:val="3"/>
        <w:spacing w:before="240" w:line="450" w:lineRule="exact"/>
      </w:pPr>
      <w:bookmarkStart w:id="10" w:name="_Toc197125990"/>
      <w:bookmarkStart w:id="11" w:name="_Toc207176019"/>
      <w:r w:rsidRPr="00032EC5">
        <w:rPr>
          <w:rtl/>
        </w:rPr>
        <w:t>أقوال الخاصة</w:t>
      </w:r>
      <w:bookmarkEnd w:id="10"/>
      <w:bookmarkEnd w:id="11"/>
    </w:p>
    <w:p w14:paraId="28C486DC" w14:textId="77777777" w:rsidR="00A315B4" w:rsidRPr="00032EC5" w:rsidRDefault="00D64EE5" w:rsidP="00C1587D">
      <w:pPr>
        <w:spacing w:line="450" w:lineRule="exact"/>
        <w:rPr>
          <w:rtl/>
        </w:rPr>
      </w:pPr>
      <w:r w:rsidRPr="00032EC5">
        <w:rPr>
          <w:rtl/>
        </w:rPr>
        <w:t>لم نعثر على قول بتخصيص موضوع الآيات بالعبادات أو مناسك الحج عدا ما قد</w:t>
      </w:r>
      <w:r w:rsidR="00A315B4" w:rsidRPr="00032EC5">
        <w:rPr>
          <w:rtl/>
        </w:rPr>
        <w:t xml:space="preserve"> </w:t>
      </w:r>
      <w:r w:rsidRPr="00032EC5">
        <w:rPr>
          <w:rtl/>
        </w:rPr>
        <w:t xml:space="preserve">يظهر من </w:t>
      </w:r>
      <w:proofErr w:type="spellStart"/>
      <w:r w:rsidRPr="00032EC5">
        <w:rPr>
          <w:rtl/>
        </w:rPr>
        <w:t>النراقي</w:t>
      </w:r>
      <w:proofErr w:type="spellEnd"/>
      <w:r w:rsidRPr="00032EC5">
        <w:rPr>
          <w:rtl/>
        </w:rPr>
        <w:t xml:space="preserve"> في</w:t>
      </w:r>
      <w:r w:rsidR="00CB1437">
        <w:rPr>
          <w:rtl/>
        </w:rPr>
        <w:t xml:space="preserve"> </w:t>
      </w:r>
      <w:r w:rsidR="00CB1437" w:rsidRPr="00CB1437">
        <w:rPr>
          <w:rStyle w:val="ad"/>
          <w:rtl/>
        </w:rPr>
        <w:t>«</w:t>
      </w:r>
      <w:r w:rsidRPr="00032EC5">
        <w:rPr>
          <w:rtl/>
        </w:rPr>
        <w:t>العوائد</w:t>
      </w:r>
      <w:r w:rsidR="00CB1437" w:rsidRPr="00CB1437">
        <w:rPr>
          <w:rStyle w:val="ad"/>
          <w:rFonts w:hint="cs"/>
          <w:rtl/>
        </w:rPr>
        <w:t>».</w:t>
      </w:r>
      <w:r w:rsidR="00CB1437">
        <w:rPr>
          <w:rStyle w:val="ad"/>
          <w:rtl/>
        </w:rPr>
        <w:t xml:space="preserve"> </w:t>
      </w:r>
    </w:p>
    <w:p w14:paraId="16768037" w14:textId="77777777" w:rsidR="00D64EE5" w:rsidRPr="00032EC5" w:rsidRDefault="00D64EE5" w:rsidP="00C1587D">
      <w:pPr>
        <w:spacing w:line="450" w:lineRule="exact"/>
      </w:pPr>
      <w:r w:rsidRPr="00032EC5">
        <w:rPr>
          <w:rtl/>
        </w:rPr>
        <w:t>فالشيخ الكبير ذهب إلى التعميم بقرينة ما ذكره في</w:t>
      </w:r>
      <w:r w:rsidR="00A315B4" w:rsidRPr="00032EC5">
        <w:rPr>
          <w:rtl/>
        </w:rPr>
        <w:t xml:space="preserve"> قبور الأئمة من أنها شعّرت</w:t>
      </w:r>
      <w:r w:rsidRPr="00032EC5">
        <w:rPr>
          <w:rtl/>
        </w:rPr>
        <w:t xml:space="preserve"> ومن ثم تجري عليها أحكام المساجد</w:t>
      </w:r>
      <w:r w:rsidR="00CB1437" w:rsidRPr="00CB1437">
        <w:rPr>
          <w:rStyle w:val="ad"/>
          <w:rFonts w:hint="cs"/>
          <w:rtl/>
        </w:rPr>
        <w:t>.</w:t>
      </w:r>
      <w:r w:rsidR="00CB1437">
        <w:rPr>
          <w:rStyle w:val="ad"/>
          <w:rtl/>
        </w:rPr>
        <w:t xml:space="preserve"> </w:t>
      </w:r>
      <w:r w:rsidRPr="00032EC5">
        <w:rPr>
          <w:rtl/>
        </w:rPr>
        <w:t>وفي كتابه</w:t>
      </w:r>
      <w:r w:rsidR="00CB1437">
        <w:rPr>
          <w:rtl/>
        </w:rPr>
        <w:t xml:space="preserve"> </w:t>
      </w:r>
      <w:r w:rsidR="00CB1437" w:rsidRPr="00CB1437">
        <w:rPr>
          <w:rStyle w:val="ad"/>
          <w:rtl/>
        </w:rPr>
        <w:t>«</w:t>
      </w:r>
      <w:r w:rsidRPr="00032EC5">
        <w:rPr>
          <w:rtl/>
        </w:rPr>
        <w:t>منهاج</w:t>
      </w:r>
      <w:r w:rsidR="00A315B4" w:rsidRPr="00032EC5">
        <w:rPr>
          <w:rtl/>
        </w:rPr>
        <w:t xml:space="preserve"> </w:t>
      </w:r>
      <w:r w:rsidRPr="00032EC5">
        <w:rPr>
          <w:rtl/>
        </w:rPr>
        <w:t>الرشاد</w:t>
      </w:r>
      <w:r w:rsidR="00CB1437" w:rsidRPr="00CB1437">
        <w:rPr>
          <w:rStyle w:val="ad"/>
          <w:rFonts w:hint="cs"/>
          <w:rtl/>
        </w:rPr>
        <w:t>»</w:t>
      </w:r>
      <w:r w:rsidR="00CB1437">
        <w:rPr>
          <w:rStyle w:val="ad"/>
          <w:rFonts w:hint="cs"/>
          <w:rtl/>
        </w:rPr>
        <w:t xml:space="preserve"> </w:t>
      </w:r>
      <w:r w:rsidRPr="00032EC5">
        <w:rPr>
          <w:rtl/>
        </w:rPr>
        <w:t>يضيف</w:t>
      </w:r>
      <w:r w:rsidR="00CB1437" w:rsidRPr="00CB1437">
        <w:rPr>
          <w:rStyle w:val="ad"/>
          <w:rFonts w:hint="cs"/>
          <w:rtl/>
        </w:rPr>
        <w:t>:</w:t>
      </w:r>
      <w:r w:rsidR="00CB1437">
        <w:rPr>
          <w:rStyle w:val="ad"/>
          <w:rtl/>
        </w:rPr>
        <w:t xml:space="preserve"> </w:t>
      </w:r>
      <w:r w:rsidRPr="00032EC5">
        <w:rPr>
          <w:rtl/>
        </w:rPr>
        <w:t>إن حرمة المؤمن من شعائر الدين</w:t>
      </w:r>
      <w:r w:rsidR="00CB1437" w:rsidRPr="00CB1437">
        <w:rPr>
          <w:rStyle w:val="ad"/>
          <w:rFonts w:hint="cs"/>
          <w:rtl/>
        </w:rPr>
        <w:t>.</w:t>
      </w:r>
      <w:r w:rsidR="00CB1437">
        <w:rPr>
          <w:rStyle w:val="ad"/>
          <w:rtl/>
        </w:rPr>
        <w:t xml:space="preserve"> </w:t>
      </w:r>
    </w:p>
    <w:p w14:paraId="5B216CBC" w14:textId="77777777" w:rsidR="00D64EE5" w:rsidRPr="00032EC5" w:rsidRDefault="00D64EE5" w:rsidP="00C1587D">
      <w:pPr>
        <w:spacing w:line="450" w:lineRule="exact"/>
      </w:pPr>
      <w:r w:rsidRPr="00032EC5">
        <w:rPr>
          <w:rtl/>
        </w:rPr>
        <w:t>وفي بحث وجوب تطهير القرآن وحرمة تنجيسه</w:t>
      </w:r>
      <w:r w:rsidR="00CB1437" w:rsidRPr="00CB1437">
        <w:rPr>
          <w:rStyle w:val="ad"/>
          <w:rFonts w:hint="cs"/>
          <w:rtl/>
        </w:rPr>
        <w:t>،</w:t>
      </w:r>
      <w:r w:rsidR="00CB1437">
        <w:rPr>
          <w:rStyle w:val="ad"/>
          <w:rFonts w:hint="cs"/>
          <w:rtl/>
        </w:rPr>
        <w:t xml:space="preserve"> </w:t>
      </w:r>
      <w:r w:rsidRPr="00032EC5">
        <w:rPr>
          <w:rtl/>
        </w:rPr>
        <w:t>يلفت</w:t>
      </w:r>
      <w:r w:rsidR="00C12C57" w:rsidRPr="00032EC5">
        <w:rPr>
          <w:rtl/>
        </w:rPr>
        <w:t xml:space="preserve"> </w:t>
      </w:r>
      <w:r w:rsidR="00A315B4" w:rsidRPr="00032EC5">
        <w:rPr>
          <w:rtl/>
        </w:rPr>
        <w:t>صاحب</w:t>
      </w:r>
      <w:r w:rsidR="00CB1437">
        <w:rPr>
          <w:rtl/>
        </w:rPr>
        <w:t xml:space="preserve"> </w:t>
      </w:r>
      <w:r w:rsidR="00CB1437" w:rsidRPr="00CB1437">
        <w:rPr>
          <w:rStyle w:val="ad"/>
          <w:rtl/>
        </w:rPr>
        <w:t>«</w:t>
      </w:r>
      <w:r w:rsidRPr="00032EC5">
        <w:rPr>
          <w:rtl/>
        </w:rPr>
        <w:t>الجواهر</w:t>
      </w:r>
      <w:r w:rsidR="00CB1437" w:rsidRPr="00CB1437">
        <w:rPr>
          <w:rStyle w:val="ad"/>
          <w:rFonts w:hint="cs"/>
          <w:rtl/>
        </w:rPr>
        <w:t>»</w:t>
      </w:r>
      <w:r w:rsidR="00CB1437">
        <w:rPr>
          <w:rStyle w:val="ad"/>
          <w:rFonts w:hint="cs"/>
          <w:rtl/>
        </w:rPr>
        <w:t xml:space="preserve"> </w:t>
      </w:r>
      <w:r w:rsidRPr="00032EC5">
        <w:rPr>
          <w:rtl/>
        </w:rPr>
        <w:t>إلى</w:t>
      </w:r>
      <w:r w:rsidR="0011629A" w:rsidRPr="00032EC5">
        <w:rPr>
          <w:rtl/>
        </w:rPr>
        <w:t xml:space="preserve"> </w:t>
      </w:r>
      <w:r w:rsidRPr="00032EC5">
        <w:rPr>
          <w:rtl/>
        </w:rPr>
        <w:t xml:space="preserve">أن وجوب التعظيم يشمل كل </w:t>
      </w:r>
      <w:r w:rsidRPr="00032EC5">
        <w:rPr>
          <w:rtl/>
        </w:rPr>
        <w:lastRenderedPageBreak/>
        <w:t>حرمات الدين وشعائره</w:t>
      </w:r>
      <w:r w:rsidR="00CB1437" w:rsidRPr="00CB1437">
        <w:rPr>
          <w:rStyle w:val="ad"/>
          <w:rFonts w:hint="cs"/>
          <w:rtl/>
        </w:rPr>
        <w:t>.</w:t>
      </w:r>
      <w:r w:rsidR="00CB1437">
        <w:rPr>
          <w:rStyle w:val="ad"/>
          <w:rtl/>
        </w:rPr>
        <w:t xml:space="preserve"> </w:t>
      </w:r>
    </w:p>
    <w:p w14:paraId="2C554F53" w14:textId="77777777" w:rsidR="00D64EE5" w:rsidRPr="00032EC5" w:rsidRDefault="00D64EE5" w:rsidP="00C1587D">
      <w:pPr>
        <w:spacing w:line="450" w:lineRule="exact"/>
      </w:pPr>
      <w:proofErr w:type="spellStart"/>
      <w:r w:rsidRPr="00032EC5">
        <w:rPr>
          <w:rtl/>
        </w:rPr>
        <w:t>والميرزا</w:t>
      </w:r>
      <w:proofErr w:type="spellEnd"/>
      <w:r w:rsidRPr="00032EC5">
        <w:rPr>
          <w:rtl/>
        </w:rPr>
        <w:t xml:space="preserve"> </w:t>
      </w:r>
      <w:proofErr w:type="spellStart"/>
      <w:r w:rsidRPr="00032EC5">
        <w:rPr>
          <w:rtl/>
        </w:rPr>
        <w:t>النائيني</w:t>
      </w:r>
      <w:proofErr w:type="spellEnd"/>
      <w:r w:rsidRPr="00032EC5">
        <w:rPr>
          <w:rtl/>
        </w:rPr>
        <w:t xml:space="preserve"> عبّر في فتواه في الشعائر الحسينية بأنها شعائر الله</w:t>
      </w:r>
      <w:r w:rsidR="00CB1437" w:rsidRPr="00CB1437">
        <w:rPr>
          <w:rStyle w:val="ad"/>
          <w:rFonts w:hint="cs"/>
          <w:rtl/>
        </w:rPr>
        <w:t>.</w:t>
      </w:r>
      <w:r w:rsidR="00CB1437">
        <w:rPr>
          <w:rStyle w:val="ad"/>
          <w:rtl/>
        </w:rPr>
        <w:t xml:space="preserve"> </w:t>
      </w:r>
    </w:p>
    <w:p w14:paraId="5FD0F3A0" w14:textId="77777777" w:rsidR="00D64EE5" w:rsidRPr="00032EC5" w:rsidRDefault="00D64EE5" w:rsidP="00C1587D">
      <w:pPr>
        <w:spacing w:line="440" w:lineRule="exact"/>
      </w:pPr>
      <w:r w:rsidRPr="00032EC5">
        <w:rPr>
          <w:rtl/>
        </w:rPr>
        <w:t>والشيخ محمد حسين كاشف الغطاء يستدل على عموم الشعائر لشعائر الحسين</w:t>
      </w:r>
      <w:r w:rsidR="00A315B4" w:rsidRPr="00032EC5">
        <w:rPr>
          <w:rtl/>
        </w:rPr>
        <w:t xml:space="preserve"> </w:t>
      </w:r>
      <w:r w:rsidRPr="00032EC5">
        <w:rPr>
          <w:rtl/>
        </w:rPr>
        <w:t>بآية</w:t>
      </w:r>
      <w:r w:rsidR="00C12C57" w:rsidRPr="00032EC5">
        <w:rPr>
          <w:rtl/>
        </w:rPr>
        <w:t xml:space="preserve"> </w:t>
      </w:r>
      <w:r w:rsidR="00CB1437" w:rsidRPr="00CB1437">
        <w:rPr>
          <w:rStyle w:val="ad"/>
          <w:b w:val="0"/>
          <w:bCs/>
          <w:rtl/>
        </w:rPr>
        <w:t>{</w:t>
      </w:r>
      <w:proofErr w:type="gramStart"/>
      <w:r w:rsidRPr="00CB1437">
        <w:rPr>
          <w:b w:val="0"/>
          <w:bCs/>
          <w:rtl/>
        </w:rPr>
        <w:t>وَ مَنْ</w:t>
      </w:r>
      <w:proofErr w:type="gramEnd"/>
      <w:r w:rsidRPr="00CB1437">
        <w:rPr>
          <w:b w:val="0"/>
          <w:bCs/>
          <w:rtl/>
        </w:rPr>
        <w:t xml:space="preserve"> يُعَظِّمْ شَعائِرَ اللَّهِ فَإِنَّها مِنْ تَقْوَى الْقُلُوبِ</w:t>
      </w:r>
      <w:r w:rsidR="00CB1437" w:rsidRPr="00CB1437">
        <w:rPr>
          <w:rStyle w:val="ad"/>
          <w:b w:val="0"/>
          <w:bCs/>
          <w:rtl/>
        </w:rPr>
        <w:t>}</w:t>
      </w:r>
      <w:r w:rsidR="00CB1437" w:rsidRPr="00CB1437">
        <w:rPr>
          <w:rStyle w:val="ad"/>
          <w:rFonts w:hint="cs"/>
          <w:rtl/>
        </w:rPr>
        <w:t>.</w:t>
      </w:r>
      <w:r w:rsidR="00CB1437">
        <w:rPr>
          <w:rStyle w:val="ad"/>
          <w:rtl/>
        </w:rPr>
        <w:t xml:space="preserve"> </w:t>
      </w:r>
    </w:p>
    <w:p w14:paraId="6E1F1E1C" w14:textId="77777777" w:rsidR="00D64EE5" w:rsidRPr="00032EC5" w:rsidRDefault="00D64EE5" w:rsidP="00C1587D">
      <w:pPr>
        <w:spacing w:line="440" w:lineRule="exact"/>
      </w:pPr>
      <w:r w:rsidRPr="00032EC5">
        <w:rPr>
          <w:rtl/>
        </w:rPr>
        <w:t>والسيد الحكيم في مستمسكه في بحث الشهادة الثالثة</w:t>
      </w:r>
      <w:r w:rsidR="00CB1437" w:rsidRPr="00CB1437">
        <w:rPr>
          <w:rStyle w:val="ad"/>
          <w:rFonts w:hint="cs"/>
          <w:rtl/>
        </w:rPr>
        <w:t>:</w:t>
      </w:r>
      <w:r w:rsidR="00CB1437">
        <w:rPr>
          <w:rStyle w:val="ad"/>
          <w:rtl/>
        </w:rPr>
        <w:t xml:space="preserve"> </w:t>
      </w:r>
      <w:r w:rsidRPr="00032EC5">
        <w:rPr>
          <w:rtl/>
        </w:rPr>
        <w:t>تمايل إلى وجوبها من</w:t>
      </w:r>
      <w:r w:rsidR="00A315B4" w:rsidRPr="00032EC5">
        <w:rPr>
          <w:rtl/>
        </w:rPr>
        <w:t xml:space="preserve"> </w:t>
      </w:r>
      <w:r w:rsidRPr="00032EC5">
        <w:rPr>
          <w:rtl/>
        </w:rPr>
        <w:t>زاوية مصداقيتها للشعائر</w:t>
      </w:r>
      <w:r w:rsidR="00CB1437" w:rsidRPr="00CB1437">
        <w:rPr>
          <w:rStyle w:val="ad"/>
          <w:rFonts w:hint="cs"/>
          <w:rtl/>
        </w:rPr>
        <w:t>.</w:t>
      </w:r>
      <w:r w:rsidR="00CB1437">
        <w:rPr>
          <w:rStyle w:val="ad"/>
          <w:rtl/>
        </w:rPr>
        <w:t xml:space="preserve"> </w:t>
      </w:r>
    </w:p>
    <w:p w14:paraId="3AD301F9" w14:textId="77777777" w:rsidR="00C12C57" w:rsidRPr="00032EC5" w:rsidRDefault="00D64EE5" w:rsidP="00C1587D">
      <w:pPr>
        <w:spacing w:line="440" w:lineRule="exact"/>
      </w:pPr>
      <w:r w:rsidRPr="00032EC5">
        <w:rPr>
          <w:rtl/>
        </w:rPr>
        <w:t xml:space="preserve">بل عدة من كبار علماء الطائفة- </w:t>
      </w:r>
      <w:proofErr w:type="spellStart"/>
      <w:r w:rsidRPr="00032EC5">
        <w:rPr>
          <w:rtl/>
        </w:rPr>
        <w:t>كالميرزا</w:t>
      </w:r>
      <w:proofErr w:type="spellEnd"/>
      <w:r w:rsidRPr="00032EC5">
        <w:rPr>
          <w:rtl/>
        </w:rPr>
        <w:t xml:space="preserve"> القمي في فتواه في الشعائر الحسينية- وصاحب العروة</w:t>
      </w:r>
      <w:r w:rsidR="00CB1437" w:rsidRPr="00CB1437">
        <w:rPr>
          <w:rStyle w:val="ad"/>
          <w:rFonts w:hint="cs"/>
          <w:rtl/>
        </w:rPr>
        <w:t>،</w:t>
      </w:r>
      <w:r w:rsidR="00CB1437">
        <w:rPr>
          <w:rStyle w:val="ad"/>
          <w:rFonts w:hint="cs"/>
          <w:rtl/>
        </w:rPr>
        <w:t xml:space="preserve"> </w:t>
      </w:r>
      <w:r w:rsidRPr="00032EC5">
        <w:rPr>
          <w:rtl/>
        </w:rPr>
        <w:t xml:space="preserve">والسيد جمال </w:t>
      </w:r>
      <w:proofErr w:type="spellStart"/>
      <w:r w:rsidRPr="00032EC5">
        <w:rPr>
          <w:rtl/>
        </w:rPr>
        <w:t>الكلبايكاني</w:t>
      </w:r>
      <w:proofErr w:type="spellEnd"/>
      <w:r w:rsidRPr="00032EC5">
        <w:rPr>
          <w:rtl/>
        </w:rPr>
        <w:t xml:space="preserve"> النجفي لم يقفوا عند </w:t>
      </w:r>
      <w:proofErr w:type="spellStart"/>
      <w:r w:rsidRPr="00032EC5">
        <w:rPr>
          <w:rtl/>
        </w:rPr>
        <w:t>العمومات</w:t>
      </w:r>
      <w:proofErr w:type="spellEnd"/>
      <w:r w:rsidRPr="00032EC5">
        <w:rPr>
          <w:rtl/>
        </w:rPr>
        <w:t xml:space="preserve"> المتقدمة التي أُخذ فيها لفظ الشعيرة</w:t>
      </w:r>
      <w:r w:rsidR="00CB1437" w:rsidRPr="00CB1437">
        <w:rPr>
          <w:rStyle w:val="ad"/>
          <w:rFonts w:hint="cs"/>
          <w:rtl/>
        </w:rPr>
        <w:t>،</w:t>
      </w:r>
      <w:r w:rsidR="00CB1437">
        <w:rPr>
          <w:rStyle w:val="ad"/>
          <w:rFonts w:hint="cs"/>
          <w:rtl/>
        </w:rPr>
        <w:t xml:space="preserve"> </w:t>
      </w:r>
      <w:r w:rsidRPr="00032EC5">
        <w:rPr>
          <w:rtl/>
        </w:rPr>
        <w:t xml:space="preserve">وإنما استدلوا </w:t>
      </w:r>
      <w:proofErr w:type="spellStart"/>
      <w:r w:rsidRPr="00032EC5">
        <w:rPr>
          <w:rtl/>
        </w:rPr>
        <w:t>بعمومات</w:t>
      </w:r>
      <w:proofErr w:type="spellEnd"/>
      <w:r w:rsidRPr="00032EC5">
        <w:rPr>
          <w:rtl/>
        </w:rPr>
        <w:t xml:space="preserve"> أخرى</w:t>
      </w:r>
      <w:r w:rsidR="00CB1437" w:rsidRPr="00CB1437">
        <w:rPr>
          <w:rStyle w:val="ad"/>
          <w:rFonts w:hint="cs"/>
          <w:rtl/>
        </w:rPr>
        <w:t>،</w:t>
      </w:r>
      <w:r w:rsidR="00CB1437">
        <w:rPr>
          <w:rStyle w:val="ad"/>
          <w:rFonts w:hint="cs"/>
          <w:rtl/>
        </w:rPr>
        <w:t xml:space="preserve"> </w:t>
      </w:r>
      <w:r w:rsidRPr="00032EC5">
        <w:rPr>
          <w:rtl/>
        </w:rPr>
        <w:t>من قبيل</w:t>
      </w:r>
      <w:r w:rsidR="00CB1437" w:rsidRPr="00CB1437">
        <w:rPr>
          <w:rStyle w:val="ad"/>
          <w:rFonts w:hint="cs"/>
          <w:rtl/>
        </w:rPr>
        <w:t>:</w:t>
      </w:r>
      <w:r w:rsidR="00CB1437">
        <w:rPr>
          <w:rStyle w:val="ad"/>
          <w:rtl/>
        </w:rPr>
        <w:t xml:space="preserve"> </w:t>
      </w:r>
    </w:p>
    <w:p w14:paraId="4BFF7337" w14:textId="77777777" w:rsidR="00D64EE5" w:rsidRPr="00032EC5" w:rsidRDefault="00CB1437" w:rsidP="00C1587D">
      <w:pPr>
        <w:pStyle w:val="a8"/>
        <w:numPr>
          <w:ilvl w:val="0"/>
          <w:numId w:val="6"/>
        </w:numPr>
        <w:spacing w:line="440" w:lineRule="exact"/>
      </w:pPr>
      <w:r>
        <w:rPr>
          <w:rFonts w:hint="cs"/>
          <w:rtl/>
        </w:rPr>
        <w:t xml:space="preserve"> </w:t>
      </w:r>
      <w:r w:rsidRPr="00CB1437">
        <w:rPr>
          <w:rStyle w:val="ad"/>
          <w:rFonts w:hint="cs"/>
          <w:b w:val="0"/>
          <w:bCs/>
          <w:rtl/>
        </w:rPr>
        <w:t>{</w:t>
      </w:r>
      <w:r w:rsidR="00D64EE5" w:rsidRPr="00CB1437">
        <w:rPr>
          <w:b w:val="0"/>
          <w:bCs/>
          <w:rtl/>
        </w:rPr>
        <w:t xml:space="preserve">يُرِيدُونَ أَنْ </w:t>
      </w:r>
      <w:proofErr w:type="spellStart"/>
      <w:r w:rsidR="00D64EE5" w:rsidRPr="00CB1437">
        <w:rPr>
          <w:b w:val="0"/>
          <w:bCs/>
          <w:rtl/>
        </w:rPr>
        <w:t>يُطْفِؤُا</w:t>
      </w:r>
      <w:proofErr w:type="spellEnd"/>
      <w:r w:rsidR="00D64EE5" w:rsidRPr="00CB1437">
        <w:rPr>
          <w:b w:val="0"/>
          <w:bCs/>
          <w:rtl/>
        </w:rPr>
        <w:t xml:space="preserve"> نُورَ اللَّهِ بِأَفْواهِهِمْ </w:t>
      </w:r>
      <w:proofErr w:type="gramStart"/>
      <w:r w:rsidR="00D64EE5" w:rsidRPr="00CB1437">
        <w:rPr>
          <w:b w:val="0"/>
          <w:bCs/>
          <w:rtl/>
        </w:rPr>
        <w:t>وَ يَأْبَى</w:t>
      </w:r>
      <w:proofErr w:type="gramEnd"/>
      <w:r w:rsidR="00D64EE5" w:rsidRPr="00CB1437">
        <w:rPr>
          <w:b w:val="0"/>
          <w:bCs/>
          <w:rtl/>
        </w:rPr>
        <w:t xml:space="preserve"> اللَّهُ إِلَّا أَنْ يُتِمَّ نُورَهُ </w:t>
      </w:r>
      <w:proofErr w:type="gramStart"/>
      <w:r w:rsidR="00D64EE5" w:rsidRPr="00CB1437">
        <w:rPr>
          <w:b w:val="0"/>
          <w:bCs/>
          <w:rtl/>
        </w:rPr>
        <w:t>وَ لَوْ</w:t>
      </w:r>
      <w:proofErr w:type="gramEnd"/>
      <w:r w:rsidR="00D64EE5" w:rsidRPr="00CB1437">
        <w:rPr>
          <w:b w:val="0"/>
          <w:bCs/>
          <w:rtl/>
        </w:rPr>
        <w:t xml:space="preserve"> كَرِهَ الْكافِرُونَ</w:t>
      </w:r>
      <w:r w:rsidRPr="00CB1437">
        <w:rPr>
          <w:rStyle w:val="ad"/>
          <w:b w:val="0"/>
          <w:bCs/>
          <w:rtl/>
        </w:rPr>
        <w:t>}</w:t>
      </w:r>
      <w:r w:rsidR="00D64EE5" w:rsidRPr="00032EC5">
        <w:rPr>
          <w:rFonts w:ascii="Times New Roman" w:hAnsi="Times New Roman" w:cs="Times New Roman"/>
        </w:rPr>
        <w:t> </w:t>
      </w:r>
      <w:r w:rsidR="00D64EE5" w:rsidRPr="00032EC5">
        <w:rPr>
          <w:rtl/>
        </w:rPr>
        <w:t>التوبة/ 3</w:t>
      </w:r>
      <w:r w:rsidR="00D1507F" w:rsidRPr="00D1507F">
        <w:rPr>
          <w:rStyle w:val="ad"/>
          <w:rtl/>
        </w:rPr>
        <w:t>2</w:t>
      </w:r>
      <w:r w:rsidRPr="00CB1437">
        <w:rPr>
          <w:rStyle w:val="ad"/>
          <w:rFonts w:hint="cs"/>
          <w:rtl/>
        </w:rPr>
        <w:t>.</w:t>
      </w:r>
      <w:r>
        <w:rPr>
          <w:rStyle w:val="ad"/>
          <w:rtl/>
        </w:rPr>
        <w:t xml:space="preserve"> </w:t>
      </w:r>
    </w:p>
    <w:p w14:paraId="21F3E2F1" w14:textId="77777777" w:rsidR="00D64EE5" w:rsidRPr="00032EC5" w:rsidRDefault="00D64EE5" w:rsidP="00C1587D">
      <w:pPr>
        <w:spacing w:line="440" w:lineRule="exact"/>
      </w:pPr>
      <w:r w:rsidRPr="00032EC5">
        <w:rPr>
          <w:rtl/>
        </w:rPr>
        <w:t>فكلّ ما فيه نشر لنور الله في مقابل الإطفاء فهو واجب</w:t>
      </w:r>
      <w:r w:rsidR="00CB1437" w:rsidRPr="00CB1437">
        <w:rPr>
          <w:rStyle w:val="ad"/>
          <w:rFonts w:hint="cs"/>
          <w:rtl/>
        </w:rPr>
        <w:t>.</w:t>
      </w:r>
      <w:r w:rsidR="00CB1437">
        <w:rPr>
          <w:rStyle w:val="ad"/>
          <w:rtl/>
        </w:rPr>
        <w:t xml:space="preserve"> </w:t>
      </w:r>
    </w:p>
    <w:p w14:paraId="245608DA" w14:textId="77777777" w:rsidR="00D64EE5" w:rsidRPr="00032EC5" w:rsidRDefault="00CB1437" w:rsidP="00C1587D">
      <w:pPr>
        <w:pStyle w:val="a8"/>
        <w:numPr>
          <w:ilvl w:val="0"/>
          <w:numId w:val="6"/>
        </w:numPr>
        <w:spacing w:line="440" w:lineRule="exact"/>
      </w:pPr>
      <w:r w:rsidRPr="00CB1437">
        <w:rPr>
          <w:rStyle w:val="ad"/>
          <w:b w:val="0"/>
          <w:bCs/>
          <w:rtl/>
        </w:rPr>
        <w:t>{</w:t>
      </w:r>
      <w:r w:rsidR="00D64EE5" w:rsidRPr="00CB1437">
        <w:rPr>
          <w:b w:val="0"/>
          <w:bCs/>
          <w:rtl/>
        </w:rPr>
        <w:t xml:space="preserve">فِي بُيُوتٍ أَذِنَ اللَّهُ أَنْ تُرْفَعَ </w:t>
      </w:r>
      <w:proofErr w:type="gramStart"/>
      <w:r w:rsidR="00D64EE5" w:rsidRPr="00CB1437">
        <w:rPr>
          <w:b w:val="0"/>
          <w:bCs/>
          <w:rtl/>
        </w:rPr>
        <w:t>وَ يُذْكَرَ</w:t>
      </w:r>
      <w:proofErr w:type="gramEnd"/>
      <w:r w:rsidR="00D64EE5" w:rsidRPr="00CB1437">
        <w:rPr>
          <w:b w:val="0"/>
          <w:bCs/>
          <w:rtl/>
        </w:rPr>
        <w:t xml:space="preserve"> فِيهَا اسْمُهُ</w:t>
      </w:r>
      <w:r w:rsidRPr="00CB1437">
        <w:rPr>
          <w:rStyle w:val="ad"/>
          <w:b w:val="0"/>
          <w:bCs/>
          <w:rtl/>
        </w:rPr>
        <w:t>}</w:t>
      </w:r>
      <w:r w:rsidR="00D64EE5" w:rsidRPr="00032EC5">
        <w:rPr>
          <w:rFonts w:ascii="Times New Roman" w:hAnsi="Times New Roman" w:cs="Times New Roman"/>
        </w:rPr>
        <w:t> </w:t>
      </w:r>
      <w:r w:rsidR="00D64EE5" w:rsidRPr="00032EC5">
        <w:rPr>
          <w:rtl/>
        </w:rPr>
        <w:t>النور</w:t>
      </w:r>
      <w:r w:rsidR="00C12C57" w:rsidRPr="00032EC5">
        <w:rPr>
          <w:rtl/>
        </w:rPr>
        <w:t>/</w:t>
      </w:r>
      <w:r w:rsidR="00D64EE5" w:rsidRPr="00032EC5">
        <w:rPr>
          <w:rtl/>
        </w:rPr>
        <w:t xml:space="preserve"> 36</w:t>
      </w:r>
      <w:r w:rsidRPr="00CB1437">
        <w:rPr>
          <w:rStyle w:val="ad"/>
          <w:rFonts w:hint="cs"/>
          <w:rtl/>
        </w:rPr>
        <w:t>.</w:t>
      </w:r>
      <w:r>
        <w:rPr>
          <w:rStyle w:val="ad"/>
          <w:rtl/>
        </w:rPr>
        <w:t xml:space="preserve"> </w:t>
      </w:r>
    </w:p>
    <w:p w14:paraId="139E49BF" w14:textId="77777777" w:rsidR="00D64EE5" w:rsidRPr="00032EC5" w:rsidRDefault="00D64EE5" w:rsidP="00C1587D">
      <w:pPr>
        <w:spacing w:line="440" w:lineRule="exact"/>
      </w:pPr>
      <w:r w:rsidRPr="00032EC5">
        <w:rPr>
          <w:rtl/>
        </w:rPr>
        <w:t>فالآية عامة لكل بيت وموطن فيه رفع لكلمة الله ونشر</w:t>
      </w:r>
      <w:r w:rsidR="00C12C57" w:rsidRPr="00032EC5">
        <w:rPr>
          <w:rtl/>
        </w:rPr>
        <w:t xml:space="preserve"> </w:t>
      </w:r>
      <w:r w:rsidRPr="00032EC5">
        <w:rPr>
          <w:rtl/>
        </w:rPr>
        <w:t>حكمه فإنه واجب لوضوح أن الإذن في الآية ظاهر في</w:t>
      </w:r>
      <w:r w:rsidR="00C12C57" w:rsidRPr="00032EC5">
        <w:rPr>
          <w:rtl/>
        </w:rPr>
        <w:t xml:space="preserve"> </w:t>
      </w:r>
      <w:r w:rsidRPr="00032EC5">
        <w:rPr>
          <w:rtl/>
        </w:rPr>
        <w:lastRenderedPageBreak/>
        <w:t>الوجوب لا الجواز</w:t>
      </w:r>
      <w:r w:rsidR="00CB1437" w:rsidRPr="00CB1437">
        <w:rPr>
          <w:rStyle w:val="ad"/>
          <w:rFonts w:hint="cs"/>
          <w:rtl/>
        </w:rPr>
        <w:t>،</w:t>
      </w:r>
      <w:r w:rsidR="00CB1437">
        <w:rPr>
          <w:rStyle w:val="ad"/>
          <w:rFonts w:hint="cs"/>
          <w:rtl/>
        </w:rPr>
        <w:t xml:space="preserve"> </w:t>
      </w:r>
      <w:r w:rsidRPr="00032EC5">
        <w:rPr>
          <w:rtl/>
        </w:rPr>
        <w:t>مع الإذعان بأن المصداق التام</w:t>
      </w:r>
      <w:r w:rsidR="00C12C57" w:rsidRPr="00032EC5">
        <w:rPr>
          <w:rtl/>
        </w:rPr>
        <w:t xml:space="preserve"> </w:t>
      </w:r>
      <w:r w:rsidRPr="00032EC5">
        <w:rPr>
          <w:rtl/>
        </w:rPr>
        <w:t>منحصر في المعصوم كما يبدو ذلك من سياق الآيات</w:t>
      </w:r>
      <w:r w:rsidR="00CB1437" w:rsidRPr="00CB1437">
        <w:rPr>
          <w:rStyle w:val="ad"/>
          <w:rFonts w:hint="cs"/>
          <w:rtl/>
        </w:rPr>
        <w:t>.</w:t>
      </w:r>
      <w:r w:rsidR="00CB1437">
        <w:rPr>
          <w:rStyle w:val="ad"/>
          <w:rtl/>
        </w:rPr>
        <w:t xml:space="preserve"> </w:t>
      </w:r>
    </w:p>
    <w:p w14:paraId="3A7FE0DB" w14:textId="77777777" w:rsidR="00D64EE5" w:rsidRPr="00032EC5" w:rsidRDefault="00CB1437" w:rsidP="00C1587D">
      <w:pPr>
        <w:pStyle w:val="a8"/>
        <w:numPr>
          <w:ilvl w:val="0"/>
          <w:numId w:val="6"/>
        </w:numPr>
        <w:spacing w:line="440" w:lineRule="exact"/>
      </w:pPr>
      <w:r w:rsidRPr="00CB1437">
        <w:rPr>
          <w:rStyle w:val="ad"/>
          <w:b w:val="0"/>
          <w:bCs/>
          <w:rtl/>
        </w:rPr>
        <w:t>{</w:t>
      </w:r>
      <w:proofErr w:type="gramStart"/>
      <w:r w:rsidR="00D64EE5" w:rsidRPr="00CB1437">
        <w:rPr>
          <w:b w:val="0"/>
          <w:bCs/>
          <w:rtl/>
        </w:rPr>
        <w:t>وَ جَعَلَ</w:t>
      </w:r>
      <w:proofErr w:type="gramEnd"/>
      <w:r w:rsidR="00D64EE5" w:rsidRPr="00CB1437">
        <w:rPr>
          <w:b w:val="0"/>
          <w:bCs/>
          <w:rtl/>
        </w:rPr>
        <w:t xml:space="preserve"> كَلِمَةَ الَّذِينَ كَفَرُوا السُّفْلى </w:t>
      </w:r>
      <w:proofErr w:type="gramStart"/>
      <w:r w:rsidR="00D64EE5" w:rsidRPr="00CB1437">
        <w:rPr>
          <w:b w:val="0"/>
          <w:bCs/>
          <w:rtl/>
        </w:rPr>
        <w:t>وَ كَلِمَةُ</w:t>
      </w:r>
      <w:proofErr w:type="gramEnd"/>
      <w:r w:rsidR="00D64EE5" w:rsidRPr="00CB1437">
        <w:rPr>
          <w:b w:val="0"/>
          <w:bCs/>
          <w:rtl/>
        </w:rPr>
        <w:t xml:space="preserve"> اللَّهِ هِيَ الْعُلْيا</w:t>
      </w:r>
      <w:r w:rsidRPr="00CB1437">
        <w:rPr>
          <w:rStyle w:val="ad"/>
          <w:b w:val="0"/>
          <w:bCs/>
          <w:rtl/>
        </w:rPr>
        <w:t>}</w:t>
      </w:r>
      <w:r w:rsidR="00D64EE5" w:rsidRPr="00032EC5">
        <w:t xml:space="preserve"> </w:t>
      </w:r>
      <w:r w:rsidR="00D64EE5" w:rsidRPr="00032EC5">
        <w:rPr>
          <w:rtl/>
        </w:rPr>
        <w:t>التوبة/ 40</w:t>
      </w:r>
      <w:r w:rsidRPr="00CB1437">
        <w:rPr>
          <w:rStyle w:val="ad"/>
          <w:rFonts w:hint="cs"/>
          <w:rtl/>
        </w:rPr>
        <w:t>.</w:t>
      </w:r>
      <w:r>
        <w:rPr>
          <w:rStyle w:val="ad"/>
          <w:rtl/>
        </w:rPr>
        <w:t xml:space="preserve"> </w:t>
      </w:r>
    </w:p>
    <w:p w14:paraId="56E1FB70" w14:textId="77777777" w:rsidR="00D64EE5" w:rsidRPr="00032EC5" w:rsidRDefault="00D64EE5" w:rsidP="0057312A">
      <w:pPr>
        <w:rPr>
          <w:rtl/>
        </w:rPr>
      </w:pPr>
      <w:r w:rsidRPr="00721007">
        <w:rPr>
          <w:b w:val="0"/>
          <w:bCs/>
          <w:rtl/>
        </w:rPr>
        <w:t>فتبلور إجمالًا</w:t>
      </w:r>
      <w:r w:rsidR="00CB1437" w:rsidRPr="00CB1437">
        <w:rPr>
          <w:rStyle w:val="ad"/>
          <w:rFonts w:hint="cs"/>
          <w:rtl/>
        </w:rPr>
        <w:t>:</w:t>
      </w:r>
      <w:r w:rsidR="00CB1437">
        <w:rPr>
          <w:rStyle w:val="ad"/>
          <w:rtl/>
        </w:rPr>
        <w:t xml:space="preserve"> </w:t>
      </w:r>
      <w:r w:rsidRPr="00032EC5">
        <w:rPr>
          <w:rtl/>
        </w:rPr>
        <w:t xml:space="preserve">وجود </w:t>
      </w:r>
      <w:proofErr w:type="spellStart"/>
      <w:r w:rsidRPr="00032EC5">
        <w:rPr>
          <w:rtl/>
        </w:rPr>
        <w:t>عمومات</w:t>
      </w:r>
      <w:proofErr w:type="spellEnd"/>
      <w:r w:rsidRPr="00032EC5">
        <w:rPr>
          <w:rtl/>
        </w:rPr>
        <w:t xml:space="preserve"> قرآنية تدل على وجوب تعظيم الشعائر الدينية عموماً وحرمة ابتذالها وإهانتها تحت </w:t>
      </w:r>
      <w:proofErr w:type="spellStart"/>
      <w:r w:rsidRPr="00032EC5">
        <w:rPr>
          <w:rtl/>
        </w:rPr>
        <w:t>أكثرمن</w:t>
      </w:r>
      <w:proofErr w:type="spellEnd"/>
      <w:r w:rsidRPr="00032EC5">
        <w:rPr>
          <w:rtl/>
        </w:rPr>
        <w:t xml:space="preserve"> عنوان</w:t>
      </w:r>
      <w:r w:rsidR="00CB1437" w:rsidRPr="00CB1437">
        <w:rPr>
          <w:rStyle w:val="ad"/>
          <w:rFonts w:hint="cs"/>
          <w:rtl/>
        </w:rPr>
        <w:t>،</w:t>
      </w:r>
      <w:r w:rsidR="00CB1437">
        <w:rPr>
          <w:rStyle w:val="ad"/>
          <w:rFonts w:hint="cs"/>
          <w:rtl/>
        </w:rPr>
        <w:t xml:space="preserve"> </w:t>
      </w:r>
      <w:r w:rsidRPr="00032EC5">
        <w:rPr>
          <w:rtl/>
        </w:rPr>
        <w:t>كعنوان الشعائر وعنوان بثّ ونشر كلمة الله تعالى ونوره</w:t>
      </w:r>
      <w:r w:rsidR="00CB1437" w:rsidRPr="00CB1437">
        <w:rPr>
          <w:rStyle w:val="ad"/>
          <w:rFonts w:hint="cs"/>
          <w:rtl/>
        </w:rPr>
        <w:t>.</w:t>
      </w:r>
      <w:r w:rsidR="00CB1437">
        <w:rPr>
          <w:rStyle w:val="ad"/>
          <w:rtl/>
        </w:rPr>
        <w:t xml:space="preserve"> </w:t>
      </w:r>
    </w:p>
    <w:p w14:paraId="3677D546" w14:textId="77777777" w:rsidR="00D64EE5" w:rsidRPr="00032EC5" w:rsidRDefault="00D64EE5" w:rsidP="00721007">
      <w:pPr>
        <w:pStyle w:val="3"/>
      </w:pPr>
      <w:bookmarkStart w:id="12" w:name="_Toc197125991"/>
      <w:bookmarkStart w:id="13" w:name="_Toc207176020"/>
      <w:r w:rsidRPr="00032EC5">
        <w:rPr>
          <w:rtl/>
        </w:rPr>
        <w:t xml:space="preserve">الدراسة </w:t>
      </w:r>
      <w:r w:rsidRPr="00C95171">
        <w:rPr>
          <w:rtl/>
        </w:rPr>
        <w:t>التفصيلية</w:t>
      </w:r>
      <w:r w:rsidRPr="00032EC5">
        <w:rPr>
          <w:rtl/>
        </w:rPr>
        <w:t xml:space="preserve"> لموضوع </w:t>
      </w:r>
      <w:proofErr w:type="spellStart"/>
      <w:r w:rsidRPr="00032EC5">
        <w:rPr>
          <w:rtl/>
        </w:rPr>
        <w:t>العمومات</w:t>
      </w:r>
      <w:bookmarkEnd w:id="12"/>
      <w:bookmarkEnd w:id="13"/>
      <w:proofErr w:type="spellEnd"/>
    </w:p>
    <w:p w14:paraId="2E3DB340" w14:textId="77777777" w:rsidR="00D64EE5" w:rsidRPr="00032EC5" w:rsidRDefault="00D64EE5" w:rsidP="0057312A">
      <w:r w:rsidRPr="00032EC5">
        <w:rPr>
          <w:rtl/>
        </w:rPr>
        <w:t>هناك قاعدة أصولية مفادها</w:t>
      </w:r>
      <w:r w:rsidR="00CB1437" w:rsidRPr="00CB1437">
        <w:rPr>
          <w:rStyle w:val="ad"/>
          <w:rFonts w:hint="cs"/>
          <w:rtl/>
        </w:rPr>
        <w:t>:</w:t>
      </w:r>
      <w:r w:rsidR="00CB1437">
        <w:rPr>
          <w:rStyle w:val="ad"/>
          <w:rtl/>
        </w:rPr>
        <w:t xml:space="preserve"> </w:t>
      </w:r>
      <w:r w:rsidRPr="00032EC5">
        <w:rPr>
          <w:rtl/>
        </w:rPr>
        <w:t>إن الأصل في العناوين المأخوذة في الأدلة الشرعية من دون فرق بين أن تكون موضوعاً أم</w:t>
      </w:r>
      <w:r w:rsidR="00A315B4" w:rsidRPr="00032EC5">
        <w:rPr>
          <w:rtl/>
        </w:rPr>
        <w:t xml:space="preserve"> </w:t>
      </w:r>
      <w:r w:rsidRPr="00032EC5">
        <w:rPr>
          <w:rtl/>
        </w:rPr>
        <w:t>متعلقاً هو الحمل على المعنى اللغوي حتى نتوفر على مؤشرات كافية على النقل لمعنى شرعي جديد</w:t>
      </w:r>
      <w:r w:rsidR="00CB1437" w:rsidRPr="00CB1437">
        <w:rPr>
          <w:rStyle w:val="ad"/>
          <w:rFonts w:hint="cs"/>
          <w:rtl/>
        </w:rPr>
        <w:t>.</w:t>
      </w:r>
      <w:r w:rsidR="00CB1437">
        <w:rPr>
          <w:rStyle w:val="ad"/>
          <w:rtl/>
        </w:rPr>
        <w:t xml:space="preserve"> </w:t>
      </w:r>
    </w:p>
    <w:p w14:paraId="10126968" w14:textId="77777777" w:rsidR="00D64EE5" w:rsidRPr="00032EC5" w:rsidRDefault="00D64EE5" w:rsidP="0057312A">
      <w:r w:rsidRPr="00032EC5">
        <w:rPr>
          <w:rtl/>
        </w:rPr>
        <w:t>كما أنها في حالة ظهورها في المعنى اللغوي يمكن التمسك بإطلاق ماهياتها</w:t>
      </w:r>
      <w:r w:rsidR="00CB1437" w:rsidRPr="00CB1437">
        <w:rPr>
          <w:rStyle w:val="ad"/>
          <w:rFonts w:hint="cs"/>
          <w:rtl/>
        </w:rPr>
        <w:t>،</w:t>
      </w:r>
      <w:r w:rsidR="00CB1437">
        <w:rPr>
          <w:rStyle w:val="ad"/>
          <w:rFonts w:hint="cs"/>
          <w:rtl/>
        </w:rPr>
        <w:t xml:space="preserve"> </w:t>
      </w:r>
      <w:r w:rsidRPr="00032EC5">
        <w:rPr>
          <w:rtl/>
        </w:rPr>
        <w:t>وإلّا لابد من اقتناص حدود المعنى</w:t>
      </w:r>
      <w:r w:rsidR="00A315B4" w:rsidRPr="00032EC5">
        <w:rPr>
          <w:rtl/>
        </w:rPr>
        <w:t xml:space="preserve"> </w:t>
      </w:r>
      <w:r w:rsidRPr="00032EC5">
        <w:rPr>
          <w:rtl/>
        </w:rPr>
        <w:t>الشرعي من</w:t>
      </w:r>
      <w:r w:rsidR="00C12C57" w:rsidRPr="00032EC5">
        <w:rPr>
          <w:rtl/>
        </w:rPr>
        <w:t xml:space="preserve"> </w:t>
      </w:r>
      <w:r w:rsidRPr="00032EC5">
        <w:rPr>
          <w:rtl/>
        </w:rPr>
        <w:t>مجموع الأدلة الشرعية</w:t>
      </w:r>
      <w:r w:rsidR="00CB1437" w:rsidRPr="00CB1437">
        <w:rPr>
          <w:rStyle w:val="ad"/>
          <w:rFonts w:hint="cs"/>
          <w:rtl/>
        </w:rPr>
        <w:t>.</w:t>
      </w:r>
      <w:r w:rsidR="00CB1437">
        <w:rPr>
          <w:rStyle w:val="ad"/>
          <w:rtl/>
        </w:rPr>
        <w:t xml:space="preserve"> </w:t>
      </w:r>
    </w:p>
    <w:p w14:paraId="2D627560" w14:textId="77777777" w:rsidR="00D64EE5" w:rsidRPr="00032EC5" w:rsidRDefault="00D64EE5" w:rsidP="0057312A">
      <w:r w:rsidRPr="00E31C75">
        <w:rPr>
          <w:b w:val="0"/>
          <w:bCs/>
          <w:rtl/>
        </w:rPr>
        <w:t>في الوقت ذاته</w:t>
      </w:r>
      <w:r w:rsidR="00CB1437" w:rsidRPr="00CB1437">
        <w:rPr>
          <w:rStyle w:val="ad"/>
          <w:rFonts w:hint="cs"/>
          <w:rtl/>
        </w:rPr>
        <w:t>:</w:t>
      </w:r>
      <w:r w:rsidR="00CB1437">
        <w:rPr>
          <w:rStyle w:val="ad"/>
          <w:rtl/>
        </w:rPr>
        <w:t xml:space="preserve"> </w:t>
      </w:r>
      <w:r w:rsidRPr="00032EC5">
        <w:rPr>
          <w:rtl/>
        </w:rPr>
        <w:t xml:space="preserve">الأصل في كيفية وجود العناوين </w:t>
      </w:r>
      <w:proofErr w:type="spellStart"/>
      <w:r w:rsidRPr="00032EC5">
        <w:rPr>
          <w:rtl/>
        </w:rPr>
        <w:t>ومصاديقها</w:t>
      </w:r>
      <w:proofErr w:type="spellEnd"/>
      <w:r w:rsidRPr="00032EC5">
        <w:rPr>
          <w:rtl/>
        </w:rPr>
        <w:t xml:space="preserve"> هو الحمل على الكيفية المألوفة في وسط العرف أو </w:t>
      </w:r>
      <w:proofErr w:type="spellStart"/>
      <w:r w:rsidRPr="00032EC5">
        <w:rPr>
          <w:rtl/>
        </w:rPr>
        <w:t>العقلاءأو</w:t>
      </w:r>
      <w:proofErr w:type="spellEnd"/>
      <w:r w:rsidRPr="00032EC5">
        <w:rPr>
          <w:rtl/>
        </w:rPr>
        <w:t xml:space="preserve"> المتشرعة- حسب طبيعة العنوان وأنه شأن مَن- </w:t>
      </w:r>
      <w:r w:rsidRPr="00032EC5">
        <w:rPr>
          <w:rtl/>
        </w:rPr>
        <w:lastRenderedPageBreak/>
        <w:t>حتى يثبت بالدليل أن الوجود بنحو خاص كما في الطلاق</w:t>
      </w:r>
      <w:r w:rsidR="00CB1437" w:rsidRPr="00CB1437">
        <w:rPr>
          <w:rStyle w:val="ad"/>
          <w:rFonts w:hint="cs"/>
          <w:rtl/>
        </w:rPr>
        <w:t>.</w:t>
      </w:r>
      <w:r w:rsidR="00CB1437">
        <w:rPr>
          <w:rStyle w:val="ad"/>
          <w:rtl/>
        </w:rPr>
        <w:t xml:space="preserve"> </w:t>
      </w:r>
    </w:p>
    <w:p w14:paraId="353DBF5D" w14:textId="77777777" w:rsidR="00D64EE5" w:rsidRPr="00032EC5" w:rsidRDefault="00D64EE5" w:rsidP="0057312A">
      <w:pPr>
        <w:rPr>
          <w:rtl/>
        </w:rPr>
      </w:pPr>
      <w:proofErr w:type="spellStart"/>
      <w:r w:rsidRPr="00032EC5">
        <w:rPr>
          <w:rtl/>
        </w:rPr>
        <w:t>وعمومات</w:t>
      </w:r>
      <w:proofErr w:type="spellEnd"/>
      <w:r w:rsidRPr="00032EC5">
        <w:rPr>
          <w:rtl/>
        </w:rPr>
        <w:t xml:space="preserve"> الشعائر لا تستثنى من هذه القاعدة</w:t>
      </w:r>
      <w:r w:rsidR="00CB1437" w:rsidRPr="00CB1437">
        <w:rPr>
          <w:rStyle w:val="ad"/>
          <w:rFonts w:hint="cs"/>
          <w:rtl/>
        </w:rPr>
        <w:t>،</w:t>
      </w:r>
      <w:r w:rsidR="00CB1437">
        <w:rPr>
          <w:rStyle w:val="ad"/>
          <w:rFonts w:hint="cs"/>
          <w:rtl/>
        </w:rPr>
        <w:t xml:space="preserve"> </w:t>
      </w:r>
      <w:r w:rsidRPr="00032EC5">
        <w:rPr>
          <w:rtl/>
        </w:rPr>
        <w:t>ومن ثم كان من المنهجي تحديد المعنى اللغوي أولًا للتعرف على</w:t>
      </w:r>
      <w:r w:rsidR="00A315B4" w:rsidRPr="00032EC5">
        <w:rPr>
          <w:rtl/>
        </w:rPr>
        <w:t xml:space="preserve"> </w:t>
      </w:r>
      <w:r w:rsidRPr="00032EC5">
        <w:rPr>
          <w:rtl/>
        </w:rPr>
        <w:t>مساحة العموم إن تمّ حملها على المعنى اللغوي</w:t>
      </w:r>
      <w:r w:rsidR="00CB1437" w:rsidRPr="00CB1437">
        <w:rPr>
          <w:rStyle w:val="ad"/>
          <w:rFonts w:hint="cs"/>
          <w:rtl/>
        </w:rPr>
        <w:t>.</w:t>
      </w:r>
      <w:r w:rsidR="00CB1437">
        <w:rPr>
          <w:rStyle w:val="ad"/>
          <w:rtl/>
        </w:rPr>
        <w:t xml:space="preserve"> </w:t>
      </w:r>
      <w:r w:rsidRPr="00032EC5">
        <w:rPr>
          <w:rtl/>
        </w:rPr>
        <w:t>ثم في خطوة لاحقة نتعرف على طبيعة وجودها ليتمّ الحمل عليه إن</w:t>
      </w:r>
      <w:r w:rsidR="00A315B4" w:rsidRPr="00032EC5">
        <w:rPr>
          <w:rtl/>
        </w:rPr>
        <w:t xml:space="preserve"> </w:t>
      </w:r>
      <w:r w:rsidRPr="00032EC5">
        <w:rPr>
          <w:rtl/>
        </w:rPr>
        <w:t>لم يكن للشارع تحديد جديد</w:t>
      </w:r>
      <w:r w:rsidR="00CB1437" w:rsidRPr="00CB1437">
        <w:rPr>
          <w:rStyle w:val="ad"/>
          <w:rFonts w:hint="cs"/>
          <w:rtl/>
        </w:rPr>
        <w:t>.</w:t>
      </w:r>
      <w:r w:rsidR="00CB1437">
        <w:rPr>
          <w:rStyle w:val="ad"/>
          <w:rtl/>
        </w:rPr>
        <w:t xml:space="preserve"> </w:t>
      </w:r>
    </w:p>
    <w:p w14:paraId="1CE3244F" w14:textId="77777777" w:rsidR="00D64EE5" w:rsidRPr="00032EC5" w:rsidRDefault="00D64EE5" w:rsidP="00721007">
      <w:pPr>
        <w:pStyle w:val="3"/>
      </w:pPr>
      <w:bookmarkStart w:id="14" w:name="_Toc197125992"/>
      <w:bookmarkStart w:id="15" w:name="_Toc207176021"/>
      <w:r w:rsidRPr="00032EC5">
        <w:rPr>
          <w:rtl/>
        </w:rPr>
        <w:t>المعنى اللغوي</w:t>
      </w:r>
      <w:bookmarkEnd w:id="14"/>
      <w:bookmarkEnd w:id="15"/>
    </w:p>
    <w:p w14:paraId="50F4B627" w14:textId="77777777" w:rsidR="00D64EE5" w:rsidRPr="00032EC5" w:rsidRDefault="00A315B4" w:rsidP="0057312A">
      <w:r w:rsidRPr="00E31C75">
        <w:rPr>
          <w:b w:val="0"/>
          <w:bCs/>
          <w:rtl/>
        </w:rPr>
        <w:t>في كتاب</w:t>
      </w:r>
      <w:r w:rsidR="00CB1437">
        <w:rPr>
          <w:b w:val="0"/>
          <w:bCs/>
          <w:rtl/>
        </w:rPr>
        <w:t xml:space="preserve"> </w:t>
      </w:r>
      <w:r w:rsidR="00CB1437" w:rsidRPr="00CB1437">
        <w:rPr>
          <w:rStyle w:val="ad"/>
          <w:rtl/>
        </w:rPr>
        <w:t>«</w:t>
      </w:r>
      <w:r w:rsidR="00D64EE5" w:rsidRPr="00E31C75">
        <w:rPr>
          <w:b w:val="0"/>
          <w:bCs/>
          <w:rtl/>
        </w:rPr>
        <w:t>العين</w:t>
      </w:r>
      <w:r w:rsidR="00CB1437" w:rsidRPr="00CB1437">
        <w:rPr>
          <w:rStyle w:val="ad"/>
          <w:rFonts w:hint="cs"/>
          <w:rtl/>
        </w:rPr>
        <w:t>»</w:t>
      </w:r>
      <w:r w:rsidR="00CB1437">
        <w:rPr>
          <w:rStyle w:val="ad"/>
          <w:rFonts w:hint="cs"/>
          <w:rtl/>
        </w:rPr>
        <w:t xml:space="preserve"> </w:t>
      </w:r>
      <w:r w:rsidR="00D64EE5" w:rsidRPr="00E31C75">
        <w:rPr>
          <w:b w:val="0"/>
          <w:bCs/>
          <w:rtl/>
        </w:rPr>
        <w:t>للخليل</w:t>
      </w:r>
      <w:r w:rsidR="00CB1437" w:rsidRPr="00CB1437">
        <w:rPr>
          <w:rStyle w:val="ad"/>
          <w:rFonts w:hint="cs"/>
          <w:rtl/>
        </w:rPr>
        <w:t>:</w:t>
      </w:r>
      <w:r w:rsidR="00CB1437">
        <w:rPr>
          <w:rStyle w:val="ad"/>
          <w:rtl/>
        </w:rPr>
        <w:t xml:space="preserve"> </w:t>
      </w:r>
      <w:r w:rsidR="00D64EE5" w:rsidRPr="00032EC5">
        <w:rPr>
          <w:rtl/>
        </w:rPr>
        <w:t>أنت الشعار دون الدثار</w:t>
      </w:r>
      <w:r w:rsidR="00CB1437" w:rsidRPr="00CB1437">
        <w:rPr>
          <w:rStyle w:val="ad"/>
          <w:rFonts w:hint="cs"/>
          <w:rtl/>
        </w:rPr>
        <w:t>:</w:t>
      </w:r>
      <w:r w:rsidR="00CB1437">
        <w:rPr>
          <w:rStyle w:val="ad"/>
          <w:rtl/>
        </w:rPr>
        <w:t xml:space="preserve"> </w:t>
      </w:r>
      <w:r w:rsidR="00D64EE5" w:rsidRPr="00032EC5">
        <w:rPr>
          <w:rtl/>
        </w:rPr>
        <w:t>تصفه بالمودّة</w:t>
      </w:r>
      <w:r w:rsidR="00CB1437" w:rsidRPr="00CB1437">
        <w:rPr>
          <w:rStyle w:val="ad"/>
          <w:rFonts w:hint="cs"/>
          <w:rtl/>
        </w:rPr>
        <w:t>،</w:t>
      </w:r>
      <w:r w:rsidR="00CB1437">
        <w:rPr>
          <w:rStyle w:val="ad"/>
          <w:rFonts w:hint="cs"/>
          <w:rtl/>
        </w:rPr>
        <w:t xml:space="preserve"> </w:t>
      </w:r>
      <w:r w:rsidR="00D64EE5" w:rsidRPr="00032EC5">
        <w:rPr>
          <w:rtl/>
        </w:rPr>
        <w:t>وأشعَر قلبه</w:t>
      </w:r>
      <w:r w:rsidR="00CB1437" w:rsidRPr="00CB1437">
        <w:rPr>
          <w:rStyle w:val="ad"/>
          <w:rFonts w:hint="cs"/>
          <w:rtl/>
        </w:rPr>
        <w:t>:</w:t>
      </w:r>
      <w:r w:rsidR="00CB1437">
        <w:rPr>
          <w:rStyle w:val="ad"/>
          <w:rtl/>
        </w:rPr>
        <w:t xml:space="preserve"> </w:t>
      </w:r>
      <w:r w:rsidR="00D64EE5" w:rsidRPr="00032EC5">
        <w:rPr>
          <w:rtl/>
        </w:rPr>
        <w:t>ألبسه</w:t>
      </w:r>
      <w:r w:rsidR="00CB1437" w:rsidRPr="00CB1437">
        <w:rPr>
          <w:rStyle w:val="ad"/>
          <w:rFonts w:hint="cs"/>
          <w:rtl/>
        </w:rPr>
        <w:t>،</w:t>
      </w:r>
      <w:r w:rsidR="00CB1437">
        <w:rPr>
          <w:rStyle w:val="ad"/>
          <w:rFonts w:hint="cs"/>
          <w:rtl/>
        </w:rPr>
        <w:t xml:space="preserve"> </w:t>
      </w:r>
      <w:r w:rsidR="00D64EE5" w:rsidRPr="00032EC5">
        <w:rPr>
          <w:rtl/>
        </w:rPr>
        <w:t>وليت شعري</w:t>
      </w:r>
      <w:r w:rsidR="00CB1437" w:rsidRPr="00CB1437">
        <w:rPr>
          <w:rStyle w:val="ad"/>
          <w:rFonts w:hint="cs"/>
          <w:rtl/>
        </w:rPr>
        <w:t>:</w:t>
      </w:r>
      <w:r w:rsidR="00CB1437">
        <w:rPr>
          <w:rStyle w:val="ad"/>
          <w:rtl/>
        </w:rPr>
        <w:t xml:space="preserve"> </w:t>
      </w:r>
      <w:r w:rsidR="00D64EE5" w:rsidRPr="00032EC5">
        <w:rPr>
          <w:rtl/>
        </w:rPr>
        <w:t>علمي</w:t>
      </w:r>
      <w:r w:rsidR="00CB1437" w:rsidRPr="00CB1437">
        <w:rPr>
          <w:rStyle w:val="ad"/>
          <w:rFonts w:hint="cs"/>
          <w:rtl/>
        </w:rPr>
        <w:t>،</w:t>
      </w:r>
      <w:r w:rsidR="00CB1437">
        <w:rPr>
          <w:rStyle w:val="ad"/>
          <w:rFonts w:hint="cs"/>
          <w:rtl/>
        </w:rPr>
        <w:t xml:space="preserve"> </w:t>
      </w:r>
      <w:r w:rsidR="00D64EE5" w:rsidRPr="00032EC5">
        <w:rPr>
          <w:rtl/>
        </w:rPr>
        <w:t>وشعرته</w:t>
      </w:r>
      <w:r w:rsidR="00CB1437" w:rsidRPr="00CB1437">
        <w:rPr>
          <w:rStyle w:val="ad"/>
          <w:rFonts w:hint="cs"/>
          <w:rtl/>
        </w:rPr>
        <w:t>:</w:t>
      </w:r>
      <w:r w:rsidR="00CB1437">
        <w:rPr>
          <w:rStyle w:val="ad"/>
          <w:rtl/>
        </w:rPr>
        <w:t xml:space="preserve"> </w:t>
      </w:r>
      <w:r w:rsidR="00D64EE5" w:rsidRPr="00032EC5">
        <w:rPr>
          <w:rtl/>
        </w:rPr>
        <w:t>عقلته وفهمته</w:t>
      </w:r>
      <w:r w:rsidR="00CB1437" w:rsidRPr="00CB1437">
        <w:rPr>
          <w:rStyle w:val="ad"/>
          <w:rFonts w:hint="cs"/>
          <w:rtl/>
        </w:rPr>
        <w:t>،</w:t>
      </w:r>
      <w:r w:rsidR="00CB1437">
        <w:rPr>
          <w:rStyle w:val="ad"/>
          <w:rFonts w:hint="cs"/>
          <w:rtl/>
        </w:rPr>
        <w:t xml:space="preserve"> </w:t>
      </w:r>
      <w:r w:rsidR="00D64EE5" w:rsidRPr="00032EC5">
        <w:rPr>
          <w:rtl/>
        </w:rPr>
        <w:t>والمشعر</w:t>
      </w:r>
      <w:r w:rsidR="00CB1437" w:rsidRPr="00CB1437">
        <w:rPr>
          <w:rStyle w:val="ad"/>
          <w:rFonts w:hint="cs"/>
          <w:rtl/>
        </w:rPr>
        <w:t>:</w:t>
      </w:r>
      <w:r w:rsidR="00CB1437">
        <w:rPr>
          <w:rStyle w:val="ad"/>
          <w:rtl/>
        </w:rPr>
        <w:t xml:space="preserve"> </w:t>
      </w:r>
      <w:r w:rsidR="00D64EE5" w:rsidRPr="00032EC5">
        <w:rPr>
          <w:rtl/>
        </w:rPr>
        <w:t>موضع النسك</w:t>
      </w:r>
      <w:r w:rsidR="00CB1437" w:rsidRPr="00CB1437">
        <w:rPr>
          <w:rStyle w:val="ad"/>
          <w:rFonts w:hint="cs"/>
          <w:rtl/>
        </w:rPr>
        <w:t>،</w:t>
      </w:r>
      <w:r w:rsidR="00CB1437">
        <w:rPr>
          <w:rStyle w:val="ad"/>
          <w:rFonts w:hint="cs"/>
          <w:rtl/>
        </w:rPr>
        <w:t xml:space="preserve"> </w:t>
      </w:r>
      <w:r w:rsidR="00D64EE5" w:rsidRPr="00032EC5">
        <w:rPr>
          <w:rtl/>
        </w:rPr>
        <w:t>والشعار والشعيرة</w:t>
      </w:r>
      <w:r w:rsidR="00CB1437" w:rsidRPr="00CB1437">
        <w:rPr>
          <w:rStyle w:val="ad"/>
          <w:rFonts w:hint="cs"/>
          <w:rtl/>
        </w:rPr>
        <w:t>:</w:t>
      </w:r>
      <w:r w:rsidR="00CB1437">
        <w:rPr>
          <w:rStyle w:val="ad"/>
          <w:rtl/>
        </w:rPr>
        <w:t xml:space="preserve"> </w:t>
      </w:r>
      <w:r w:rsidR="00D64EE5" w:rsidRPr="00032EC5">
        <w:rPr>
          <w:rtl/>
        </w:rPr>
        <w:t>أعمال الحج</w:t>
      </w:r>
      <w:r w:rsidR="00CB1437" w:rsidRPr="00CB1437">
        <w:rPr>
          <w:rStyle w:val="ad"/>
          <w:rFonts w:hint="cs"/>
          <w:rtl/>
        </w:rPr>
        <w:t>،</w:t>
      </w:r>
      <w:r w:rsidR="00CB1437">
        <w:rPr>
          <w:rStyle w:val="ad"/>
          <w:rFonts w:hint="cs"/>
          <w:rtl/>
        </w:rPr>
        <w:t xml:space="preserve"> </w:t>
      </w:r>
      <w:r w:rsidR="00D64EE5" w:rsidRPr="00032EC5">
        <w:rPr>
          <w:rtl/>
        </w:rPr>
        <w:t>والشعيرة</w:t>
      </w:r>
      <w:r w:rsidR="00CB1437" w:rsidRPr="00CB1437">
        <w:rPr>
          <w:rStyle w:val="ad"/>
          <w:rFonts w:hint="cs"/>
          <w:rtl/>
        </w:rPr>
        <w:t>:</w:t>
      </w:r>
      <w:r w:rsidR="00CB1437">
        <w:rPr>
          <w:rStyle w:val="ad"/>
          <w:rtl/>
        </w:rPr>
        <w:t xml:space="preserve"> </w:t>
      </w:r>
      <w:r w:rsidR="00D64EE5" w:rsidRPr="00032EC5">
        <w:rPr>
          <w:rtl/>
        </w:rPr>
        <w:t>البدنة</w:t>
      </w:r>
      <w:r w:rsidR="00CB1437" w:rsidRPr="00CB1437">
        <w:rPr>
          <w:rStyle w:val="ad"/>
          <w:rFonts w:hint="cs"/>
          <w:rtl/>
        </w:rPr>
        <w:t>،</w:t>
      </w:r>
      <w:r w:rsidR="00CB1437">
        <w:rPr>
          <w:rStyle w:val="ad"/>
          <w:rFonts w:hint="cs"/>
          <w:rtl/>
        </w:rPr>
        <w:t xml:space="preserve"> </w:t>
      </w:r>
      <w:r w:rsidR="00D64EE5" w:rsidRPr="00032EC5">
        <w:rPr>
          <w:rtl/>
        </w:rPr>
        <w:t>وأشعرتها لله نسكاً</w:t>
      </w:r>
      <w:r w:rsidR="00CB1437" w:rsidRPr="00CB1437">
        <w:rPr>
          <w:rStyle w:val="ad"/>
          <w:rFonts w:hint="cs"/>
          <w:rtl/>
        </w:rPr>
        <w:t>:</w:t>
      </w:r>
      <w:r w:rsidR="00CB1437">
        <w:rPr>
          <w:rStyle w:val="ad"/>
          <w:rtl/>
        </w:rPr>
        <w:t xml:space="preserve"> </w:t>
      </w:r>
      <w:r w:rsidR="00D64EE5" w:rsidRPr="00032EC5">
        <w:rPr>
          <w:rtl/>
        </w:rPr>
        <w:t>جعلتها</w:t>
      </w:r>
      <w:r w:rsidRPr="00032EC5">
        <w:rPr>
          <w:rtl/>
        </w:rPr>
        <w:t xml:space="preserve"> </w:t>
      </w:r>
      <w:r w:rsidR="00D64EE5" w:rsidRPr="00032EC5">
        <w:rPr>
          <w:rtl/>
        </w:rPr>
        <w:t>شعيرة تهدى</w:t>
      </w:r>
      <w:r w:rsidR="00CB1437" w:rsidRPr="00CB1437">
        <w:rPr>
          <w:rStyle w:val="ad"/>
          <w:rFonts w:hint="cs"/>
          <w:rtl/>
        </w:rPr>
        <w:t>،</w:t>
      </w:r>
      <w:r w:rsidR="00CB1437">
        <w:rPr>
          <w:rStyle w:val="ad"/>
          <w:rFonts w:hint="cs"/>
          <w:rtl/>
        </w:rPr>
        <w:t xml:space="preserve"> </w:t>
      </w:r>
      <w:r w:rsidR="00D64EE5" w:rsidRPr="00032EC5">
        <w:rPr>
          <w:rtl/>
        </w:rPr>
        <w:t>وإشعارها</w:t>
      </w:r>
      <w:r w:rsidR="00CB1437" w:rsidRPr="00CB1437">
        <w:rPr>
          <w:rStyle w:val="ad"/>
          <w:rFonts w:hint="cs"/>
          <w:rtl/>
        </w:rPr>
        <w:t>:</w:t>
      </w:r>
      <w:r w:rsidR="00CB1437">
        <w:rPr>
          <w:rStyle w:val="ad"/>
          <w:rtl/>
        </w:rPr>
        <w:t xml:space="preserve"> </w:t>
      </w:r>
      <w:r w:rsidR="00D64EE5" w:rsidRPr="00032EC5">
        <w:rPr>
          <w:rtl/>
        </w:rPr>
        <w:t xml:space="preserve">أن </w:t>
      </w:r>
      <w:proofErr w:type="spellStart"/>
      <w:r w:rsidR="00D64EE5" w:rsidRPr="00032EC5">
        <w:rPr>
          <w:rtl/>
        </w:rPr>
        <w:t>يوجأ</w:t>
      </w:r>
      <w:proofErr w:type="spellEnd"/>
      <w:r w:rsidR="00D64EE5" w:rsidRPr="00032EC5">
        <w:rPr>
          <w:rtl/>
        </w:rPr>
        <w:t xml:space="preserve"> سنامها بسكّين فيسيل الدم على جنبيها فيعرف أنها هدي</w:t>
      </w:r>
      <w:r w:rsidR="00CB1437" w:rsidRPr="00CB1437">
        <w:rPr>
          <w:rStyle w:val="ad"/>
          <w:rFonts w:hint="cs"/>
          <w:rtl/>
        </w:rPr>
        <w:t>.</w:t>
      </w:r>
      <w:r w:rsidR="00CB1437">
        <w:rPr>
          <w:rStyle w:val="ad"/>
          <w:rtl/>
        </w:rPr>
        <w:t xml:space="preserve"> </w:t>
      </w:r>
    </w:p>
    <w:p w14:paraId="56FCCCA2" w14:textId="77777777" w:rsidR="00D64EE5" w:rsidRPr="00032EC5" w:rsidRDefault="00D64EE5" w:rsidP="0057312A">
      <w:r w:rsidRPr="00E31C75">
        <w:rPr>
          <w:b w:val="0"/>
          <w:bCs/>
          <w:rtl/>
        </w:rPr>
        <w:t>الجوهري في الصحاح</w:t>
      </w:r>
      <w:r w:rsidR="00CB1437" w:rsidRPr="00CB1437">
        <w:rPr>
          <w:rStyle w:val="ad"/>
          <w:rFonts w:hint="cs"/>
          <w:rtl/>
        </w:rPr>
        <w:t>:</w:t>
      </w:r>
      <w:r w:rsidR="00CB1437">
        <w:rPr>
          <w:rStyle w:val="ad"/>
          <w:rtl/>
        </w:rPr>
        <w:t xml:space="preserve"> </w:t>
      </w:r>
      <w:r w:rsidRPr="00032EC5">
        <w:rPr>
          <w:rtl/>
        </w:rPr>
        <w:t>كلّ ما جعل علماً لطاعة الله</w:t>
      </w:r>
      <w:r w:rsidR="00CB1437" w:rsidRPr="00CB1437">
        <w:rPr>
          <w:rStyle w:val="ad"/>
          <w:rFonts w:hint="cs"/>
          <w:rtl/>
        </w:rPr>
        <w:t>،</w:t>
      </w:r>
      <w:r w:rsidR="00CB1437">
        <w:rPr>
          <w:rStyle w:val="ad"/>
          <w:rFonts w:hint="cs"/>
          <w:rtl/>
        </w:rPr>
        <w:t xml:space="preserve"> </w:t>
      </w:r>
      <w:r w:rsidRPr="00032EC5">
        <w:rPr>
          <w:rtl/>
        </w:rPr>
        <w:t>والمشاعر</w:t>
      </w:r>
      <w:r w:rsidR="00CB1437" w:rsidRPr="00CB1437">
        <w:rPr>
          <w:rStyle w:val="ad"/>
          <w:rFonts w:hint="cs"/>
          <w:rtl/>
        </w:rPr>
        <w:t>:</w:t>
      </w:r>
      <w:r w:rsidR="00CB1437">
        <w:rPr>
          <w:rStyle w:val="ad"/>
          <w:rtl/>
        </w:rPr>
        <w:t xml:space="preserve"> </w:t>
      </w:r>
      <w:r w:rsidRPr="00032EC5">
        <w:rPr>
          <w:rtl/>
        </w:rPr>
        <w:t>الحواسّ</w:t>
      </w:r>
      <w:r w:rsidR="00CB1437" w:rsidRPr="00CB1437">
        <w:rPr>
          <w:rStyle w:val="ad"/>
          <w:rFonts w:hint="cs"/>
          <w:rtl/>
        </w:rPr>
        <w:t>،</w:t>
      </w:r>
      <w:r w:rsidR="00CB1437">
        <w:rPr>
          <w:rStyle w:val="ad"/>
          <w:rFonts w:hint="cs"/>
          <w:rtl/>
        </w:rPr>
        <w:t xml:space="preserve"> </w:t>
      </w:r>
      <w:r w:rsidRPr="00032EC5">
        <w:rPr>
          <w:rtl/>
        </w:rPr>
        <w:t>وشعار القوم في الحرب</w:t>
      </w:r>
      <w:r w:rsidR="00CB1437" w:rsidRPr="00CB1437">
        <w:rPr>
          <w:rStyle w:val="ad"/>
          <w:rFonts w:hint="cs"/>
          <w:rtl/>
        </w:rPr>
        <w:t>:</w:t>
      </w:r>
      <w:r w:rsidR="00CB1437">
        <w:rPr>
          <w:rStyle w:val="ad"/>
          <w:rtl/>
        </w:rPr>
        <w:t xml:space="preserve"> </w:t>
      </w:r>
      <w:r w:rsidRPr="00032EC5">
        <w:rPr>
          <w:rtl/>
        </w:rPr>
        <w:t>علامتهم ليعرف بعضهم بعضاً</w:t>
      </w:r>
      <w:r w:rsidR="00CB1437" w:rsidRPr="00CB1437">
        <w:rPr>
          <w:rStyle w:val="ad"/>
          <w:rFonts w:hint="cs"/>
          <w:rtl/>
        </w:rPr>
        <w:t>،</w:t>
      </w:r>
      <w:r w:rsidR="00CB1437">
        <w:rPr>
          <w:rStyle w:val="ad"/>
          <w:rFonts w:hint="cs"/>
          <w:rtl/>
        </w:rPr>
        <w:t xml:space="preserve"> </w:t>
      </w:r>
      <w:r w:rsidRPr="00032EC5">
        <w:rPr>
          <w:rtl/>
        </w:rPr>
        <w:t>أشعرته فشعر</w:t>
      </w:r>
      <w:r w:rsidR="00CB1437" w:rsidRPr="00CB1437">
        <w:rPr>
          <w:rStyle w:val="ad"/>
          <w:rFonts w:hint="cs"/>
          <w:rtl/>
        </w:rPr>
        <w:t>:</w:t>
      </w:r>
      <w:r w:rsidR="00CB1437">
        <w:rPr>
          <w:rStyle w:val="ad"/>
          <w:rtl/>
        </w:rPr>
        <w:t xml:space="preserve"> </w:t>
      </w:r>
      <w:r w:rsidRPr="00032EC5">
        <w:rPr>
          <w:rtl/>
        </w:rPr>
        <w:t>أدريته فدرى</w:t>
      </w:r>
      <w:r w:rsidR="00CB1437" w:rsidRPr="00CB1437">
        <w:rPr>
          <w:rStyle w:val="ad"/>
          <w:rFonts w:hint="cs"/>
          <w:rtl/>
        </w:rPr>
        <w:t>.</w:t>
      </w:r>
      <w:r w:rsidR="00CB1437">
        <w:rPr>
          <w:rStyle w:val="ad"/>
          <w:rtl/>
        </w:rPr>
        <w:t xml:space="preserve"> </w:t>
      </w:r>
    </w:p>
    <w:p w14:paraId="3B435438" w14:textId="77777777" w:rsidR="00D64EE5" w:rsidRPr="00032EC5" w:rsidRDefault="00D64EE5" w:rsidP="0057312A">
      <w:r w:rsidRPr="00032EC5">
        <w:rPr>
          <w:rtl/>
        </w:rPr>
        <w:t>ولم يزد الراغب في المفردات عليهما</w:t>
      </w:r>
      <w:r w:rsidR="00CB1437" w:rsidRPr="00CB1437">
        <w:rPr>
          <w:rStyle w:val="ad"/>
          <w:rFonts w:hint="cs"/>
          <w:rtl/>
        </w:rPr>
        <w:t>.</w:t>
      </w:r>
      <w:r w:rsidR="00CB1437">
        <w:rPr>
          <w:rStyle w:val="ad"/>
          <w:rtl/>
        </w:rPr>
        <w:t xml:space="preserve"> </w:t>
      </w:r>
    </w:p>
    <w:p w14:paraId="2102BB5E" w14:textId="77777777" w:rsidR="00D64EE5" w:rsidRPr="00032EC5" w:rsidRDefault="00D64EE5" w:rsidP="0057312A">
      <w:r w:rsidRPr="00E31C75">
        <w:rPr>
          <w:b w:val="0"/>
          <w:bCs/>
          <w:rtl/>
        </w:rPr>
        <w:t>القاموس</w:t>
      </w:r>
      <w:r w:rsidR="00CB1437" w:rsidRPr="00CB1437">
        <w:rPr>
          <w:rStyle w:val="ad"/>
          <w:rFonts w:hint="cs"/>
          <w:rtl/>
        </w:rPr>
        <w:t>:</w:t>
      </w:r>
      <w:r w:rsidR="00CB1437">
        <w:rPr>
          <w:rStyle w:val="ad"/>
          <w:rtl/>
        </w:rPr>
        <w:t xml:space="preserve"> </w:t>
      </w:r>
      <w:r w:rsidRPr="00032EC5">
        <w:rPr>
          <w:rtl/>
        </w:rPr>
        <w:t>أشعره الأمر</w:t>
      </w:r>
      <w:r w:rsidR="00CB1437" w:rsidRPr="00CB1437">
        <w:rPr>
          <w:rStyle w:val="ad"/>
          <w:rFonts w:hint="cs"/>
          <w:rtl/>
        </w:rPr>
        <w:t>:</w:t>
      </w:r>
      <w:r w:rsidR="00CB1437">
        <w:rPr>
          <w:rStyle w:val="ad"/>
          <w:rtl/>
        </w:rPr>
        <w:t xml:space="preserve"> </w:t>
      </w:r>
      <w:r w:rsidRPr="00032EC5">
        <w:rPr>
          <w:rtl/>
        </w:rPr>
        <w:t>أعلمه</w:t>
      </w:r>
      <w:r w:rsidR="00CB1437" w:rsidRPr="00CB1437">
        <w:rPr>
          <w:rStyle w:val="ad"/>
          <w:rFonts w:hint="cs"/>
          <w:rtl/>
        </w:rPr>
        <w:t>،</w:t>
      </w:r>
      <w:r w:rsidR="00CB1437">
        <w:rPr>
          <w:rStyle w:val="ad"/>
          <w:rFonts w:hint="cs"/>
          <w:rtl/>
        </w:rPr>
        <w:t xml:space="preserve"> </w:t>
      </w:r>
      <w:r w:rsidRPr="00032EC5">
        <w:rPr>
          <w:rtl/>
        </w:rPr>
        <w:t>أشعرها</w:t>
      </w:r>
      <w:r w:rsidR="00CB1437" w:rsidRPr="00CB1437">
        <w:rPr>
          <w:rStyle w:val="ad"/>
          <w:rFonts w:hint="cs"/>
          <w:rtl/>
        </w:rPr>
        <w:t>:</w:t>
      </w:r>
      <w:r w:rsidR="00CB1437">
        <w:rPr>
          <w:rStyle w:val="ad"/>
          <w:rtl/>
        </w:rPr>
        <w:t xml:space="preserve"> </w:t>
      </w:r>
      <w:r w:rsidRPr="00032EC5">
        <w:rPr>
          <w:rtl/>
        </w:rPr>
        <w:t>جعل لها شعيرة</w:t>
      </w:r>
      <w:r w:rsidR="00CB1437" w:rsidRPr="00CB1437">
        <w:rPr>
          <w:rStyle w:val="ad"/>
          <w:rFonts w:hint="cs"/>
          <w:rtl/>
        </w:rPr>
        <w:t>،</w:t>
      </w:r>
      <w:r w:rsidR="00CB1437">
        <w:rPr>
          <w:rStyle w:val="ad"/>
          <w:rFonts w:hint="cs"/>
          <w:rtl/>
        </w:rPr>
        <w:t xml:space="preserve"> </w:t>
      </w:r>
      <w:r w:rsidRPr="00032EC5">
        <w:rPr>
          <w:rtl/>
        </w:rPr>
        <w:t>وشعار الحج</w:t>
      </w:r>
      <w:r w:rsidR="00CB1437" w:rsidRPr="00CB1437">
        <w:rPr>
          <w:rStyle w:val="ad"/>
          <w:rFonts w:hint="cs"/>
          <w:rtl/>
        </w:rPr>
        <w:t>:</w:t>
      </w:r>
      <w:r w:rsidR="00CB1437">
        <w:rPr>
          <w:rStyle w:val="ad"/>
          <w:rtl/>
        </w:rPr>
        <w:t xml:space="preserve"> </w:t>
      </w:r>
      <w:r w:rsidRPr="00032EC5">
        <w:rPr>
          <w:rtl/>
        </w:rPr>
        <w:t>مناسكه وعلاماته</w:t>
      </w:r>
      <w:r w:rsidR="00CB1437" w:rsidRPr="00CB1437">
        <w:rPr>
          <w:rStyle w:val="ad"/>
          <w:rFonts w:hint="cs"/>
          <w:rtl/>
        </w:rPr>
        <w:t>،</w:t>
      </w:r>
      <w:r w:rsidR="00CB1437">
        <w:rPr>
          <w:rStyle w:val="ad"/>
          <w:rFonts w:hint="cs"/>
          <w:rtl/>
        </w:rPr>
        <w:t xml:space="preserve"> </w:t>
      </w:r>
      <w:r w:rsidRPr="00032EC5">
        <w:rPr>
          <w:rtl/>
        </w:rPr>
        <w:t>المشعر</w:t>
      </w:r>
      <w:r w:rsidR="00CB1437" w:rsidRPr="00CB1437">
        <w:rPr>
          <w:rStyle w:val="ad"/>
          <w:rFonts w:hint="cs"/>
          <w:rtl/>
        </w:rPr>
        <w:t>:</w:t>
      </w:r>
      <w:r w:rsidR="00CB1437">
        <w:rPr>
          <w:rStyle w:val="ad"/>
          <w:rtl/>
        </w:rPr>
        <w:t xml:space="preserve"> </w:t>
      </w:r>
      <w:r w:rsidRPr="00032EC5">
        <w:rPr>
          <w:rtl/>
        </w:rPr>
        <w:t xml:space="preserve">موضعها أو </w:t>
      </w:r>
      <w:r w:rsidRPr="00032EC5">
        <w:rPr>
          <w:rtl/>
        </w:rPr>
        <w:lastRenderedPageBreak/>
        <w:t>معالمها التي ندب الله إليها</w:t>
      </w:r>
      <w:r w:rsidR="00CB1437" w:rsidRPr="00CB1437">
        <w:rPr>
          <w:rStyle w:val="ad"/>
          <w:rFonts w:hint="cs"/>
          <w:rtl/>
        </w:rPr>
        <w:t>.</w:t>
      </w:r>
      <w:r w:rsidR="00CB1437">
        <w:rPr>
          <w:rStyle w:val="ad"/>
          <w:rtl/>
        </w:rPr>
        <w:t xml:space="preserve"> </w:t>
      </w:r>
    </w:p>
    <w:p w14:paraId="00DAC285" w14:textId="77777777" w:rsidR="00D64EE5" w:rsidRPr="00032EC5" w:rsidRDefault="00D64EE5" w:rsidP="0057312A">
      <w:r w:rsidRPr="00E31C75">
        <w:rPr>
          <w:b w:val="0"/>
          <w:bCs/>
          <w:rtl/>
        </w:rPr>
        <w:t>ابن فارس</w:t>
      </w:r>
      <w:r w:rsidR="00CB1437" w:rsidRPr="00CB1437">
        <w:rPr>
          <w:rStyle w:val="ad"/>
          <w:rFonts w:hint="cs"/>
          <w:rtl/>
        </w:rPr>
        <w:t>:</w:t>
      </w:r>
      <w:r w:rsidR="00CB1437">
        <w:rPr>
          <w:rStyle w:val="ad"/>
          <w:rtl/>
        </w:rPr>
        <w:t xml:space="preserve"> </w:t>
      </w:r>
      <w:r w:rsidRPr="00032EC5">
        <w:rPr>
          <w:rtl/>
        </w:rPr>
        <w:t>الإشعار</w:t>
      </w:r>
      <w:r w:rsidR="00CB1437" w:rsidRPr="00CB1437">
        <w:rPr>
          <w:rStyle w:val="ad"/>
          <w:rFonts w:hint="cs"/>
          <w:rtl/>
        </w:rPr>
        <w:t>:</w:t>
      </w:r>
      <w:r w:rsidR="00CB1437">
        <w:rPr>
          <w:rStyle w:val="ad"/>
          <w:rtl/>
        </w:rPr>
        <w:t xml:space="preserve"> </w:t>
      </w:r>
      <w:r w:rsidRPr="00032EC5">
        <w:rPr>
          <w:rtl/>
        </w:rPr>
        <w:t>الإع</w:t>
      </w:r>
      <w:r w:rsidR="00F952F2" w:rsidRPr="00032EC5">
        <w:rPr>
          <w:rtl/>
        </w:rPr>
        <w:t>لام من طريق الحس- وهي لفتة مهمة</w:t>
      </w:r>
      <w:r w:rsidR="00CB1437" w:rsidRPr="00CB1437">
        <w:rPr>
          <w:rStyle w:val="ad"/>
          <w:rFonts w:hint="cs"/>
          <w:rtl/>
        </w:rPr>
        <w:t>،</w:t>
      </w:r>
      <w:r w:rsidR="00CB1437">
        <w:rPr>
          <w:rStyle w:val="ad"/>
          <w:rFonts w:hint="cs"/>
          <w:rtl/>
        </w:rPr>
        <w:t xml:space="preserve"> </w:t>
      </w:r>
      <w:r w:rsidRPr="00032EC5">
        <w:rPr>
          <w:rtl/>
        </w:rPr>
        <w:t>المشاعر</w:t>
      </w:r>
      <w:r w:rsidR="00CB1437" w:rsidRPr="00CB1437">
        <w:rPr>
          <w:rStyle w:val="ad"/>
          <w:rFonts w:hint="cs"/>
          <w:rtl/>
        </w:rPr>
        <w:t>:</w:t>
      </w:r>
      <w:r w:rsidR="00CB1437">
        <w:rPr>
          <w:rStyle w:val="ad"/>
          <w:rtl/>
        </w:rPr>
        <w:t xml:space="preserve"> </w:t>
      </w:r>
      <w:r w:rsidRPr="00032EC5">
        <w:rPr>
          <w:rtl/>
        </w:rPr>
        <w:t>المعالم وهي المواضع- الحسية- التي</w:t>
      </w:r>
      <w:r w:rsidR="00A315B4" w:rsidRPr="00032EC5">
        <w:rPr>
          <w:rtl/>
        </w:rPr>
        <w:t xml:space="preserve"> </w:t>
      </w:r>
      <w:r w:rsidRPr="00032EC5">
        <w:rPr>
          <w:rtl/>
        </w:rPr>
        <w:t>أشعرت بالعلامات</w:t>
      </w:r>
      <w:r w:rsidR="00CB1437" w:rsidRPr="00CB1437">
        <w:rPr>
          <w:rStyle w:val="ad"/>
          <w:rFonts w:hint="cs"/>
          <w:rtl/>
        </w:rPr>
        <w:t>،</w:t>
      </w:r>
      <w:r w:rsidR="00CB1437">
        <w:rPr>
          <w:rStyle w:val="ad"/>
          <w:rFonts w:hint="cs"/>
          <w:rtl/>
        </w:rPr>
        <w:t xml:space="preserve"> </w:t>
      </w:r>
      <w:r w:rsidRPr="00032EC5">
        <w:rPr>
          <w:rtl/>
        </w:rPr>
        <w:t>ومنه الشعر لأنه بحيث يقع الشعور- العلم الحسي-</w:t>
      </w:r>
      <w:r w:rsidR="00CB1437" w:rsidRPr="00CB1437">
        <w:rPr>
          <w:rStyle w:val="ad"/>
          <w:rFonts w:hint="cs"/>
          <w:rtl/>
        </w:rPr>
        <w:t>،</w:t>
      </w:r>
      <w:r w:rsidR="00CB1437">
        <w:rPr>
          <w:rStyle w:val="ad"/>
          <w:rFonts w:hint="cs"/>
          <w:rtl/>
        </w:rPr>
        <w:t xml:space="preserve"> </w:t>
      </w:r>
      <w:r w:rsidRPr="00032EC5">
        <w:rPr>
          <w:rtl/>
        </w:rPr>
        <w:t xml:space="preserve">ومنه الشاعر لأنه يشعر بفطنته بما لا يفطن </w:t>
      </w:r>
      <w:proofErr w:type="spellStart"/>
      <w:r w:rsidRPr="00032EC5">
        <w:rPr>
          <w:rtl/>
        </w:rPr>
        <w:t>لهغيره</w:t>
      </w:r>
      <w:proofErr w:type="spellEnd"/>
      <w:r w:rsidR="00CB1437" w:rsidRPr="00CB1437">
        <w:rPr>
          <w:rStyle w:val="ad"/>
          <w:rFonts w:hint="cs"/>
          <w:rtl/>
        </w:rPr>
        <w:t>.</w:t>
      </w:r>
      <w:r w:rsidR="00CB1437">
        <w:rPr>
          <w:rStyle w:val="ad"/>
          <w:rtl/>
        </w:rPr>
        <w:t xml:space="preserve"> </w:t>
      </w:r>
    </w:p>
    <w:p w14:paraId="636512B9" w14:textId="77777777" w:rsidR="00F952F2" w:rsidRPr="00032EC5" w:rsidRDefault="00D64EE5" w:rsidP="0057312A">
      <w:pPr>
        <w:rPr>
          <w:rtl/>
        </w:rPr>
      </w:pPr>
      <w:r w:rsidRPr="00E31C75">
        <w:rPr>
          <w:b w:val="0"/>
          <w:bCs/>
          <w:rtl/>
        </w:rPr>
        <w:t>القرطبي نقلًا عن بعض اللغويين</w:t>
      </w:r>
      <w:r w:rsidR="00CB1437" w:rsidRPr="00CB1437">
        <w:rPr>
          <w:rStyle w:val="ad"/>
          <w:rFonts w:hint="cs"/>
          <w:rtl/>
        </w:rPr>
        <w:t>:</w:t>
      </w:r>
      <w:r w:rsidR="00CB1437">
        <w:rPr>
          <w:rStyle w:val="ad"/>
          <w:rtl/>
        </w:rPr>
        <w:t xml:space="preserve"> </w:t>
      </w:r>
      <w:r w:rsidRPr="00032EC5">
        <w:rPr>
          <w:rtl/>
        </w:rPr>
        <w:t xml:space="preserve">كلّ </w:t>
      </w:r>
      <w:proofErr w:type="spellStart"/>
      <w:r w:rsidRPr="00032EC5">
        <w:rPr>
          <w:rtl/>
        </w:rPr>
        <w:t>شىء</w:t>
      </w:r>
      <w:proofErr w:type="spellEnd"/>
      <w:r w:rsidRPr="00032EC5">
        <w:rPr>
          <w:rtl/>
        </w:rPr>
        <w:t xml:space="preserve"> لله فيه أمر أشعر به وأعلم يقال له</w:t>
      </w:r>
      <w:r w:rsidR="00CB1437" w:rsidRPr="00CB1437">
        <w:rPr>
          <w:rStyle w:val="ad"/>
          <w:rFonts w:hint="cs"/>
          <w:rtl/>
        </w:rPr>
        <w:t>:</w:t>
      </w:r>
      <w:r w:rsidR="00CB1437">
        <w:rPr>
          <w:rStyle w:val="ad"/>
          <w:rtl/>
        </w:rPr>
        <w:t xml:space="preserve"> </w:t>
      </w:r>
      <w:r w:rsidRPr="00032EC5">
        <w:rPr>
          <w:rtl/>
        </w:rPr>
        <w:t>شعار</w:t>
      </w:r>
      <w:r w:rsidR="00CB1437" w:rsidRPr="00CB1437">
        <w:rPr>
          <w:rStyle w:val="ad"/>
          <w:rFonts w:hint="cs"/>
          <w:rtl/>
        </w:rPr>
        <w:t>،</w:t>
      </w:r>
      <w:r w:rsidR="00CB1437">
        <w:rPr>
          <w:rStyle w:val="ad"/>
          <w:rFonts w:hint="cs"/>
          <w:rtl/>
        </w:rPr>
        <w:t xml:space="preserve"> </w:t>
      </w:r>
      <w:r w:rsidRPr="00032EC5">
        <w:rPr>
          <w:rtl/>
        </w:rPr>
        <w:t>الشعار</w:t>
      </w:r>
      <w:r w:rsidR="00CB1437" w:rsidRPr="00CB1437">
        <w:rPr>
          <w:rStyle w:val="ad"/>
          <w:rFonts w:hint="cs"/>
          <w:rtl/>
        </w:rPr>
        <w:t>:</w:t>
      </w:r>
      <w:r w:rsidR="00CB1437">
        <w:rPr>
          <w:rStyle w:val="ad"/>
          <w:rtl/>
        </w:rPr>
        <w:t xml:space="preserve"> </w:t>
      </w:r>
      <w:r w:rsidRPr="00032EC5">
        <w:rPr>
          <w:rtl/>
        </w:rPr>
        <w:t>العلامة</w:t>
      </w:r>
      <w:r w:rsidR="00CB1437" w:rsidRPr="00CB1437">
        <w:rPr>
          <w:rStyle w:val="ad"/>
          <w:rFonts w:hint="cs"/>
          <w:rtl/>
        </w:rPr>
        <w:t>،</w:t>
      </w:r>
      <w:r w:rsidR="00CB1437">
        <w:rPr>
          <w:rStyle w:val="ad"/>
          <w:rFonts w:hint="cs"/>
          <w:rtl/>
        </w:rPr>
        <w:t xml:space="preserve"> </w:t>
      </w:r>
      <w:r w:rsidRPr="00032EC5">
        <w:rPr>
          <w:rtl/>
        </w:rPr>
        <w:t>أشعرت</w:t>
      </w:r>
      <w:r w:rsidR="00CB1437" w:rsidRPr="00CB1437">
        <w:rPr>
          <w:rStyle w:val="ad"/>
          <w:rFonts w:hint="cs"/>
          <w:rtl/>
        </w:rPr>
        <w:t>:</w:t>
      </w:r>
      <w:r w:rsidR="00CB1437">
        <w:rPr>
          <w:rStyle w:val="ad"/>
          <w:rtl/>
        </w:rPr>
        <w:t xml:space="preserve"> </w:t>
      </w:r>
      <w:r w:rsidRPr="00032EC5">
        <w:rPr>
          <w:rtl/>
        </w:rPr>
        <w:t>أعلمت</w:t>
      </w:r>
      <w:r w:rsidR="00CB1437" w:rsidRPr="00CB1437">
        <w:rPr>
          <w:rStyle w:val="ad"/>
          <w:rFonts w:hint="cs"/>
          <w:rtl/>
        </w:rPr>
        <w:t>.</w:t>
      </w:r>
      <w:r w:rsidR="00CB1437">
        <w:rPr>
          <w:rStyle w:val="ad"/>
          <w:rtl/>
        </w:rPr>
        <w:t xml:space="preserve"> </w:t>
      </w:r>
    </w:p>
    <w:p w14:paraId="378C3C12" w14:textId="77777777" w:rsidR="00D64EE5" w:rsidRPr="00032EC5" w:rsidRDefault="00D64EE5" w:rsidP="00721007">
      <w:pPr>
        <w:pStyle w:val="3"/>
      </w:pPr>
      <w:bookmarkStart w:id="16" w:name="_Toc197125993"/>
      <w:bookmarkStart w:id="17" w:name="_Toc207176022"/>
      <w:r w:rsidRPr="00032EC5">
        <w:rPr>
          <w:rtl/>
        </w:rPr>
        <w:t xml:space="preserve">المعنى </w:t>
      </w:r>
      <w:proofErr w:type="spellStart"/>
      <w:r w:rsidRPr="00032EC5">
        <w:rPr>
          <w:rtl/>
        </w:rPr>
        <w:t>الماهوي</w:t>
      </w:r>
      <w:bookmarkEnd w:id="16"/>
      <w:bookmarkEnd w:id="17"/>
      <w:proofErr w:type="spellEnd"/>
    </w:p>
    <w:p w14:paraId="19E93CF5" w14:textId="77777777" w:rsidR="00D64EE5" w:rsidRPr="00032EC5" w:rsidRDefault="00D64EE5" w:rsidP="00C1587D">
      <w:pPr>
        <w:rPr>
          <w:sz w:val="24"/>
          <w:szCs w:val="24"/>
          <w:rtl/>
        </w:rPr>
      </w:pPr>
      <w:r w:rsidRPr="00032EC5">
        <w:rPr>
          <w:rtl/>
        </w:rPr>
        <w:t>من مجموع ما تقدم يمكن استخلاص الجامع المشترك والذي يمثّل الماهية وهو</w:t>
      </w:r>
      <w:r w:rsidR="00CB1437" w:rsidRPr="00CB1437">
        <w:rPr>
          <w:rStyle w:val="ad"/>
          <w:rFonts w:hint="cs"/>
          <w:rtl/>
        </w:rPr>
        <w:t>:</w:t>
      </w:r>
      <w:r w:rsidR="00CB1437">
        <w:rPr>
          <w:rStyle w:val="ad"/>
          <w:rtl/>
        </w:rPr>
        <w:t xml:space="preserve"> </w:t>
      </w:r>
      <w:r w:rsidRPr="00032EC5">
        <w:rPr>
          <w:rtl/>
        </w:rPr>
        <w:t>أن الشعيرة والشعار يستخدم في مورد</w:t>
      </w:r>
      <w:r w:rsidR="00A315B4" w:rsidRPr="00032EC5">
        <w:rPr>
          <w:rtl/>
        </w:rPr>
        <w:t xml:space="preserve"> </w:t>
      </w:r>
      <w:r w:rsidRPr="00032EC5">
        <w:rPr>
          <w:rtl/>
        </w:rPr>
        <w:t>الإعلام الحسي</w:t>
      </w:r>
      <w:r w:rsidR="00CB1437" w:rsidRPr="00CB1437">
        <w:rPr>
          <w:rStyle w:val="ad"/>
          <w:rFonts w:hint="cs"/>
          <w:rtl/>
        </w:rPr>
        <w:t>،</w:t>
      </w:r>
      <w:r w:rsidR="00CB1437">
        <w:rPr>
          <w:rStyle w:val="ad"/>
          <w:rFonts w:hint="cs"/>
          <w:rtl/>
        </w:rPr>
        <w:t xml:space="preserve"> </w:t>
      </w:r>
      <w:r w:rsidRPr="00032EC5">
        <w:rPr>
          <w:rtl/>
        </w:rPr>
        <w:t>ومن ثمّ فالشعار الديني هو الإعلام للمعاني الدينية بأدوات حسية</w:t>
      </w:r>
      <w:r w:rsidR="00CB1437" w:rsidRPr="00CB1437">
        <w:rPr>
          <w:rStyle w:val="ad"/>
          <w:rFonts w:hint="cs"/>
          <w:rtl/>
        </w:rPr>
        <w:t>،</w:t>
      </w:r>
      <w:r w:rsidR="00CB1437">
        <w:rPr>
          <w:rStyle w:val="ad"/>
          <w:rFonts w:hint="cs"/>
          <w:rtl/>
        </w:rPr>
        <w:t xml:space="preserve"> </w:t>
      </w:r>
      <w:r w:rsidRPr="00032EC5">
        <w:rPr>
          <w:rtl/>
        </w:rPr>
        <w:t>فكل ما أعلم بالله تعالى أو بفكرة</w:t>
      </w:r>
      <w:r w:rsidR="00661778" w:rsidRPr="00032EC5">
        <w:rPr>
          <w:rtl/>
        </w:rPr>
        <w:t xml:space="preserve"> </w:t>
      </w:r>
      <w:r w:rsidRPr="00032EC5">
        <w:rPr>
          <w:rtl/>
        </w:rPr>
        <w:t xml:space="preserve">منتسبة له كدينه أو أمره ونهيه فهو شعار </w:t>
      </w:r>
      <w:proofErr w:type="gramStart"/>
      <w:r w:rsidRPr="00032EC5">
        <w:rPr>
          <w:rtl/>
        </w:rPr>
        <w:t>ديني</w:t>
      </w:r>
      <w:r w:rsidR="00CB1437" w:rsidRPr="00CB1437">
        <w:rPr>
          <w:rStyle w:val="ad"/>
          <w:vertAlign w:val="superscript"/>
          <w:rtl/>
        </w:rPr>
        <w:t>(</w:t>
      </w:r>
      <w:proofErr w:type="gramEnd"/>
      <w:r w:rsidR="00F952F2" w:rsidRPr="00CB1437">
        <w:rPr>
          <w:rStyle w:val="a7"/>
          <w:rtl/>
        </w:rPr>
        <w:footnoteReference w:id="1"/>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23D4423F" w14:textId="77777777" w:rsidR="00D64EE5" w:rsidRPr="00032EC5" w:rsidRDefault="00D64EE5" w:rsidP="00721007">
      <w:pPr>
        <w:pStyle w:val="3"/>
        <w:rPr>
          <w:rFonts w:hint="cs"/>
          <w:rtl/>
        </w:rPr>
      </w:pPr>
      <w:bookmarkStart w:id="18" w:name="_Toc207176023"/>
      <w:bookmarkStart w:id="19" w:name="_Toc197125994"/>
      <w:r w:rsidRPr="00032EC5">
        <w:rPr>
          <w:rtl/>
        </w:rPr>
        <w:lastRenderedPageBreak/>
        <w:t>بعد آخر في الموضوع</w:t>
      </w:r>
      <w:r w:rsidR="00CB1437" w:rsidRPr="00CB1437">
        <w:rPr>
          <w:rStyle w:val="ad"/>
          <w:rFonts w:hint="cs"/>
          <w:rtl/>
        </w:rPr>
        <w:t>:</w:t>
      </w:r>
      <w:bookmarkEnd w:id="18"/>
      <w:r w:rsidR="00CB1437">
        <w:rPr>
          <w:rStyle w:val="ad"/>
          <w:rtl/>
        </w:rPr>
        <w:t xml:space="preserve"> </w:t>
      </w:r>
      <w:bookmarkEnd w:id="19"/>
    </w:p>
    <w:p w14:paraId="20FE2A0E" w14:textId="77777777" w:rsidR="00D64EE5" w:rsidRPr="00032EC5" w:rsidRDefault="00D64EE5" w:rsidP="0057312A">
      <w:r w:rsidRPr="00032EC5">
        <w:rPr>
          <w:rtl/>
        </w:rPr>
        <w:t>الشعار الديني يحمل خصوصية أخرى إلى جانب خصوصية الإعلام وهي الإعلاء المستفاد من النمط الثاني من الآيات</w:t>
      </w:r>
      <w:r w:rsidR="00A315B4" w:rsidRPr="00032EC5">
        <w:rPr>
          <w:rtl/>
        </w:rPr>
        <w:t xml:space="preserve"> </w:t>
      </w:r>
      <w:r w:rsidRPr="00032EC5">
        <w:rPr>
          <w:rtl/>
        </w:rPr>
        <w:t>الدالة على وجوب إعلاء كلمة الله تعالى وبثّ نوره</w:t>
      </w:r>
      <w:r w:rsidR="00CB1437" w:rsidRPr="00CB1437">
        <w:rPr>
          <w:rStyle w:val="ad"/>
          <w:rFonts w:hint="cs"/>
          <w:rtl/>
        </w:rPr>
        <w:t>،</w:t>
      </w:r>
      <w:r w:rsidR="00CB1437">
        <w:rPr>
          <w:rStyle w:val="ad"/>
          <w:rFonts w:hint="cs"/>
          <w:rtl/>
        </w:rPr>
        <w:t xml:space="preserve"> </w:t>
      </w:r>
      <w:r w:rsidRPr="00032EC5">
        <w:rPr>
          <w:rtl/>
        </w:rPr>
        <w:t>والمستفاد من الدليل العقلي</w:t>
      </w:r>
      <w:r w:rsidR="00CB1437" w:rsidRPr="00CB1437">
        <w:rPr>
          <w:rStyle w:val="ad"/>
          <w:rFonts w:hint="cs"/>
          <w:rtl/>
        </w:rPr>
        <w:t>.</w:t>
      </w:r>
      <w:r w:rsidR="00CB1437">
        <w:rPr>
          <w:rStyle w:val="ad"/>
          <w:rtl/>
        </w:rPr>
        <w:t xml:space="preserve"> </w:t>
      </w:r>
      <w:r w:rsidRPr="00032EC5">
        <w:rPr>
          <w:rtl/>
        </w:rPr>
        <w:t>ومثله لا يمكن استخراجه من مفهوم</w:t>
      </w:r>
      <w:r w:rsidR="00A315B4" w:rsidRPr="00032EC5">
        <w:rPr>
          <w:rtl/>
        </w:rPr>
        <w:t xml:space="preserve"> </w:t>
      </w:r>
      <w:r w:rsidRPr="00032EC5">
        <w:rPr>
          <w:rtl/>
        </w:rPr>
        <w:t>الشعار حيث لا يحمل أكثر من الإعلام</w:t>
      </w:r>
      <w:r w:rsidR="00CB1437" w:rsidRPr="00CB1437">
        <w:rPr>
          <w:rStyle w:val="ad"/>
          <w:rFonts w:hint="cs"/>
          <w:rtl/>
        </w:rPr>
        <w:t>،</w:t>
      </w:r>
      <w:r w:rsidR="00CB1437">
        <w:rPr>
          <w:rStyle w:val="ad"/>
          <w:rFonts w:hint="cs"/>
          <w:rtl/>
        </w:rPr>
        <w:t xml:space="preserve"> </w:t>
      </w:r>
      <w:r w:rsidRPr="00032EC5">
        <w:rPr>
          <w:rtl/>
        </w:rPr>
        <w:t>نعم يستفاد من متعلق الحكم في آيات الشعائر وهو التعظيم وحرمة الابتذال</w:t>
      </w:r>
      <w:r w:rsidR="00CB1437" w:rsidRPr="00CB1437">
        <w:rPr>
          <w:rStyle w:val="ad"/>
          <w:rFonts w:hint="cs"/>
          <w:rtl/>
        </w:rPr>
        <w:t>.</w:t>
      </w:r>
      <w:r w:rsidR="00CB1437">
        <w:rPr>
          <w:rStyle w:val="ad"/>
          <w:rtl/>
        </w:rPr>
        <w:t xml:space="preserve"> </w:t>
      </w:r>
    </w:p>
    <w:p w14:paraId="51A01348" w14:textId="77777777" w:rsidR="00D64EE5" w:rsidRPr="00032EC5" w:rsidRDefault="00D64EE5" w:rsidP="00CA1522">
      <w:pPr>
        <w:spacing w:line="420" w:lineRule="exact"/>
      </w:pPr>
      <w:r w:rsidRPr="00032EC5">
        <w:rPr>
          <w:rtl/>
        </w:rPr>
        <w:t>على ضوء المعنى اللغوي وبعد التمسك بإطلاقه يُعرف شمول</w:t>
      </w:r>
      <w:r w:rsidR="00C51A3F" w:rsidRPr="00032EC5">
        <w:rPr>
          <w:rtl/>
        </w:rPr>
        <w:t xml:space="preserve"> </w:t>
      </w:r>
      <w:r w:rsidRPr="00032EC5">
        <w:rPr>
          <w:rtl/>
        </w:rPr>
        <w:t>الدليل القرآني لكلّ مادة إعلامية دينية وإن تمّ تأسيسها</w:t>
      </w:r>
      <w:r w:rsidR="00A315B4" w:rsidRPr="00032EC5">
        <w:rPr>
          <w:rtl/>
        </w:rPr>
        <w:t xml:space="preserve"> </w:t>
      </w:r>
      <w:r w:rsidRPr="00032EC5">
        <w:rPr>
          <w:rtl/>
        </w:rPr>
        <w:t>على يد العرف العام أو الخاص</w:t>
      </w:r>
      <w:r w:rsidR="00CB1437" w:rsidRPr="00CB1437">
        <w:rPr>
          <w:rStyle w:val="ad"/>
          <w:rFonts w:hint="cs"/>
          <w:rtl/>
        </w:rPr>
        <w:t>،</w:t>
      </w:r>
      <w:r w:rsidR="00CB1437">
        <w:rPr>
          <w:rStyle w:val="ad"/>
          <w:rFonts w:hint="cs"/>
          <w:rtl/>
        </w:rPr>
        <w:t xml:space="preserve"> </w:t>
      </w:r>
      <w:r w:rsidRPr="00032EC5">
        <w:rPr>
          <w:rtl/>
        </w:rPr>
        <w:t xml:space="preserve">حتى تثبت الحقيقة الشرعية </w:t>
      </w:r>
      <w:r w:rsidRPr="00032EC5">
        <w:rPr>
          <w:rtl/>
        </w:rPr>
        <w:lastRenderedPageBreak/>
        <w:t>أو صياغة الشارع كيفية خاصة لوجوده فيتبع</w:t>
      </w:r>
      <w:r w:rsidR="00CB1437" w:rsidRPr="00CB1437">
        <w:rPr>
          <w:rStyle w:val="ad"/>
          <w:rFonts w:hint="cs"/>
          <w:rtl/>
        </w:rPr>
        <w:t>.</w:t>
      </w:r>
      <w:r w:rsidR="00CB1437">
        <w:rPr>
          <w:rStyle w:val="ad"/>
          <w:rtl/>
        </w:rPr>
        <w:t xml:space="preserve"> </w:t>
      </w:r>
    </w:p>
    <w:p w14:paraId="051093D7" w14:textId="77777777" w:rsidR="00D64EE5" w:rsidRPr="00032EC5" w:rsidRDefault="00D64EE5" w:rsidP="00C1587D">
      <w:pPr>
        <w:spacing w:line="420" w:lineRule="exact"/>
        <w:rPr>
          <w:rtl/>
        </w:rPr>
      </w:pPr>
      <w:r w:rsidRPr="00032EC5">
        <w:rPr>
          <w:rtl/>
        </w:rPr>
        <w:t>وعلى ضوء المعنى اللغوي يعرف أيضاً</w:t>
      </w:r>
      <w:r w:rsidR="00CB1437" w:rsidRPr="00CB1437">
        <w:rPr>
          <w:rStyle w:val="ad"/>
          <w:rFonts w:hint="cs"/>
          <w:rtl/>
        </w:rPr>
        <w:t>:</w:t>
      </w:r>
      <w:r w:rsidR="00CB1437">
        <w:rPr>
          <w:rStyle w:val="ad"/>
          <w:rtl/>
        </w:rPr>
        <w:t xml:space="preserve"> </w:t>
      </w:r>
      <w:r w:rsidRPr="00032EC5">
        <w:rPr>
          <w:rtl/>
        </w:rPr>
        <w:t>أن الشعار ليس هو النسك بما هو نسك ولا أمر الله بما هو أمر الله وإنما حيثي</w:t>
      </w:r>
      <w:r w:rsidR="00A315B4" w:rsidRPr="00032EC5">
        <w:rPr>
          <w:rtl/>
        </w:rPr>
        <w:t>ة ا</w:t>
      </w:r>
      <w:r w:rsidRPr="00032EC5">
        <w:rPr>
          <w:rtl/>
        </w:rPr>
        <w:t>لبعد الإعلامي فيها</w:t>
      </w:r>
      <w:r w:rsidR="00CB1437" w:rsidRPr="00CB1437">
        <w:rPr>
          <w:rStyle w:val="ad"/>
          <w:rFonts w:hint="cs"/>
          <w:rtl/>
        </w:rPr>
        <w:t>،</w:t>
      </w:r>
      <w:r w:rsidR="00CB1437">
        <w:rPr>
          <w:rStyle w:val="ad"/>
          <w:rFonts w:hint="cs"/>
          <w:rtl/>
        </w:rPr>
        <w:t xml:space="preserve"> </w:t>
      </w:r>
      <w:r w:rsidRPr="00032EC5">
        <w:rPr>
          <w:rtl/>
        </w:rPr>
        <w:t>فالحج حيث كان ملتقى ومجمعاً للمسلمين كانت الأعمال ذات الممارسة الجماعية علامة وشعير</w:t>
      </w:r>
      <w:r w:rsidR="001E5387" w:rsidRPr="00032EC5">
        <w:rPr>
          <w:rtl/>
        </w:rPr>
        <w:t>ة إ</w:t>
      </w:r>
      <w:r w:rsidRPr="00032EC5">
        <w:rPr>
          <w:rtl/>
        </w:rPr>
        <w:t>لى جانب كونها نسكاً</w:t>
      </w:r>
      <w:r w:rsidR="00CB1437" w:rsidRPr="00CB1437">
        <w:rPr>
          <w:rStyle w:val="ad"/>
          <w:rFonts w:hint="cs"/>
          <w:rtl/>
        </w:rPr>
        <w:t>.</w:t>
      </w:r>
      <w:r w:rsidR="00CB1437">
        <w:rPr>
          <w:rStyle w:val="ad"/>
          <w:rtl/>
        </w:rPr>
        <w:t xml:space="preserve"> </w:t>
      </w:r>
      <w:r w:rsidRPr="00032EC5">
        <w:rPr>
          <w:rtl/>
        </w:rPr>
        <w:t>فهما يتصادقان في النسك لا أن النسك ه</w:t>
      </w:r>
      <w:r w:rsidR="00C51A3F" w:rsidRPr="00032EC5">
        <w:rPr>
          <w:rtl/>
        </w:rPr>
        <w:t xml:space="preserve">و الشعيرة من زاوية كونه </w:t>
      </w:r>
      <w:proofErr w:type="gramStart"/>
      <w:r w:rsidR="00C51A3F" w:rsidRPr="00032EC5">
        <w:rPr>
          <w:rtl/>
        </w:rPr>
        <w:t>نسكاً</w:t>
      </w:r>
      <w:r w:rsidR="00CB1437" w:rsidRPr="00CB1437">
        <w:rPr>
          <w:rStyle w:val="ad"/>
          <w:vertAlign w:val="superscript"/>
          <w:rtl/>
        </w:rPr>
        <w:t>(</w:t>
      </w:r>
      <w:proofErr w:type="gramEnd"/>
      <w:r w:rsidR="00C51A3F" w:rsidRPr="00CB1437">
        <w:rPr>
          <w:rStyle w:val="a7"/>
          <w:rtl/>
        </w:rPr>
        <w:footnoteReference w:id="2"/>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68045B0C" w14:textId="77777777" w:rsidR="00D64EE5" w:rsidRPr="00032EC5" w:rsidRDefault="00D64EE5" w:rsidP="00721007">
      <w:pPr>
        <w:pStyle w:val="3"/>
      </w:pPr>
      <w:bookmarkStart w:id="20" w:name="_Toc207176024"/>
      <w:bookmarkStart w:id="21" w:name="_Toc197125995"/>
      <w:r w:rsidRPr="00032EC5">
        <w:rPr>
          <w:rtl/>
        </w:rPr>
        <w:t>طبيعة دلالة الموضوع</w:t>
      </w:r>
      <w:r w:rsidR="00CB1437" w:rsidRPr="00CB1437">
        <w:rPr>
          <w:rStyle w:val="ad"/>
          <w:rFonts w:hint="cs"/>
          <w:rtl/>
        </w:rPr>
        <w:t>:</w:t>
      </w:r>
      <w:bookmarkEnd w:id="20"/>
      <w:r w:rsidR="00CB1437">
        <w:rPr>
          <w:rStyle w:val="ad"/>
          <w:rtl/>
        </w:rPr>
        <w:t xml:space="preserve"> </w:t>
      </w:r>
      <w:bookmarkEnd w:id="21"/>
    </w:p>
    <w:p w14:paraId="0A25C131" w14:textId="77777777" w:rsidR="00D64EE5" w:rsidRPr="00032EC5" w:rsidRDefault="00D64EE5" w:rsidP="00CA1522">
      <w:pPr>
        <w:spacing w:line="450" w:lineRule="exact"/>
      </w:pPr>
      <w:r w:rsidRPr="00032EC5">
        <w:rPr>
          <w:rtl/>
        </w:rPr>
        <w:t xml:space="preserve">ثم إن دلالة الشعيرة على المعنى الديني السامي ليس دلالة عقلية ولا </w:t>
      </w:r>
      <w:proofErr w:type="spellStart"/>
      <w:r w:rsidRPr="00032EC5">
        <w:rPr>
          <w:rtl/>
        </w:rPr>
        <w:t>طبعية</w:t>
      </w:r>
      <w:proofErr w:type="spellEnd"/>
      <w:r w:rsidRPr="00032EC5">
        <w:rPr>
          <w:rtl/>
        </w:rPr>
        <w:t xml:space="preserve"> وإنما وضعية </w:t>
      </w:r>
      <w:proofErr w:type="spellStart"/>
      <w:r w:rsidRPr="00032EC5">
        <w:rPr>
          <w:rtl/>
        </w:rPr>
        <w:t>جعلية</w:t>
      </w:r>
      <w:proofErr w:type="spellEnd"/>
      <w:r w:rsidR="00CB1437" w:rsidRPr="00CB1437">
        <w:rPr>
          <w:rStyle w:val="ad"/>
          <w:rFonts w:hint="cs"/>
          <w:rtl/>
        </w:rPr>
        <w:t>،</w:t>
      </w:r>
      <w:r w:rsidR="00CB1437">
        <w:rPr>
          <w:rStyle w:val="ad"/>
          <w:rFonts w:hint="cs"/>
          <w:rtl/>
        </w:rPr>
        <w:t xml:space="preserve"> </w:t>
      </w:r>
      <w:r w:rsidRPr="00032EC5">
        <w:rPr>
          <w:rtl/>
        </w:rPr>
        <w:t>وإن كان وجود الدال</w:t>
      </w:r>
      <w:r w:rsidR="00A315B4" w:rsidRPr="00032EC5">
        <w:rPr>
          <w:rtl/>
        </w:rPr>
        <w:t xml:space="preserve"> </w:t>
      </w:r>
      <w:r w:rsidRPr="00032EC5">
        <w:rPr>
          <w:rtl/>
        </w:rPr>
        <w:lastRenderedPageBreak/>
        <w:t>تكوينياً</w:t>
      </w:r>
      <w:r w:rsidR="00CB1437" w:rsidRPr="00CB1437">
        <w:rPr>
          <w:rStyle w:val="ad"/>
          <w:rFonts w:hint="cs"/>
          <w:rtl/>
        </w:rPr>
        <w:t>،</w:t>
      </w:r>
      <w:r w:rsidR="00CB1437">
        <w:rPr>
          <w:rStyle w:val="ad"/>
          <w:rFonts w:hint="cs"/>
          <w:rtl/>
        </w:rPr>
        <w:t xml:space="preserve"> </w:t>
      </w:r>
      <w:r w:rsidRPr="00032EC5">
        <w:rPr>
          <w:rtl/>
        </w:rPr>
        <w:t>إلا أنّ تعنونه بالشعيرة اعتباري جعلي</w:t>
      </w:r>
      <w:r w:rsidR="00CB1437" w:rsidRPr="00CB1437">
        <w:rPr>
          <w:rStyle w:val="ad"/>
          <w:rFonts w:hint="cs"/>
          <w:rtl/>
        </w:rPr>
        <w:t>،</w:t>
      </w:r>
      <w:r w:rsidR="00CB1437">
        <w:rPr>
          <w:rStyle w:val="ad"/>
          <w:rFonts w:hint="cs"/>
          <w:rtl/>
        </w:rPr>
        <w:t xml:space="preserve"> </w:t>
      </w:r>
      <w:r w:rsidRPr="00032EC5">
        <w:rPr>
          <w:rtl/>
        </w:rPr>
        <w:t>على حدّ وجود الألفاظ ودلالتها على معانيها</w:t>
      </w:r>
      <w:r w:rsidR="00CB1437" w:rsidRPr="00CB1437">
        <w:rPr>
          <w:rStyle w:val="ad"/>
          <w:rFonts w:hint="cs"/>
          <w:rtl/>
        </w:rPr>
        <w:t>،</w:t>
      </w:r>
      <w:r w:rsidR="00CB1437">
        <w:rPr>
          <w:rStyle w:val="ad"/>
          <w:rFonts w:hint="cs"/>
          <w:rtl/>
        </w:rPr>
        <w:t xml:space="preserve"> </w:t>
      </w:r>
      <w:r w:rsidRPr="00032EC5">
        <w:rPr>
          <w:rtl/>
        </w:rPr>
        <w:t xml:space="preserve">بيد أنّ </w:t>
      </w:r>
      <w:proofErr w:type="spellStart"/>
      <w:r w:rsidRPr="00032EC5">
        <w:rPr>
          <w:rtl/>
        </w:rPr>
        <w:t>علاميّتها</w:t>
      </w:r>
      <w:proofErr w:type="spellEnd"/>
      <w:r w:rsidRPr="00032EC5">
        <w:rPr>
          <w:rtl/>
        </w:rPr>
        <w:t xml:space="preserve"> ودلالتها </w:t>
      </w:r>
      <w:proofErr w:type="spellStart"/>
      <w:r w:rsidRPr="00032EC5">
        <w:rPr>
          <w:rtl/>
        </w:rPr>
        <w:t>لاتتمّ</w:t>
      </w:r>
      <w:proofErr w:type="spellEnd"/>
      <w:r w:rsidRPr="00032EC5">
        <w:rPr>
          <w:rtl/>
        </w:rPr>
        <w:t xml:space="preserve"> إلا بعد التفشي والشيوع بحيث تصبح ممارسة جماعية</w:t>
      </w:r>
      <w:r w:rsidR="00CB1437" w:rsidRPr="00CB1437">
        <w:rPr>
          <w:rStyle w:val="ad"/>
          <w:rFonts w:hint="cs"/>
          <w:rtl/>
        </w:rPr>
        <w:t>.</w:t>
      </w:r>
      <w:r w:rsidR="00CB1437">
        <w:rPr>
          <w:rStyle w:val="ad"/>
          <w:rtl/>
        </w:rPr>
        <w:t xml:space="preserve"> </w:t>
      </w:r>
    </w:p>
    <w:p w14:paraId="65712281" w14:textId="77777777" w:rsidR="00D64EE5" w:rsidRPr="00032EC5" w:rsidRDefault="00D64EE5" w:rsidP="00CA1522">
      <w:pPr>
        <w:spacing w:line="450" w:lineRule="exact"/>
      </w:pPr>
      <w:r w:rsidRPr="00032EC5">
        <w:rPr>
          <w:rtl/>
        </w:rPr>
        <w:t>والشعيرة</w:t>
      </w:r>
      <w:r w:rsidR="00C31261" w:rsidRPr="00032EC5">
        <w:rPr>
          <w:rtl/>
        </w:rPr>
        <w:t xml:space="preserve"> </w:t>
      </w:r>
      <w:r w:rsidRPr="00032EC5">
        <w:rPr>
          <w:rtl/>
        </w:rPr>
        <w:t>- بالإضافة إلى كونها دالًّا ومعلماً لها نحوٌ من التسبيب إلى تداعي ذلك المعنى والمفهوم</w:t>
      </w:r>
      <w:r w:rsidR="00C31261" w:rsidRPr="00032EC5">
        <w:rPr>
          <w:rtl/>
        </w:rPr>
        <w:t xml:space="preserve"> </w:t>
      </w:r>
      <w:r w:rsidRPr="00032EC5">
        <w:rPr>
          <w:rtl/>
        </w:rPr>
        <w:t>- لها أيضاً نحو من</w:t>
      </w:r>
      <w:r w:rsidR="00C31261" w:rsidRPr="00032EC5">
        <w:rPr>
          <w:rtl/>
        </w:rPr>
        <w:t xml:space="preserve"> </w:t>
      </w:r>
      <w:r w:rsidRPr="00032EC5">
        <w:rPr>
          <w:rtl/>
        </w:rPr>
        <w:t>التسبيب إلى تذكّر وإحياء ورسوخ ذلك المعنى وتجديد العهد به مما ينتهي إلى الالتزام بآثاره</w:t>
      </w:r>
      <w:r w:rsidR="00CB1437" w:rsidRPr="00CB1437">
        <w:rPr>
          <w:rStyle w:val="ad"/>
          <w:rFonts w:hint="cs"/>
          <w:rtl/>
        </w:rPr>
        <w:t>.</w:t>
      </w:r>
      <w:r w:rsidR="00CB1437">
        <w:rPr>
          <w:rStyle w:val="ad"/>
          <w:rtl/>
        </w:rPr>
        <w:t xml:space="preserve"> </w:t>
      </w:r>
    </w:p>
    <w:p w14:paraId="4045A76C" w14:textId="77777777" w:rsidR="00D64EE5" w:rsidRPr="00032EC5" w:rsidRDefault="00D64EE5" w:rsidP="00CA1522">
      <w:pPr>
        <w:spacing w:line="450" w:lineRule="exact"/>
        <w:rPr>
          <w:rtl/>
        </w:rPr>
      </w:pPr>
      <w:r w:rsidRPr="00032EC5">
        <w:rPr>
          <w:rtl/>
        </w:rPr>
        <w:t>من ثمّ على القول بكونه حقيقة عرفية ينتج</w:t>
      </w:r>
      <w:r w:rsidR="00CB1437" w:rsidRPr="00CB1437">
        <w:rPr>
          <w:rStyle w:val="ad"/>
          <w:rFonts w:hint="cs"/>
          <w:rtl/>
        </w:rPr>
        <w:t>:</w:t>
      </w:r>
      <w:r w:rsidR="00CB1437">
        <w:rPr>
          <w:rStyle w:val="ad"/>
          <w:rtl/>
        </w:rPr>
        <w:t xml:space="preserve"> </w:t>
      </w:r>
      <w:r w:rsidRPr="00032EC5">
        <w:rPr>
          <w:rtl/>
        </w:rPr>
        <w:t>أنّ كل أداة</w:t>
      </w:r>
      <w:r w:rsidR="00C31261" w:rsidRPr="00032EC5">
        <w:rPr>
          <w:rtl/>
        </w:rPr>
        <w:t xml:space="preserve"> </w:t>
      </w:r>
      <w:r w:rsidRPr="00032EC5">
        <w:rPr>
          <w:rtl/>
        </w:rPr>
        <w:t>يتواضع أتباع الدين الحنيف أو المذهب الحقّ على كونها دالّة</w:t>
      </w:r>
      <w:r w:rsidR="00A315B4" w:rsidRPr="00032EC5">
        <w:rPr>
          <w:rtl/>
        </w:rPr>
        <w:t xml:space="preserve"> </w:t>
      </w:r>
      <w:r w:rsidRPr="00032EC5">
        <w:rPr>
          <w:rtl/>
        </w:rPr>
        <w:t>على معنى بحدّ التفشي</w:t>
      </w:r>
      <w:r w:rsidR="00CB1437" w:rsidRPr="00CB1437">
        <w:rPr>
          <w:rStyle w:val="ad"/>
          <w:rFonts w:hint="cs"/>
          <w:rtl/>
        </w:rPr>
        <w:t>،</w:t>
      </w:r>
      <w:r w:rsidR="00CB1437">
        <w:rPr>
          <w:rStyle w:val="ad"/>
          <w:rFonts w:hint="cs"/>
          <w:rtl/>
        </w:rPr>
        <w:t xml:space="preserve"> </w:t>
      </w:r>
      <w:r w:rsidRPr="00032EC5">
        <w:rPr>
          <w:rtl/>
        </w:rPr>
        <w:t>تصبح شعيرة دينية</w:t>
      </w:r>
      <w:r w:rsidR="00CB1437" w:rsidRPr="00CB1437">
        <w:rPr>
          <w:rStyle w:val="ad"/>
          <w:rFonts w:hint="cs"/>
          <w:rtl/>
        </w:rPr>
        <w:t>.</w:t>
      </w:r>
      <w:r w:rsidR="00CB1437">
        <w:rPr>
          <w:rStyle w:val="ad"/>
          <w:rtl/>
        </w:rPr>
        <w:t xml:space="preserve"> </w:t>
      </w:r>
    </w:p>
    <w:p w14:paraId="4B34BE0A" w14:textId="77777777" w:rsidR="00D64EE5" w:rsidRPr="00032EC5" w:rsidRDefault="00D64EE5" w:rsidP="00721007">
      <w:pPr>
        <w:pStyle w:val="3"/>
      </w:pPr>
      <w:bookmarkStart w:id="22" w:name="_Toc207176025"/>
      <w:bookmarkStart w:id="23" w:name="_Toc197125996"/>
      <w:r w:rsidRPr="00032EC5">
        <w:rPr>
          <w:rtl/>
        </w:rPr>
        <w:t>النتيجة</w:t>
      </w:r>
      <w:r w:rsidR="00CB1437" w:rsidRPr="00CB1437">
        <w:rPr>
          <w:rStyle w:val="ad"/>
          <w:rFonts w:hint="cs"/>
          <w:rtl/>
        </w:rPr>
        <w:t>:</w:t>
      </w:r>
      <w:bookmarkEnd w:id="22"/>
      <w:r w:rsidR="00CB1437">
        <w:rPr>
          <w:rStyle w:val="ad"/>
          <w:rtl/>
        </w:rPr>
        <w:t xml:space="preserve"> </w:t>
      </w:r>
      <w:bookmarkEnd w:id="23"/>
    </w:p>
    <w:p w14:paraId="416B5D60" w14:textId="77777777" w:rsidR="009A76C9" w:rsidRPr="00CA1522" w:rsidRDefault="00D64EE5" w:rsidP="00C1587D">
      <w:pPr>
        <w:rPr>
          <w:spacing w:val="-4"/>
          <w:sz w:val="24"/>
          <w:szCs w:val="24"/>
          <w:rtl/>
        </w:rPr>
      </w:pPr>
      <w:r w:rsidRPr="00CA1522">
        <w:rPr>
          <w:spacing w:val="-4"/>
          <w:rtl/>
        </w:rPr>
        <w:t xml:space="preserve">إن </w:t>
      </w:r>
      <w:proofErr w:type="spellStart"/>
      <w:r w:rsidRPr="00CA1522">
        <w:rPr>
          <w:spacing w:val="-4"/>
          <w:rtl/>
        </w:rPr>
        <w:t>عمومات</w:t>
      </w:r>
      <w:proofErr w:type="spellEnd"/>
      <w:r w:rsidRPr="00CA1522">
        <w:rPr>
          <w:spacing w:val="-4"/>
          <w:rtl/>
        </w:rPr>
        <w:t xml:space="preserve"> الكتاب في الشعائر ظاهرة لغة في عموم موضوعها لكل مادّة حسية إعلامية عن معنى ديني</w:t>
      </w:r>
      <w:r w:rsidR="00CB1437" w:rsidRPr="00CB1437">
        <w:rPr>
          <w:rStyle w:val="ad"/>
          <w:rFonts w:hint="cs"/>
          <w:rtl/>
        </w:rPr>
        <w:t>،</w:t>
      </w:r>
      <w:r w:rsidR="00CB1437">
        <w:rPr>
          <w:rStyle w:val="ad"/>
          <w:rFonts w:hint="cs"/>
          <w:rtl/>
        </w:rPr>
        <w:t xml:space="preserve"> </w:t>
      </w:r>
      <w:r w:rsidRPr="00CA1522">
        <w:rPr>
          <w:spacing w:val="-4"/>
          <w:rtl/>
        </w:rPr>
        <w:t>وإن كان</w:t>
      </w:r>
      <w:r w:rsidR="00A315B4" w:rsidRPr="00CA1522">
        <w:rPr>
          <w:spacing w:val="-4"/>
          <w:rtl/>
        </w:rPr>
        <w:t xml:space="preserve"> </w:t>
      </w:r>
      <w:r w:rsidRPr="00CA1522">
        <w:rPr>
          <w:spacing w:val="-4"/>
          <w:rtl/>
        </w:rPr>
        <w:t>الواضع لها عرف المتشرعة</w:t>
      </w:r>
      <w:r w:rsidR="00CB1437" w:rsidRPr="00CB1437">
        <w:rPr>
          <w:rStyle w:val="ad"/>
          <w:rFonts w:hint="cs"/>
          <w:rtl/>
        </w:rPr>
        <w:t>،</w:t>
      </w:r>
      <w:r w:rsidR="00CB1437">
        <w:rPr>
          <w:rStyle w:val="ad"/>
          <w:rFonts w:hint="cs"/>
          <w:rtl/>
        </w:rPr>
        <w:t xml:space="preserve"> </w:t>
      </w:r>
      <w:r w:rsidRPr="00CA1522">
        <w:rPr>
          <w:spacing w:val="-4"/>
          <w:rtl/>
        </w:rPr>
        <w:t>شريطة أن تتمّ ممارستها</w:t>
      </w:r>
      <w:r w:rsidR="00CB1437" w:rsidRPr="00CB1437">
        <w:rPr>
          <w:rStyle w:val="ad"/>
          <w:rFonts w:hint="cs"/>
          <w:rtl/>
        </w:rPr>
        <w:t>.</w:t>
      </w:r>
      <w:r w:rsidR="00CB1437">
        <w:rPr>
          <w:rStyle w:val="ad"/>
          <w:rtl/>
        </w:rPr>
        <w:t xml:space="preserve"> </w:t>
      </w:r>
      <w:r w:rsidRPr="00CA1522">
        <w:rPr>
          <w:spacing w:val="-4"/>
          <w:rtl/>
        </w:rPr>
        <w:t>فيجب تعظيمها ويحرم ابتذالها إلا أن يتصرّف الشارع في المعنى</w:t>
      </w:r>
      <w:r w:rsidR="00A315B4" w:rsidRPr="00CA1522">
        <w:rPr>
          <w:spacing w:val="-4"/>
          <w:rtl/>
        </w:rPr>
        <w:t xml:space="preserve"> </w:t>
      </w:r>
      <w:r w:rsidR="009A76C9" w:rsidRPr="00CA1522">
        <w:rPr>
          <w:spacing w:val="-4"/>
          <w:rtl/>
        </w:rPr>
        <w:t xml:space="preserve">أو في كيفية وجوده </w:t>
      </w:r>
      <w:proofErr w:type="gramStart"/>
      <w:r w:rsidR="009A76C9" w:rsidRPr="00CA1522">
        <w:rPr>
          <w:spacing w:val="-4"/>
          <w:rtl/>
        </w:rPr>
        <w:t>فيتبع</w:t>
      </w:r>
      <w:r w:rsidR="00CB1437" w:rsidRPr="00CB1437">
        <w:rPr>
          <w:rStyle w:val="ad"/>
          <w:vertAlign w:val="superscript"/>
          <w:rtl/>
        </w:rPr>
        <w:t>(</w:t>
      </w:r>
      <w:proofErr w:type="gramEnd"/>
      <w:r w:rsidR="009A76C9" w:rsidRPr="00CB1437">
        <w:rPr>
          <w:rStyle w:val="a7"/>
          <w:spacing w:val="-4"/>
          <w:rtl/>
        </w:rPr>
        <w:footnoteReference w:id="3"/>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4EE9FA40" w14:textId="77777777" w:rsidR="009A76C9" w:rsidRPr="00032EC5" w:rsidRDefault="009A76C9" w:rsidP="0057312A">
      <w:pPr>
        <w:rPr>
          <w:rFonts w:hint="cs"/>
          <w:rtl/>
        </w:rPr>
      </w:pPr>
      <w:r w:rsidRPr="00032EC5">
        <w:rPr>
          <w:rtl/>
        </w:rPr>
        <w:lastRenderedPageBreak/>
        <w:br w:type="page"/>
      </w:r>
    </w:p>
    <w:p w14:paraId="013242F1" w14:textId="77777777" w:rsidR="00721007" w:rsidRDefault="00721007" w:rsidP="00721007">
      <w:pPr>
        <w:rPr>
          <w:rFonts w:hint="cs"/>
          <w:rtl/>
        </w:rPr>
      </w:pPr>
      <w:bookmarkStart w:id="24" w:name="_Toc197125997"/>
    </w:p>
    <w:p w14:paraId="003EDB4A" w14:textId="77777777" w:rsidR="00721007" w:rsidRDefault="00721007" w:rsidP="00721007">
      <w:pPr>
        <w:rPr>
          <w:rtl/>
        </w:rPr>
      </w:pPr>
    </w:p>
    <w:p w14:paraId="066F6128" w14:textId="77777777" w:rsidR="00D64EE5" w:rsidRPr="00E65BD1" w:rsidRDefault="00A315B4" w:rsidP="00721007">
      <w:pPr>
        <w:pStyle w:val="2"/>
      </w:pPr>
      <w:bookmarkStart w:id="25" w:name="_Toc207176026"/>
      <w:r w:rsidRPr="00E65BD1">
        <w:rPr>
          <w:rtl/>
        </w:rPr>
        <w:t>ا</w:t>
      </w:r>
      <w:r w:rsidR="00D64EE5" w:rsidRPr="00E65BD1">
        <w:rPr>
          <w:rtl/>
        </w:rPr>
        <w:t>لرأي الآخر</w:t>
      </w:r>
      <w:bookmarkEnd w:id="24"/>
      <w:bookmarkEnd w:id="25"/>
    </w:p>
    <w:p w14:paraId="79EEEE24" w14:textId="77777777" w:rsidR="00D64EE5" w:rsidRPr="00032EC5" w:rsidRDefault="00D64EE5" w:rsidP="00CA1522">
      <w:pPr>
        <w:spacing w:line="420" w:lineRule="exact"/>
      </w:pPr>
      <w:r w:rsidRPr="00032EC5">
        <w:rPr>
          <w:rtl/>
        </w:rPr>
        <w:t xml:space="preserve">وقد ادُّعي في كيفية الوجود أنه لابد من أن </w:t>
      </w:r>
      <w:proofErr w:type="spellStart"/>
      <w:r w:rsidRPr="00032EC5">
        <w:rPr>
          <w:rtl/>
        </w:rPr>
        <w:t>يصوغها</w:t>
      </w:r>
      <w:proofErr w:type="spellEnd"/>
      <w:r w:rsidRPr="00032EC5">
        <w:rPr>
          <w:rtl/>
        </w:rPr>
        <w:t xml:space="preserve"> الشارع وإلا لم يعتدّ بها</w:t>
      </w:r>
      <w:r w:rsidR="00CB1437" w:rsidRPr="00CB1437">
        <w:rPr>
          <w:rStyle w:val="ad"/>
          <w:rFonts w:hint="cs"/>
          <w:rtl/>
        </w:rPr>
        <w:t>،</w:t>
      </w:r>
      <w:r w:rsidR="00CB1437">
        <w:rPr>
          <w:rStyle w:val="ad"/>
          <w:rFonts w:hint="cs"/>
          <w:rtl/>
        </w:rPr>
        <w:t xml:space="preserve"> </w:t>
      </w:r>
      <w:r w:rsidRPr="00032EC5">
        <w:rPr>
          <w:rtl/>
        </w:rPr>
        <w:t>استناداً إلى مجموعة أدلة</w:t>
      </w:r>
      <w:r w:rsidR="00CB1437" w:rsidRPr="00CB1437">
        <w:rPr>
          <w:rStyle w:val="ad"/>
          <w:rFonts w:hint="cs"/>
          <w:rtl/>
        </w:rPr>
        <w:t>:</w:t>
      </w:r>
      <w:r w:rsidR="00CB1437">
        <w:rPr>
          <w:rStyle w:val="ad"/>
          <w:rtl/>
        </w:rPr>
        <w:t xml:space="preserve"> </w:t>
      </w:r>
    </w:p>
    <w:p w14:paraId="5E32CEC3" w14:textId="77777777" w:rsidR="00D64EE5" w:rsidRPr="00032EC5" w:rsidRDefault="00D64EE5" w:rsidP="00CA1522">
      <w:pPr>
        <w:spacing w:line="420" w:lineRule="exact"/>
      </w:pPr>
      <w:r w:rsidRPr="00E31C75">
        <w:rPr>
          <w:b w:val="0"/>
          <w:bCs/>
          <w:rtl/>
        </w:rPr>
        <w:t>الدليل الأول</w:t>
      </w:r>
      <w:r w:rsidR="00CB1437" w:rsidRPr="00CB1437">
        <w:rPr>
          <w:rStyle w:val="ad"/>
          <w:rFonts w:hint="cs"/>
          <w:rtl/>
        </w:rPr>
        <w:t>:</w:t>
      </w:r>
      <w:r w:rsidR="00CB1437">
        <w:rPr>
          <w:rStyle w:val="ad"/>
          <w:rtl/>
        </w:rPr>
        <w:t xml:space="preserve"> </w:t>
      </w:r>
      <w:r w:rsidRPr="00032EC5">
        <w:rPr>
          <w:rtl/>
        </w:rPr>
        <w:t>إن الشعيرة أمر الله ونهيه</w:t>
      </w:r>
      <w:r w:rsidR="00CB1437" w:rsidRPr="00CB1437">
        <w:rPr>
          <w:rStyle w:val="ad"/>
          <w:rFonts w:hint="cs"/>
          <w:rtl/>
        </w:rPr>
        <w:t>،</w:t>
      </w:r>
      <w:r w:rsidR="00CB1437">
        <w:rPr>
          <w:rStyle w:val="ad"/>
          <w:rFonts w:hint="cs"/>
          <w:rtl/>
        </w:rPr>
        <w:t xml:space="preserve"> </w:t>
      </w:r>
      <w:r w:rsidRPr="00032EC5">
        <w:rPr>
          <w:rtl/>
        </w:rPr>
        <w:t>ومثله لا يمكن أن يوكل للعرف بالبداهة</w:t>
      </w:r>
      <w:r w:rsidR="00CB1437" w:rsidRPr="00CB1437">
        <w:rPr>
          <w:rStyle w:val="ad"/>
          <w:rFonts w:hint="cs"/>
          <w:rtl/>
        </w:rPr>
        <w:t>.</w:t>
      </w:r>
      <w:r w:rsidR="00CB1437">
        <w:rPr>
          <w:rStyle w:val="ad"/>
          <w:rtl/>
        </w:rPr>
        <w:t xml:space="preserve"> </w:t>
      </w:r>
    </w:p>
    <w:p w14:paraId="5E32F291" w14:textId="77777777" w:rsidR="00D64EE5" w:rsidRPr="00032EC5" w:rsidRDefault="00D64EE5" w:rsidP="00CA1522">
      <w:pPr>
        <w:spacing w:line="420" w:lineRule="exact"/>
      </w:pPr>
      <w:r w:rsidRPr="00E31C75">
        <w:rPr>
          <w:b w:val="0"/>
          <w:bCs/>
          <w:rtl/>
        </w:rPr>
        <w:t>الدليل الثاني</w:t>
      </w:r>
      <w:r w:rsidR="00CB1437" w:rsidRPr="00CB1437">
        <w:rPr>
          <w:rStyle w:val="ad"/>
          <w:rFonts w:hint="cs"/>
          <w:rtl/>
        </w:rPr>
        <w:t>:</w:t>
      </w:r>
      <w:r w:rsidR="00CB1437">
        <w:rPr>
          <w:rStyle w:val="ad"/>
          <w:rtl/>
        </w:rPr>
        <w:t xml:space="preserve"> </w:t>
      </w:r>
      <w:r w:rsidRPr="00032EC5">
        <w:rPr>
          <w:rtl/>
        </w:rPr>
        <w:t>إن التطبيقات القرآنية كانت على البدن ومناسك الحج</w:t>
      </w:r>
      <w:r w:rsidR="00CB1437" w:rsidRPr="00CB1437">
        <w:rPr>
          <w:rStyle w:val="ad"/>
          <w:rFonts w:hint="cs"/>
          <w:rtl/>
        </w:rPr>
        <w:t>،</w:t>
      </w:r>
      <w:r w:rsidR="00CB1437">
        <w:rPr>
          <w:rStyle w:val="ad"/>
          <w:rFonts w:hint="cs"/>
          <w:rtl/>
        </w:rPr>
        <w:t xml:space="preserve"> </w:t>
      </w:r>
      <w:r w:rsidRPr="00032EC5">
        <w:rPr>
          <w:rtl/>
        </w:rPr>
        <w:t xml:space="preserve">وكلها </w:t>
      </w:r>
      <w:proofErr w:type="spellStart"/>
      <w:r w:rsidRPr="00032EC5">
        <w:rPr>
          <w:rtl/>
        </w:rPr>
        <w:t>مجعولة</w:t>
      </w:r>
      <w:proofErr w:type="spellEnd"/>
      <w:r w:rsidRPr="00032EC5">
        <w:rPr>
          <w:rtl/>
        </w:rPr>
        <w:t xml:space="preserve"> من قبل الشارع</w:t>
      </w:r>
      <w:r w:rsidR="00CB1437" w:rsidRPr="00CB1437">
        <w:rPr>
          <w:rStyle w:val="ad"/>
          <w:rFonts w:hint="cs"/>
          <w:rtl/>
        </w:rPr>
        <w:t>،</w:t>
      </w:r>
      <w:r w:rsidR="00CB1437">
        <w:rPr>
          <w:rStyle w:val="ad"/>
          <w:rFonts w:hint="cs"/>
          <w:rtl/>
        </w:rPr>
        <w:t xml:space="preserve"> </w:t>
      </w:r>
      <w:r w:rsidRPr="00032EC5">
        <w:rPr>
          <w:rtl/>
        </w:rPr>
        <w:t>مما ينبئ عن أن</w:t>
      </w:r>
      <w:r w:rsidR="00A315B4" w:rsidRPr="00032EC5">
        <w:rPr>
          <w:rtl/>
        </w:rPr>
        <w:t xml:space="preserve"> </w:t>
      </w:r>
      <w:r w:rsidRPr="00032EC5">
        <w:rPr>
          <w:rtl/>
        </w:rPr>
        <w:t>تحديد المصداق مهمّته</w:t>
      </w:r>
      <w:r w:rsidR="00CB1437" w:rsidRPr="00CB1437">
        <w:rPr>
          <w:rStyle w:val="ad"/>
          <w:rFonts w:hint="cs"/>
          <w:rtl/>
        </w:rPr>
        <w:t>.</w:t>
      </w:r>
      <w:r w:rsidR="00CB1437">
        <w:rPr>
          <w:rStyle w:val="ad"/>
          <w:rtl/>
        </w:rPr>
        <w:t xml:space="preserve"> </w:t>
      </w:r>
    </w:p>
    <w:p w14:paraId="63909BCF" w14:textId="77777777" w:rsidR="00D64EE5" w:rsidRPr="00032EC5" w:rsidRDefault="00D64EE5" w:rsidP="00CA1522">
      <w:pPr>
        <w:spacing w:line="420" w:lineRule="exact"/>
      </w:pPr>
      <w:r w:rsidRPr="00E31C75">
        <w:rPr>
          <w:b w:val="0"/>
          <w:bCs/>
          <w:rtl/>
        </w:rPr>
        <w:t>الدليل الثالث</w:t>
      </w:r>
      <w:r w:rsidR="00CB1437" w:rsidRPr="00CB1437">
        <w:rPr>
          <w:rStyle w:val="ad"/>
          <w:rFonts w:hint="cs"/>
          <w:rtl/>
        </w:rPr>
        <w:t>:</w:t>
      </w:r>
      <w:r w:rsidR="00CB1437">
        <w:rPr>
          <w:rStyle w:val="ad"/>
          <w:rtl/>
        </w:rPr>
        <w:t xml:space="preserve"> </w:t>
      </w:r>
      <w:r w:rsidRPr="00032EC5">
        <w:rPr>
          <w:rtl/>
        </w:rPr>
        <w:t>إن تخويل العرف بتحديد المصداق يجرّ إلى استحداث وتشريع رسوم وطقوس جديدة في الدين تحمّل</w:t>
      </w:r>
      <w:r w:rsidR="00A315B4" w:rsidRPr="00032EC5">
        <w:rPr>
          <w:rtl/>
        </w:rPr>
        <w:t xml:space="preserve"> </w:t>
      </w:r>
      <w:r w:rsidRPr="00032EC5">
        <w:rPr>
          <w:rtl/>
        </w:rPr>
        <w:t>عليه وليست منه كما في مثل صلاة التراويح</w:t>
      </w:r>
      <w:r w:rsidR="00CB1437" w:rsidRPr="00CB1437">
        <w:rPr>
          <w:rStyle w:val="ad"/>
          <w:rFonts w:hint="cs"/>
          <w:rtl/>
        </w:rPr>
        <w:t>.</w:t>
      </w:r>
      <w:r w:rsidR="00CB1437">
        <w:rPr>
          <w:rStyle w:val="ad"/>
          <w:rtl/>
        </w:rPr>
        <w:t xml:space="preserve"> </w:t>
      </w:r>
    </w:p>
    <w:p w14:paraId="3DB64D0F" w14:textId="77777777" w:rsidR="00D64EE5" w:rsidRPr="00032EC5" w:rsidRDefault="00D64EE5" w:rsidP="00CA1522">
      <w:pPr>
        <w:spacing w:line="420" w:lineRule="exact"/>
        <w:rPr>
          <w:rtl/>
        </w:rPr>
      </w:pPr>
      <w:r w:rsidRPr="00E31C75">
        <w:rPr>
          <w:b w:val="0"/>
          <w:bCs/>
          <w:rtl/>
        </w:rPr>
        <w:t>الدليل الرابع</w:t>
      </w:r>
      <w:r w:rsidR="00CB1437" w:rsidRPr="00CB1437">
        <w:rPr>
          <w:rStyle w:val="ad"/>
          <w:rFonts w:hint="cs"/>
          <w:rtl/>
        </w:rPr>
        <w:t>:</w:t>
      </w:r>
      <w:r w:rsidR="00CB1437">
        <w:rPr>
          <w:rStyle w:val="ad"/>
          <w:rtl/>
        </w:rPr>
        <w:t xml:space="preserve"> </w:t>
      </w:r>
      <w:r w:rsidRPr="00032EC5">
        <w:rPr>
          <w:rtl/>
        </w:rPr>
        <w:t>إن تخويل العرف يؤول إلى تحليل الحرام عند اتخاذهم محرماً معلماً</w:t>
      </w:r>
      <w:r w:rsidR="00CB1437" w:rsidRPr="00CB1437">
        <w:rPr>
          <w:rStyle w:val="ad"/>
          <w:rFonts w:hint="cs"/>
          <w:rtl/>
        </w:rPr>
        <w:t>،</w:t>
      </w:r>
      <w:r w:rsidR="00CB1437">
        <w:rPr>
          <w:rStyle w:val="ad"/>
          <w:rFonts w:hint="cs"/>
          <w:rtl/>
        </w:rPr>
        <w:t xml:space="preserve"> </w:t>
      </w:r>
      <w:r w:rsidRPr="00032EC5">
        <w:rPr>
          <w:rtl/>
        </w:rPr>
        <w:t>أو إلى تحريم الحلال كما إذا اتخذ</w:t>
      </w:r>
      <w:r w:rsidR="00A315B4" w:rsidRPr="00032EC5">
        <w:rPr>
          <w:rtl/>
        </w:rPr>
        <w:t xml:space="preserve"> </w:t>
      </w:r>
      <w:r w:rsidRPr="00032EC5">
        <w:rPr>
          <w:rtl/>
        </w:rPr>
        <w:t>بعض الأمكنة شعاراً فيحرم إهانته بالتبوّل فيه بعد أن كان حلالًا</w:t>
      </w:r>
      <w:r w:rsidR="00CB1437" w:rsidRPr="00CB1437">
        <w:rPr>
          <w:rStyle w:val="ad"/>
          <w:rFonts w:hint="cs"/>
          <w:rtl/>
        </w:rPr>
        <w:t>.</w:t>
      </w:r>
      <w:r w:rsidR="00CB1437">
        <w:rPr>
          <w:rStyle w:val="ad"/>
          <w:rtl/>
        </w:rPr>
        <w:t xml:space="preserve"> </w:t>
      </w:r>
    </w:p>
    <w:p w14:paraId="15B711C4" w14:textId="77777777" w:rsidR="00D64EE5" w:rsidRPr="00032EC5" w:rsidRDefault="00D64EE5" w:rsidP="00721007">
      <w:pPr>
        <w:pStyle w:val="3"/>
      </w:pPr>
      <w:bookmarkStart w:id="26" w:name="_Toc207176027"/>
      <w:bookmarkStart w:id="27" w:name="_Toc197125998"/>
      <w:r w:rsidRPr="00032EC5">
        <w:rPr>
          <w:rtl/>
        </w:rPr>
        <w:t>تقييم ونقد عام</w:t>
      </w:r>
      <w:r w:rsidR="00CB1437" w:rsidRPr="00CB1437">
        <w:rPr>
          <w:rStyle w:val="ad"/>
          <w:rFonts w:hint="cs"/>
          <w:rtl/>
        </w:rPr>
        <w:t>:</w:t>
      </w:r>
      <w:bookmarkEnd w:id="26"/>
      <w:r w:rsidR="00CB1437">
        <w:rPr>
          <w:rStyle w:val="ad"/>
          <w:rtl/>
        </w:rPr>
        <w:t xml:space="preserve"> </w:t>
      </w:r>
      <w:bookmarkEnd w:id="27"/>
    </w:p>
    <w:p w14:paraId="2B315376" w14:textId="55236B19" w:rsidR="00D64EE5" w:rsidRPr="00032EC5" w:rsidRDefault="00D64EE5" w:rsidP="00CA1522">
      <w:pPr>
        <w:spacing w:line="440" w:lineRule="exact"/>
      </w:pPr>
      <w:r w:rsidRPr="00032EC5">
        <w:rPr>
          <w:rtl/>
        </w:rPr>
        <w:t>وتعليقنا على الكلام الم</w:t>
      </w:r>
      <w:r w:rsidR="00A315B4" w:rsidRPr="00032EC5">
        <w:rPr>
          <w:rtl/>
        </w:rPr>
        <w:t>ذكور</w:t>
      </w:r>
      <w:r w:rsidR="00CB1437" w:rsidRPr="00CB1437">
        <w:rPr>
          <w:rStyle w:val="ad"/>
          <w:rFonts w:hint="cs"/>
          <w:rtl/>
        </w:rPr>
        <w:t>:</w:t>
      </w:r>
      <w:r w:rsidR="00CB1437">
        <w:rPr>
          <w:rStyle w:val="ad"/>
          <w:rtl/>
        </w:rPr>
        <w:t xml:space="preserve"> </w:t>
      </w:r>
      <w:r w:rsidR="00A315B4" w:rsidRPr="00032EC5">
        <w:rPr>
          <w:rtl/>
        </w:rPr>
        <w:t>إننا لو سلّمنا بصحة دعوى</w:t>
      </w:r>
      <w:r w:rsidR="00CB1437">
        <w:rPr>
          <w:rtl/>
        </w:rPr>
        <w:t xml:space="preserve"> </w:t>
      </w:r>
      <w:r w:rsidR="00CB1437" w:rsidRPr="00CB1437">
        <w:rPr>
          <w:rStyle w:val="ad"/>
          <w:rtl/>
        </w:rPr>
        <w:lastRenderedPageBreak/>
        <w:t>«</w:t>
      </w:r>
      <w:r w:rsidRPr="00032EC5">
        <w:rPr>
          <w:rtl/>
        </w:rPr>
        <w:t>أن الشعائر حقيقة شرعية تعبدية</w:t>
      </w:r>
      <w:r w:rsidR="00CB1437" w:rsidRPr="00CB1437">
        <w:rPr>
          <w:rStyle w:val="ad"/>
          <w:rFonts w:hint="cs"/>
          <w:rtl/>
        </w:rPr>
        <w:t>»،</w:t>
      </w:r>
      <w:r w:rsidR="00CB1437">
        <w:rPr>
          <w:rStyle w:val="ad"/>
          <w:rFonts w:hint="cs"/>
          <w:rtl/>
        </w:rPr>
        <w:t xml:space="preserve"> </w:t>
      </w:r>
      <w:r w:rsidRPr="00032EC5">
        <w:rPr>
          <w:rtl/>
        </w:rPr>
        <w:t>إلا أنها لا تنتج ما يستهدفه</w:t>
      </w:r>
      <w:r w:rsidR="00A315B4" w:rsidRPr="00032EC5">
        <w:rPr>
          <w:rtl/>
        </w:rPr>
        <w:t xml:space="preserve"> </w:t>
      </w:r>
      <w:r w:rsidRPr="00032EC5">
        <w:rPr>
          <w:rtl/>
        </w:rPr>
        <w:t xml:space="preserve">قائلها من سلب الشرعية عن الكثير من </w:t>
      </w:r>
      <w:proofErr w:type="spellStart"/>
      <w:r w:rsidRPr="00032EC5">
        <w:rPr>
          <w:rtl/>
        </w:rPr>
        <w:t>المصاديق</w:t>
      </w:r>
      <w:proofErr w:type="spellEnd"/>
      <w:r w:rsidRPr="00032EC5">
        <w:rPr>
          <w:rtl/>
        </w:rPr>
        <w:t xml:space="preserve"> ا</w:t>
      </w:r>
      <w:r w:rsidR="00A315B4" w:rsidRPr="00032EC5">
        <w:rPr>
          <w:rtl/>
        </w:rPr>
        <w:t>لتي تصنّف اليوم في حقل الشعائر</w:t>
      </w:r>
      <w:r w:rsidRPr="00032EC5">
        <w:rPr>
          <w:rtl/>
        </w:rPr>
        <w:t xml:space="preserve"> وذلك لوجود الألسنة الأخرى</w:t>
      </w:r>
      <w:r w:rsidR="00A315B4" w:rsidRPr="00032EC5">
        <w:rPr>
          <w:rtl/>
        </w:rPr>
        <w:t xml:space="preserve"> </w:t>
      </w:r>
      <w:r w:rsidRPr="00032EC5">
        <w:rPr>
          <w:rtl/>
        </w:rPr>
        <w:t>الآخذة لعناوين أخرى ذات حقيقة عرفية لغوية تكفي في إضفاء الشرعية عليها</w:t>
      </w:r>
      <w:r w:rsidR="00CB1437" w:rsidRPr="00CB1437">
        <w:rPr>
          <w:rStyle w:val="ad"/>
          <w:rFonts w:hint="cs"/>
          <w:rtl/>
        </w:rPr>
        <w:t>.</w:t>
      </w:r>
      <w:r w:rsidR="00CB1437">
        <w:rPr>
          <w:rStyle w:val="ad"/>
          <w:rtl/>
        </w:rPr>
        <w:t xml:space="preserve"> </w:t>
      </w:r>
      <w:r w:rsidRPr="00032EC5">
        <w:rPr>
          <w:rtl/>
        </w:rPr>
        <w:t>وهي تحديداً</w:t>
      </w:r>
      <w:r w:rsidR="00CB1437" w:rsidRPr="00CB1437">
        <w:rPr>
          <w:rStyle w:val="ad"/>
          <w:rFonts w:hint="cs"/>
          <w:rtl/>
        </w:rPr>
        <w:t>:</w:t>
      </w:r>
      <w:r w:rsidR="00CB1437">
        <w:rPr>
          <w:rStyle w:val="ad"/>
          <w:rtl/>
        </w:rPr>
        <w:t xml:space="preserve"> </w:t>
      </w:r>
      <w:r w:rsidRPr="00032EC5">
        <w:rPr>
          <w:rtl/>
        </w:rPr>
        <w:t>لسان بثّ نور الله وإعلاء</w:t>
      </w:r>
      <w:r w:rsidR="00831A79">
        <w:rPr>
          <w:rFonts w:hint="cs"/>
          <w:rtl/>
        </w:rPr>
        <w:t xml:space="preserve"> </w:t>
      </w:r>
      <w:r w:rsidRPr="00032EC5">
        <w:rPr>
          <w:rtl/>
        </w:rPr>
        <w:t>كلمته</w:t>
      </w:r>
      <w:r w:rsidR="00CB1437" w:rsidRPr="00CB1437">
        <w:rPr>
          <w:rStyle w:val="ad"/>
          <w:rFonts w:hint="cs"/>
          <w:rtl/>
        </w:rPr>
        <w:t>،</w:t>
      </w:r>
      <w:r w:rsidR="00CB1437">
        <w:rPr>
          <w:rStyle w:val="ad"/>
          <w:rFonts w:hint="cs"/>
          <w:rtl/>
        </w:rPr>
        <w:t xml:space="preserve"> </w:t>
      </w:r>
      <w:r w:rsidRPr="00032EC5">
        <w:rPr>
          <w:rtl/>
        </w:rPr>
        <w:t>ولسان الدعوة لإحياء أمر أهل البيت</w:t>
      </w:r>
      <w:r w:rsidR="00CB1437" w:rsidRPr="00CB1437">
        <w:rPr>
          <w:rStyle w:val="ad"/>
          <w:rFonts w:hint="cs"/>
          <w:rtl/>
        </w:rPr>
        <w:t>،</w:t>
      </w:r>
      <w:r w:rsidR="00CB1437">
        <w:rPr>
          <w:rStyle w:val="ad"/>
          <w:rFonts w:hint="cs"/>
          <w:rtl/>
        </w:rPr>
        <w:t xml:space="preserve"> </w:t>
      </w:r>
      <w:r w:rsidRPr="00032EC5">
        <w:rPr>
          <w:rtl/>
        </w:rPr>
        <w:t>ولسان أهمية تشييد قبور أهل البيت</w:t>
      </w:r>
      <w:r w:rsidR="00CB1437" w:rsidRPr="00CB1437">
        <w:rPr>
          <w:rStyle w:val="ad"/>
          <w:rFonts w:hint="cs"/>
          <w:rtl/>
        </w:rPr>
        <w:t>،</w:t>
      </w:r>
      <w:r w:rsidR="00CB1437">
        <w:rPr>
          <w:rStyle w:val="ad"/>
          <w:rFonts w:hint="cs"/>
          <w:rtl/>
        </w:rPr>
        <w:t xml:space="preserve"> </w:t>
      </w:r>
      <w:r w:rsidRPr="00032EC5">
        <w:rPr>
          <w:rtl/>
        </w:rPr>
        <w:t>وحكم العقل بلزوم تعظيم الشعائر</w:t>
      </w:r>
      <w:r w:rsidR="00831A79">
        <w:rPr>
          <w:rFonts w:hint="cs"/>
          <w:rtl/>
        </w:rPr>
        <w:t xml:space="preserve"> </w:t>
      </w:r>
      <w:r w:rsidRPr="00032EC5">
        <w:rPr>
          <w:rtl/>
        </w:rPr>
        <w:t>المنسوبة لله لأنه يصبّ في مجال تعظيم الله تعالى اللازم عقلًا وبالبداهة</w:t>
      </w:r>
      <w:r w:rsidR="00CB1437" w:rsidRPr="00CB1437">
        <w:rPr>
          <w:rStyle w:val="ad"/>
          <w:rFonts w:hint="cs"/>
          <w:rtl/>
        </w:rPr>
        <w:t>.</w:t>
      </w:r>
      <w:r w:rsidR="00CB1437">
        <w:rPr>
          <w:rStyle w:val="ad"/>
          <w:rtl/>
        </w:rPr>
        <w:t xml:space="preserve"> </w:t>
      </w:r>
    </w:p>
    <w:p w14:paraId="1E5BA5BE" w14:textId="77777777" w:rsidR="00D64EE5" w:rsidRPr="00032EC5" w:rsidRDefault="00D64EE5" w:rsidP="00C1587D">
      <w:pPr>
        <w:spacing w:line="440" w:lineRule="exact"/>
      </w:pPr>
      <w:r w:rsidRPr="00032EC5">
        <w:rPr>
          <w:rtl/>
        </w:rPr>
        <w:t>ويتمّ تقريب الاستدلال من خلال الالتفات إلى نقطتين محسومتين سلفاً في الوسط الفقهي والأصولي</w:t>
      </w:r>
      <w:r w:rsidR="00CB1437" w:rsidRPr="00CB1437">
        <w:rPr>
          <w:rStyle w:val="ad"/>
          <w:rFonts w:hint="cs"/>
          <w:rtl/>
        </w:rPr>
        <w:t>:</w:t>
      </w:r>
      <w:r w:rsidR="00CB1437">
        <w:rPr>
          <w:rStyle w:val="ad"/>
          <w:rtl/>
        </w:rPr>
        <w:t xml:space="preserve"> </w:t>
      </w:r>
    </w:p>
    <w:p w14:paraId="3CF235A0" w14:textId="2EA3F419" w:rsidR="00D64EE5" w:rsidRPr="00032EC5" w:rsidRDefault="00D64EE5" w:rsidP="00C1587D">
      <w:pPr>
        <w:spacing w:line="440" w:lineRule="exact"/>
      </w:pPr>
      <w:r w:rsidRPr="00E31C75">
        <w:rPr>
          <w:b w:val="0"/>
          <w:bCs/>
          <w:rtl/>
        </w:rPr>
        <w:t>النقطة الأولى</w:t>
      </w:r>
      <w:r w:rsidR="00CB1437" w:rsidRPr="00CB1437">
        <w:rPr>
          <w:rStyle w:val="ad"/>
          <w:rFonts w:hint="cs"/>
          <w:rtl/>
        </w:rPr>
        <w:t>:</w:t>
      </w:r>
      <w:r w:rsidR="00CB1437">
        <w:rPr>
          <w:rStyle w:val="ad"/>
          <w:rtl/>
        </w:rPr>
        <w:t xml:space="preserve"> </w:t>
      </w:r>
      <w:r w:rsidRPr="00032EC5">
        <w:rPr>
          <w:rtl/>
        </w:rPr>
        <w:t>إنّ التخيير</w:t>
      </w:r>
      <w:r w:rsidR="00CB1437" w:rsidRPr="00CB1437">
        <w:rPr>
          <w:rStyle w:val="ad"/>
          <w:rFonts w:hint="cs"/>
          <w:rtl/>
        </w:rPr>
        <w:t>،</w:t>
      </w:r>
      <w:r w:rsidR="00CB1437">
        <w:rPr>
          <w:rStyle w:val="ad"/>
          <w:rFonts w:hint="cs"/>
          <w:rtl/>
        </w:rPr>
        <w:t xml:space="preserve"> </w:t>
      </w:r>
      <w:r w:rsidRPr="00032EC5">
        <w:rPr>
          <w:rtl/>
        </w:rPr>
        <w:t>تارة</w:t>
      </w:r>
      <w:r w:rsidR="00CB1437" w:rsidRPr="00CB1437">
        <w:rPr>
          <w:rStyle w:val="ad"/>
          <w:rFonts w:hint="cs"/>
          <w:rtl/>
        </w:rPr>
        <w:t>:</w:t>
      </w:r>
      <w:r w:rsidR="00CB1437">
        <w:rPr>
          <w:rStyle w:val="ad"/>
          <w:rtl/>
        </w:rPr>
        <w:t xml:space="preserve"> </w:t>
      </w:r>
      <w:r w:rsidRPr="00032EC5">
        <w:rPr>
          <w:rtl/>
        </w:rPr>
        <w:t>يكون شرعياً</w:t>
      </w:r>
      <w:r w:rsidR="00CB1437" w:rsidRPr="00CB1437">
        <w:rPr>
          <w:rStyle w:val="ad"/>
          <w:rFonts w:hint="cs"/>
          <w:rtl/>
        </w:rPr>
        <w:t>،</w:t>
      </w:r>
      <w:r w:rsidR="00CB1437">
        <w:rPr>
          <w:rStyle w:val="ad"/>
          <w:rFonts w:hint="cs"/>
          <w:rtl/>
        </w:rPr>
        <w:t xml:space="preserve"> </w:t>
      </w:r>
      <w:r w:rsidRPr="00032EC5">
        <w:rPr>
          <w:rtl/>
        </w:rPr>
        <w:t>وذلك في حالة نصّ الشارع عليه</w:t>
      </w:r>
      <w:r w:rsidR="00CB1437" w:rsidRPr="00CB1437">
        <w:rPr>
          <w:rStyle w:val="ad"/>
          <w:rFonts w:hint="cs"/>
          <w:rtl/>
        </w:rPr>
        <w:t>.</w:t>
      </w:r>
      <w:r w:rsidR="00CB1437">
        <w:rPr>
          <w:rStyle w:val="ad"/>
          <w:rtl/>
        </w:rPr>
        <w:t xml:space="preserve"> </w:t>
      </w:r>
      <w:r w:rsidRPr="00032EC5">
        <w:rPr>
          <w:rtl/>
        </w:rPr>
        <w:t>وأخرى</w:t>
      </w:r>
      <w:r w:rsidR="00CB1437" w:rsidRPr="00CB1437">
        <w:rPr>
          <w:rStyle w:val="ad"/>
          <w:rFonts w:hint="cs"/>
          <w:rtl/>
        </w:rPr>
        <w:t>:</w:t>
      </w:r>
      <w:r w:rsidR="00CB1437">
        <w:rPr>
          <w:rStyle w:val="ad"/>
          <w:rtl/>
        </w:rPr>
        <w:t xml:space="preserve"> </w:t>
      </w:r>
      <w:r w:rsidRPr="00032EC5">
        <w:rPr>
          <w:rtl/>
        </w:rPr>
        <w:t>يكون عقلياً</w:t>
      </w:r>
      <w:r w:rsidR="00CB1437" w:rsidRPr="00CB1437">
        <w:rPr>
          <w:rStyle w:val="ad"/>
          <w:rFonts w:hint="cs"/>
          <w:rtl/>
        </w:rPr>
        <w:t>،</w:t>
      </w:r>
      <w:r w:rsidR="00CB1437">
        <w:rPr>
          <w:rStyle w:val="ad"/>
          <w:rFonts w:hint="cs"/>
          <w:rtl/>
        </w:rPr>
        <w:t xml:space="preserve"> </w:t>
      </w:r>
      <w:r w:rsidRPr="00032EC5">
        <w:rPr>
          <w:rtl/>
        </w:rPr>
        <w:t>وذلك فيما لو أمر</w:t>
      </w:r>
      <w:r w:rsidR="00AA0810">
        <w:rPr>
          <w:rFonts w:hint="cs"/>
          <w:rtl/>
        </w:rPr>
        <w:t xml:space="preserve"> </w:t>
      </w:r>
      <w:r w:rsidRPr="00032EC5">
        <w:rPr>
          <w:rtl/>
        </w:rPr>
        <w:t>الشارع بطبيعة كلّية من دون تخصيص بزمان أو مكان أو عوارض معيّنة</w:t>
      </w:r>
      <w:r w:rsidR="00CB1437" w:rsidRPr="00CB1437">
        <w:rPr>
          <w:rStyle w:val="ad"/>
          <w:rFonts w:hint="cs"/>
          <w:rtl/>
        </w:rPr>
        <w:t>،</w:t>
      </w:r>
      <w:r w:rsidR="00CB1437">
        <w:rPr>
          <w:rStyle w:val="ad"/>
          <w:rFonts w:hint="cs"/>
          <w:rtl/>
        </w:rPr>
        <w:t xml:space="preserve"> </w:t>
      </w:r>
      <w:r w:rsidRPr="00032EC5">
        <w:rPr>
          <w:rtl/>
        </w:rPr>
        <w:t>فيدرك العقل تخويل الشارع المكلّف في تطبيق</w:t>
      </w:r>
      <w:r w:rsidR="00A315B4" w:rsidRPr="00032EC5">
        <w:rPr>
          <w:rtl/>
        </w:rPr>
        <w:t xml:space="preserve"> </w:t>
      </w:r>
      <w:r w:rsidRPr="00032EC5">
        <w:rPr>
          <w:rtl/>
        </w:rPr>
        <w:t xml:space="preserve">الطبيعة على </w:t>
      </w:r>
      <w:proofErr w:type="spellStart"/>
      <w:r w:rsidRPr="00032EC5">
        <w:rPr>
          <w:rtl/>
        </w:rPr>
        <w:t>أىّ</w:t>
      </w:r>
      <w:proofErr w:type="spellEnd"/>
      <w:r w:rsidRPr="00032EC5">
        <w:rPr>
          <w:rtl/>
        </w:rPr>
        <w:t xml:space="preserve"> فرد شاء</w:t>
      </w:r>
      <w:r w:rsidR="00CB1437" w:rsidRPr="00CB1437">
        <w:rPr>
          <w:rStyle w:val="ad"/>
          <w:rFonts w:hint="cs"/>
          <w:rtl/>
        </w:rPr>
        <w:t>.</w:t>
      </w:r>
      <w:r w:rsidR="00CB1437">
        <w:rPr>
          <w:rStyle w:val="ad"/>
          <w:rtl/>
        </w:rPr>
        <w:t xml:space="preserve"> </w:t>
      </w:r>
      <w:r w:rsidRPr="00032EC5">
        <w:rPr>
          <w:rtl/>
        </w:rPr>
        <w:t>ومثل هذا التطبيق لا يعدّ تشريعاً وبدعة</w:t>
      </w:r>
      <w:r w:rsidR="00CB1437" w:rsidRPr="00CB1437">
        <w:rPr>
          <w:rStyle w:val="ad"/>
          <w:rFonts w:hint="cs"/>
          <w:rtl/>
        </w:rPr>
        <w:t>،</w:t>
      </w:r>
      <w:r w:rsidR="00CB1437">
        <w:rPr>
          <w:rStyle w:val="ad"/>
          <w:rFonts w:hint="cs"/>
          <w:rtl/>
        </w:rPr>
        <w:t xml:space="preserve"> </w:t>
      </w:r>
      <w:r w:rsidRPr="00032EC5">
        <w:rPr>
          <w:rtl/>
        </w:rPr>
        <w:t>لأن المكلّف لا يتعبدّ بالخصوصية الفردية كي يُعدّ</w:t>
      </w:r>
      <w:r w:rsidR="00A315B4" w:rsidRPr="00032EC5">
        <w:rPr>
          <w:rtl/>
        </w:rPr>
        <w:t xml:space="preserve"> </w:t>
      </w:r>
      <w:r w:rsidRPr="00032EC5">
        <w:rPr>
          <w:rtl/>
        </w:rPr>
        <w:t>تجاوزاً لما رسمه الشارع</w:t>
      </w:r>
      <w:r w:rsidR="00CB1437" w:rsidRPr="00CB1437">
        <w:rPr>
          <w:rStyle w:val="ad"/>
          <w:rFonts w:hint="cs"/>
          <w:rtl/>
        </w:rPr>
        <w:t>،</w:t>
      </w:r>
      <w:r w:rsidR="00CB1437">
        <w:rPr>
          <w:rStyle w:val="ad"/>
          <w:rFonts w:hint="cs"/>
          <w:rtl/>
        </w:rPr>
        <w:t xml:space="preserve"> </w:t>
      </w:r>
      <w:r w:rsidRPr="00032EC5">
        <w:rPr>
          <w:rtl/>
        </w:rPr>
        <w:t>وإنما يتعبّد بالطبيعة الموجودة في الفرد</w:t>
      </w:r>
      <w:r w:rsidR="00CB1437" w:rsidRPr="00CB1437">
        <w:rPr>
          <w:rStyle w:val="ad"/>
          <w:rFonts w:hint="cs"/>
          <w:rtl/>
        </w:rPr>
        <w:t>،</w:t>
      </w:r>
      <w:r w:rsidR="00CB1437">
        <w:rPr>
          <w:rStyle w:val="ad"/>
          <w:rFonts w:hint="cs"/>
          <w:rtl/>
        </w:rPr>
        <w:t xml:space="preserve"> </w:t>
      </w:r>
      <w:r w:rsidRPr="00032EC5">
        <w:rPr>
          <w:rtl/>
        </w:rPr>
        <w:t>ومن ثم عدّ امتثالًا</w:t>
      </w:r>
      <w:r w:rsidR="00CB1437" w:rsidRPr="00CB1437">
        <w:rPr>
          <w:rStyle w:val="ad"/>
          <w:rFonts w:hint="cs"/>
          <w:rtl/>
        </w:rPr>
        <w:t>.</w:t>
      </w:r>
      <w:r w:rsidR="00CB1437">
        <w:rPr>
          <w:rStyle w:val="ad"/>
          <w:rtl/>
        </w:rPr>
        <w:t xml:space="preserve"> </w:t>
      </w:r>
      <w:r w:rsidRPr="00032EC5">
        <w:rPr>
          <w:rtl/>
        </w:rPr>
        <w:t>وأمثلته أكثر من أن تحصى</w:t>
      </w:r>
      <w:r w:rsidR="00CB1437" w:rsidRPr="00CB1437">
        <w:rPr>
          <w:rStyle w:val="ad"/>
          <w:rFonts w:hint="cs"/>
          <w:rtl/>
        </w:rPr>
        <w:t>.</w:t>
      </w:r>
      <w:r w:rsidR="00CB1437">
        <w:rPr>
          <w:rStyle w:val="ad"/>
          <w:rtl/>
        </w:rPr>
        <w:t xml:space="preserve"> </w:t>
      </w:r>
      <w:r w:rsidRPr="00032EC5">
        <w:rPr>
          <w:rtl/>
        </w:rPr>
        <w:t>ولهذا</w:t>
      </w:r>
      <w:r w:rsidR="00A315B4" w:rsidRPr="00032EC5">
        <w:rPr>
          <w:rtl/>
        </w:rPr>
        <w:t xml:space="preserve"> </w:t>
      </w:r>
      <w:r w:rsidRPr="00032EC5">
        <w:rPr>
          <w:rtl/>
        </w:rPr>
        <w:t>أسماه البعض بالتخيير الشرعي التبعي</w:t>
      </w:r>
      <w:r w:rsidR="00CB1437" w:rsidRPr="00CB1437">
        <w:rPr>
          <w:rStyle w:val="ad"/>
          <w:rFonts w:hint="cs"/>
          <w:rtl/>
        </w:rPr>
        <w:t>،</w:t>
      </w:r>
      <w:r w:rsidR="00CB1437">
        <w:rPr>
          <w:rStyle w:val="ad"/>
          <w:rFonts w:hint="cs"/>
          <w:rtl/>
        </w:rPr>
        <w:t xml:space="preserve"> </w:t>
      </w:r>
      <w:r w:rsidRPr="00032EC5">
        <w:rPr>
          <w:rtl/>
        </w:rPr>
        <w:t xml:space="preserve">وإن كان </w:t>
      </w:r>
      <w:r w:rsidRPr="00032EC5">
        <w:rPr>
          <w:rtl/>
        </w:rPr>
        <w:lastRenderedPageBreak/>
        <w:t>الصحيح أنه تخيير عقلي بيد أنه بحكم العقل غير المستقل</w:t>
      </w:r>
      <w:r w:rsidR="00CB1437" w:rsidRPr="00CB1437">
        <w:rPr>
          <w:rStyle w:val="ad"/>
          <w:rFonts w:hint="cs"/>
          <w:rtl/>
        </w:rPr>
        <w:t>.</w:t>
      </w:r>
      <w:r w:rsidR="00CB1437">
        <w:rPr>
          <w:rStyle w:val="ad"/>
          <w:rtl/>
        </w:rPr>
        <w:t xml:space="preserve"> </w:t>
      </w:r>
    </w:p>
    <w:p w14:paraId="33001F88" w14:textId="77777777" w:rsidR="00D64EE5" w:rsidRPr="00C1587D" w:rsidRDefault="00D64EE5" w:rsidP="00C1587D">
      <w:pPr>
        <w:spacing w:line="440" w:lineRule="exact"/>
        <w:rPr>
          <w:spacing w:val="4"/>
        </w:rPr>
      </w:pPr>
      <w:r w:rsidRPr="00C1587D">
        <w:rPr>
          <w:b w:val="0"/>
          <w:bCs/>
          <w:spacing w:val="4"/>
          <w:rtl/>
        </w:rPr>
        <w:t>النقطة الثانية</w:t>
      </w:r>
      <w:r w:rsidR="00CB1437" w:rsidRPr="00C1587D">
        <w:rPr>
          <w:rStyle w:val="ad"/>
          <w:rFonts w:hint="cs"/>
          <w:spacing w:val="4"/>
          <w:rtl/>
        </w:rPr>
        <w:t>:</w:t>
      </w:r>
      <w:r w:rsidR="00CB1437" w:rsidRPr="00C1587D">
        <w:rPr>
          <w:rStyle w:val="ad"/>
          <w:spacing w:val="4"/>
          <w:rtl/>
        </w:rPr>
        <w:t xml:space="preserve"> </w:t>
      </w:r>
      <w:r w:rsidRPr="00C1587D">
        <w:rPr>
          <w:spacing w:val="4"/>
          <w:rtl/>
        </w:rPr>
        <w:t>ينقسم العنوان الثانوي إلى عنوان ثانوي في الحكم</w:t>
      </w:r>
      <w:r w:rsidR="00CB1437" w:rsidRPr="00C1587D">
        <w:rPr>
          <w:rStyle w:val="ad"/>
          <w:rFonts w:hint="cs"/>
          <w:spacing w:val="4"/>
          <w:rtl/>
        </w:rPr>
        <w:t xml:space="preserve">، </w:t>
      </w:r>
      <w:r w:rsidRPr="00C1587D">
        <w:rPr>
          <w:spacing w:val="4"/>
          <w:rtl/>
        </w:rPr>
        <w:t>وآخر في الموضوع</w:t>
      </w:r>
      <w:r w:rsidR="00CB1437" w:rsidRPr="00C1587D">
        <w:rPr>
          <w:rStyle w:val="ad"/>
          <w:rFonts w:hint="cs"/>
          <w:spacing w:val="4"/>
          <w:rtl/>
        </w:rPr>
        <w:t>.</w:t>
      </w:r>
      <w:r w:rsidR="00CB1437" w:rsidRPr="00C1587D">
        <w:rPr>
          <w:rStyle w:val="ad"/>
          <w:spacing w:val="4"/>
          <w:rtl/>
        </w:rPr>
        <w:t xml:space="preserve"> </w:t>
      </w:r>
      <w:r w:rsidRPr="00C1587D">
        <w:rPr>
          <w:spacing w:val="4"/>
          <w:rtl/>
        </w:rPr>
        <w:t>والفارق بينهما</w:t>
      </w:r>
      <w:r w:rsidR="00CB1437" w:rsidRPr="00C1587D">
        <w:rPr>
          <w:rStyle w:val="ad"/>
          <w:rFonts w:hint="cs"/>
          <w:spacing w:val="4"/>
          <w:rtl/>
        </w:rPr>
        <w:t>:</w:t>
      </w:r>
      <w:r w:rsidR="00CB1437" w:rsidRPr="00C1587D">
        <w:rPr>
          <w:rStyle w:val="ad"/>
          <w:spacing w:val="4"/>
          <w:rtl/>
        </w:rPr>
        <w:t xml:space="preserve"> </w:t>
      </w:r>
      <w:r w:rsidRPr="00C1587D">
        <w:rPr>
          <w:spacing w:val="4"/>
          <w:rtl/>
        </w:rPr>
        <w:t xml:space="preserve">أن </w:t>
      </w:r>
      <w:r w:rsidRPr="00C1587D">
        <w:rPr>
          <w:b w:val="0"/>
          <w:bCs/>
          <w:spacing w:val="4"/>
          <w:rtl/>
        </w:rPr>
        <w:t>الأول</w:t>
      </w:r>
      <w:r w:rsidRPr="00C1587D">
        <w:rPr>
          <w:spacing w:val="4"/>
          <w:rtl/>
        </w:rPr>
        <w:t xml:space="preserve"> ذو ملاك</w:t>
      </w:r>
      <w:r w:rsidR="00A315B4" w:rsidRPr="00C1587D">
        <w:rPr>
          <w:spacing w:val="4"/>
          <w:rtl/>
        </w:rPr>
        <w:t xml:space="preserve"> </w:t>
      </w:r>
      <w:r w:rsidRPr="00C1587D">
        <w:rPr>
          <w:spacing w:val="4"/>
          <w:rtl/>
        </w:rPr>
        <w:t>ثانوي وبالتالي يكون الحكم فيه استثنائياً كالحرج والضرر</w:t>
      </w:r>
      <w:r w:rsidR="00CB1437" w:rsidRPr="00C1587D">
        <w:rPr>
          <w:rStyle w:val="ad"/>
          <w:rFonts w:hint="cs"/>
          <w:spacing w:val="4"/>
          <w:rtl/>
        </w:rPr>
        <w:t xml:space="preserve">، </w:t>
      </w:r>
      <w:r w:rsidRPr="00C1587D">
        <w:rPr>
          <w:spacing w:val="4"/>
          <w:rtl/>
        </w:rPr>
        <w:t>ومن ثم عندما تطرأ مثل هذه العناوين تُغيّر الحكم الأولي أو</w:t>
      </w:r>
      <w:r w:rsidR="00A315B4" w:rsidRPr="00C1587D">
        <w:rPr>
          <w:spacing w:val="4"/>
          <w:rtl/>
        </w:rPr>
        <w:t xml:space="preserve"> </w:t>
      </w:r>
      <w:r w:rsidRPr="00C1587D">
        <w:rPr>
          <w:spacing w:val="4"/>
          <w:rtl/>
        </w:rPr>
        <w:t>تزاحم ملاكه</w:t>
      </w:r>
      <w:r w:rsidR="00CB1437" w:rsidRPr="00C1587D">
        <w:rPr>
          <w:rStyle w:val="ad"/>
          <w:rFonts w:hint="cs"/>
          <w:spacing w:val="4"/>
          <w:rtl/>
        </w:rPr>
        <w:t>.</w:t>
      </w:r>
      <w:r w:rsidR="00CB1437" w:rsidRPr="00C1587D">
        <w:rPr>
          <w:rStyle w:val="ad"/>
          <w:spacing w:val="4"/>
          <w:rtl/>
        </w:rPr>
        <w:t xml:space="preserve"> </w:t>
      </w:r>
      <w:r w:rsidRPr="00C1587D">
        <w:rPr>
          <w:spacing w:val="4"/>
          <w:rtl/>
        </w:rPr>
        <w:t>بينما الحكم في الثاني أو</w:t>
      </w:r>
      <w:r w:rsidR="006E7DA8" w:rsidRPr="00C1587D">
        <w:rPr>
          <w:spacing w:val="4"/>
          <w:rtl/>
        </w:rPr>
        <w:t>ّ</w:t>
      </w:r>
      <w:r w:rsidRPr="00C1587D">
        <w:rPr>
          <w:spacing w:val="4"/>
          <w:rtl/>
        </w:rPr>
        <w:t>ل</w:t>
      </w:r>
      <w:r w:rsidR="006E7DA8" w:rsidRPr="00C1587D">
        <w:rPr>
          <w:spacing w:val="4"/>
          <w:rtl/>
        </w:rPr>
        <w:t>ي</w:t>
      </w:r>
      <w:r w:rsidRPr="00C1587D">
        <w:rPr>
          <w:spacing w:val="4"/>
          <w:rtl/>
        </w:rPr>
        <w:t xml:space="preserve"> منبثق عن ملاك أولىّ فلا يعدّ حكما استثنائياً طارئاً وإنما موضوعه طارئ</w:t>
      </w:r>
      <w:r w:rsidR="00CB1437" w:rsidRPr="00C1587D">
        <w:rPr>
          <w:rStyle w:val="ad"/>
          <w:rFonts w:hint="cs"/>
          <w:spacing w:val="4"/>
          <w:rtl/>
        </w:rPr>
        <w:t xml:space="preserve">، </w:t>
      </w:r>
      <w:r w:rsidRPr="00C1587D">
        <w:rPr>
          <w:spacing w:val="4"/>
          <w:rtl/>
        </w:rPr>
        <w:t>كما لو</w:t>
      </w:r>
      <w:r w:rsidR="00A315B4" w:rsidRPr="00C1587D">
        <w:rPr>
          <w:spacing w:val="4"/>
          <w:rtl/>
        </w:rPr>
        <w:t xml:space="preserve"> </w:t>
      </w:r>
      <w:r w:rsidRPr="00C1587D">
        <w:rPr>
          <w:spacing w:val="4"/>
          <w:rtl/>
        </w:rPr>
        <w:t>أصبح القيام احتراماً للقادم بعد أن لم يكن كذلك</w:t>
      </w:r>
      <w:r w:rsidR="00CB1437" w:rsidRPr="00C1587D">
        <w:rPr>
          <w:rStyle w:val="ad"/>
          <w:rFonts w:hint="cs"/>
          <w:spacing w:val="4"/>
          <w:rtl/>
        </w:rPr>
        <w:t xml:space="preserve">، </w:t>
      </w:r>
      <w:r w:rsidRPr="00C1587D">
        <w:rPr>
          <w:spacing w:val="4"/>
          <w:rtl/>
        </w:rPr>
        <w:t>فذات القيام ليس احتراماً وإنما طرأ عليه وتصادق معه عنوان</w:t>
      </w:r>
      <w:r w:rsidR="00A315B4" w:rsidRPr="00C1587D">
        <w:rPr>
          <w:spacing w:val="4"/>
          <w:rtl/>
        </w:rPr>
        <w:t xml:space="preserve"> </w:t>
      </w:r>
      <w:r w:rsidRPr="00C1587D">
        <w:rPr>
          <w:spacing w:val="4"/>
          <w:rtl/>
        </w:rPr>
        <w:t>الاحترام</w:t>
      </w:r>
      <w:r w:rsidR="00CB1437" w:rsidRPr="00C1587D">
        <w:rPr>
          <w:rStyle w:val="ad"/>
          <w:rFonts w:hint="cs"/>
          <w:spacing w:val="4"/>
          <w:rtl/>
        </w:rPr>
        <w:t xml:space="preserve">، </w:t>
      </w:r>
      <w:r w:rsidRPr="00C1587D">
        <w:rPr>
          <w:spacing w:val="4"/>
          <w:rtl/>
        </w:rPr>
        <w:t>وأما الحكم بالاحترام فهو حكم أولىّ ذو ملاك أولىّ فلا يعد استثنائياً وطارئاً بالنسبة للقيام</w:t>
      </w:r>
      <w:r w:rsidR="00CB1437" w:rsidRPr="00C1587D">
        <w:rPr>
          <w:rStyle w:val="ad"/>
          <w:rFonts w:hint="cs"/>
          <w:spacing w:val="4"/>
          <w:rtl/>
        </w:rPr>
        <w:t>.</w:t>
      </w:r>
      <w:r w:rsidR="00CB1437" w:rsidRPr="00C1587D">
        <w:rPr>
          <w:rStyle w:val="ad"/>
          <w:spacing w:val="4"/>
          <w:rtl/>
        </w:rPr>
        <w:t xml:space="preserve"> </w:t>
      </w:r>
      <w:r w:rsidRPr="00C1587D">
        <w:rPr>
          <w:spacing w:val="4"/>
          <w:rtl/>
        </w:rPr>
        <w:t>وأمثلة هذا القسم</w:t>
      </w:r>
      <w:r w:rsidR="00A315B4" w:rsidRPr="00C1587D">
        <w:rPr>
          <w:spacing w:val="4"/>
          <w:rtl/>
        </w:rPr>
        <w:t xml:space="preserve"> </w:t>
      </w:r>
      <w:r w:rsidRPr="00C1587D">
        <w:rPr>
          <w:spacing w:val="4"/>
          <w:rtl/>
        </w:rPr>
        <w:t>كثيرة</w:t>
      </w:r>
      <w:r w:rsidR="00CB1437" w:rsidRPr="00C1587D">
        <w:rPr>
          <w:rStyle w:val="ad"/>
          <w:rFonts w:hint="cs"/>
          <w:spacing w:val="4"/>
          <w:rtl/>
        </w:rPr>
        <w:t xml:space="preserve">، </w:t>
      </w:r>
      <w:r w:rsidRPr="00C1587D">
        <w:rPr>
          <w:spacing w:val="4"/>
          <w:rtl/>
        </w:rPr>
        <w:t>منها</w:t>
      </w:r>
      <w:r w:rsidR="00CB1437" w:rsidRPr="00C1587D">
        <w:rPr>
          <w:rStyle w:val="ad"/>
          <w:rFonts w:hint="cs"/>
          <w:spacing w:val="4"/>
          <w:rtl/>
        </w:rPr>
        <w:t>:</w:t>
      </w:r>
      <w:r w:rsidR="00CB1437" w:rsidRPr="00C1587D">
        <w:rPr>
          <w:rStyle w:val="ad"/>
          <w:spacing w:val="4"/>
          <w:rtl/>
        </w:rPr>
        <w:t xml:space="preserve"> </w:t>
      </w:r>
      <w:r w:rsidRPr="00C1587D">
        <w:rPr>
          <w:spacing w:val="4"/>
          <w:rtl/>
        </w:rPr>
        <w:t>كلّية حالات اجتماع الأمر والنهي</w:t>
      </w:r>
      <w:r w:rsidR="00CB1437" w:rsidRPr="00C1587D">
        <w:rPr>
          <w:rStyle w:val="ad"/>
          <w:rFonts w:hint="cs"/>
          <w:spacing w:val="4"/>
          <w:rtl/>
        </w:rPr>
        <w:t>.</w:t>
      </w:r>
      <w:r w:rsidR="00CB1437" w:rsidRPr="00C1587D">
        <w:rPr>
          <w:rStyle w:val="ad"/>
          <w:spacing w:val="4"/>
          <w:rtl/>
        </w:rPr>
        <w:t xml:space="preserve"> </w:t>
      </w:r>
    </w:p>
    <w:p w14:paraId="26C6672B" w14:textId="77777777" w:rsidR="00D64EE5" w:rsidRPr="00032EC5" w:rsidRDefault="00D64EE5" w:rsidP="00C1587D">
      <w:pPr>
        <w:spacing w:line="440" w:lineRule="exact"/>
      </w:pPr>
      <w:r w:rsidRPr="00E31C75">
        <w:rPr>
          <w:b w:val="0"/>
          <w:bCs/>
          <w:rtl/>
        </w:rPr>
        <w:t>وفارق آخر</w:t>
      </w:r>
      <w:r w:rsidR="00CB1437" w:rsidRPr="00CB1437">
        <w:rPr>
          <w:rStyle w:val="ad"/>
          <w:rFonts w:hint="cs"/>
          <w:rtl/>
        </w:rPr>
        <w:t>:</w:t>
      </w:r>
      <w:r w:rsidR="00CB1437">
        <w:rPr>
          <w:rStyle w:val="ad"/>
          <w:rtl/>
        </w:rPr>
        <w:t xml:space="preserve"> </w:t>
      </w:r>
      <w:r w:rsidRPr="00032EC5">
        <w:rPr>
          <w:rtl/>
        </w:rPr>
        <w:t>أن النمط الأول لابد أن يكون طروّه ذا طابع</w:t>
      </w:r>
      <w:r w:rsidR="006E7DA8" w:rsidRPr="00032EC5">
        <w:rPr>
          <w:rtl/>
        </w:rPr>
        <w:t xml:space="preserve"> </w:t>
      </w:r>
      <w:r w:rsidRPr="00032EC5">
        <w:rPr>
          <w:rtl/>
        </w:rPr>
        <w:t>اتفاقي استثنائي</w:t>
      </w:r>
      <w:r w:rsidR="00CB1437" w:rsidRPr="00CB1437">
        <w:rPr>
          <w:rStyle w:val="ad"/>
          <w:rFonts w:hint="cs"/>
          <w:rtl/>
        </w:rPr>
        <w:t>،</w:t>
      </w:r>
      <w:r w:rsidR="00CB1437">
        <w:rPr>
          <w:rStyle w:val="ad"/>
          <w:rFonts w:hint="cs"/>
          <w:rtl/>
        </w:rPr>
        <w:t xml:space="preserve"> </w:t>
      </w:r>
      <w:r w:rsidRPr="00032EC5">
        <w:rPr>
          <w:rtl/>
        </w:rPr>
        <w:t xml:space="preserve">وإلا لو كان </w:t>
      </w:r>
      <w:proofErr w:type="spellStart"/>
      <w:r w:rsidRPr="00032EC5">
        <w:rPr>
          <w:rtl/>
        </w:rPr>
        <w:t>دائمياً</w:t>
      </w:r>
      <w:proofErr w:type="spellEnd"/>
      <w:r w:rsidRPr="00032EC5">
        <w:rPr>
          <w:rtl/>
        </w:rPr>
        <w:t xml:space="preserve"> أو </w:t>
      </w:r>
      <w:proofErr w:type="spellStart"/>
      <w:r w:rsidRPr="00032EC5">
        <w:rPr>
          <w:rtl/>
        </w:rPr>
        <w:t>غالبياً</w:t>
      </w:r>
      <w:proofErr w:type="spellEnd"/>
      <w:r w:rsidRPr="00032EC5">
        <w:rPr>
          <w:rtl/>
        </w:rPr>
        <w:t xml:space="preserve"> عاد أولياً وانقلب</w:t>
      </w:r>
      <w:r w:rsidR="00A315B4" w:rsidRPr="00032EC5">
        <w:rPr>
          <w:rtl/>
        </w:rPr>
        <w:t xml:space="preserve"> </w:t>
      </w:r>
      <w:r w:rsidRPr="00032EC5">
        <w:rPr>
          <w:rtl/>
        </w:rPr>
        <w:t>الأولي إلى ثانوي</w:t>
      </w:r>
      <w:r w:rsidR="00CB1437" w:rsidRPr="00CB1437">
        <w:rPr>
          <w:rStyle w:val="ad"/>
          <w:rFonts w:hint="cs"/>
          <w:rtl/>
        </w:rPr>
        <w:t>.</w:t>
      </w:r>
      <w:r w:rsidR="00CB1437">
        <w:rPr>
          <w:rStyle w:val="ad"/>
          <w:rtl/>
        </w:rPr>
        <w:t xml:space="preserve"> </w:t>
      </w:r>
    </w:p>
    <w:p w14:paraId="2470B065" w14:textId="77777777" w:rsidR="00D64EE5" w:rsidRPr="00032EC5" w:rsidRDefault="00D64EE5" w:rsidP="00C1587D">
      <w:pPr>
        <w:spacing w:line="440" w:lineRule="exact"/>
      </w:pPr>
      <w:r w:rsidRPr="00E31C75">
        <w:rPr>
          <w:b w:val="0"/>
          <w:bCs/>
          <w:rtl/>
        </w:rPr>
        <w:t>وبتعبير آخر</w:t>
      </w:r>
      <w:r w:rsidR="00CB1437" w:rsidRPr="00CB1437">
        <w:rPr>
          <w:rStyle w:val="ad"/>
          <w:rFonts w:hint="cs"/>
          <w:rtl/>
        </w:rPr>
        <w:t>:</w:t>
      </w:r>
      <w:r w:rsidR="00CB1437">
        <w:rPr>
          <w:rStyle w:val="ad"/>
          <w:rtl/>
        </w:rPr>
        <w:t xml:space="preserve"> </w:t>
      </w:r>
      <w:r w:rsidRPr="00032EC5">
        <w:rPr>
          <w:rtl/>
        </w:rPr>
        <w:t>ليست الغاية من التشريعات الأولية أن تبقى قوانين جامدة ومعطّلة وإنشائية فقط</w:t>
      </w:r>
      <w:r w:rsidR="00CB1437" w:rsidRPr="00CB1437">
        <w:rPr>
          <w:rStyle w:val="ad"/>
          <w:rFonts w:hint="cs"/>
          <w:rtl/>
        </w:rPr>
        <w:t>،</w:t>
      </w:r>
      <w:r w:rsidR="00CB1437">
        <w:rPr>
          <w:rStyle w:val="ad"/>
          <w:rFonts w:hint="cs"/>
          <w:rtl/>
        </w:rPr>
        <w:t xml:space="preserve"> </w:t>
      </w:r>
      <w:r w:rsidRPr="00032EC5">
        <w:rPr>
          <w:rtl/>
        </w:rPr>
        <w:t>وإنما الغاية تفعيلها حتى</w:t>
      </w:r>
      <w:r w:rsidR="00A315B4" w:rsidRPr="00032EC5">
        <w:rPr>
          <w:rtl/>
        </w:rPr>
        <w:t xml:space="preserve"> </w:t>
      </w:r>
      <w:r w:rsidRPr="00032EC5">
        <w:rPr>
          <w:rtl/>
        </w:rPr>
        <w:t>يتحققّ الملاك الذي يتوخّاه المقنّن من تقنينه</w:t>
      </w:r>
      <w:r w:rsidR="00CB1437" w:rsidRPr="00CB1437">
        <w:rPr>
          <w:rStyle w:val="ad"/>
          <w:rFonts w:hint="cs"/>
          <w:rtl/>
        </w:rPr>
        <w:t>.</w:t>
      </w:r>
      <w:r w:rsidR="00CB1437">
        <w:rPr>
          <w:rStyle w:val="ad"/>
          <w:rtl/>
        </w:rPr>
        <w:t xml:space="preserve"> </w:t>
      </w:r>
      <w:r w:rsidRPr="00032EC5">
        <w:rPr>
          <w:rtl/>
        </w:rPr>
        <w:t>وحينئذ لابد أن تكون مزاحمة الأحكام الثانوية التي تفرض نفسها على</w:t>
      </w:r>
      <w:r w:rsidR="00A315B4" w:rsidRPr="00032EC5">
        <w:rPr>
          <w:rtl/>
        </w:rPr>
        <w:t xml:space="preserve"> الحكم </w:t>
      </w:r>
      <w:r w:rsidR="00A315B4" w:rsidRPr="00032EC5">
        <w:rPr>
          <w:rtl/>
        </w:rPr>
        <w:lastRenderedPageBreak/>
        <w:t>الأولي اتفاقية</w:t>
      </w:r>
      <w:r w:rsidRPr="00032EC5">
        <w:rPr>
          <w:rtl/>
        </w:rPr>
        <w:t xml:space="preserve"> حفظاً لهويتها وهوية الحكم الأولي</w:t>
      </w:r>
      <w:r w:rsidR="00CB1437" w:rsidRPr="00CB1437">
        <w:rPr>
          <w:rStyle w:val="ad"/>
          <w:rFonts w:hint="cs"/>
          <w:rtl/>
        </w:rPr>
        <w:t>.</w:t>
      </w:r>
      <w:r w:rsidR="00CB1437">
        <w:rPr>
          <w:rStyle w:val="ad"/>
          <w:rtl/>
        </w:rPr>
        <w:t xml:space="preserve"> </w:t>
      </w:r>
      <w:r w:rsidRPr="00032EC5">
        <w:rPr>
          <w:rtl/>
        </w:rPr>
        <w:t>ومن ثم كانت واحدة من شرائط فقاهة الفقيه وحكومته أن</w:t>
      </w:r>
      <w:r w:rsidR="00A315B4" w:rsidRPr="00032EC5">
        <w:rPr>
          <w:rtl/>
        </w:rPr>
        <w:t xml:space="preserve"> </w:t>
      </w:r>
      <w:r w:rsidRPr="00032EC5">
        <w:rPr>
          <w:rtl/>
        </w:rPr>
        <w:t>يحفظ هذا الأصل في استنباطه وتطبيقه للأحكام وإلا كانت أغراض المقنن عرضة للضياع</w:t>
      </w:r>
      <w:r w:rsidR="00CB1437" w:rsidRPr="00CB1437">
        <w:rPr>
          <w:rStyle w:val="ad"/>
          <w:rFonts w:hint="cs"/>
          <w:rtl/>
        </w:rPr>
        <w:t>.</w:t>
      </w:r>
      <w:r w:rsidR="00CB1437">
        <w:rPr>
          <w:rStyle w:val="ad"/>
          <w:rtl/>
        </w:rPr>
        <w:t xml:space="preserve"> </w:t>
      </w:r>
    </w:p>
    <w:p w14:paraId="122BC904" w14:textId="77777777" w:rsidR="00D64EE5" w:rsidRPr="00032EC5" w:rsidRDefault="00D64EE5" w:rsidP="00C1587D">
      <w:pPr>
        <w:spacing w:line="440" w:lineRule="exact"/>
      </w:pPr>
      <w:r w:rsidRPr="00032EC5">
        <w:rPr>
          <w:rtl/>
        </w:rPr>
        <w:t xml:space="preserve">بينما لا مانع في النمط الثاني من أن تكون </w:t>
      </w:r>
      <w:proofErr w:type="spellStart"/>
      <w:r w:rsidRPr="00032EC5">
        <w:rPr>
          <w:rtl/>
        </w:rPr>
        <w:t>دائمية</w:t>
      </w:r>
      <w:proofErr w:type="spellEnd"/>
      <w:r w:rsidRPr="00032EC5">
        <w:rPr>
          <w:rtl/>
        </w:rPr>
        <w:t xml:space="preserve"> بع</w:t>
      </w:r>
      <w:r w:rsidR="006E7DA8" w:rsidRPr="00032EC5">
        <w:rPr>
          <w:rtl/>
        </w:rPr>
        <w:t xml:space="preserve">د أن كان حكمها وملاكها </w:t>
      </w:r>
      <w:proofErr w:type="gramStart"/>
      <w:r w:rsidR="006E7DA8" w:rsidRPr="00032EC5">
        <w:rPr>
          <w:rtl/>
        </w:rPr>
        <w:t>أولياً</w:t>
      </w:r>
      <w:r w:rsidR="00CB1437" w:rsidRPr="00CB1437">
        <w:rPr>
          <w:rStyle w:val="ad"/>
          <w:vertAlign w:val="superscript"/>
          <w:rtl/>
        </w:rPr>
        <w:t>(</w:t>
      </w:r>
      <w:proofErr w:type="gramEnd"/>
      <w:r w:rsidR="006E7DA8" w:rsidRPr="00CB1437">
        <w:rPr>
          <w:rStyle w:val="a7"/>
          <w:rtl/>
        </w:rPr>
        <w:footnoteReference w:id="4"/>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34CB6C61" w14:textId="77777777" w:rsidR="007F1DC7" w:rsidRPr="00032EC5" w:rsidRDefault="00D64EE5" w:rsidP="0057312A">
      <w:r w:rsidRPr="00032EC5">
        <w:rPr>
          <w:rtl/>
        </w:rPr>
        <w:lastRenderedPageBreak/>
        <w:t>بعد أن تبلورت هاتان النقطتان</w:t>
      </w:r>
      <w:r w:rsidR="00CB1437" w:rsidRPr="00CB1437">
        <w:rPr>
          <w:rStyle w:val="ad"/>
          <w:rFonts w:hint="cs"/>
          <w:rtl/>
        </w:rPr>
        <w:t>،</w:t>
      </w:r>
      <w:r w:rsidR="00CB1437">
        <w:rPr>
          <w:rStyle w:val="ad"/>
          <w:rFonts w:hint="cs"/>
          <w:rtl/>
        </w:rPr>
        <w:t xml:space="preserve"> </w:t>
      </w:r>
      <w:r w:rsidRPr="00032EC5">
        <w:rPr>
          <w:rtl/>
        </w:rPr>
        <w:t>وتبلور سابقاً أن أدلة الشعائر ليست منحصرة باللسان الذي ورد فيه لفظ الشعائر</w:t>
      </w:r>
      <w:r w:rsidR="00CB1437" w:rsidRPr="00CB1437">
        <w:rPr>
          <w:rStyle w:val="ad"/>
          <w:rFonts w:hint="cs"/>
          <w:rtl/>
        </w:rPr>
        <w:t>،</w:t>
      </w:r>
      <w:r w:rsidR="00CB1437">
        <w:rPr>
          <w:rStyle w:val="ad"/>
          <w:rFonts w:hint="cs"/>
          <w:rtl/>
        </w:rPr>
        <w:t xml:space="preserve"> </w:t>
      </w:r>
      <w:r w:rsidRPr="00032EC5">
        <w:rPr>
          <w:rtl/>
        </w:rPr>
        <w:t>أمكن</w:t>
      </w:r>
      <w:r w:rsidR="00A315B4" w:rsidRPr="00032EC5">
        <w:rPr>
          <w:rtl/>
        </w:rPr>
        <w:t xml:space="preserve"> </w:t>
      </w:r>
      <w:r w:rsidRPr="00032EC5">
        <w:rPr>
          <w:rtl/>
        </w:rPr>
        <w:t>الاستفادة من الألسنة الأخرى المتضمنة لعناوين أخرى حيث لم يكن الأمر فيها إلا بالطبيعة من دون تقييد بخصوصية</w:t>
      </w:r>
      <w:r w:rsidR="00A315B4" w:rsidRPr="00032EC5">
        <w:rPr>
          <w:rtl/>
        </w:rPr>
        <w:t xml:space="preserve"> </w:t>
      </w:r>
      <w:r w:rsidRPr="00032EC5">
        <w:rPr>
          <w:rtl/>
        </w:rPr>
        <w:t>فردية</w:t>
      </w:r>
      <w:r w:rsidR="00CB1437" w:rsidRPr="00CB1437">
        <w:rPr>
          <w:rStyle w:val="ad"/>
          <w:rFonts w:hint="cs"/>
          <w:rtl/>
        </w:rPr>
        <w:t>.</w:t>
      </w:r>
      <w:r w:rsidR="00CB1437">
        <w:rPr>
          <w:rStyle w:val="ad"/>
          <w:rtl/>
        </w:rPr>
        <w:t xml:space="preserve"> </w:t>
      </w:r>
      <w:r w:rsidRPr="00032EC5">
        <w:rPr>
          <w:rtl/>
        </w:rPr>
        <w:t>فالعقل يحكم بتخويل الشارع المكلف التطبيق على أي مصداق وبأي</w:t>
      </w:r>
      <w:r w:rsidR="006E7DA8" w:rsidRPr="00032EC5">
        <w:rPr>
          <w:rtl/>
        </w:rPr>
        <w:t xml:space="preserve"> أسلوب </w:t>
      </w:r>
      <w:r w:rsidR="007F1DC7" w:rsidRPr="00032EC5">
        <w:rPr>
          <w:rtl/>
        </w:rPr>
        <w:t>كان</w:t>
      </w:r>
      <w:r w:rsidR="00CB1437" w:rsidRPr="00CB1437">
        <w:rPr>
          <w:rStyle w:val="ad"/>
          <w:rFonts w:hint="cs"/>
          <w:rtl/>
        </w:rPr>
        <w:t>،</w:t>
      </w:r>
      <w:r w:rsidR="00CB1437">
        <w:rPr>
          <w:rStyle w:val="ad"/>
          <w:rFonts w:hint="cs"/>
          <w:rtl/>
        </w:rPr>
        <w:t xml:space="preserve"> </w:t>
      </w:r>
      <w:r w:rsidR="007F1DC7" w:rsidRPr="00032EC5">
        <w:rPr>
          <w:rtl/>
        </w:rPr>
        <w:t>خاصة وقد عرفت أن</w:t>
      </w:r>
      <w:r w:rsidR="00A315B4" w:rsidRPr="00032EC5">
        <w:rPr>
          <w:rtl/>
        </w:rPr>
        <w:t xml:space="preserve"> </w:t>
      </w:r>
      <w:r w:rsidR="007F1DC7" w:rsidRPr="00032EC5">
        <w:rPr>
          <w:rtl/>
        </w:rPr>
        <w:t>المكلف لا يتعبد إلا بالطبيعة دون الخصوصية الفردية</w:t>
      </w:r>
      <w:r w:rsidR="00CB1437" w:rsidRPr="00CB1437">
        <w:rPr>
          <w:rStyle w:val="ad"/>
          <w:rFonts w:hint="cs"/>
          <w:rtl/>
        </w:rPr>
        <w:t>.</w:t>
      </w:r>
      <w:r w:rsidR="00CB1437">
        <w:rPr>
          <w:rStyle w:val="ad"/>
          <w:rtl/>
        </w:rPr>
        <w:t xml:space="preserve"> </w:t>
      </w:r>
      <w:r w:rsidR="007F1DC7" w:rsidRPr="00032EC5">
        <w:rPr>
          <w:rtl/>
        </w:rPr>
        <w:t>والمستجدات مهما كانت فهي لا تعدو العنوان الطارئ على</w:t>
      </w:r>
      <w:r w:rsidR="00A315B4" w:rsidRPr="00032EC5">
        <w:rPr>
          <w:rtl/>
        </w:rPr>
        <w:t xml:space="preserve"> </w:t>
      </w:r>
      <w:r w:rsidR="007F1DC7" w:rsidRPr="00032EC5">
        <w:rPr>
          <w:rtl/>
        </w:rPr>
        <w:t>التكوين من القسم الثاني</w:t>
      </w:r>
      <w:r w:rsidR="00CB1437" w:rsidRPr="00CB1437">
        <w:rPr>
          <w:rStyle w:val="ad"/>
          <w:rFonts w:hint="cs"/>
          <w:rtl/>
        </w:rPr>
        <w:t>،</w:t>
      </w:r>
      <w:r w:rsidR="00CB1437">
        <w:rPr>
          <w:rStyle w:val="ad"/>
          <w:rFonts w:hint="cs"/>
          <w:rtl/>
        </w:rPr>
        <w:t xml:space="preserve"> </w:t>
      </w:r>
      <w:r w:rsidR="007F1DC7" w:rsidRPr="00032EC5">
        <w:rPr>
          <w:rtl/>
        </w:rPr>
        <w:t xml:space="preserve">وفي مثله لا مانع أن يكون </w:t>
      </w:r>
      <w:proofErr w:type="spellStart"/>
      <w:r w:rsidR="007F1DC7" w:rsidRPr="00032EC5">
        <w:rPr>
          <w:rtl/>
        </w:rPr>
        <w:t>دائمياً</w:t>
      </w:r>
      <w:proofErr w:type="spellEnd"/>
      <w:r w:rsidR="00CB1437" w:rsidRPr="00CB1437">
        <w:rPr>
          <w:rStyle w:val="ad"/>
          <w:rFonts w:hint="cs"/>
          <w:rtl/>
        </w:rPr>
        <w:t>.</w:t>
      </w:r>
      <w:r w:rsidR="00CB1437">
        <w:rPr>
          <w:rStyle w:val="ad"/>
          <w:rtl/>
        </w:rPr>
        <w:t xml:space="preserve"> </w:t>
      </w:r>
      <w:r w:rsidR="007F1DC7" w:rsidRPr="00032EC5">
        <w:rPr>
          <w:rtl/>
        </w:rPr>
        <w:t xml:space="preserve">إذ الحكم </w:t>
      </w:r>
      <w:proofErr w:type="gramStart"/>
      <w:r w:rsidR="007F1DC7" w:rsidRPr="00032EC5">
        <w:rPr>
          <w:rtl/>
        </w:rPr>
        <w:t>في ما</w:t>
      </w:r>
      <w:proofErr w:type="gramEnd"/>
      <w:r w:rsidR="007F1DC7" w:rsidRPr="00032EC5">
        <w:rPr>
          <w:rtl/>
        </w:rPr>
        <w:t xml:space="preserve"> نحن فيه أولي</w:t>
      </w:r>
      <w:r w:rsidR="00CB1437" w:rsidRPr="00CB1437">
        <w:rPr>
          <w:rStyle w:val="ad"/>
          <w:rFonts w:hint="cs"/>
          <w:rtl/>
        </w:rPr>
        <w:t>.</w:t>
      </w:r>
      <w:r w:rsidR="00CB1437">
        <w:rPr>
          <w:rStyle w:val="ad"/>
          <w:rtl/>
        </w:rPr>
        <w:t xml:space="preserve"> </w:t>
      </w:r>
    </w:p>
    <w:p w14:paraId="7B099B7A" w14:textId="77777777" w:rsidR="007F1DC7" w:rsidRPr="00032EC5" w:rsidRDefault="007F1DC7" w:rsidP="00C1587D">
      <w:r w:rsidRPr="00032EC5">
        <w:rPr>
          <w:rtl/>
        </w:rPr>
        <w:t>وكلمات الأعلام تؤكد ما ذكرناه</w:t>
      </w:r>
      <w:r w:rsidR="00CB1437" w:rsidRPr="00CB1437">
        <w:rPr>
          <w:rStyle w:val="ad"/>
          <w:rFonts w:hint="cs"/>
          <w:rtl/>
        </w:rPr>
        <w:t>.</w:t>
      </w:r>
      <w:r w:rsidR="00CB1437">
        <w:rPr>
          <w:rStyle w:val="ad"/>
          <w:rtl/>
        </w:rPr>
        <w:t xml:space="preserve"> </w:t>
      </w:r>
      <w:r w:rsidRPr="00032EC5">
        <w:rPr>
          <w:rtl/>
        </w:rPr>
        <w:t xml:space="preserve">فصاحب الحدائق والذي يمثّل حالة وسطية بين الاتجاه </w:t>
      </w:r>
      <w:proofErr w:type="spellStart"/>
      <w:r w:rsidRPr="00032EC5">
        <w:rPr>
          <w:rtl/>
        </w:rPr>
        <w:t>الأخباري</w:t>
      </w:r>
      <w:proofErr w:type="spellEnd"/>
      <w:r w:rsidRPr="00032EC5">
        <w:rPr>
          <w:rtl/>
        </w:rPr>
        <w:t xml:space="preserve"> والأصولي انتهى في</w:t>
      </w:r>
      <w:r w:rsidR="00332783" w:rsidRPr="00032EC5">
        <w:rPr>
          <w:rtl/>
        </w:rPr>
        <w:t xml:space="preserve"> </w:t>
      </w:r>
      <w:r w:rsidRPr="00032EC5">
        <w:rPr>
          <w:rtl/>
        </w:rPr>
        <w:t>بحث لبس السواد حزناً على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إلى عدم كراهته حتى في</w:t>
      </w:r>
      <w:r w:rsidR="00147E79" w:rsidRPr="00032EC5">
        <w:rPr>
          <w:rtl/>
        </w:rPr>
        <w:t xml:space="preserve"> الصلاة</w:t>
      </w:r>
      <w:r w:rsidR="00CB1437" w:rsidRPr="00CB1437">
        <w:rPr>
          <w:rStyle w:val="ad"/>
          <w:rFonts w:hint="cs"/>
          <w:rtl/>
        </w:rPr>
        <w:t>،</w:t>
      </w:r>
      <w:r w:rsidR="00CB1437">
        <w:rPr>
          <w:rStyle w:val="ad"/>
          <w:rFonts w:hint="cs"/>
          <w:rtl/>
        </w:rPr>
        <w:t xml:space="preserve"> </w:t>
      </w:r>
      <w:r w:rsidR="00147E79" w:rsidRPr="00032EC5">
        <w:rPr>
          <w:rtl/>
        </w:rPr>
        <w:t xml:space="preserve">مع أنه مكروه في </w:t>
      </w:r>
      <w:proofErr w:type="gramStart"/>
      <w:r w:rsidR="00147E79" w:rsidRPr="00032EC5">
        <w:rPr>
          <w:rtl/>
        </w:rPr>
        <w:t>نفسه</w:t>
      </w:r>
      <w:r w:rsidR="00CB1437" w:rsidRPr="00CB1437">
        <w:rPr>
          <w:rStyle w:val="ad"/>
          <w:vertAlign w:val="superscript"/>
          <w:rtl/>
        </w:rPr>
        <w:t>(</w:t>
      </w:r>
      <w:proofErr w:type="gramEnd"/>
      <w:r w:rsidR="00147E79" w:rsidRPr="00CB1437">
        <w:rPr>
          <w:rStyle w:val="a7"/>
          <w:rtl/>
        </w:rPr>
        <w:footnoteReference w:id="5"/>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3A9E9A25" w14:textId="77777777" w:rsidR="007F1DC7" w:rsidRPr="00032EC5" w:rsidRDefault="007F1DC7" w:rsidP="00C1587D">
      <w:proofErr w:type="spellStart"/>
      <w:r w:rsidRPr="00032EC5">
        <w:rPr>
          <w:rtl/>
        </w:rPr>
        <w:t>والميرزا</w:t>
      </w:r>
      <w:proofErr w:type="spellEnd"/>
      <w:r w:rsidRPr="00032EC5">
        <w:rPr>
          <w:rtl/>
        </w:rPr>
        <w:t xml:space="preserve"> القمي في</w:t>
      </w:r>
      <w:r w:rsidR="00CB1437">
        <w:rPr>
          <w:rtl/>
        </w:rPr>
        <w:t xml:space="preserve"> </w:t>
      </w:r>
      <w:r w:rsidR="00CB1437" w:rsidRPr="00CB1437">
        <w:rPr>
          <w:rStyle w:val="ad"/>
          <w:rtl/>
        </w:rPr>
        <w:t>«</w:t>
      </w:r>
      <w:r w:rsidRPr="00032EC5">
        <w:rPr>
          <w:rtl/>
        </w:rPr>
        <w:t>جامع الشتات</w:t>
      </w:r>
      <w:r w:rsidR="00CB1437" w:rsidRPr="00CB1437">
        <w:rPr>
          <w:rStyle w:val="ad"/>
          <w:rFonts w:hint="cs"/>
          <w:rtl/>
        </w:rPr>
        <w:t>»</w:t>
      </w:r>
      <w:r w:rsidR="00CB1437">
        <w:rPr>
          <w:rStyle w:val="ad"/>
          <w:rFonts w:hint="cs"/>
          <w:rtl/>
        </w:rPr>
        <w:t xml:space="preserve"> </w:t>
      </w:r>
      <w:r w:rsidRPr="00032EC5">
        <w:rPr>
          <w:rtl/>
        </w:rPr>
        <w:t>انتهى إلى جواز تمثيل واقعة الطف</w:t>
      </w:r>
      <w:r w:rsidR="00CB1437" w:rsidRPr="00CB1437">
        <w:rPr>
          <w:rStyle w:val="ad"/>
          <w:rFonts w:hint="cs"/>
          <w:rtl/>
        </w:rPr>
        <w:t>،</w:t>
      </w:r>
      <w:r w:rsidR="00CB1437">
        <w:rPr>
          <w:rStyle w:val="ad"/>
          <w:rFonts w:hint="cs"/>
          <w:rtl/>
        </w:rPr>
        <w:t xml:space="preserve"> </w:t>
      </w:r>
      <w:r w:rsidRPr="00032EC5">
        <w:rPr>
          <w:rtl/>
        </w:rPr>
        <w:t xml:space="preserve">بل رجحانه استناداً إلى </w:t>
      </w:r>
      <w:proofErr w:type="spellStart"/>
      <w:r w:rsidRPr="00032EC5">
        <w:rPr>
          <w:rtl/>
        </w:rPr>
        <w:t>عمومات</w:t>
      </w:r>
      <w:proofErr w:type="spellEnd"/>
      <w:r w:rsidRPr="00032EC5">
        <w:rPr>
          <w:rtl/>
        </w:rPr>
        <w:t xml:space="preserve"> البكاء</w:t>
      </w:r>
      <w:r w:rsidR="00332783" w:rsidRPr="00032EC5">
        <w:rPr>
          <w:rtl/>
        </w:rPr>
        <w:t xml:space="preserve"> </w:t>
      </w:r>
      <w:proofErr w:type="spellStart"/>
      <w:r w:rsidRPr="00032EC5">
        <w:rPr>
          <w:rtl/>
        </w:rPr>
        <w:t>والإبكاء</w:t>
      </w:r>
      <w:proofErr w:type="spellEnd"/>
      <w:r w:rsidR="00CB1437" w:rsidRPr="00CB1437">
        <w:rPr>
          <w:rStyle w:val="ad"/>
          <w:rFonts w:hint="cs"/>
          <w:rtl/>
        </w:rPr>
        <w:t>،</w:t>
      </w:r>
      <w:r w:rsidR="00CB1437">
        <w:rPr>
          <w:rStyle w:val="ad"/>
          <w:rFonts w:hint="cs"/>
          <w:rtl/>
        </w:rPr>
        <w:t xml:space="preserve"> </w:t>
      </w:r>
      <w:r w:rsidRPr="00032EC5">
        <w:rPr>
          <w:rtl/>
        </w:rPr>
        <w:t>مضيفاً</w:t>
      </w:r>
      <w:r w:rsidR="00CB1437" w:rsidRPr="00CB1437">
        <w:rPr>
          <w:rStyle w:val="ad"/>
          <w:rFonts w:hint="cs"/>
          <w:rtl/>
        </w:rPr>
        <w:t>:</w:t>
      </w:r>
      <w:r w:rsidR="00CB1437">
        <w:rPr>
          <w:rStyle w:val="ad"/>
          <w:rtl/>
        </w:rPr>
        <w:t xml:space="preserve"> </w:t>
      </w:r>
      <w:r w:rsidRPr="00032EC5">
        <w:rPr>
          <w:rtl/>
        </w:rPr>
        <w:t>إنّه على فرض عموم حرمة تشبّه الرجل بالمرأة وبالعكس</w:t>
      </w:r>
      <w:r w:rsidR="00CB1437" w:rsidRPr="00CB1437">
        <w:rPr>
          <w:rStyle w:val="ad"/>
          <w:rFonts w:hint="cs"/>
          <w:rtl/>
        </w:rPr>
        <w:t>،</w:t>
      </w:r>
      <w:r w:rsidR="00CB1437">
        <w:rPr>
          <w:rStyle w:val="ad"/>
          <w:rFonts w:hint="cs"/>
          <w:rtl/>
        </w:rPr>
        <w:t xml:space="preserve"> </w:t>
      </w:r>
      <w:r w:rsidRPr="00032EC5">
        <w:rPr>
          <w:rtl/>
        </w:rPr>
        <w:t xml:space="preserve">فالمصير حتى لو كان التعارض فإنه يبقى </w:t>
      </w:r>
      <w:r w:rsidRPr="00032EC5">
        <w:rPr>
          <w:rtl/>
        </w:rPr>
        <w:lastRenderedPageBreak/>
        <w:t>ذا</w:t>
      </w:r>
      <w:r w:rsidR="00332783" w:rsidRPr="00032EC5">
        <w:rPr>
          <w:rtl/>
        </w:rPr>
        <w:t xml:space="preserve"> فائدة</w:t>
      </w:r>
      <w:r w:rsidRPr="00032EC5">
        <w:rPr>
          <w:rtl/>
        </w:rPr>
        <w:t xml:space="preserve"> إذ مع سقوط</w:t>
      </w:r>
      <w:r w:rsidR="00147E79" w:rsidRPr="00032EC5">
        <w:rPr>
          <w:rtl/>
        </w:rPr>
        <w:t xml:space="preserve"> </w:t>
      </w:r>
      <w:r w:rsidRPr="00032EC5">
        <w:rPr>
          <w:rtl/>
        </w:rPr>
        <w:t>الحرمة يبقى الفعل على الح</w:t>
      </w:r>
      <w:r w:rsidR="00147E79" w:rsidRPr="00032EC5">
        <w:rPr>
          <w:rtl/>
        </w:rPr>
        <w:t xml:space="preserve">لّ ولو عبر التمسك بأصالة </w:t>
      </w:r>
      <w:proofErr w:type="gramStart"/>
      <w:r w:rsidR="00147E79" w:rsidRPr="00032EC5">
        <w:rPr>
          <w:rtl/>
        </w:rPr>
        <w:t>الحل</w:t>
      </w:r>
      <w:r w:rsidR="00CB1437" w:rsidRPr="00CB1437">
        <w:rPr>
          <w:rStyle w:val="ad"/>
          <w:vertAlign w:val="superscript"/>
          <w:rtl/>
        </w:rPr>
        <w:t>(</w:t>
      </w:r>
      <w:proofErr w:type="gramEnd"/>
      <w:r w:rsidR="00147E79" w:rsidRPr="00CB1437">
        <w:rPr>
          <w:rStyle w:val="a7"/>
          <w:rtl/>
        </w:rPr>
        <w:footnoteReference w:id="6"/>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718C5CF9" w14:textId="77777777" w:rsidR="007F1DC7" w:rsidRPr="00032EC5" w:rsidRDefault="007F1DC7" w:rsidP="0057312A">
      <w:r w:rsidRPr="00032EC5">
        <w:rPr>
          <w:rtl/>
        </w:rPr>
        <w:t xml:space="preserve">والسيد </w:t>
      </w:r>
      <w:proofErr w:type="spellStart"/>
      <w:r w:rsidRPr="00032EC5">
        <w:rPr>
          <w:rtl/>
        </w:rPr>
        <w:t>اليزدي</w:t>
      </w:r>
      <w:proofErr w:type="spellEnd"/>
      <w:r w:rsidRPr="00032EC5">
        <w:rPr>
          <w:rtl/>
        </w:rPr>
        <w:t xml:space="preserve"> في تعليقته على رسالة الشيخ جعفر </w:t>
      </w:r>
      <w:proofErr w:type="spellStart"/>
      <w:r w:rsidRPr="00032EC5">
        <w:rPr>
          <w:rtl/>
        </w:rPr>
        <w:t>الشوشتري</w:t>
      </w:r>
      <w:proofErr w:type="spellEnd"/>
      <w:r w:rsidRPr="00032EC5">
        <w:rPr>
          <w:rtl/>
        </w:rPr>
        <w:t>- وتحديداً في الملحق في أجوبته على الأسئلة حول</w:t>
      </w:r>
      <w:r w:rsidR="00332783" w:rsidRPr="00032EC5">
        <w:rPr>
          <w:rtl/>
        </w:rPr>
        <w:t xml:space="preserve"> </w:t>
      </w:r>
      <w:r w:rsidRPr="00032EC5">
        <w:rPr>
          <w:rtl/>
        </w:rPr>
        <w:t>الشعائر الحسينية- ينتهي إلى رأي البحراني نفسه</w:t>
      </w:r>
      <w:r w:rsidR="00CB1437" w:rsidRPr="00CB1437">
        <w:rPr>
          <w:rStyle w:val="ad"/>
          <w:rFonts w:hint="cs"/>
          <w:rtl/>
        </w:rPr>
        <w:t>.</w:t>
      </w:r>
      <w:r w:rsidR="00CB1437">
        <w:rPr>
          <w:rStyle w:val="ad"/>
          <w:rtl/>
        </w:rPr>
        <w:t xml:space="preserve"> </w:t>
      </w:r>
    </w:p>
    <w:p w14:paraId="30D7AD00" w14:textId="77777777" w:rsidR="007F1DC7" w:rsidRPr="00032EC5" w:rsidRDefault="007F1DC7" w:rsidP="0057312A">
      <w:proofErr w:type="spellStart"/>
      <w:r w:rsidRPr="00032EC5">
        <w:rPr>
          <w:rtl/>
        </w:rPr>
        <w:t>والكلبايكاني</w:t>
      </w:r>
      <w:proofErr w:type="spellEnd"/>
      <w:r w:rsidRPr="00032EC5">
        <w:rPr>
          <w:rtl/>
        </w:rPr>
        <w:t xml:space="preserve"> انتهى إلى جواز الشبيه تمسكاً بعموم البكاء </w:t>
      </w:r>
      <w:proofErr w:type="spellStart"/>
      <w:r w:rsidRPr="00032EC5">
        <w:rPr>
          <w:rtl/>
        </w:rPr>
        <w:t>والإبكاء</w:t>
      </w:r>
      <w:proofErr w:type="spellEnd"/>
      <w:r w:rsidR="00CB1437" w:rsidRPr="00CB1437">
        <w:rPr>
          <w:rStyle w:val="ad"/>
          <w:rFonts w:hint="cs"/>
          <w:rtl/>
        </w:rPr>
        <w:t>.</w:t>
      </w:r>
      <w:r w:rsidR="00CB1437">
        <w:rPr>
          <w:rStyle w:val="ad"/>
          <w:rtl/>
        </w:rPr>
        <w:t xml:space="preserve"> </w:t>
      </w:r>
    </w:p>
    <w:p w14:paraId="5D14AC3E" w14:textId="77777777" w:rsidR="007F1DC7" w:rsidRPr="00032EC5" w:rsidRDefault="007F1DC7" w:rsidP="00C1587D">
      <w:pPr>
        <w:spacing w:line="440" w:lineRule="exact"/>
      </w:pPr>
      <w:r w:rsidRPr="00032EC5">
        <w:rPr>
          <w:rtl/>
        </w:rPr>
        <w:t>وفي بحث الفرق بين البدعية والشرعية يلفت كاشف الغطاء الكبير إلى</w:t>
      </w:r>
      <w:r w:rsidR="00CB1437" w:rsidRPr="00CB1437">
        <w:rPr>
          <w:rStyle w:val="ad"/>
          <w:rFonts w:hint="cs"/>
          <w:rtl/>
        </w:rPr>
        <w:t>:</w:t>
      </w:r>
      <w:r w:rsidR="00CB1437">
        <w:rPr>
          <w:rStyle w:val="ad"/>
          <w:rtl/>
        </w:rPr>
        <w:t xml:space="preserve"> </w:t>
      </w:r>
      <w:r w:rsidRPr="00032EC5">
        <w:rPr>
          <w:rtl/>
        </w:rPr>
        <w:t>بعض الأعمال الخاصة ذات الطابع الديني التي</w:t>
      </w:r>
      <w:r w:rsidR="00332783" w:rsidRPr="00032EC5">
        <w:rPr>
          <w:rtl/>
        </w:rPr>
        <w:t xml:space="preserve"> </w:t>
      </w:r>
      <w:r w:rsidRPr="00032EC5">
        <w:rPr>
          <w:rtl/>
        </w:rPr>
        <w:t>تفقد الدليل الخاص عليها</w:t>
      </w:r>
      <w:r w:rsidR="00332783" w:rsidRPr="00032EC5">
        <w:rPr>
          <w:rtl/>
        </w:rPr>
        <w:t xml:space="preserve"> بيد أنها تندرج تحت عموم</w:t>
      </w:r>
      <w:r w:rsidR="00CB1437" w:rsidRPr="00CB1437">
        <w:rPr>
          <w:rStyle w:val="ad"/>
          <w:rFonts w:hint="cs"/>
          <w:rtl/>
        </w:rPr>
        <w:t>،</w:t>
      </w:r>
      <w:r w:rsidR="00CB1437">
        <w:rPr>
          <w:rStyle w:val="ad"/>
          <w:rFonts w:hint="cs"/>
          <w:rtl/>
        </w:rPr>
        <w:t xml:space="preserve"> </w:t>
      </w:r>
      <w:r w:rsidR="00332783" w:rsidRPr="00032EC5">
        <w:rPr>
          <w:rtl/>
        </w:rPr>
        <w:t>فإن جي</w:t>
      </w:r>
      <w:r w:rsidRPr="00032EC5">
        <w:rPr>
          <w:rtl/>
        </w:rPr>
        <w:t>ء بها من جهة العموم لا من جهة الخصوصية فهو كافٍ</w:t>
      </w:r>
      <w:r w:rsidR="00332783" w:rsidRPr="00032EC5">
        <w:rPr>
          <w:rtl/>
        </w:rPr>
        <w:t xml:space="preserve"> </w:t>
      </w:r>
      <w:r w:rsidRPr="00032EC5">
        <w:rPr>
          <w:rtl/>
        </w:rPr>
        <w:t>في شرعيتها كالشهادة الثالثة في الأذان لا بقصد الخصوصية والجزئية لأنهما معاً تشريع</w:t>
      </w:r>
      <w:r w:rsidR="00CB1437" w:rsidRPr="00CB1437">
        <w:rPr>
          <w:rStyle w:val="ad"/>
          <w:rFonts w:hint="cs"/>
          <w:rtl/>
        </w:rPr>
        <w:t>،</w:t>
      </w:r>
      <w:r w:rsidR="00CB1437">
        <w:rPr>
          <w:rStyle w:val="ad"/>
          <w:rFonts w:hint="cs"/>
          <w:rtl/>
        </w:rPr>
        <w:t xml:space="preserve"> </w:t>
      </w:r>
      <w:r w:rsidRPr="00032EC5">
        <w:rPr>
          <w:rtl/>
        </w:rPr>
        <w:t>بل قصد الرجحان المستفاد من</w:t>
      </w:r>
      <w:r w:rsidR="00332783" w:rsidRPr="00032EC5">
        <w:rPr>
          <w:rtl/>
        </w:rPr>
        <w:t xml:space="preserve"> </w:t>
      </w:r>
      <w:proofErr w:type="spellStart"/>
      <w:r w:rsidRPr="00032EC5">
        <w:rPr>
          <w:rtl/>
        </w:rPr>
        <w:t>عمومات</w:t>
      </w:r>
      <w:proofErr w:type="spellEnd"/>
      <w:r w:rsidRPr="00032EC5">
        <w:rPr>
          <w:rtl/>
        </w:rPr>
        <w:t xml:space="preserve"> استحباب ذكر </w:t>
      </w:r>
      <w:proofErr w:type="gramStart"/>
      <w:r w:rsidRPr="00032EC5">
        <w:rPr>
          <w:rtl/>
        </w:rPr>
        <w:t>علي</w:t>
      </w:r>
      <w:proofErr w:type="gramEnd"/>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حين يذكر اسم النبي</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وكقراءة الفاتحة بعد</w:t>
      </w:r>
      <w:r w:rsidR="00147E79" w:rsidRPr="00032EC5">
        <w:rPr>
          <w:rtl/>
        </w:rPr>
        <w:t xml:space="preserve"> </w:t>
      </w:r>
      <w:r w:rsidRPr="00032EC5">
        <w:rPr>
          <w:rtl/>
        </w:rPr>
        <w:t>أكل الطعام</w:t>
      </w:r>
      <w:r w:rsidR="00332783" w:rsidRPr="00032EC5">
        <w:rPr>
          <w:rtl/>
        </w:rPr>
        <w:t xml:space="preserve"> </w:t>
      </w:r>
      <w:r w:rsidRPr="00032EC5">
        <w:rPr>
          <w:rtl/>
        </w:rPr>
        <w:t>بقصد استجابة الدعاء</w:t>
      </w:r>
      <w:r w:rsidR="00CB1437" w:rsidRPr="00CB1437">
        <w:rPr>
          <w:rStyle w:val="ad"/>
          <w:rFonts w:hint="cs"/>
          <w:rtl/>
        </w:rPr>
        <w:t>،</w:t>
      </w:r>
      <w:r w:rsidR="00CB1437">
        <w:rPr>
          <w:rStyle w:val="ad"/>
          <w:rFonts w:hint="cs"/>
          <w:rtl/>
        </w:rPr>
        <w:t xml:space="preserve"> </w:t>
      </w:r>
      <w:r w:rsidRPr="00032EC5">
        <w:rPr>
          <w:rtl/>
        </w:rPr>
        <w:t>استناداً إلى ما ورد أنه من وظائفه</w:t>
      </w:r>
      <w:r w:rsidR="00CB1437" w:rsidRPr="00CB1437">
        <w:rPr>
          <w:rStyle w:val="ad"/>
          <w:rFonts w:hint="cs"/>
          <w:rtl/>
        </w:rPr>
        <w:t>.</w:t>
      </w:r>
      <w:r w:rsidR="00CB1437">
        <w:rPr>
          <w:rStyle w:val="ad"/>
          <w:rtl/>
        </w:rPr>
        <w:t xml:space="preserve"> </w:t>
      </w:r>
      <w:r w:rsidRPr="00032EC5">
        <w:rPr>
          <w:rtl/>
        </w:rPr>
        <w:t>وما يصنع للموتى من مجلس الفات</w:t>
      </w:r>
      <w:r w:rsidR="00147E79" w:rsidRPr="00032EC5">
        <w:rPr>
          <w:rtl/>
        </w:rPr>
        <w:t>حة والترحيم بالطور المعلوم</w:t>
      </w:r>
      <w:proofErr w:type="gramStart"/>
      <w:r w:rsidR="00CB1437" w:rsidRPr="00CB1437">
        <w:rPr>
          <w:rStyle w:val="ad"/>
          <w:rFonts w:hint="cs"/>
          <w:rtl/>
        </w:rPr>
        <w:t>...</w:t>
      </w:r>
      <w:r w:rsidR="00CB1437" w:rsidRPr="00CB1437">
        <w:rPr>
          <w:rStyle w:val="ad"/>
          <w:vertAlign w:val="superscript"/>
          <w:rtl/>
        </w:rPr>
        <w:t>(</w:t>
      </w:r>
      <w:proofErr w:type="gramEnd"/>
      <w:r w:rsidR="00147E79" w:rsidRPr="00CB1437">
        <w:rPr>
          <w:rStyle w:val="a7"/>
          <w:rtl/>
        </w:rPr>
        <w:footnoteReference w:id="7"/>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7D20BF28" w14:textId="77777777" w:rsidR="007F1DC7" w:rsidRPr="00032EC5" w:rsidRDefault="007F1DC7" w:rsidP="00C1587D">
      <w:pPr>
        <w:spacing w:line="460" w:lineRule="exact"/>
      </w:pPr>
      <w:r w:rsidRPr="00032EC5">
        <w:rPr>
          <w:rtl/>
        </w:rPr>
        <w:lastRenderedPageBreak/>
        <w:t xml:space="preserve">وواضح أن حديثه لا يخصّ الممارسات ذات البعد الإعلامي/ </w:t>
      </w:r>
      <w:proofErr w:type="spellStart"/>
      <w:r w:rsidRPr="00032EC5">
        <w:rPr>
          <w:rtl/>
        </w:rPr>
        <w:t>الإعلائي</w:t>
      </w:r>
      <w:proofErr w:type="spellEnd"/>
      <w:r w:rsidRPr="00032EC5">
        <w:rPr>
          <w:rtl/>
        </w:rPr>
        <w:t xml:space="preserve"> فقط وإنما يعم كلّ السنن الاجتماعية ذات</w:t>
      </w:r>
      <w:r w:rsidR="00332783" w:rsidRPr="00032EC5">
        <w:rPr>
          <w:rtl/>
        </w:rPr>
        <w:t xml:space="preserve"> </w:t>
      </w:r>
      <w:r w:rsidRPr="00032EC5">
        <w:rPr>
          <w:rtl/>
        </w:rPr>
        <w:t>الطابع الديني</w:t>
      </w:r>
      <w:r w:rsidR="00CB1437" w:rsidRPr="00CB1437">
        <w:rPr>
          <w:rStyle w:val="ad"/>
          <w:rFonts w:hint="cs"/>
          <w:rtl/>
        </w:rPr>
        <w:t>.</w:t>
      </w:r>
      <w:r w:rsidR="00CB1437">
        <w:rPr>
          <w:rStyle w:val="ad"/>
          <w:rtl/>
        </w:rPr>
        <w:t xml:space="preserve"> </w:t>
      </w:r>
    </w:p>
    <w:p w14:paraId="6C524C4D" w14:textId="77777777" w:rsidR="007F1DC7" w:rsidRPr="00032EC5" w:rsidRDefault="007F1DC7" w:rsidP="00C1587D">
      <w:pPr>
        <w:spacing w:line="460" w:lineRule="exact"/>
      </w:pPr>
      <w:r w:rsidRPr="00032EC5">
        <w:rPr>
          <w:rtl/>
        </w:rPr>
        <w:t>نعم لابد في المستجدّ أن يكون حلالًا في نفسه وقبل أن يتعنون</w:t>
      </w:r>
      <w:r w:rsidR="00CB1437" w:rsidRPr="00CB1437">
        <w:rPr>
          <w:rStyle w:val="ad"/>
          <w:rFonts w:hint="cs"/>
          <w:rtl/>
        </w:rPr>
        <w:t>،</w:t>
      </w:r>
      <w:r w:rsidR="00CB1437">
        <w:rPr>
          <w:rStyle w:val="ad"/>
          <w:rtl/>
        </w:rPr>
        <w:t xml:space="preserve"> </w:t>
      </w:r>
      <w:r w:rsidRPr="00032EC5">
        <w:rPr>
          <w:rtl/>
        </w:rPr>
        <w:t>وأما إذا كان حراماً فإن الأمر الشرعي بالطبيعة</w:t>
      </w:r>
      <w:r w:rsidR="00CB1437" w:rsidRPr="00CB1437">
        <w:rPr>
          <w:rStyle w:val="ad"/>
          <w:rFonts w:hint="cs"/>
          <w:rtl/>
        </w:rPr>
        <w:t>،</w:t>
      </w:r>
      <w:r w:rsidR="00CB1437">
        <w:rPr>
          <w:rStyle w:val="ad"/>
          <w:rFonts w:hint="cs"/>
          <w:rtl/>
        </w:rPr>
        <w:t xml:space="preserve"> </w:t>
      </w:r>
      <w:r w:rsidRPr="00032EC5">
        <w:rPr>
          <w:rtl/>
        </w:rPr>
        <w:t>فالتخيير</w:t>
      </w:r>
      <w:r w:rsidR="00332783" w:rsidRPr="00032EC5">
        <w:rPr>
          <w:rtl/>
        </w:rPr>
        <w:t xml:space="preserve"> </w:t>
      </w:r>
      <w:r w:rsidRPr="00032EC5">
        <w:rPr>
          <w:rtl/>
        </w:rPr>
        <w:t>العقلي بالأفراد لا يتناول الخصوصية المحرمة وإنما ينتهي بالفرد المكروه</w:t>
      </w:r>
      <w:r w:rsidR="00CB1437" w:rsidRPr="00CB1437">
        <w:rPr>
          <w:rStyle w:val="ad"/>
          <w:rFonts w:hint="cs"/>
          <w:rtl/>
        </w:rPr>
        <w:t>.</w:t>
      </w:r>
      <w:r w:rsidR="00CB1437">
        <w:rPr>
          <w:rStyle w:val="ad"/>
          <w:rtl/>
        </w:rPr>
        <w:t xml:space="preserve"> </w:t>
      </w:r>
    </w:p>
    <w:p w14:paraId="2C462008" w14:textId="77777777" w:rsidR="007F1DC7" w:rsidRPr="00032EC5" w:rsidRDefault="007F1DC7" w:rsidP="00C1587D">
      <w:pPr>
        <w:spacing w:line="460" w:lineRule="exact"/>
      </w:pPr>
      <w:r w:rsidRPr="00032EC5">
        <w:rPr>
          <w:rtl/>
        </w:rPr>
        <w:t>ثم إنه بما تقدم يمكن حلّ التدافع الذي يبدو لأول وهلة بين استدلالين في فقه الشعائر لإثبات مشروعية المصداق</w:t>
      </w:r>
      <w:r w:rsidR="00332783" w:rsidRPr="00032EC5">
        <w:rPr>
          <w:rtl/>
        </w:rPr>
        <w:t xml:space="preserve"> </w:t>
      </w:r>
      <w:r w:rsidRPr="00032EC5">
        <w:rPr>
          <w:rtl/>
        </w:rPr>
        <w:t>المستجد</w:t>
      </w:r>
      <w:r w:rsidR="00CB1437" w:rsidRPr="00CB1437">
        <w:rPr>
          <w:rStyle w:val="ad"/>
          <w:rFonts w:hint="cs"/>
          <w:rtl/>
        </w:rPr>
        <w:t>:</w:t>
      </w:r>
      <w:r w:rsidR="00CB1437">
        <w:rPr>
          <w:rStyle w:val="ad"/>
          <w:rtl/>
        </w:rPr>
        <w:t xml:space="preserve"> </w:t>
      </w:r>
      <w:r w:rsidRPr="00032EC5">
        <w:rPr>
          <w:rtl/>
        </w:rPr>
        <w:t>الاستدلال بالبراءة أو أصالة الحل في المصداق</w:t>
      </w:r>
      <w:r w:rsidR="00CB1437" w:rsidRPr="00CB1437">
        <w:rPr>
          <w:rStyle w:val="ad"/>
          <w:rFonts w:hint="cs"/>
          <w:rtl/>
        </w:rPr>
        <w:t>،</w:t>
      </w:r>
      <w:r w:rsidR="00CB1437">
        <w:rPr>
          <w:rStyle w:val="ad"/>
          <w:rFonts w:hint="cs"/>
          <w:rtl/>
        </w:rPr>
        <w:t xml:space="preserve"> </w:t>
      </w:r>
      <w:r w:rsidRPr="00032EC5">
        <w:rPr>
          <w:rtl/>
        </w:rPr>
        <w:t>ثم الاستدلال</w:t>
      </w:r>
      <w:r w:rsidR="00147E79" w:rsidRPr="00032EC5">
        <w:rPr>
          <w:rtl/>
        </w:rPr>
        <w:t xml:space="preserve"> </w:t>
      </w:r>
      <w:r w:rsidRPr="00032EC5">
        <w:rPr>
          <w:rtl/>
        </w:rPr>
        <w:t>بعموم وجوب أو رجحان الشعائر</w:t>
      </w:r>
      <w:r w:rsidR="00CB1437" w:rsidRPr="00CB1437">
        <w:rPr>
          <w:rStyle w:val="ad"/>
          <w:rFonts w:hint="cs"/>
          <w:rtl/>
        </w:rPr>
        <w:t>.</w:t>
      </w:r>
      <w:r w:rsidR="00CB1437">
        <w:rPr>
          <w:rStyle w:val="ad"/>
          <w:rtl/>
        </w:rPr>
        <w:t xml:space="preserve"> </w:t>
      </w:r>
    </w:p>
    <w:p w14:paraId="1947A8B4" w14:textId="77777777" w:rsidR="007F1DC7" w:rsidRPr="00032EC5" w:rsidRDefault="007F1DC7" w:rsidP="0057312A">
      <w:r w:rsidRPr="00E31C75">
        <w:rPr>
          <w:b w:val="0"/>
          <w:bCs/>
          <w:rtl/>
        </w:rPr>
        <w:t>تصوير التدافع</w:t>
      </w:r>
      <w:r w:rsidR="00CB1437" w:rsidRPr="00CB1437">
        <w:rPr>
          <w:rStyle w:val="ad"/>
          <w:rFonts w:hint="cs"/>
          <w:rtl/>
        </w:rPr>
        <w:t>:</w:t>
      </w:r>
      <w:r w:rsidR="00CB1437">
        <w:rPr>
          <w:rStyle w:val="ad"/>
          <w:rtl/>
        </w:rPr>
        <w:t xml:space="preserve"> </w:t>
      </w:r>
      <w:r w:rsidRPr="00032EC5">
        <w:rPr>
          <w:rtl/>
        </w:rPr>
        <w:t>أنه جمع بين أصل عملي ودليل اجتهادي</w:t>
      </w:r>
      <w:r w:rsidR="00CB1437" w:rsidRPr="00CB1437">
        <w:rPr>
          <w:rStyle w:val="ad"/>
          <w:rFonts w:hint="cs"/>
          <w:rtl/>
        </w:rPr>
        <w:t>.</w:t>
      </w:r>
      <w:r w:rsidR="00CB1437">
        <w:rPr>
          <w:rStyle w:val="ad"/>
          <w:rtl/>
        </w:rPr>
        <w:t xml:space="preserve"> </w:t>
      </w:r>
      <w:r w:rsidRPr="00032EC5">
        <w:rPr>
          <w:rtl/>
        </w:rPr>
        <w:t>بالإضافة إلى أنه كيف يفرض الشك في حلّية وحرمة مصداق</w:t>
      </w:r>
      <w:r w:rsidR="00332783" w:rsidRPr="00032EC5">
        <w:rPr>
          <w:rtl/>
        </w:rPr>
        <w:t xml:space="preserve"> </w:t>
      </w:r>
      <w:r w:rsidRPr="00032EC5">
        <w:rPr>
          <w:rtl/>
        </w:rPr>
        <w:t>ثم يقال عنه إنه واجب</w:t>
      </w:r>
      <w:r w:rsidR="00CB1437" w:rsidRPr="00CB1437">
        <w:rPr>
          <w:rStyle w:val="ad"/>
          <w:rFonts w:hint="cs"/>
          <w:rtl/>
        </w:rPr>
        <w:t>؟</w:t>
      </w:r>
      <w:r w:rsidR="00CB1437">
        <w:rPr>
          <w:rStyle w:val="ad"/>
          <w:rFonts w:hint="cs"/>
          <w:rtl/>
        </w:rPr>
        <w:t xml:space="preserve"> </w:t>
      </w:r>
    </w:p>
    <w:p w14:paraId="6D1FB40A" w14:textId="77777777" w:rsidR="007F1DC7" w:rsidRPr="00032EC5" w:rsidRDefault="007F1DC7" w:rsidP="00C1587D">
      <w:r w:rsidRPr="00E31C75">
        <w:rPr>
          <w:b w:val="0"/>
          <w:bCs/>
          <w:rtl/>
        </w:rPr>
        <w:t>وحلّه</w:t>
      </w:r>
      <w:r w:rsidR="00CB1437" w:rsidRPr="00CB1437">
        <w:rPr>
          <w:rStyle w:val="ad"/>
          <w:rFonts w:hint="cs"/>
          <w:rtl/>
        </w:rPr>
        <w:t>:</w:t>
      </w:r>
      <w:r w:rsidR="00CB1437">
        <w:rPr>
          <w:rStyle w:val="ad"/>
          <w:rtl/>
        </w:rPr>
        <w:t xml:space="preserve"> </w:t>
      </w:r>
      <w:r w:rsidRPr="00032EC5">
        <w:rPr>
          <w:rtl/>
        </w:rPr>
        <w:t>ما ذكرناه في النقطة الثانية من أن هناك قسماً من العناوين ذات حكم أولي ولكنها مع ذلك ثانوية من ناحي</w:t>
      </w:r>
      <w:r w:rsidR="001E5387" w:rsidRPr="00032EC5">
        <w:rPr>
          <w:rtl/>
        </w:rPr>
        <w:t xml:space="preserve">ة </w:t>
      </w:r>
      <w:r w:rsidR="00147E79" w:rsidRPr="00032EC5">
        <w:rPr>
          <w:rtl/>
        </w:rPr>
        <w:t>ا</w:t>
      </w:r>
      <w:r w:rsidRPr="00032EC5">
        <w:rPr>
          <w:rtl/>
        </w:rPr>
        <w:t>لموضوع بحكم طروه على الموضوع التكويني</w:t>
      </w:r>
      <w:r w:rsidR="00CB1437" w:rsidRPr="00CB1437">
        <w:rPr>
          <w:rStyle w:val="ad"/>
          <w:rFonts w:hint="cs"/>
          <w:rtl/>
        </w:rPr>
        <w:t>،</w:t>
      </w:r>
      <w:r w:rsidR="00CB1437">
        <w:rPr>
          <w:rStyle w:val="ad"/>
          <w:rFonts w:hint="cs"/>
          <w:rtl/>
        </w:rPr>
        <w:t xml:space="preserve"> </w:t>
      </w:r>
      <w:r w:rsidRPr="00032EC5">
        <w:rPr>
          <w:rtl/>
        </w:rPr>
        <w:t>من ثم احتاج إلى إثبات حلّية المعنون أولًا</w:t>
      </w:r>
      <w:r w:rsidR="00CB1437" w:rsidRPr="00CB1437">
        <w:rPr>
          <w:rStyle w:val="ad"/>
          <w:rFonts w:hint="cs"/>
          <w:rtl/>
        </w:rPr>
        <w:t>،</w:t>
      </w:r>
      <w:r w:rsidR="00CB1437">
        <w:rPr>
          <w:rStyle w:val="ad"/>
          <w:rFonts w:hint="cs"/>
          <w:rtl/>
        </w:rPr>
        <w:t xml:space="preserve"> </w:t>
      </w:r>
      <w:r w:rsidRPr="00032EC5">
        <w:rPr>
          <w:rtl/>
        </w:rPr>
        <w:t>كي يصلح في خطوة لاحق</w:t>
      </w:r>
      <w:r w:rsidR="001E5387" w:rsidRPr="00032EC5">
        <w:rPr>
          <w:rtl/>
        </w:rPr>
        <w:t>ة إ</w:t>
      </w:r>
      <w:r w:rsidRPr="00032EC5">
        <w:rPr>
          <w:rtl/>
        </w:rPr>
        <w:t>ن يتعنون فيكون مصداقاً للوجوب أو ال</w:t>
      </w:r>
      <w:r w:rsidR="00332783" w:rsidRPr="00032EC5">
        <w:rPr>
          <w:rtl/>
        </w:rPr>
        <w:t xml:space="preserve">رجحان </w:t>
      </w:r>
      <w:r w:rsidR="00332783" w:rsidRPr="00032EC5">
        <w:rPr>
          <w:rtl/>
        </w:rPr>
        <w:lastRenderedPageBreak/>
        <w:t>الأوّلي</w:t>
      </w:r>
      <w:r w:rsidR="00CB1437" w:rsidRPr="00CB1437">
        <w:rPr>
          <w:rStyle w:val="ad"/>
          <w:rFonts w:hint="cs"/>
          <w:rtl/>
        </w:rPr>
        <w:t>،</w:t>
      </w:r>
      <w:r w:rsidR="00CB1437">
        <w:rPr>
          <w:rStyle w:val="ad"/>
          <w:rFonts w:hint="cs"/>
          <w:rtl/>
        </w:rPr>
        <w:t xml:space="preserve"> </w:t>
      </w:r>
      <w:r w:rsidR="00332783" w:rsidRPr="00032EC5">
        <w:rPr>
          <w:rtl/>
        </w:rPr>
        <w:t>لوضوح عدم تناول</w:t>
      </w:r>
      <w:r w:rsidR="00C1587D">
        <w:rPr>
          <w:rFonts w:hint="cs"/>
          <w:rtl/>
        </w:rPr>
        <w:t xml:space="preserve"> «</w:t>
      </w:r>
      <w:r w:rsidRPr="00032EC5">
        <w:rPr>
          <w:rtl/>
        </w:rPr>
        <w:t>حالات الأمر بالطبيعة فالتخيير العقلي في</w:t>
      </w:r>
      <w:r w:rsidR="00332783" w:rsidRPr="00032EC5">
        <w:rPr>
          <w:rtl/>
        </w:rPr>
        <w:t xml:space="preserve"> </w:t>
      </w:r>
      <w:r w:rsidRPr="00032EC5">
        <w:rPr>
          <w:rtl/>
        </w:rPr>
        <w:t xml:space="preserve">التطبيق على </w:t>
      </w:r>
      <w:proofErr w:type="spellStart"/>
      <w:r w:rsidRPr="00032EC5">
        <w:rPr>
          <w:rtl/>
        </w:rPr>
        <w:t>المصاديق</w:t>
      </w:r>
      <w:proofErr w:type="spellEnd"/>
      <w:r w:rsidR="00C1587D">
        <w:rPr>
          <w:rFonts w:hint="cs"/>
          <w:rtl/>
        </w:rPr>
        <w:t>»</w:t>
      </w:r>
      <w:r w:rsidRPr="00032EC5">
        <w:rPr>
          <w:rtl/>
        </w:rPr>
        <w:t xml:space="preserve"> المصداق والفرد ذا الخصوصية المحر</w:t>
      </w:r>
      <w:r w:rsidR="00332783" w:rsidRPr="00032EC5">
        <w:rPr>
          <w:rtl/>
        </w:rPr>
        <w:t>مة</w:t>
      </w:r>
      <w:r w:rsidR="00CB1437" w:rsidRPr="00CB1437">
        <w:rPr>
          <w:rStyle w:val="ad"/>
          <w:rFonts w:hint="cs"/>
          <w:rtl/>
        </w:rPr>
        <w:t>،</w:t>
      </w:r>
      <w:r w:rsidR="00CB1437">
        <w:rPr>
          <w:rStyle w:val="ad"/>
          <w:rFonts w:hint="cs"/>
          <w:rtl/>
        </w:rPr>
        <w:t xml:space="preserve"> </w:t>
      </w:r>
      <w:r w:rsidR="00332783" w:rsidRPr="00032EC5">
        <w:rPr>
          <w:rtl/>
        </w:rPr>
        <w:t>وإنما ينتهي بالفرد المكروه</w:t>
      </w:r>
      <w:r w:rsidRPr="00032EC5">
        <w:rPr>
          <w:rtl/>
        </w:rPr>
        <w:t xml:space="preserve"> ومن هنا كانت الصلاة في</w:t>
      </w:r>
      <w:r w:rsidR="00332783" w:rsidRPr="00032EC5">
        <w:rPr>
          <w:rtl/>
        </w:rPr>
        <w:t xml:space="preserve"> </w:t>
      </w:r>
      <w:r w:rsidRPr="00032EC5">
        <w:rPr>
          <w:rtl/>
        </w:rPr>
        <w:t>الحمام صحيحة</w:t>
      </w:r>
      <w:r w:rsidR="00CB1437" w:rsidRPr="00CB1437">
        <w:rPr>
          <w:rStyle w:val="ad"/>
          <w:rFonts w:hint="cs"/>
          <w:rtl/>
        </w:rPr>
        <w:t>.</w:t>
      </w:r>
      <w:r w:rsidR="00CB1437">
        <w:rPr>
          <w:rStyle w:val="ad"/>
          <w:rtl/>
        </w:rPr>
        <w:t xml:space="preserve"> </w:t>
      </w:r>
      <w:r w:rsidRPr="00032EC5">
        <w:rPr>
          <w:rtl/>
        </w:rPr>
        <w:t>وإثبات الحلّ لا يكون إلا بالبراءة أو أصالة الحلّ</w:t>
      </w:r>
      <w:r w:rsidR="00CB1437" w:rsidRPr="00CB1437">
        <w:rPr>
          <w:rStyle w:val="ad"/>
          <w:rFonts w:hint="cs"/>
          <w:rtl/>
        </w:rPr>
        <w:t>.</w:t>
      </w:r>
      <w:r w:rsidR="00CB1437">
        <w:rPr>
          <w:rStyle w:val="ad"/>
          <w:rtl/>
        </w:rPr>
        <w:t xml:space="preserve"> </w:t>
      </w:r>
    </w:p>
    <w:p w14:paraId="744ADBBD" w14:textId="77777777" w:rsidR="007F1DC7" w:rsidRPr="00032EC5" w:rsidRDefault="007F1DC7" w:rsidP="0057312A">
      <w:r w:rsidRPr="00032EC5">
        <w:rPr>
          <w:rtl/>
        </w:rPr>
        <w:t>ولكن قد يستغرب حينئذ من بحث الأعلام في حالات اجتماع الأمر والنهي بعد أن كان الأمر بالصلاة لا يتناول</w:t>
      </w:r>
      <w:r w:rsidR="00332783" w:rsidRPr="00032EC5">
        <w:rPr>
          <w:rtl/>
        </w:rPr>
        <w:t xml:space="preserve"> الخصوصية </w:t>
      </w:r>
      <w:proofErr w:type="gramStart"/>
      <w:r w:rsidR="00332783" w:rsidRPr="00032EC5">
        <w:rPr>
          <w:rtl/>
        </w:rPr>
        <w:t>المحرّمة</w:t>
      </w:r>
      <w:r w:rsidR="00CB1437" w:rsidRPr="00CB1437">
        <w:rPr>
          <w:rStyle w:val="ad"/>
          <w:rFonts w:ascii="Times New Roman" w:hAnsi="Times New Roman" w:cs="Times New Roman" w:hint="cs"/>
          <w:rtl/>
        </w:rPr>
        <w:t> </w:t>
      </w:r>
      <w:r w:rsidR="00CB1437" w:rsidRPr="00CB1437">
        <w:rPr>
          <w:rStyle w:val="ad"/>
          <w:rFonts w:hint="cs"/>
          <w:rtl/>
        </w:rPr>
        <w:t>؛</w:t>
      </w:r>
      <w:proofErr w:type="gramEnd"/>
      <w:r w:rsidR="00CB1437">
        <w:rPr>
          <w:rStyle w:val="ad"/>
          <w:rFonts w:hint="cs"/>
          <w:rtl/>
        </w:rPr>
        <w:t xml:space="preserve"> </w:t>
      </w:r>
      <w:r w:rsidRPr="00032EC5">
        <w:rPr>
          <w:rtl/>
        </w:rPr>
        <w:t>إذ لا موضوع للاجتماع</w:t>
      </w:r>
      <w:r w:rsidR="00CB1437" w:rsidRPr="00CB1437">
        <w:rPr>
          <w:rStyle w:val="ad"/>
          <w:rFonts w:hint="cs"/>
          <w:rtl/>
        </w:rPr>
        <w:t>.</w:t>
      </w:r>
      <w:r w:rsidR="00CB1437">
        <w:rPr>
          <w:rStyle w:val="ad"/>
          <w:rtl/>
        </w:rPr>
        <w:t xml:space="preserve"> </w:t>
      </w:r>
      <w:r w:rsidRPr="00032EC5">
        <w:rPr>
          <w:rtl/>
        </w:rPr>
        <w:t xml:space="preserve">والسؤال موجّه للقائل بالتزاحم الملاكي </w:t>
      </w:r>
      <w:proofErr w:type="spellStart"/>
      <w:r w:rsidRPr="00032EC5">
        <w:rPr>
          <w:rtl/>
        </w:rPr>
        <w:t>كالآخند</w:t>
      </w:r>
      <w:proofErr w:type="spellEnd"/>
      <w:r w:rsidRPr="00032EC5">
        <w:rPr>
          <w:rtl/>
        </w:rPr>
        <w:t xml:space="preserve"> والمشهور</w:t>
      </w:r>
      <w:r w:rsidR="00CB1437" w:rsidRPr="00CB1437">
        <w:rPr>
          <w:rStyle w:val="ad"/>
          <w:rFonts w:hint="cs"/>
          <w:rtl/>
        </w:rPr>
        <w:t>،</w:t>
      </w:r>
      <w:r w:rsidR="00CB1437">
        <w:rPr>
          <w:rStyle w:val="ad"/>
          <w:rFonts w:hint="cs"/>
          <w:rtl/>
        </w:rPr>
        <w:t xml:space="preserve"> </w:t>
      </w:r>
      <w:r w:rsidRPr="00032EC5">
        <w:rPr>
          <w:rtl/>
        </w:rPr>
        <w:t>وأما القائل</w:t>
      </w:r>
      <w:r w:rsidR="00332783" w:rsidRPr="00032EC5">
        <w:rPr>
          <w:rtl/>
        </w:rPr>
        <w:t xml:space="preserve"> </w:t>
      </w:r>
      <w:r w:rsidRPr="00032EC5">
        <w:rPr>
          <w:rtl/>
        </w:rPr>
        <w:t xml:space="preserve">بالتعارض </w:t>
      </w:r>
      <w:proofErr w:type="spellStart"/>
      <w:r w:rsidRPr="00032EC5">
        <w:rPr>
          <w:rtl/>
        </w:rPr>
        <w:t>كالميرزا</w:t>
      </w:r>
      <w:proofErr w:type="spellEnd"/>
      <w:r w:rsidR="00147E79" w:rsidRPr="00032EC5">
        <w:rPr>
          <w:rtl/>
        </w:rPr>
        <w:t xml:space="preserve"> </w:t>
      </w:r>
      <w:proofErr w:type="spellStart"/>
      <w:r w:rsidRPr="00032EC5">
        <w:rPr>
          <w:rtl/>
        </w:rPr>
        <w:t>النائيني</w:t>
      </w:r>
      <w:proofErr w:type="spellEnd"/>
      <w:r w:rsidRPr="00032EC5">
        <w:rPr>
          <w:rtl/>
        </w:rPr>
        <w:t>- فهو قد تجاوب مع السؤال حيث إنه ينتهي إلى عدم شمول الأمر للمصداق المحرّم</w:t>
      </w:r>
      <w:r w:rsidR="00CB1437" w:rsidRPr="00CB1437">
        <w:rPr>
          <w:rStyle w:val="ad"/>
          <w:rFonts w:hint="cs"/>
          <w:rtl/>
        </w:rPr>
        <w:t>؟</w:t>
      </w:r>
      <w:r w:rsidR="00CB1437">
        <w:rPr>
          <w:rStyle w:val="ad"/>
          <w:rFonts w:hint="cs"/>
          <w:rtl/>
        </w:rPr>
        <w:t xml:space="preserve"> </w:t>
      </w:r>
    </w:p>
    <w:p w14:paraId="76DCE874" w14:textId="77777777" w:rsidR="007F1DC7" w:rsidRPr="00032EC5" w:rsidRDefault="007F1DC7" w:rsidP="00C1587D">
      <w:pPr>
        <w:spacing w:line="440" w:lineRule="exact"/>
      </w:pPr>
      <w:r w:rsidRPr="00CA1522">
        <w:rPr>
          <w:b w:val="0"/>
          <w:bCs/>
          <w:rtl/>
        </w:rPr>
        <w:t>والجواب</w:t>
      </w:r>
      <w:r w:rsidR="00CB1437" w:rsidRPr="00CB1437">
        <w:rPr>
          <w:rStyle w:val="ad"/>
          <w:rFonts w:hint="cs"/>
          <w:rtl/>
        </w:rPr>
        <w:t>:</w:t>
      </w:r>
      <w:r w:rsidR="00CB1437">
        <w:rPr>
          <w:rStyle w:val="ad"/>
          <w:rtl/>
        </w:rPr>
        <w:t xml:space="preserve"> </w:t>
      </w:r>
      <w:r w:rsidRPr="00032EC5">
        <w:rPr>
          <w:rtl/>
        </w:rPr>
        <w:t>إن غرضهم من البحث هناك هو تنقيح سعة الطبيعة وامتدادها إلى الفرد الحرام أيضاً في مقام الحكم الإنشائي</w:t>
      </w:r>
      <w:r w:rsidR="00332783" w:rsidRPr="00032EC5">
        <w:rPr>
          <w:rtl/>
        </w:rPr>
        <w:t xml:space="preserve"> </w:t>
      </w:r>
      <w:r w:rsidRPr="00032EC5">
        <w:rPr>
          <w:rtl/>
        </w:rPr>
        <w:t>والفعلي الناقص</w:t>
      </w:r>
      <w:r w:rsidR="00CB1437" w:rsidRPr="00CB1437">
        <w:rPr>
          <w:rStyle w:val="ad"/>
          <w:rFonts w:hint="cs"/>
          <w:rtl/>
        </w:rPr>
        <w:t>،</w:t>
      </w:r>
      <w:r w:rsidR="00CB1437">
        <w:rPr>
          <w:rStyle w:val="ad"/>
          <w:rFonts w:hint="cs"/>
          <w:rtl/>
        </w:rPr>
        <w:t xml:space="preserve"> </w:t>
      </w:r>
      <w:r w:rsidRPr="00032EC5">
        <w:rPr>
          <w:rtl/>
        </w:rPr>
        <w:t>ولكن لا بمعنى تسويغ ارتكاب الحرام وإنما بمعنى أن الحرمة تزاحم</w:t>
      </w:r>
      <w:r w:rsidR="00CB1437">
        <w:rPr>
          <w:rtl/>
        </w:rPr>
        <w:t xml:space="preserve"> </w:t>
      </w:r>
      <w:r w:rsidR="00CB1437" w:rsidRPr="00CB1437">
        <w:rPr>
          <w:rStyle w:val="ad"/>
          <w:rtl/>
        </w:rPr>
        <w:t>(</w:t>
      </w:r>
      <w:r w:rsidRPr="00032EC5">
        <w:rPr>
          <w:rtl/>
        </w:rPr>
        <w:t>ملاكا</w:t>
      </w:r>
      <w:r w:rsidR="00332783" w:rsidRPr="00032EC5">
        <w:rPr>
          <w:rtl/>
        </w:rPr>
        <w:t>ً</w:t>
      </w:r>
      <w:r w:rsidR="00CB1437" w:rsidRPr="00CB1437">
        <w:rPr>
          <w:rStyle w:val="ad"/>
          <w:rFonts w:hint="cs"/>
          <w:rtl/>
        </w:rPr>
        <w:t>)</w:t>
      </w:r>
      <w:r w:rsidR="00CB1437">
        <w:rPr>
          <w:rStyle w:val="ad"/>
          <w:rtl/>
        </w:rPr>
        <w:t xml:space="preserve"> </w:t>
      </w:r>
      <w:r w:rsidRPr="00032EC5">
        <w:rPr>
          <w:rtl/>
        </w:rPr>
        <w:t>العنوان الراجح على</w:t>
      </w:r>
      <w:r w:rsidR="00332783" w:rsidRPr="00032EC5">
        <w:rPr>
          <w:rtl/>
        </w:rPr>
        <w:t xml:space="preserve"> </w:t>
      </w:r>
      <w:r w:rsidRPr="00032EC5">
        <w:rPr>
          <w:rtl/>
        </w:rPr>
        <w:t>الامتناع</w:t>
      </w:r>
      <w:r w:rsidR="00CB1437" w:rsidRPr="00CB1437">
        <w:rPr>
          <w:rStyle w:val="ad"/>
          <w:rFonts w:hint="cs"/>
          <w:rtl/>
        </w:rPr>
        <w:t>،</w:t>
      </w:r>
      <w:r w:rsidR="00CB1437">
        <w:rPr>
          <w:rStyle w:val="ad"/>
          <w:rFonts w:hint="cs"/>
          <w:rtl/>
        </w:rPr>
        <w:t xml:space="preserve"> </w:t>
      </w:r>
      <w:r w:rsidRPr="00032EC5">
        <w:rPr>
          <w:rtl/>
        </w:rPr>
        <w:t>وتزاحمه</w:t>
      </w:r>
      <w:r w:rsidR="00CB1437">
        <w:rPr>
          <w:rtl/>
        </w:rPr>
        <w:t xml:space="preserve"> </w:t>
      </w:r>
      <w:r w:rsidR="00CB1437" w:rsidRPr="00CB1437">
        <w:rPr>
          <w:rStyle w:val="ad"/>
          <w:rtl/>
        </w:rPr>
        <w:t>(</w:t>
      </w:r>
      <w:r w:rsidRPr="00032EC5">
        <w:rPr>
          <w:rtl/>
        </w:rPr>
        <w:t>امتثالًا</w:t>
      </w:r>
      <w:r w:rsidR="00CB1437" w:rsidRPr="00CB1437">
        <w:rPr>
          <w:rStyle w:val="ad"/>
          <w:rFonts w:hint="cs"/>
          <w:rtl/>
        </w:rPr>
        <w:t>)</w:t>
      </w:r>
      <w:r w:rsidR="00CB1437">
        <w:rPr>
          <w:rStyle w:val="ad"/>
          <w:rtl/>
        </w:rPr>
        <w:t xml:space="preserve"> </w:t>
      </w:r>
      <w:r w:rsidRPr="00032EC5">
        <w:rPr>
          <w:rtl/>
        </w:rPr>
        <w:t>على الجواز عند المشهور</w:t>
      </w:r>
      <w:r w:rsidR="00CB1437" w:rsidRPr="00CB1437">
        <w:rPr>
          <w:rStyle w:val="ad"/>
          <w:rFonts w:hint="cs"/>
          <w:rtl/>
        </w:rPr>
        <w:t>،</w:t>
      </w:r>
      <w:r w:rsidR="00CB1437">
        <w:rPr>
          <w:rStyle w:val="ad"/>
          <w:rFonts w:hint="cs"/>
          <w:rtl/>
        </w:rPr>
        <w:t xml:space="preserve"> </w:t>
      </w:r>
      <w:r w:rsidRPr="00032EC5">
        <w:rPr>
          <w:rtl/>
        </w:rPr>
        <w:t>وبالتالي قد يكون العنوان الراجح هو الأهمّ كما في حالة التضيق</w:t>
      </w:r>
      <w:r w:rsidR="00332783" w:rsidRPr="00032EC5">
        <w:rPr>
          <w:rtl/>
        </w:rPr>
        <w:t xml:space="preserve"> </w:t>
      </w:r>
      <w:r w:rsidRPr="00032EC5">
        <w:rPr>
          <w:rtl/>
        </w:rPr>
        <w:t>والعجز عن بقية الأفراد فيتقدم ويكون هو حكم الفرد المنجز</w:t>
      </w:r>
      <w:r w:rsidR="00CB1437" w:rsidRPr="00CB1437">
        <w:rPr>
          <w:rStyle w:val="ad"/>
          <w:rFonts w:hint="cs"/>
          <w:rtl/>
        </w:rPr>
        <w:t>.</w:t>
      </w:r>
      <w:r w:rsidR="00CB1437">
        <w:rPr>
          <w:rStyle w:val="ad"/>
          <w:rtl/>
        </w:rPr>
        <w:t xml:space="preserve"> </w:t>
      </w:r>
      <w:r w:rsidRPr="00032EC5">
        <w:rPr>
          <w:rtl/>
        </w:rPr>
        <w:t>نعم في خصوص الصلاة يحكم ببطلانها لعدم تحقق</w:t>
      </w:r>
      <w:r w:rsidR="00332783" w:rsidRPr="00032EC5">
        <w:rPr>
          <w:rtl/>
        </w:rPr>
        <w:t xml:space="preserve"> </w:t>
      </w:r>
      <w:r w:rsidR="00147E79" w:rsidRPr="00032EC5">
        <w:rPr>
          <w:rtl/>
        </w:rPr>
        <w:lastRenderedPageBreak/>
        <w:t xml:space="preserve">التقرب بما هو </w:t>
      </w:r>
      <w:proofErr w:type="gramStart"/>
      <w:r w:rsidR="00147E79" w:rsidRPr="00032EC5">
        <w:rPr>
          <w:rtl/>
        </w:rPr>
        <w:t>مبغوض</w:t>
      </w:r>
      <w:r w:rsidR="00CB1437" w:rsidRPr="00CB1437">
        <w:rPr>
          <w:rStyle w:val="ad"/>
          <w:vertAlign w:val="superscript"/>
          <w:rtl/>
        </w:rPr>
        <w:t>(</w:t>
      </w:r>
      <w:proofErr w:type="gramEnd"/>
      <w:r w:rsidR="00147E79" w:rsidRPr="00CB1437">
        <w:rPr>
          <w:rStyle w:val="a7"/>
          <w:rtl/>
        </w:rPr>
        <w:footnoteReference w:id="8"/>
      </w:r>
      <w:r w:rsidR="00CB1437" w:rsidRPr="00CB1437">
        <w:rPr>
          <w:rStyle w:val="ad"/>
          <w:rFonts w:hint="cs"/>
          <w:vertAlign w:val="superscript"/>
          <w:rtl/>
        </w:rPr>
        <w:t>)</w:t>
      </w:r>
      <w:r w:rsidR="00CB1437">
        <w:rPr>
          <w:rStyle w:val="ad"/>
          <w:rtl/>
        </w:rPr>
        <w:t xml:space="preserve"> </w:t>
      </w:r>
      <w:r w:rsidRPr="00032EC5">
        <w:rPr>
          <w:rtl/>
        </w:rPr>
        <w:t>عند التقصير</w:t>
      </w:r>
      <w:r w:rsidR="00147E79" w:rsidRPr="00032EC5">
        <w:rPr>
          <w:rtl/>
        </w:rPr>
        <w:t xml:space="preserve"> </w:t>
      </w:r>
      <w:r w:rsidRPr="00032EC5">
        <w:rPr>
          <w:rtl/>
        </w:rPr>
        <w:t>أو إمكان بقية الأفراد</w:t>
      </w:r>
      <w:r w:rsidR="00CB1437" w:rsidRPr="00CB1437">
        <w:rPr>
          <w:rStyle w:val="ad"/>
          <w:rFonts w:hint="cs"/>
          <w:rtl/>
        </w:rPr>
        <w:t>.</w:t>
      </w:r>
      <w:r w:rsidR="00CB1437">
        <w:rPr>
          <w:rStyle w:val="ad"/>
          <w:rtl/>
        </w:rPr>
        <w:t xml:space="preserve"> </w:t>
      </w:r>
    </w:p>
    <w:p w14:paraId="13CEA1A7" w14:textId="77777777" w:rsidR="007F1DC7" w:rsidRPr="00AC6885" w:rsidRDefault="007F1DC7" w:rsidP="00C1587D">
      <w:pPr>
        <w:spacing w:line="440" w:lineRule="exact"/>
        <w:rPr>
          <w:spacing w:val="-4"/>
        </w:rPr>
      </w:pPr>
      <w:r w:rsidRPr="00AC6885">
        <w:rPr>
          <w:b w:val="0"/>
          <w:bCs/>
          <w:spacing w:val="-4"/>
          <w:rtl/>
        </w:rPr>
        <w:t>فتلخّص</w:t>
      </w:r>
      <w:r w:rsidR="00CB1437" w:rsidRPr="00CB1437">
        <w:rPr>
          <w:rStyle w:val="ad"/>
          <w:rFonts w:hint="cs"/>
          <w:rtl/>
        </w:rPr>
        <w:t>:</w:t>
      </w:r>
      <w:r w:rsidR="00CB1437">
        <w:rPr>
          <w:rStyle w:val="ad"/>
          <w:rtl/>
        </w:rPr>
        <w:t xml:space="preserve"> </w:t>
      </w:r>
      <w:r w:rsidRPr="00AC6885">
        <w:rPr>
          <w:spacing w:val="-4"/>
          <w:rtl/>
        </w:rPr>
        <w:t>أننا لو تماشينا مؤقتاً مع فرضية أن تحديد مفردات الشعائر شأن خاص بالشارع لم يخوّل فيه المتشرعة إلا أنه</w:t>
      </w:r>
      <w:r w:rsidR="00332783" w:rsidRPr="00AC6885">
        <w:rPr>
          <w:spacing w:val="-4"/>
          <w:rtl/>
        </w:rPr>
        <w:t xml:space="preserve"> </w:t>
      </w:r>
      <w:r w:rsidRPr="00AC6885">
        <w:rPr>
          <w:spacing w:val="-4"/>
          <w:rtl/>
        </w:rPr>
        <w:t>يمكن تلافي ما تنتجه هذه الفرضية بالألسنة الأخرى حيث تضفي الشرعية على كل المراسيم التي تم التعارف عليها</w:t>
      </w:r>
      <w:r w:rsidR="00332783" w:rsidRPr="00AC6885">
        <w:rPr>
          <w:spacing w:val="-4"/>
          <w:rtl/>
        </w:rPr>
        <w:t xml:space="preserve"> </w:t>
      </w:r>
      <w:r w:rsidRPr="00AC6885">
        <w:rPr>
          <w:spacing w:val="-4"/>
          <w:rtl/>
        </w:rPr>
        <w:t xml:space="preserve">على أساس أنها شعائر من زاوية أنها تمثّل إحياء الأمر ورفع كلمة الله وإعلاء </w:t>
      </w:r>
      <w:r w:rsidR="00332783" w:rsidRPr="00AC6885">
        <w:rPr>
          <w:spacing w:val="-4"/>
          <w:rtl/>
        </w:rPr>
        <w:t>أمره ونشر المعاني العليا لدينه</w:t>
      </w:r>
      <w:r w:rsidR="00CB1437" w:rsidRPr="00CB1437">
        <w:rPr>
          <w:rStyle w:val="ad"/>
          <w:rFonts w:ascii="Times New Roman" w:hAnsi="Times New Roman" w:cs="Times New Roman" w:hint="cs"/>
          <w:rtl/>
        </w:rPr>
        <w:t> </w:t>
      </w:r>
      <w:r w:rsidR="00CB1437" w:rsidRPr="00CB1437">
        <w:rPr>
          <w:rStyle w:val="ad"/>
          <w:rFonts w:hint="cs"/>
          <w:rtl/>
        </w:rPr>
        <w:t>؛</w:t>
      </w:r>
      <w:r w:rsidR="00CB1437">
        <w:rPr>
          <w:rStyle w:val="ad"/>
          <w:rFonts w:hint="cs"/>
          <w:rtl/>
        </w:rPr>
        <w:t xml:space="preserve"> </w:t>
      </w:r>
      <w:r w:rsidRPr="00AC6885">
        <w:rPr>
          <w:spacing w:val="-4"/>
          <w:rtl/>
        </w:rPr>
        <w:t>وذلك</w:t>
      </w:r>
      <w:r w:rsidR="00332783" w:rsidRPr="00AC6885">
        <w:rPr>
          <w:spacing w:val="-4"/>
          <w:rtl/>
        </w:rPr>
        <w:t xml:space="preserve"> </w:t>
      </w:r>
      <w:r w:rsidRPr="00AC6885">
        <w:rPr>
          <w:spacing w:val="-4"/>
          <w:rtl/>
        </w:rPr>
        <w:t>لإطلاق الطبيعة المأمور بها وهو يقتضي التخيير العقلي</w:t>
      </w:r>
      <w:r w:rsidR="00CB1437" w:rsidRPr="00CB1437">
        <w:rPr>
          <w:rStyle w:val="ad"/>
          <w:rFonts w:hint="cs"/>
          <w:rtl/>
        </w:rPr>
        <w:t>،</w:t>
      </w:r>
      <w:r w:rsidR="00CB1437">
        <w:rPr>
          <w:rStyle w:val="ad"/>
          <w:rFonts w:hint="cs"/>
          <w:rtl/>
        </w:rPr>
        <w:t xml:space="preserve"> </w:t>
      </w:r>
      <w:r w:rsidRPr="00AC6885">
        <w:rPr>
          <w:spacing w:val="-4"/>
          <w:rtl/>
        </w:rPr>
        <w:t xml:space="preserve">وأن العناوين المأخوذة في الأدلة المذكورة ليس لها </w:t>
      </w:r>
      <w:proofErr w:type="spellStart"/>
      <w:r w:rsidRPr="00AC6885">
        <w:rPr>
          <w:spacing w:val="-4"/>
          <w:rtl/>
        </w:rPr>
        <w:t>مصاديق</w:t>
      </w:r>
      <w:proofErr w:type="spellEnd"/>
      <w:r w:rsidR="00332783" w:rsidRPr="00AC6885">
        <w:rPr>
          <w:spacing w:val="-4"/>
          <w:rtl/>
        </w:rPr>
        <w:t xml:space="preserve"> </w:t>
      </w:r>
      <w:r w:rsidRPr="00AC6885">
        <w:rPr>
          <w:spacing w:val="-4"/>
          <w:rtl/>
        </w:rPr>
        <w:t xml:space="preserve">تكوينية مشخّصة وإنما تطرأ على </w:t>
      </w:r>
      <w:proofErr w:type="spellStart"/>
      <w:r w:rsidRPr="00AC6885">
        <w:rPr>
          <w:spacing w:val="-4"/>
          <w:rtl/>
        </w:rPr>
        <w:t>مصاديق</w:t>
      </w:r>
      <w:proofErr w:type="spellEnd"/>
      <w:r w:rsidRPr="00AC6885">
        <w:rPr>
          <w:spacing w:val="-4"/>
          <w:rtl/>
        </w:rPr>
        <w:t xml:space="preserve"> متنوعة</w:t>
      </w:r>
      <w:r w:rsidR="00CB1437" w:rsidRPr="00CB1437">
        <w:rPr>
          <w:rStyle w:val="ad"/>
          <w:rFonts w:hint="cs"/>
          <w:rtl/>
        </w:rPr>
        <w:t>،</w:t>
      </w:r>
      <w:r w:rsidR="00CB1437">
        <w:rPr>
          <w:rStyle w:val="ad"/>
          <w:rFonts w:hint="cs"/>
          <w:rtl/>
        </w:rPr>
        <w:t xml:space="preserve"> </w:t>
      </w:r>
      <w:r w:rsidRPr="00AC6885">
        <w:rPr>
          <w:spacing w:val="-4"/>
          <w:rtl/>
        </w:rPr>
        <w:t>ولا مش</w:t>
      </w:r>
      <w:r w:rsidR="00BE6BE7" w:rsidRPr="00AC6885">
        <w:rPr>
          <w:spacing w:val="-4"/>
          <w:rtl/>
        </w:rPr>
        <w:t xml:space="preserve">كلة في أن يكون </w:t>
      </w:r>
      <w:proofErr w:type="spellStart"/>
      <w:r w:rsidR="00BE6BE7" w:rsidRPr="00AC6885">
        <w:rPr>
          <w:spacing w:val="-4"/>
          <w:rtl/>
        </w:rPr>
        <w:t>الطرو</w:t>
      </w:r>
      <w:proofErr w:type="spellEnd"/>
      <w:r w:rsidR="00BE6BE7" w:rsidRPr="00AC6885">
        <w:rPr>
          <w:spacing w:val="-4"/>
          <w:rtl/>
        </w:rPr>
        <w:t xml:space="preserve"> </w:t>
      </w:r>
      <w:proofErr w:type="spellStart"/>
      <w:r w:rsidR="00BE6BE7" w:rsidRPr="00AC6885">
        <w:rPr>
          <w:spacing w:val="-4"/>
          <w:rtl/>
        </w:rPr>
        <w:t>دائمياً</w:t>
      </w:r>
      <w:proofErr w:type="spellEnd"/>
      <w:r w:rsidR="00CB1437" w:rsidRPr="00CB1437">
        <w:rPr>
          <w:rStyle w:val="ad"/>
          <w:vertAlign w:val="superscript"/>
          <w:rtl/>
        </w:rPr>
        <w:t>(</w:t>
      </w:r>
      <w:r w:rsidR="00BE6BE7" w:rsidRPr="00CB1437">
        <w:rPr>
          <w:rStyle w:val="a7"/>
          <w:spacing w:val="-4"/>
          <w:rtl/>
        </w:rPr>
        <w:footnoteReference w:id="9"/>
      </w:r>
      <w:r w:rsidR="00CB1437" w:rsidRPr="00CB1437">
        <w:rPr>
          <w:rStyle w:val="ad"/>
          <w:rFonts w:hint="cs"/>
          <w:vertAlign w:val="superscript"/>
          <w:rtl/>
        </w:rPr>
        <w:t>)</w:t>
      </w:r>
      <w:r w:rsidR="00CB1437" w:rsidRPr="00CB1437">
        <w:rPr>
          <w:rStyle w:val="ad"/>
          <w:rFonts w:hint="cs"/>
          <w:rtl/>
        </w:rPr>
        <w:t>،</w:t>
      </w:r>
      <w:r w:rsidR="00CB1437">
        <w:rPr>
          <w:rStyle w:val="ad"/>
          <w:rFonts w:hint="cs"/>
          <w:rtl/>
        </w:rPr>
        <w:t xml:space="preserve"> </w:t>
      </w:r>
      <w:r w:rsidRPr="00AC6885">
        <w:rPr>
          <w:spacing w:val="-4"/>
          <w:rtl/>
        </w:rPr>
        <w:t>شريطة أن يكون</w:t>
      </w:r>
      <w:r w:rsidR="00BE6BE7" w:rsidRPr="00AC6885">
        <w:rPr>
          <w:spacing w:val="-4"/>
          <w:rtl/>
        </w:rPr>
        <w:t xml:space="preserve"> </w:t>
      </w:r>
      <w:r w:rsidRPr="00AC6885">
        <w:rPr>
          <w:spacing w:val="-4"/>
          <w:rtl/>
        </w:rPr>
        <w:t>المصداق</w:t>
      </w:r>
      <w:r w:rsidR="00332783" w:rsidRPr="00AC6885">
        <w:rPr>
          <w:spacing w:val="-4"/>
          <w:rtl/>
        </w:rPr>
        <w:t xml:space="preserve"> </w:t>
      </w:r>
      <w:r w:rsidRPr="00AC6885">
        <w:rPr>
          <w:spacing w:val="-4"/>
          <w:rtl/>
        </w:rPr>
        <w:t xml:space="preserve">محلّلًا بل وإن كان </w:t>
      </w:r>
      <w:r w:rsidRPr="00AC6885">
        <w:rPr>
          <w:spacing w:val="-4"/>
          <w:rtl/>
        </w:rPr>
        <w:lastRenderedPageBreak/>
        <w:t>محرّماً ولكنه غير منجز</w:t>
      </w:r>
      <w:r w:rsidR="00CB1437" w:rsidRPr="00CB1437">
        <w:rPr>
          <w:rStyle w:val="ad"/>
          <w:rFonts w:hint="cs"/>
          <w:rtl/>
        </w:rPr>
        <w:t>،</w:t>
      </w:r>
      <w:r w:rsidR="00CB1437">
        <w:rPr>
          <w:rStyle w:val="ad"/>
          <w:rFonts w:hint="cs"/>
          <w:rtl/>
        </w:rPr>
        <w:t xml:space="preserve"> </w:t>
      </w:r>
      <w:r w:rsidRPr="00AC6885">
        <w:rPr>
          <w:spacing w:val="-4"/>
          <w:rtl/>
        </w:rPr>
        <w:t>وكان الدوام بحسب الخارج من المقارنات لا بحسب نفس الطبيعة بناء على</w:t>
      </w:r>
      <w:r w:rsidR="00332783" w:rsidRPr="00AC6885">
        <w:rPr>
          <w:spacing w:val="-4"/>
          <w:rtl/>
        </w:rPr>
        <w:t xml:space="preserve"> </w:t>
      </w:r>
      <w:r w:rsidRPr="00AC6885">
        <w:rPr>
          <w:spacing w:val="-4"/>
          <w:rtl/>
        </w:rPr>
        <w:t xml:space="preserve">التزاحم في صورة الامتناع والذي هو مختارنا تبعاً لمشهور الفقهاء والشيخ </w:t>
      </w:r>
      <w:proofErr w:type="spellStart"/>
      <w:r w:rsidRPr="00AC6885">
        <w:rPr>
          <w:spacing w:val="-4"/>
          <w:rtl/>
        </w:rPr>
        <w:t>والآخند</w:t>
      </w:r>
      <w:proofErr w:type="spellEnd"/>
      <w:r w:rsidR="00CB1437" w:rsidRPr="00CB1437">
        <w:rPr>
          <w:rStyle w:val="ad"/>
          <w:rFonts w:hint="cs"/>
          <w:rtl/>
        </w:rPr>
        <w:t>.</w:t>
      </w:r>
      <w:r w:rsidR="00CB1437">
        <w:rPr>
          <w:rStyle w:val="ad"/>
          <w:rtl/>
        </w:rPr>
        <w:t xml:space="preserve"> </w:t>
      </w:r>
      <w:r w:rsidRPr="00AC6885">
        <w:rPr>
          <w:spacing w:val="-4"/>
          <w:rtl/>
        </w:rPr>
        <w:t>فإن معيار التعارض ليس هو النسبة</w:t>
      </w:r>
      <w:r w:rsidR="00332783" w:rsidRPr="00AC6885">
        <w:rPr>
          <w:spacing w:val="-4"/>
          <w:rtl/>
        </w:rPr>
        <w:t xml:space="preserve"> </w:t>
      </w:r>
      <w:r w:rsidRPr="00AC6885">
        <w:rPr>
          <w:spacing w:val="-4"/>
          <w:rtl/>
        </w:rPr>
        <w:t xml:space="preserve">من وجه أو التباين كما هو مبنى مدرسة </w:t>
      </w:r>
      <w:proofErr w:type="spellStart"/>
      <w:r w:rsidRPr="00AC6885">
        <w:rPr>
          <w:spacing w:val="-4"/>
          <w:rtl/>
        </w:rPr>
        <w:t>الميرزا</w:t>
      </w:r>
      <w:proofErr w:type="spellEnd"/>
      <w:r w:rsidR="00CB1437" w:rsidRPr="00CB1437">
        <w:rPr>
          <w:rStyle w:val="ad"/>
          <w:rFonts w:hint="cs"/>
          <w:rtl/>
        </w:rPr>
        <w:t>،</w:t>
      </w:r>
      <w:r w:rsidR="00CB1437">
        <w:rPr>
          <w:rStyle w:val="ad"/>
          <w:rFonts w:hint="cs"/>
          <w:rtl/>
        </w:rPr>
        <w:t xml:space="preserve"> </w:t>
      </w:r>
      <w:r w:rsidRPr="00AC6885">
        <w:rPr>
          <w:spacing w:val="-4"/>
          <w:rtl/>
        </w:rPr>
        <w:t xml:space="preserve">وإنما التنافي بين الدليلين إذا كان </w:t>
      </w:r>
      <w:proofErr w:type="spellStart"/>
      <w:r w:rsidRPr="00AC6885">
        <w:rPr>
          <w:spacing w:val="-4"/>
          <w:rtl/>
        </w:rPr>
        <w:t>دائمياً</w:t>
      </w:r>
      <w:proofErr w:type="spellEnd"/>
      <w:r w:rsidRPr="00AC6885">
        <w:rPr>
          <w:spacing w:val="-4"/>
          <w:rtl/>
        </w:rPr>
        <w:t xml:space="preserve"> أو </w:t>
      </w:r>
      <w:proofErr w:type="spellStart"/>
      <w:r w:rsidRPr="00AC6885">
        <w:rPr>
          <w:spacing w:val="-4"/>
          <w:rtl/>
        </w:rPr>
        <w:t>غالبياً</w:t>
      </w:r>
      <w:proofErr w:type="spellEnd"/>
      <w:r w:rsidRPr="00AC6885">
        <w:rPr>
          <w:spacing w:val="-4"/>
          <w:rtl/>
        </w:rPr>
        <w:t xml:space="preserve"> بحسب التقنين لا</w:t>
      </w:r>
      <w:r w:rsidR="00332783" w:rsidRPr="00AC6885">
        <w:rPr>
          <w:spacing w:val="-4"/>
          <w:rtl/>
        </w:rPr>
        <w:t xml:space="preserve"> </w:t>
      </w:r>
      <w:r w:rsidRPr="00AC6885">
        <w:rPr>
          <w:spacing w:val="-4"/>
          <w:rtl/>
        </w:rPr>
        <w:t>بحسب الخارج</w:t>
      </w:r>
      <w:r w:rsidR="00CB1437" w:rsidRPr="00CB1437">
        <w:rPr>
          <w:rStyle w:val="ad"/>
          <w:rFonts w:hint="cs"/>
          <w:rtl/>
        </w:rPr>
        <w:t>،</w:t>
      </w:r>
      <w:r w:rsidR="00CB1437">
        <w:rPr>
          <w:rStyle w:val="ad"/>
          <w:rFonts w:hint="cs"/>
          <w:rtl/>
        </w:rPr>
        <w:t xml:space="preserve"> </w:t>
      </w:r>
      <w:r w:rsidRPr="00AC6885">
        <w:rPr>
          <w:spacing w:val="-4"/>
          <w:rtl/>
        </w:rPr>
        <w:t>في قبال ما إذا كان اتفاقياً بحسب التقنين والتنظير وإن كان يدوم في بعض</w:t>
      </w:r>
      <w:r w:rsidR="00BE6BE7" w:rsidRPr="00AC6885">
        <w:rPr>
          <w:spacing w:val="-4"/>
          <w:rtl/>
        </w:rPr>
        <w:t xml:space="preserve"> </w:t>
      </w:r>
      <w:r w:rsidRPr="00AC6885">
        <w:rPr>
          <w:spacing w:val="-4"/>
          <w:rtl/>
        </w:rPr>
        <w:t>الأفراد بسبب اتفاقي خارجي</w:t>
      </w:r>
      <w:r w:rsidR="00332783" w:rsidRPr="00AC6885">
        <w:rPr>
          <w:spacing w:val="-4"/>
          <w:rtl/>
        </w:rPr>
        <w:t xml:space="preserve"> </w:t>
      </w:r>
      <w:r w:rsidRPr="00AC6885">
        <w:rPr>
          <w:spacing w:val="-4"/>
          <w:rtl/>
        </w:rPr>
        <w:t>حيث يتزاحمان حينئذ من دون أن يكذب أحدهما الآخر</w:t>
      </w:r>
      <w:r w:rsidR="00CB1437" w:rsidRPr="00CB1437">
        <w:rPr>
          <w:rStyle w:val="ad"/>
          <w:rFonts w:hint="cs"/>
          <w:rtl/>
        </w:rPr>
        <w:t>.</w:t>
      </w:r>
      <w:r w:rsidR="00CB1437">
        <w:rPr>
          <w:rStyle w:val="ad"/>
          <w:rtl/>
        </w:rPr>
        <w:t xml:space="preserve"> </w:t>
      </w:r>
    </w:p>
    <w:p w14:paraId="791C52B7" w14:textId="77777777" w:rsidR="007F1DC7" w:rsidRPr="00AC6885" w:rsidRDefault="007F1DC7" w:rsidP="00C1587D">
      <w:pPr>
        <w:spacing w:line="420" w:lineRule="exact"/>
        <w:rPr>
          <w:spacing w:val="-4"/>
        </w:rPr>
      </w:pPr>
      <w:r w:rsidRPr="00AC6885">
        <w:rPr>
          <w:spacing w:val="-4"/>
          <w:rtl/>
        </w:rPr>
        <w:lastRenderedPageBreak/>
        <w:t>وعلى هذا الأساس كان التنافي بين الحكم الأولي للعنوان الثانوي الوارد في الألسنة الأخرى والحكم الأولي الآخر</w:t>
      </w:r>
      <w:r w:rsidR="00CB1437" w:rsidRPr="00CB1437">
        <w:rPr>
          <w:rStyle w:val="ad"/>
          <w:rFonts w:hint="cs"/>
          <w:rtl/>
        </w:rPr>
        <w:t>:</w:t>
      </w:r>
      <w:r w:rsidR="00CB1437">
        <w:rPr>
          <w:rStyle w:val="ad"/>
          <w:rtl/>
        </w:rPr>
        <w:t xml:space="preserve"> </w:t>
      </w:r>
      <w:r w:rsidRPr="00AC6885">
        <w:rPr>
          <w:spacing w:val="-4"/>
          <w:rtl/>
        </w:rPr>
        <w:t>التزاحم لا التعارض لأن التنافي على مستوى التقنين لا يعدو الاتفاق ولأسباب خارجية</w:t>
      </w:r>
      <w:r w:rsidR="00CB1437" w:rsidRPr="00CB1437">
        <w:rPr>
          <w:rStyle w:val="ad"/>
          <w:rFonts w:hint="cs"/>
          <w:rtl/>
        </w:rPr>
        <w:t>،</w:t>
      </w:r>
      <w:r w:rsidR="00CB1437">
        <w:rPr>
          <w:rStyle w:val="ad"/>
          <w:rFonts w:hint="cs"/>
          <w:rtl/>
        </w:rPr>
        <w:t xml:space="preserve"> </w:t>
      </w:r>
      <w:r w:rsidRPr="00AC6885">
        <w:rPr>
          <w:spacing w:val="-4"/>
          <w:rtl/>
        </w:rPr>
        <w:t>فيكسب المصداق من زاوية</w:t>
      </w:r>
      <w:r w:rsidR="00332783" w:rsidRPr="00AC6885">
        <w:rPr>
          <w:spacing w:val="-4"/>
          <w:rtl/>
        </w:rPr>
        <w:t xml:space="preserve"> </w:t>
      </w:r>
      <w:r w:rsidRPr="00AC6885">
        <w:rPr>
          <w:spacing w:val="-4"/>
          <w:rtl/>
        </w:rPr>
        <w:t>تعنونه بالعنو</w:t>
      </w:r>
      <w:r w:rsidR="00BE6BE7" w:rsidRPr="00AC6885">
        <w:rPr>
          <w:spacing w:val="-4"/>
          <w:rtl/>
        </w:rPr>
        <w:t xml:space="preserve">ان الراجح الشرعية لوجود </w:t>
      </w:r>
      <w:proofErr w:type="gramStart"/>
      <w:r w:rsidR="00BE6BE7" w:rsidRPr="00AC6885">
        <w:rPr>
          <w:spacing w:val="-4"/>
          <w:rtl/>
        </w:rPr>
        <w:t>الملاك</w:t>
      </w:r>
      <w:r w:rsidR="00CB1437" w:rsidRPr="00CB1437">
        <w:rPr>
          <w:rStyle w:val="ad"/>
          <w:vertAlign w:val="superscript"/>
          <w:rtl/>
        </w:rPr>
        <w:t>(</w:t>
      </w:r>
      <w:proofErr w:type="gramEnd"/>
      <w:r w:rsidR="00BE6BE7" w:rsidRPr="00CB1437">
        <w:rPr>
          <w:rStyle w:val="a7"/>
          <w:spacing w:val="-4"/>
          <w:rtl/>
        </w:rPr>
        <w:footnoteReference w:id="10"/>
      </w:r>
      <w:r w:rsidR="00CB1437" w:rsidRPr="00CB1437">
        <w:rPr>
          <w:rStyle w:val="ad"/>
          <w:rFonts w:hint="cs"/>
          <w:vertAlign w:val="superscript"/>
          <w:rtl/>
        </w:rPr>
        <w:t>)</w:t>
      </w:r>
      <w:r w:rsidR="00CB1437">
        <w:rPr>
          <w:rStyle w:val="ad"/>
          <w:rtl/>
        </w:rPr>
        <w:t xml:space="preserve"> </w:t>
      </w:r>
      <w:r w:rsidRPr="00AC6885">
        <w:rPr>
          <w:spacing w:val="-4"/>
          <w:rtl/>
        </w:rPr>
        <w:t>وإن كان محرّماً فضلًا عمّا إذا كان مباحاً</w:t>
      </w:r>
      <w:r w:rsidR="00CB1437" w:rsidRPr="00CB1437">
        <w:rPr>
          <w:rStyle w:val="ad"/>
          <w:rFonts w:hint="cs"/>
          <w:rtl/>
        </w:rPr>
        <w:t>.</w:t>
      </w:r>
      <w:r w:rsidR="00CB1437">
        <w:rPr>
          <w:rStyle w:val="ad"/>
          <w:rtl/>
        </w:rPr>
        <w:t xml:space="preserve"> </w:t>
      </w:r>
    </w:p>
    <w:p w14:paraId="4E9E2885" w14:textId="77777777" w:rsidR="007F1DC7" w:rsidRPr="00032EC5" w:rsidRDefault="007F1DC7" w:rsidP="00721007">
      <w:pPr>
        <w:pStyle w:val="3"/>
      </w:pPr>
      <w:bookmarkStart w:id="28" w:name="_Toc207176028"/>
      <w:bookmarkStart w:id="29" w:name="_Toc197125999"/>
      <w:r w:rsidRPr="00032EC5">
        <w:rPr>
          <w:rtl/>
        </w:rPr>
        <w:t>النقد التفصيلي لأدلة الرأي الآخر</w:t>
      </w:r>
      <w:r w:rsidR="00CB1437" w:rsidRPr="00CB1437">
        <w:rPr>
          <w:rStyle w:val="ad"/>
          <w:rFonts w:hint="cs"/>
          <w:rtl/>
        </w:rPr>
        <w:t>:</w:t>
      </w:r>
      <w:bookmarkEnd w:id="28"/>
      <w:r w:rsidR="00CB1437">
        <w:rPr>
          <w:rStyle w:val="ad"/>
          <w:rtl/>
        </w:rPr>
        <w:t xml:space="preserve"> </w:t>
      </w:r>
      <w:bookmarkEnd w:id="29"/>
    </w:p>
    <w:p w14:paraId="248561D7" w14:textId="77777777" w:rsidR="007F1DC7" w:rsidRPr="00C1587D" w:rsidRDefault="007F1DC7" w:rsidP="0057312A">
      <w:pPr>
        <w:rPr>
          <w:spacing w:val="-4"/>
        </w:rPr>
      </w:pPr>
      <w:r w:rsidRPr="00C1587D">
        <w:rPr>
          <w:spacing w:val="-4"/>
          <w:rtl/>
        </w:rPr>
        <w:t>بعد كلّ هذا ننتقل إلى النقد التفصيلي للأدلة الأربعة التي قيلت أو يمكن أن تقال لدعوى اختصاص شرعية الشعيرة بما</w:t>
      </w:r>
      <w:r w:rsidR="00332783" w:rsidRPr="00C1587D">
        <w:rPr>
          <w:spacing w:val="-4"/>
          <w:rtl/>
        </w:rPr>
        <w:t xml:space="preserve"> </w:t>
      </w:r>
      <w:proofErr w:type="spellStart"/>
      <w:r w:rsidRPr="00C1587D">
        <w:rPr>
          <w:spacing w:val="-4"/>
          <w:rtl/>
        </w:rPr>
        <w:t>يصوغه</w:t>
      </w:r>
      <w:proofErr w:type="spellEnd"/>
      <w:r w:rsidRPr="00C1587D">
        <w:rPr>
          <w:spacing w:val="-4"/>
          <w:rtl/>
        </w:rPr>
        <w:t xml:space="preserve"> الشارع من مصداق لا مطلقاً</w:t>
      </w:r>
      <w:r w:rsidR="00CB1437" w:rsidRPr="00C1587D">
        <w:rPr>
          <w:rStyle w:val="ad"/>
          <w:rFonts w:hint="cs"/>
          <w:spacing w:val="-4"/>
          <w:rtl/>
        </w:rPr>
        <w:t xml:space="preserve">، </w:t>
      </w:r>
      <w:r w:rsidRPr="00C1587D">
        <w:rPr>
          <w:spacing w:val="-4"/>
          <w:rtl/>
        </w:rPr>
        <w:t>بعد الإلمام إجمالًا بفسادها من خلال ما تقدم</w:t>
      </w:r>
      <w:r w:rsidR="00CB1437" w:rsidRPr="00C1587D">
        <w:rPr>
          <w:rStyle w:val="ad"/>
          <w:rFonts w:hint="cs"/>
          <w:spacing w:val="-4"/>
          <w:rtl/>
        </w:rPr>
        <w:t>:</w:t>
      </w:r>
      <w:r w:rsidR="00CB1437" w:rsidRPr="00C1587D">
        <w:rPr>
          <w:rStyle w:val="ad"/>
          <w:spacing w:val="-4"/>
          <w:rtl/>
        </w:rPr>
        <w:t xml:space="preserve"> </w:t>
      </w:r>
    </w:p>
    <w:p w14:paraId="2C0741AF" w14:textId="77777777" w:rsidR="007F1DC7" w:rsidRPr="00032EC5" w:rsidRDefault="007F1DC7" w:rsidP="0057312A">
      <w:r w:rsidRPr="00032EC5">
        <w:rPr>
          <w:rtl/>
        </w:rPr>
        <w:t xml:space="preserve">أما دليل استلزام اتساع الشريعة وبالتالي تبدّل معالمها </w:t>
      </w:r>
      <w:r w:rsidRPr="00032EC5">
        <w:rPr>
          <w:rtl/>
        </w:rPr>
        <w:lastRenderedPageBreak/>
        <w:t>وشكلها</w:t>
      </w:r>
      <w:r w:rsidR="00CB1437" w:rsidRPr="00CB1437">
        <w:rPr>
          <w:rStyle w:val="ad"/>
          <w:rFonts w:hint="cs"/>
          <w:rtl/>
        </w:rPr>
        <w:t>،</w:t>
      </w:r>
      <w:r w:rsidR="00CB1437">
        <w:rPr>
          <w:rStyle w:val="ad"/>
          <w:rFonts w:hint="cs"/>
          <w:rtl/>
        </w:rPr>
        <w:t xml:space="preserve"> </w:t>
      </w:r>
      <w:r w:rsidRPr="00032EC5">
        <w:rPr>
          <w:rtl/>
        </w:rPr>
        <w:t>فيمكن المناقشة فيه</w:t>
      </w:r>
      <w:r w:rsidR="00CB1437" w:rsidRPr="00CB1437">
        <w:rPr>
          <w:rStyle w:val="ad"/>
          <w:rFonts w:hint="cs"/>
          <w:rtl/>
        </w:rPr>
        <w:t>:</w:t>
      </w:r>
      <w:r w:rsidR="00CB1437">
        <w:rPr>
          <w:rStyle w:val="ad"/>
          <w:rtl/>
        </w:rPr>
        <w:t xml:space="preserve"> </w:t>
      </w:r>
      <w:r w:rsidRPr="00032EC5">
        <w:rPr>
          <w:rtl/>
        </w:rPr>
        <w:t>بأن التضخم والتوسع إن كان يعني</w:t>
      </w:r>
      <w:r w:rsidR="00332783" w:rsidRPr="00032EC5">
        <w:rPr>
          <w:rtl/>
        </w:rPr>
        <w:t xml:space="preserve"> </w:t>
      </w:r>
      <w:r w:rsidRPr="00032EC5">
        <w:rPr>
          <w:rtl/>
        </w:rPr>
        <w:t>التجذير والتثبيت والنشر والتعميم والبثّ والإعلاء والإحياء فهو مطلوب</w:t>
      </w:r>
      <w:r w:rsidR="00CB1437" w:rsidRPr="00CB1437">
        <w:rPr>
          <w:rStyle w:val="ad"/>
          <w:rFonts w:hint="cs"/>
          <w:rtl/>
        </w:rPr>
        <w:t>.</w:t>
      </w:r>
      <w:r w:rsidR="00CB1437">
        <w:rPr>
          <w:rStyle w:val="ad"/>
          <w:rtl/>
        </w:rPr>
        <w:t xml:space="preserve"> </w:t>
      </w:r>
      <w:r w:rsidRPr="00032EC5">
        <w:rPr>
          <w:rtl/>
        </w:rPr>
        <w:t>وان كان يعني زوال ما هو الثابت</w:t>
      </w:r>
      <w:r w:rsidR="00CB1437">
        <w:rPr>
          <w:rtl/>
        </w:rPr>
        <w:t xml:space="preserve"> </w:t>
      </w:r>
      <w:r w:rsidR="00CB1437" w:rsidRPr="00CB1437">
        <w:rPr>
          <w:rStyle w:val="ad"/>
          <w:rtl/>
        </w:rPr>
        <w:t>(</w:t>
      </w:r>
      <w:r w:rsidRPr="00032EC5">
        <w:rPr>
          <w:rtl/>
        </w:rPr>
        <w:t>الضرورات</w:t>
      </w:r>
      <w:r w:rsidR="00CB1437" w:rsidRPr="00CB1437">
        <w:rPr>
          <w:rStyle w:val="ad"/>
          <w:rFonts w:hint="cs"/>
          <w:rtl/>
        </w:rPr>
        <w:t>)</w:t>
      </w:r>
      <w:r w:rsidR="00CB1437">
        <w:rPr>
          <w:rStyle w:val="ad"/>
          <w:rtl/>
        </w:rPr>
        <w:t xml:space="preserve"> </w:t>
      </w:r>
      <w:r w:rsidRPr="00032EC5">
        <w:rPr>
          <w:rtl/>
        </w:rPr>
        <w:t>فهو المرفوض</w:t>
      </w:r>
      <w:r w:rsidR="00CB1437" w:rsidRPr="00CB1437">
        <w:rPr>
          <w:rStyle w:val="ad"/>
          <w:rFonts w:hint="cs"/>
          <w:rtl/>
        </w:rPr>
        <w:t>.</w:t>
      </w:r>
      <w:r w:rsidR="00CB1437">
        <w:rPr>
          <w:rStyle w:val="ad"/>
          <w:rtl/>
        </w:rPr>
        <w:t xml:space="preserve"> </w:t>
      </w:r>
    </w:p>
    <w:p w14:paraId="2D6FA27A" w14:textId="77777777" w:rsidR="007F1DC7" w:rsidRPr="00032EC5" w:rsidRDefault="007F1DC7" w:rsidP="00C1587D">
      <w:pPr>
        <w:spacing w:line="440" w:lineRule="exact"/>
      </w:pPr>
      <w:r w:rsidRPr="00E31C75">
        <w:rPr>
          <w:b w:val="0"/>
          <w:bCs/>
          <w:rtl/>
        </w:rPr>
        <w:t>وبعبارة أخرى</w:t>
      </w:r>
      <w:r w:rsidR="00CB1437" w:rsidRPr="00CB1437">
        <w:rPr>
          <w:rStyle w:val="ad"/>
          <w:rFonts w:hint="cs"/>
          <w:rtl/>
        </w:rPr>
        <w:t>:</w:t>
      </w:r>
      <w:r w:rsidR="00CB1437">
        <w:rPr>
          <w:rStyle w:val="ad"/>
          <w:rtl/>
        </w:rPr>
        <w:t xml:space="preserve"> </w:t>
      </w:r>
      <w:r w:rsidRPr="00032EC5">
        <w:rPr>
          <w:rtl/>
        </w:rPr>
        <w:t>ليس التغيير على إطلاقه ظاهرة سلبية وإنما ما كان منه على حساب الثابت</w:t>
      </w:r>
      <w:r w:rsidR="00CB1437" w:rsidRPr="00CB1437">
        <w:rPr>
          <w:rStyle w:val="ad"/>
          <w:rFonts w:hint="cs"/>
          <w:rtl/>
        </w:rPr>
        <w:t>،</w:t>
      </w:r>
      <w:r w:rsidR="00CB1437">
        <w:rPr>
          <w:rStyle w:val="ad"/>
          <w:rFonts w:hint="cs"/>
          <w:rtl/>
        </w:rPr>
        <w:t xml:space="preserve"> </w:t>
      </w:r>
      <w:r w:rsidRPr="00032EC5">
        <w:rPr>
          <w:rtl/>
        </w:rPr>
        <w:t>وأما ما يصبّ في خدم</w:t>
      </w:r>
      <w:r w:rsidR="00604E55" w:rsidRPr="00032EC5">
        <w:rPr>
          <w:rtl/>
        </w:rPr>
        <w:t>ة ا</w:t>
      </w:r>
      <w:r w:rsidRPr="00032EC5">
        <w:rPr>
          <w:rtl/>
        </w:rPr>
        <w:t>لثابت وتأكيده وتأصيله وحفظه فهو إيجابي ومطلوب</w:t>
      </w:r>
      <w:r w:rsidR="00CB1437" w:rsidRPr="00CB1437">
        <w:rPr>
          <w:rStyle w:val="ad"/>
          <w:rFonts w:hint="cs"/>
          <w:rtl/>
        </w:rPr>
        <w:t>،</w:t>
      </w:r>
      <w:r w:rsidR="00CB1437">
        <w:rPr>
          <w:rStyle w:val="ad"/>
          <w:rFonts w:hint="cs"/>
          <w:rtl/>
        </w:rPr>
        <w:t xml:space="preserve"> </w:t>
      </w:r>
      <w:r w:rsidRPr="00032EC5">
        <w:rPr>
          <w:rtl/>
        </w:rPr>
        <w:t>وقانون هذا وضابطته هو حفظ ثبات عنوان موضوع ومتعلق</w:t>
      </w:r>
      <w:r w:rsidR="00332783" w:rsidRPr="00032EC5">
        <w:rPr>
          <w:rtl/>
        </w:rPr>
        <w:t xml:space="preserve"> </w:t>
      </w:r>
      <w:r w:rsidRPr="00032EC5">
        <w:rPr>
          <w:rtl/>
        </w:rPr>
        <w:t>القضية الشرعية واختزال التغيير في مصداقهما</w:t>
      </w:r>
      <w:r w:rsidR="00CB1437" w:rsidRPr="00CB1437">
        <w:rPr>
          <w:rStyle w:val="ad"/>
          <w:rFonts w:hint="cs"/>
          <w:rtl/>
        </w:rPr>
        <w:t>.</w:t>
      </w:r>
      <w:r w:rsidR="00CB1437">
        <w:rPr>
          <w:rStyle w:val="ad"/>
          <w:rtl/>
        </w:rPr>
        <w:t xml:space="preserve"> </w:t>
      </w:r>
      <w:r w:rsidRPr="00032EC5">
        <w:rPr>
          <w:rtl/>
        </w:rPr>
        <w:t>وواضح أن المستجدّ في حقل الشعائر الذي يمكن قبوله بل الدعوة إليه</w:t>
      </w:r>
      <w:r w:rsidR="00332783" w:rsidRPr="00032EC5">
        <w:rPr>
          <w:rtl/>
        </w:rPr>
        <w:t xml:space="preserve"> </w:t>
      </w:r>
      <w:r w:rsidRPr="00032EC5">
        <w:rPr>
          <w:rtl/>
        </w:rPr>
        <w:t>هو ما يكون في حقل</w:t>
      </w:r>
      <w:r w:rsidR="00604E55" w:rsidRPr="00032EC5">
        <w:rPr>
          <w:rtl/>
        </w:rPr>
        <w:t xml:space="preserve"> </w:t>
      </w:r>
      <w:r w:rsidRPr="00032EC5">
        <w:rPr>
          <w:rtl/>
        </w:rPr>
        <w:t>المصداق مع حفظ ثبات الموضوع للقضية المشرعة وبدقة</w:t>
      </w:r>
      <w:r w:rsidR="00CB1437" w:rsidRPr="00CB1437">
        <w:rPr>
          <w:rStyle w:val="ad"/>
          <w:rFonts w:hint="cs"/>
          <w:rtl/>
        </w:rPr>
        <w:t>.</w:t>
      </w:r>
      <w:r w:rsidR="00CB1437">
        <w:rPr>
          <w:rStyle w:val="ad"/>
          <w:rtl/>
        </w:rPr>
        <w:t xml:space="preserve"> </w:t>
      </w:r>
      <w:r w:rsidRPr="00032EC5">
        <w:rPr>
          <w:rtl/>
        </w:rPr>
        <w:t xml:space="preserve">وهذا هو الذي ندعيه </w:t>
      </w:r>
      <w:proofErr w:type="spellStart"/>
      <w:r w:rsidRPr="00032EC5">
        <w:rPr>
          <w:rtl/>
        </w:rPr>
        <w:t>صغروياً</w:t>
      </w:r>
      <w:proofErr w:type="spellEnd"/>
      <w:r w:rsidR="00CB1437" w:rsidRPr="00CB1437">
        <w:rPr>
          <w:rStyle w:val="ad"/>
          <w:rFonts w:hint="cs"/>
          <w:rtl/>
        </w:rPr>
        <w:t>،</w:t>
      </w:r>
      <w:r w:rsidR="00CB1437">
        <w:rPr>
          <w:rStyle w:val="ad"/>
          <w:rFonts w:hint="cs"/>
          <w:rtl/>
        </w:rPr>
        <w:t xml:space="preserve"> </w:t>
      </w:r>
      <w:r w:rsidRPr="00032EC5">
        <w:rPr>
          <w:rtl/>
        </w:rPr>
        <w:t>ومن</w:t>
      </w:r>
      <w:r w:rsidR="00332783" w:rsidRPr="00032EC5">
        <w:rPr>
          <w:rtl/>
        </w:rPr>
        <w:t xml:space="preserve"> </w:t>
      </w:r>
      <w:r w:rsidRPr="00032EC5">
        <w:rPr>
          <w:rtl/>
        </w:rPr>
        <w:t>ثم لم تشكّل هذه المفردات حسب فهمنا</w:t>
      </w:r>
      <w:r w:rsidR="00CB1437" w:rsidRPr="00CB1437">
        <w:rPr>
          <w:rStyle w:val="ad"/>
          <w:rFonts w:hint="cs"/>
          <w:rtl/>
        </w:rPr>
        <w:t>،</w:t>
      </w:r>
      <w:r w:rsidR="00CB1437">
        <w:rPr>
          <w:rStyle w:val="ad"/>
          <w:rFonts w:hint="cs"/>
          <w:rtl/>
        </w:rPr>
        <w:t xml:space="preserve"> </w:t>
      </w:r>
      <w:r w:rsidRPr="00032EC5">
        <w:rPr>
          <w:rtl/>
        </w:rPr>
        <w:t>تهديداً لثوابت الدين ومقدّساته بل العكس</w:t>
      </w:r>
      <w:r w:rsidR="00CB1437" w:rsidRPr="00CB1437">
        <w:rPr>
          <w:rStyle w:val="ad"/>
          <w:rFonts w:hint="cs"/>
          <w:rtl/>
        </w:rPr>
        <w:t>.</w:t>
      </w:r>
      <w:r w:rsidR="00CB1437">
        <w:rPr>
          <w:rStyle w:val="ad"/>
          <w:rtl/>
        </w:rPr>
        <w:t xml:space="preserve"> </w:t>
      </w:r>
    </w:p>
    <w:p w14:paraId="2EB8FC3C" w14:textId="77777777" w:rsidR="007F1DC7" w:rsidRPr="00AC6885" w:rsidRDefault="007F1DC7" w:rsidP="0057312A">
      <w:pPr>
        <w:rPr>
          <w:spacing w:val="-4"/>
        </w:rPr>
      </w:pPr>
      <w:r w:rsidRPr="00AC6885">
        <w:rPr>
          <w:spacing w:val="-4"/>
          <w:rtl/>
        </w:rPr>
        <w:t>وأما دليل فتح باب التشريع</w:t>
      </w:r>
      <w:r w:rsidR="00CB1437" w:rsidRPr="00CB1437">
        <w:rPr>
          <w:rStyle w:val="ad"/>
          <w:rFonts w:hint="cs"/>
          <w:rtl/>
        </w:rPr>
        <w:t>،</w:t>
      </w:r>
      <w:r w:rsidR="00CB1437">
        <w:rPr>
          <w:rStyle w:val="ad"/>
          <w:rFonts w:hint="cs"/>
          <w:rtl/>
        </w:rPr>
        <w:t xml:space="preserve"> </w:t>
      </w:r>
      <w:r w:rsidRPr="00AC6885">
        <w:rPr>
          <w:spacing w:val="-4"/>
          <w:rtl/>
        </w:rPr>
        <w:t>فيمكن القول بوجاهته إن كان للمتشرعة تشريع</w:t>
      </w:r>
      <w:r w:rsidR="00CB1437" w:rsidRPr="00CB1437">
        <w:rPr>
          <w:rStyle w:val="ad"/>
          <w:rFonts w:hint="cs"/>
          <w:rtl/>
        </w:rPr>
        <w:t>،</w:t>
      </w:r>
      <w:r w:rsidR="00CB1437">
        <w:rPr>
          <w:rStyle w:val="ad"/>
          <w:rFonts w:hint="cs"/>
          <w:rtl/>
        </w:rPr>
        <w:t xml:space="preserve"> </w:t>
      </w:r>
      <w:r w:rsidRPr="00AC6885">
        <w:rPr>
          <w:spacing w:val="-4"/>
          <w:rtl/>
        </w:rPr>
        <w:t>بيد أنه ليس كذلك حيث إنهم لم يمارسوا</w:t>
      </w:r>
      <w:r w:rsidR="00332783" w:rsidRPr="00AC6885">
        <w:rPr>
          <w:spacing w:val="-4"/>
          <w:rtl/>
        </w:rPr>
        <w:t xml:space="preserve"> </w:t>
      </w:r>
      <w:r w:rsidRPr="00AC6885">
        <w:rPr>
          <w:spacing w:val="-4"/>
          <w:rtl/>
        </w:rPr>
        <w:t>سنّ قانون وإنما مارسوا التطبيق المأذون به شرعاً</w:t>
      </w:r>
      <w:r w:rsidR="00CB1437" w:rsidRPr="00CB1437">
        <w:rPr>
          <w:rStyle w:val="ad"/>
          <w:rFonts w:hint="cs"/>
          <w:rtl/>
        </w:rPr>
        <w:t>،</w:t>
      </w:r>
      <w:r w:rsidR="00CB1437">
        <w:rPr>
          <w:rStyle w:val="ad"/>
          <w:rFonts w:hint="cs"/>
          <w:rtl/>
        </w:rPr>
        <w:t xml:space="preserve"> </w:t>
      </w:r>
      <w:r w:rsidRPr="00AC6885">
        <w:rPr>
          <w:spacing w:val="-4"/>
          <w:rtl/>
        </w:rPr>
        <w:t>و</w:t>
      </w:r>
      <w:r w:rsidR="00332783" w:rsidRPr="00AC6885">
        <w:rPr>
          <w:spacing w:val="-4"/>
          <w:rtl/>
        </w:rPr>
        <w:t>هو أمر ليس منه بدّ في أي قانون</w:t>
      </w:r>
      <w:r w:rsidRPr="00AC6885">
        <w:rPr>
          <w:spacing w:val="-4"/>
          <w:rtl/>
        </w:rPr>
        <w:t xml:space="preserve"> لأنه مهما تفصّل على يد المقنّن إلا</w:t>
      </w:r>
      <w:r w:rsidR="00332783" w:rsidRPr="00AC6885">
        <w:rPr>
          <w:spacing w:val="-4"/>
          <w:rtl/>
        </w:rPr>
        <w:t xml:space="preserve"> </w:t>
      </w:r>
      <w:r w:rsidRPr="00AC6885">
        <w:rPr>
          <w:spacing w:val="-4"/>
          <w:rtl/>
        </w:rPr>
        <w:t>أنه لا يمكن أن يكون جزئياً من كلّ جهة</w:t>
      </w:r>
      <w:r w:rsidR="00CB1437" w:rsidRPr="00CB1437">
        <w:rPr>
          <w:rStyle w:val="ad"/>
          <w:rFonts w:hint="cs"/>
          <w:rtl/>
        </w:rPr>
        <w:t>،</w:t>
      </w:r>
      <w:r w:rsidR="00CB1437">
        <w:rPr>
          <w:rStyle w:val="ad"/>
          <w:rFonts w:hint="cs"/>
          <w:rtl/>
        </w:rPr>
        <w:t xml:space="preserve"> </w:t>
      </w:r>
      <w:r w:rsidRPr="00AC6885">
        <w:rPr>
          <w:spacing w:val="-4"/>
          <w:rtl/>
        </w:rPr>
        <w:t>ومن ثم يبقى ذا جهة أو أكثر عامة كلّية تنظيرية</w:t>
      </w:r>
      <w:r w:rsidR="00CB1437" w:rsidRPr="00CB1437">
        <w:rPr>
          <w:rStyle w:val="ad"/>
          <w:rFonts w:hint="cs"/>
          <w:rtl/>
        </w:rPr>
        <w:t>،</w:t>
      </w:r>
      <w:r w:rsidR="00CB1437">
        <w:rPr>
          <w:rStyle w:val="ad"/>
          <w:rFonts w:hint="cs"/>
          <w:rtl/>
        </w:rPr>
        <w:t xml:space="preserve"> </w:t>
      </w:r>
      <w:r w:rsidRPr="00AC6885">
        <w:rPr>
          <w:spacing w:val="-4"/>
          <w:rtl/>
        </w:rPr>
        <w:t>وهي المنطقة التي خُوّل</w:t>
      </w:r>
      <w:r w:rsidR="00332783" w:rsidRPr="00AC6885">
        <w:rPr>
          <w:spacing w:val="-4"/>
          <w:rtl/>
        </w:rPr>
        <w:t xml:space="preserve"> </w:t>
      </w:r>
      <w:r w:rsidRPr="00AC6885">
        <w:rPr>
          <w:spacing w:val="-4"/>
          <w:rtl/>
        </w:rPr>
        <w:t>ا</w:t>
      </w:r>
      <w:r w:rsidR="00332783" w:rsidRPr="00AC6885">
        <w:rPr>
          <w:spacing w:val="-4"/>
          <w:rtl/>
        </w:rPr>
        <w:t>ل</w:t>
      </w:r>
      <w:r w:rsidRPr="00AC6885">
        <w:rPr>
          <w:spacing w:val="-4"/>
          <w:rtl/>
        </w:rPr>
        <w:t xml:space="preserve">مكلف فيها </w:t>
      </w:r>
      <w:r w:rsidRPr="00AC6885">
        <w:rPr>
          <w:spacing w:val="-4"/>
          <w:rtl/>
        </w:rPr>
        <w:lastRenderedPageBreak/>
        <w:t>التطبيق على المصداق الذي يشاء من دون أن يتعبّد بالخصوصية</w:t>
      </w:r>
      <w:r w:rsidR="00CB1437" w:rsidRPr="00CB1437">
        <w:rPr>
          <w:rStyle w:val="ad"/>
          <w:rFonts w:hint="cs"/>
          <w:rtl/>
        </w:rPr>
        <w:t>.</w:t>
      </w:r>
      <w:r w:rsidR="00CB1437">
        <w:rPr>
          <w:rStyle w:val="ad"/>
          <w:rtl/>
        </w:rPr>
        <w:t xml:space="preserve"> </w:t>
      </w:r>
      <w:r w:rsidRPr="00AC6885">
        <w:rPr>
          <w:spacing w:val="-4"/>
          <w:rtl/>
        </w:rPr>
        <w:t xml:space="preserve">هذا بالنسبة للعموم الذي لا يتنَزل </w:t>
      </w:r>
      <w:proofErr w:type="spellStart"/>
      <w:r w:rsidRPr="00AC6885">
        <w:rPr>
          <w:spacing w:val="-4"/>
          <w:rtl/>
        </w:rPr>
        <w:t>ولايتفصل</w:t>
      </w:r>
      <w:proofErr w:type="spellEnd"/>
      <w:r w:rsidRPr="00AC6885">
        <w:rPr>
          <w:spacing w:val="-4"/>
          <w:rtl/>
        </w:rPr>
        <w:t xml:space="preserve"> إلا بجعل وتقنين وهو الذي تمّ إيكاله إلى النبي وأهل بيته</w:t>
      </w:r>
      <w:r w:rsidR="00CB1437" w:rsidRPr="00CB1437">
        <w:rPr>
          <w:rStyle w:val="ad"/>
          <w:rFonts w:hint="cs"/>
          <w:rtl/>
        </w:rPr>
        <w:t>.</w:t>
      </w:r>
      <w:r w:rsidR="00CB1437">
        <w:rPr>
          <w:rStyle w:val="ad"/>
          <w:rtl/>
        </w:rPr>
        <w:t xml:space="preserve"> </w:t>
      </w:r>
    </w:p>
    <w:p w14:paraId="09B16271" w14:textId="77777777" w:rsidR="007F1DC7" w:rsidRPr="00032EC5" w:rsidRDefault="00604E55" w:rsidP="0057312A">
      <w:r w:rsidRPr="00032EC5">
        <w:rPr>
          <w:rtl/>
        </w:rPr>
        <w:t>وهناك ما لا يحتاج إلى تن</w:t>
      </w:r>
      <w:r w:rsidR="007F1DC7" w:rsidRPr="00032EC5">
        <w:rPr>
          <w:rtl/>
        </w:rPr>
        <w:t>زيل بصيغة التقنين والجعل حيث يكون انطباقه قهرياً وساذجاً</w:t>
      </w:r>
      <w:r w:rsidR="00CB1437" w:rsidRPr="00CB1437">
        <w:rPr>
          <w:rStyle w:val="ad"/>
          <w:rFonts w:hint="cs"/>
          <w:rtl/>
        </w:rPr>
        <w:t>،</w:t>
      </w:r>
      <w:r w:rsidR="00CB1437">
        <w:rPr>
          <w:rStyle w:val="ad"/>
          <w:rFonts w:hint="cs"/>
          <w:rtl/>
        </w:rPr>
        <w:t xml:space="preserve"> </w:t>
      </w:r>
      <w:r w:rsidR="007F1DC7" w:rsidRPr="00032EC5">
        <w:rPr>
          <w:rtl/>
        </w:rPr>
        <w:t>ومثله أُوكل تطبيقه إلى المكلف</w:t>
      </w:r>
      <w:r w:rsidR="003A4192" w:rsidRPr="00032EC5">
        <w:rPr>
          <w:rtl/>
        </w:rPr>
        <w:t xml:space="preserve"> </w:t>
      </w:r>
      <w:r w:rsidR="007F1DC7" w:rsidRPr="00032EC5">
        <w:rPr>
          <w:rtl/>
        </w:rPr>
        <w:t>من البداية</w:t>
      </w:r>
      <w:r w:rsidR="00CB1437" w:rsidRPr="00CB1437">
        <w:rPr>
          <w:rStyle w:val="ad"/>
          <w:rFonts w:hint="cs"/>
          <w:rtl/>
        </w:rPr>
        <w:t>.</w:t>
      </w:r>
      <w:r w:rsidR="00CB1437">
        <w:rPr>
          <w:rStyle w:val="ad"/>
          <w:rtl/>
        </w:rPr>
        <w:t xml:space="preserve"> </w:t>
      </w:r>
    </w:p>
    <w:p w14:paraId="751A37F4" w14:textId="77777777" w:rsidR="007F1DC7" w:rsidRPr="00032EC5" w:rsidRDefault="007F1DC7" w:rsidP="0057312A">
      <w:proofErr w:type="spellStart"/>
      <w:r w:rsidRPr="00032EC5">
        <w:rPr>
          <w:rtl/>
        </w:rPr>
        <w:t>وعمومات</w:t>
      </w:r>
      <w:proofErr w:type="spellEnd"/>
      <w:r w:rsidRPr="00032EC5">
        <w:rPr>
          <w:rtl/>
        </w:rPr>
        <w:t xml:space="preserve"> الشعائر بألسنتها المختلفة من القسم الثاني</w:t>
      </w:r>
      <w:r w:rsidR="00CB1437" w:rsidRPr="00CB1437">
        <w:rPr>
          <w:rStyle w:val="ad"/>
          <w:rFonts w:hint="cs"/>
          <w:rtl/>
        </w:rPr>
        <w:t>.</w:t>
      </w:r>
      <w:r w:rsidR="00CB1437">
        <w:rPr>
          <w:rStyle w:val="ad"/>
          <w:rtl/>
        </w:rPr>
        <w:t xml:space="preserve"> </w:t>
      </w:r>
    </w:p>
    <w:p w14:paraId="09E1809B" w14:textId="77777777" w:rsidR="007F1DC7" w:rsidRPr="00AC6885" w:rsidRDefault="007F1DC7" w:rsidP="0057312A">
      <w:pPr>
        <w:rPr>
          <w:spacing w:val="-4"/>
        </w:rPr>
      </w:pPr>
      <w:r w:rsidRPr="00AC6885">
        <w:rPr>
          <w:spacing w:val="-4"/>
          <w:rtl/>
        </w:rPr>
        <w:t>وبهذا يتبلور الخلل في دليل تحليل الحرام وبالعكسُّ إذ</w:t>
      </w:r>
      <w:r w:rsidR="00604E55" w:rsidRPr="00AC6885">
        <w:rPr>
          <w:spacing w:val="-4"/>
          <w:rtl/>
        </w:rPr>
        <w:t xml:space="preserve"> </w:t>
      </w:r>
      <w:r w:rsidRPr="00AC6885">
        <w:rPr>
          <w:spacing w:val="-4"/>
          <w:rtl/>
        </w:rPr>
        <w:t>عقدته أنه تشريع</w:t>
      </w:r>
      <w:r w:rsidR="00CB1437" w:rsidRPr="00CB1437">
        <w:rPr>
          <w:rStyle w:val="ad"/>
          <w:rFonts w:hint="cs"/>
          <w:rtl/>
        </w:rPr>
        <w:t>،</w:t>
      </w:r>
      <w:r w:rsidR="00CB1437">
        <w:rPr>
          <w:rStyle w:val="ad"/>
          <w:rFonts w:hint="cs"/>
          <w:rtl/>
        </w:rPr>
        <w:t xml:space="preserve"> </w:t>
      </w:r>
      <w:r w:rsidRPr="00AC6885">
        <w:rPr>
          <w:spacing w:val="-4"/>
          <w:rtl/>
        </w:rPr>
        <w:t>وهو وجيه إن كان بلا غطاء شرعي</w:t>
      </w:r>
      <w:r w:rsidR="00CB1437" w:rsidRPr="00CB1437">
        <w:rPr>
          <w:rStyle w:val="ad"/>
          <w:rFonts w:hint="cs"/>
          <w:rtl/>
        </w:rPr>
        <w:t>،</w:t>
      </w:r>
      <w:r w:rsidR="00CB1437">
        <w:rPr>
          <w:rStyle w:val="ad"/>
          <w:rFonts w:hint="cs"/>
          <w:rtl/>
        </w:rPr>
        <w:t xml:space="preserve"> </w:t>
      </w:r>
      <w:r w:rsidRPr="00AC6885">
        <w:rPr>
          <w:spacing w:val="-4"/>
          <w:rtl/>
        </w:rPr>
        <w:t>وإلا كان</w:t>
      </w:r>
      <w:r w:rsidR="003A4192" w:rsidRPr="00AC6885">
        <w:rPr>
          <w:spacing w:val="-4"/>
          <w:rtl/>
        </w:rPr>
        <w:t xml:space="preserve"> </w:t>
      </w:r>
      <w:r w:rsidRPr="00AC6885">
        <w:rPr>
          <w:spacing w:val="-4"/>
          <w:rtl/>
        </w:rPr>
        <w:t>التشريع الإلهي المنطبق الطارئ هو المحلّل والمحرّم</w:t>
      </w:r>
      <w:r w:rsidR="00CB1437" w:rsidRPr="00CB1437">
        <w:rPr>
          <w:rStyle w:val="ad"/>
          <w:rFonts w:hint="cs"/>
          <w:rtl/>
        </w:rPr>
        <w:t>،</w:t>
      </w:r>
      <w:r w:rsidR="00CB1437">
        <w:rPr>
          <w:rStyle w:val="ad"/>
          <w:rFonts w:hint="cs"/>
          <w:rtl/>
        </w:rPr>
        <w:t xml:space="preserve"> </w:t>
      </w:r>
      <w:r w:rsidRPr="00AC6885">
        <w:rPr>
          <w:spacing w:val="-4"/>
          <w:rtl/>
        </w:rPr>
        <w:t>وقد عرفت أن التخيير العقلي في المصداق بتخويل من الشارع</w:t>
      </w:r>
      <w:r w:rsidR="00CB1437" w:rsidRPr="00CB1437">
        <w:rPr>
          <w:rStyle w:val="ad"/>
          <w:rFonts w:hint="cs"/>
          <w:rtl/>
        </w:rPr>
        <w:t>،</w:t>
      </w:r>
      <w:r w:rsidR="00CB1437">
        <w:rPr>
          <w:rStyle w:val="ad"/>
          <w:rFonts w:hint="cs"/>
          <w:rtl/>
        </w:rPr>
        <w:t xml:space="preserve"> </w:t>
      </w:r>
      <w:r w:rsidRPr="00AC6885">
        <w:rPr>
          <w:spacing w:val="-4"/>
          <w:rtl/>
        </w:rPr>
        <w:t xml:space="preserve">وإلا انسحب الإشكال حتى على مثل </w:t>
      </w:r>
      <w:proofErr w:type="spellStart"/>
      <w:r w:rsidRPr="00AC6885">
        <w:rPr>
          <w:spacing w:val="-4"/>
          <w:rtl/>
        </w:rPr>
        <w:t>مصاديق</w:t>
      </w:r>
      <w:proofErr w:type="spellEnd"/>
      <w:r w:rsidRPr="00AC6885">
        <w:rPr>
          <w:spacing w:val="-4"/>
          <w:rtl/>
        </w:rPr>
        <w:t xml:space="preserve"> الصلاة بحسب المكان والزمان والساتر وبقية الشرائط</w:t>
      </w:r>
      <w:r w:rsidR="00CB1437" w:rsidRPr="00CB1437">
        <w:rPr>
          <w:rStyle w:val="ad"/>
          <w:rFonts w:hint="cs"/>
          <w:rtl/>
        </w:rPr>
        <w:t>.</w:t>
      </w:r>
      <w:r w:rsidR="00CB1437">
        <w:rPr>
          <w:rStyle w:val="ad"/>
          <w:rtl/>
        </w:rPr>
        <w:t xml:space="preserve"> </w:t>
      </w:r>
    </w:p>
    <w:p w14:paraId="2B0F829E" w14:textId="77777777" w:rsidR="007F1DC7" w:rsidRPr="00032EC5" w:rsidRDefault="007F1DC7" w:rsidP="00C1587D">
      <w:r w:rsidRPr="00032EC5">
        <w:rPr>
          <w:rtl/>
        </w:rPr>
        <w:t xml:space="preserve">ويتبلور الخلل في الدليل الآخر الذي حاول تصنيف </w:t>
      </w:r>
      <w:proofErr w:type="spellStart"/>
      <w:r w:rsidRPr="00032EC5">
        <w:rPr>
          <w:rtl/>
        </w:rPr>
        <w:t>عمومات</w:t>
      </w:r>
      <w:proofErr w:type="spellEnd"/>
      <w:r w:rsidRPr="00032EC5">
        <w:rPr>
          <w:rtl/>
        </w:rPr>
        <w:t xml:space="preserve"> الشعائر في القسم الأول</w:t>
      </w:r>
      <w:r w:rsidR="00CB1437" w:rsidRPr="00CB1437">
        <w:rPr>
          <w:rStyle w:val="ad"/>
          <w:rFonts w:hint="cs"/>
          <w:rtl/>
        </w:rPr>
        <w:t>،</w:t>
      </w:r>
      <w:r w:rsidR="00CB1437">
        <w:rPr>
          <w:rStyle w:val="ad"/>
          <w:rFonts w:hint="cs"/>
          <w:rtl/>
        </w:rPr>
        <w:t xml:space="preserve"> </w:t>
      </w:r>
      <w:r w:rsidRPr="00032EC5">
        <w:rPr>
          <w:rtl/>
        </w:rPr>
        <w:t>وهو الذي يحتاج في تفصيله</w:t>
      </w:r>
      <w:r w:rsidR="003A4192" w:rsidRPr="00032EC5">
        <w:rPr>
          <w:rtl/>
        </w:rPr>
        <w:t xml:space="preserve"> إلى الجعل والتقنين</w:t>
      </w:r>
      <w:r w:rsidRPr="00032EC5">
        <w:rPr>
          <w:rtl/>
        </w:rPr>
        <w:t xml:space="preserve"> استناداً إلى جعل الشارع بعض </w:t>
      </w:r>
      <w:proofErr w:type="spellStart"/>
      <w:r w:rsidRPr="00032EC5">
        <w:rPr>
          <w:rtl/>
        </w:rPr>
        <w:t>المصاديق</w:t>
      </w:r>
      <w:proofErr w:type="spellEnd"/>
      <w:r w:rsidRPr="00032EC5">
        <w:rPr>
          <w:rtl/>
        </w:rPr>
        <w:t xml:space="preserve"> للشعائر</w:t>
      </w:r>
      <w:r w:rsidR="00CB1437" w:rsidRPr="00CB1437">
        <w:rPr>
          <w:rStyle w:val="ad"/>
          <w:rFonts w:hint="cs"/>
          <w:rtl/>
        </w:rPr>
        <w:t>.</w:t>
      </w:r>
      <w:r w:rsidR="00CB1437">
        <w:rPr>
          <w:rStyle w:val="ad"/>
          <w:rtl/>
        </w:rPr>
        <w:t xml:space="preserve"> </w:t>
      </w:r>
      <w:r w:rsidRPr="00032EC5">
        <w:rPr>
          <w:rtl/>
        </w:rPr>
        <w:t>وذلك</w:t>
      </w:r>
      <w:r w:rsidR="00CB1437" w:rsidRPr="00CB1437">
        <w:rPr>
          <w:rStyle w:val="ad"/>
          <w:rFonts w:hint="cs"/>
          <w:rtl/>
        </w:rPr>
        <w:t>:</w:t>
      </w:r>
      <w:r w:rsidR="00CB1437">
        <w:rPr>
          <w:rStyle w:val="ad"/>
          <w:rtl/>
        </w:rPr>
        <w:t xml:space="preserve"> </w:t>
      </w:r>
      <w:r w:rsidRPr="00032EC5">
        <w:rPr>
          <w:rtl/>
        </w:rPr>
        <w:t>لأن صرف تصرف الشارع في إخراج</w:t>
      </w:r>
      <w:r w:rsidR="003A4192" w:rsidRPr="00032EC5">
        <w:rPr>
          <w:rtl/>
        </w:rPr>
        <w:t xml:space="preserve"> </w:t>
      </w:r>
      <w:r w:rsidRPr="00032EC5">
        <w:rPr>
          <w:rtl/>
        </w:rPr>
        <w:t>مصداق أو إلحاقه لا يعني أنه من النمط الأول</w:t>
      </w:r>
      <w:r w:rsidR="00CB1437" w:rsidRPr="00CB1437">
        <w:rPr>
          <w:rStyle w:val="ad"/>
          <w:rFonts w:hint="cs"/>
          <w:rtl/>
        </w:rPr>
        <w:t>.</w:t>
      </w:r>
      <w:r w:rsidR="00CB1437">
        <w:rPr>
          <w:rStyle w:val="ad"/>
          <w:rtl/>
        </w:rPr>
        <w:t xml:space="preserve"> </w:t>
      </w:r>
      <w:r w:rsidRPr="00032EC5">
        <w:rPr>
          <w:rtl/>
        </w:rPr>
        <w:t>فالشارع تصرّف في البيع توسعة وتضييقاً ولكن لم يؤثّر ذلك على بقاء</w:t>
      </w:r>
      <w:r w:rsidR="003A4192" w:rsidRPr="00032EC5">
        <w:rPr>
          <w:rtl/>
        </w:rPr>
        <w:t xml:space="preserve"> </w:t>
      </w:r>
      <w:r w:rsidRPr="00032EC5">
        <w:rPr>
          <w:rtl/>
        </w:rPr>
        <w:t xml:space="preserve">عموم البيع قابلًا للانطباق على </w:t>
      </w:r>
      <w:proofErr w:type="spellStart"/>
      <w:r w:rsidRPr="00032EC5">
        <w:rPr>
          <w:rtl/>
        </w:rPr>
        <w:t>مصاديقه</w:t>
      </w:r>
      <w:proofErr w:type="spellEnd"/>
      <w:r w:rsidRPr="00032EC5">
        <w:rPr>
          <w:rtl/>
        </w:rPr>
        <w:t xml:space="preserve"> من دون </w:t>
      </w:r>
      <w:r w:rsidRPr="00032EC5">
        <w:rPr>
          <w:rtl/>
        </w:rPr>
        <w:lastRenderedPageBreak/>
        <w:t xml:space="preserve">توسيط </w:t>
      </w:r>
      <w:proofErr w:type="gramStart"/>
      <w:r w:rsidRPr="00032EC5">
        <w:rPr>
          <w:rtl/>
        </w:rPr>
        <w:t>للجعل</w:t>
      </w:r>
      <w:r w:rsidR="00CB1437" w:rsidRPr="00CB1437">
        <w:rPr>
          <w:rStyle w:val="ad"/>
          <w:vertAlign w:val="superscript"/>
          <w:rtl/>
        </w:rPr>
        <w:t>(</w:t>
      </w:r>
      <w:proofErr w:type="gramEnd"/>
      <w:r w:rsidR="00604E55" w:rsidRPr="00CB1437">
        <w:rPr>
          <w:rStyle w:val="a7"/>
          <w:rtl/>
        </w:rPr>
        <w:footnoteReference w:id="11"/>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0D12A5BE" w14:textId="77777777" w:rsidR="007F1DC7" w:rsidRPr="00032EC5" w:rsidRDefault="007F1DC7" w:rsidP="00721007">
      <w:pPr>
        <w:pStyle w:val="3"/>
      </w:pPr>
      <w:bookmarkStart w:id="30" w:name="_Toc207176029"/>
      <w:bookmarkStart w:id="31" w:name="_Toc197126000"/>
      <w:r w:rsidRPr="00032EC5">
        <w:rPr>
          <w:rtl/>
        </w:rPr>
        <w:t>ضابطة البدعة والتوقيفية</w:t>
      </w:r>
      <w:r w:rsidR="00CB1437" w:rsidRPr="00CB1437">
        <w:rPr>
          <w:rStyle w:val="ad"/>
          <w:rFonts w:hint="cs"/>
          <w:rtl/>
        </w:rPr>
        <w:t>:</w:t>
      </w:r>
      <w:bookmarkEnd w:id="30"/>
      <w:r w:rsidR="00CB1437">
        <w:rPr>
          <w:rStyle w:val="ad"/>
          <w:rtl/>
        </w:rPr>
        <w:t xml:space="preserve"> </w:t>
      </w:r>
      <w:bookmarkEnd w:id="31"/>
    </w:p>
    <w:p w14:paraId="1F6D224C" w14:textId="77777777" w:rsidR="007F1DC7" w:rsidRPr="00032EC5" w:rsidRDefault="007F1DC7" w:rsidP="00C1587D">
      <w:pPr>
        <w:spacing w:line="420" w:lineRule="exact"/>
      </w:pPr>
      <w:r w:rsidRPr="00032EC5">
        <w:rPr>
          <w:rtl/>
        </w:rPr>
        <w:t>ومن أجل أن تتكامل الصورة نلفت إلى قانون البدعة ومنه نتعرف على ضابط التوقيف على الشرع</w:t>
      </w:r>
      <w:r w:rsidR="00CB1437" w:rsidRPr="00CB1437">
        <w:rPr>
          <w:rStyle w:val="ad"/>
          <w:rFonts w:hint="cs"/>
          <w:rtl/>
        </w:rPr>
        <w:t>،</w:t>
      </w:r>
      <w:r w:rsidR="00CB1437">
        <w:rPr>
          <w:rStyle w:val="ad"/>
          <w:rFonts w:hint="cs"/>
          <w:rtl/>
        </w:rPr>
        <w:t xml:space="preserve"> </w:t>
      </w:r>
      <w:r w:rsidRPr="00032EC5">
        <w:rPr>
          <w:rtl/>
        </w:rPr>
        <w:t>إذ قد يتبادر إلى</w:t>
      </w:r>
      <w:r w:rsidR="00E95FE7" w:rsidRPr="00032EC5">
        <w:rPr>
          <w:rtl/>
        </w:rPr>
        <w:t xml:space="preserve"> </w:t>
      </w:r>
      <w:r w:rsidRPr="00032EC5">
        <w:rPr>
          <w:rtl/>
        </w:rPr>
        <w:t>الذهن على ضوء النتيجة التي خرجنا بها أنه لم يبق للتوقيف معنى أو مجال</w:t>
      </w:r>
      <w:r w:rsidR="00CB1437" w:rsidRPr="00CB1437">
        <w:rPr>
          <w:rStyle w:val="ad"/>
          <w:rFonts w:hint="cs"/>
          <w:rtl/>
        </w:rPr>
        <w:t>،</w:t>
      </w:r>
      <w:r w:rsidR="00CB1437">
        <w:rPr>
          <w:rStyle w:val="ad"/>
          <w:rFonts w:hint="cs"/>
          <w:rtl/>
        </w:rPr>
        <w:t xml:space="preserve"> </w:t>
      </w:r>
      <w:r w:rsidRPr="00032EC5">
        <w:rPr>
          <w:rtl/>
        </w:rPr>
        <w:t>فنقول</w:t>
      </w:r>
      <w:r w:rsidR="00CB1437" w:rsidRPr="00CB1437">
        <w:rPr>
          <w:rStyle w:val="ad"/>
          <w:rFonts w:hint="cs"/>
          <w:rtl/>
        </w:rPr>
        <w:t>:</w:t>
      </w:r>
      <w:r w:rsidR="00CB1437">
        <w:rPr>
          <w:rStyle w:val="ad"/>
          <w:rtl/>
        </w:rPr>
        <w:t xml:space="preserve"> </w:t>
      </w:r>
      <w:r w:rsidRPr="00032EC5">
        <w:rPr>
          <w:rtl/>
        </w:rPr>
        <w:t xml:space="preserve">قانون البدعة هو نسبة غير </w:t>
      </w:r>
      <w:proofErr w:type="spellStart"/>
      <w:r w:rsidRPr="00032EC5">
        <w:rPr>
          <w:rtl/>
        </w:rPr>
        <w:t>المجعول</w:t>
      </w:r>
      <w:proofErr w:type="spellEnd"/>
      <w:r w:rsidR="00E95FE7" w:rsidRPr="00032EC5">
        <w:rPr>
          <w:rtl/>
        </w:rPr>
        <w:t xml:space="preserve"> </w:t>
      </w:r>
      <w:r w:rsidRPr="00032EC5">
        <w:rPr>
          <w:rtl/>
        </w:rPr>
        <w:t>من قبل الشارع إليه</w:t>
      </w:r>
      <w:r w:rsidR="00CB1437" w:rsidRPr="00CB1437">
        <w:rPr>
          <w:rStyle w:val="ad"/>
          <w:rFonts w:hint="cs"/>
          <w:rtl/>
        </w:rPr>
        <w:t>،</w:t>
      </w:r>
      <w:r w:rsidR="00CB1437">
        <w:rPr>
          <w:rStyle w:val="ad"/>
          <w:rFonts w:hint="cs"/>
          <w:rtl/>
        </w:rPr>
        <w:t xml:space="preserve"> </w:t>
      </w:r>
      <w:r w:rsidRPr="00032EC5">
        <w:rPr>
          <w:rtl/>
        </w:rPr>
        <w:t>أو الإخبار عنه من دون علم وإن كان في الواقع موجوداً</w:t>
      </w:r>
      <w:r w:rsidR="00CB1437" w:rsidRPr="00CB1437">
        <w:rPr>
          <w:rStyle w:val="ad"/>
          <w:rFonts w:hint="cs"/>
          <w:rtl/>
        </w:rPr>
        <w:t>.</w:t>
      </w:r>
      <w:r w:rsidR="00CB1437">
        <w:rPr>
          <w:rStyle w:val="ad"/>
          <w:rtl/>
        </w:rPr>
        <w:t xml:space="preserve"> </w:t>
      </w:r>
      <w:r w:rsidRPr="00032EC5">
        <w:rPr>
          <w:rtl/>
        </w:rPr>
        <w:t>ولا يعنى من النسبة محض الإخبار وإنما مع</w:t>
      </w:r>
      <w:r w:rsidR="00E95FE7" w:rsidRPr="00032EC5">
        <w:rPr>
          <w:rtl/>
        </w:rPr>
        <w:t xml:space="preserve"> </w:t>
      </w:r>
      <w:r w:rsidRPr="00032EC5">
        <w:rPr>
          <w:rtl/>
        </w:rPr>
        <w:t>التدين والالتزام على أساس أنه من الشارع وذي صبغة دينية</w:t>
      </w:r>
      <w:r w:rsidR="00CB1437" w:rsidRPr="00CB1437">
        <w:rPr>
          <w:rStyle w:val="ad"/>
          <w:rFonts w:hint="cs"/>
          <w:rtl/>
        </w:rPr>
        <w:t>.</w:t>
      </w:r>
      <w:r w:rsidR="00CB1437">
        <w:rPr>
          <w:rStyle w:val="ad"/>
          <w:rtl/>
        </w:rPr>
        <w:t xml:space="preserve"> </w:t>
      </w:r>
    </w:p>
    <w:p w14:paraId="38C980E5" w14:textId="77777777" w:rsidR="007F1DC7" w:rsidRPr="00032EC5" w:rsidRDefault="007F1DC7" w:rsidP="00C1587D">
      <w:pPr>
        <w:spacing w:line="420" w:lineRule="exact"/>
      </w:pPr>
      <w:r w:rsidRPr="00032EC5">
        <w:rPr>
          <w:rtl/>
        </w:rPr>
        <w:t>وعل</w:t>
      </w:r>
      <w:r w:rsidR="00E95FE7" w:rsidRPr="00032EC5">
        <w:rPr>
          <w:rtl/>
        </w:rPr>
        <w:t>ى هذا فالتوقيف هو حصر التدين بشي</w:t>
      </w:r>
      <w:r w:rsidRPr="00032EC5">
        <w:rPr>
          <w:rtl/>
        </w:rPr>
        <w:t>ء موقوف على الجعل أو على العلم حتى يتوفر ذلك من الشارع</w:t>
      </w:r>
      <w:r w:rsidR="00CB1437" w:rsidRPr="00CB1437">
        <w:rPr>
          <w:rStyle w:val="ad"/>
          <w:rFonts w:hint="cs"/>
          <w:rtl/>
        </w:rPr>
        <w:t>.</w:t>
      </w:r>
      <w:r w:rsidR="00CB1437">
        <w:rPr>
          <w:rStyle w:val="ad"/>
          <w:rtl/>
        </w:rPr>
        <w:t xml:space="preserve"> </w:t>
      </w:r>
    </w:p>
    <w:p w14:paraId="2562AF61" w14:textId="77777777" w:rsidR="007F1DC7" w:rsidRPr="00032EC5" w:rsidRDefault="007F1DC7" w:rsidP="00C1587D">
      <w:pPr>
        <w:spacing w:line="420" w:lineRule="exact"/>
      </w:pPr>
      <w:r w:rsidRPr="00E65BD1">
        <w:rPr>
          <w:rtl/>
        </w:rPr>
        <w:lastRenderedPageBreak/>
        <w:t>وقد يتساءل على هذا الضبط</w:t>
      </w:r>
      <w:r w:rsidR="00CB1437" w:rsidRPr="00CB1437">
        <w:rPr>
          <w:rStyle w:val="ad"/>
          <w:rFonts w:hint="cs"/>
          <w:rtl/>
        </w:rPr>
        <w:t>:</w:t>
      </w:r>
      <w:r w:rsidR="00CB1437">
        <w:rPr>
          <w:rStyle w:val="ad"/>
          <w:rtl/>
        </w:rPr>
        <w:t xml:space="preserve"> </w:t>
      </w:r>
      <w:r w:rsidRPr="00032EC5">
        <w:rPr>
          <w:rtl/>
        </w:rPr>
        <w:t xml:space="preserve">أنه يعني جواز التدين </w:t>
      </w:r>
      <w:proofErr w:type="spellStart"/>
      <w:r w:rsidRPr="00032EC5">
        <w:rPr>
          <w:rtl/>
        </w:rPr>
        <w:t>بشىء</w:t>
      </w:r>
      <w:proofErr w:type="spellEnd"/>
      <w:r w:rsidRPr="00032EC5">
        <w:rPr>
          <w:rtl/>
        </w:rPr>
        <w:t xml:space="preserve"> إذا لم يكن على أساس أنه ش</w:t>
      </w:r>
      <w:r w:rsidR="00E95FE7" w:rsidRPr="00032EC5">
        <w:rPr>
          <w:rtl/>
        </w:rPr>
        <w:t>رعي وإنما نتيجة توافق الطرفين و</w:t>
      </w:r>
      <w:r w:rsidRPr="00032EC5">
        <w:rPr>
          <w:rtl/>
        </w:rPr>
        <w:t>التزامهما كما في الربا من دون بناء على حلّيته</w:t>
      </w:r>
      <w:r w:rsidR="00CB1437" w:rsidRPr="00CB1437">
        <w:rPr>
          <w:rStyle w:val="ad"/>
          <w:rFonts w:hint="cs"/>
          <w:rtl/>
        </w:rPr>
        <w:t>،</w:t>
      </w:r>
      <w:r w:rsidR="00CB1437">
        <w:rPr>
          <w:rStyle w:val="ad"/>
          <w:rFonts w:hint="cs"/>
          <w:rtl/>
        </w:rPr>
        <w:t xml:space="preserve"> </w:t>
      </w:r>
      <w:r w:rsidRPr="00032EC5">
        <w:rPr>
          <w:rtl/>
        </w:rPr>
        <w:t>مع أنه لا يمكن الالتزام به</w:t>
      </w:r>
      <w:r w:rsidR="00CB1437" w:rsidRPr="00CB1437">
        <w:rPr>
          <w:rStyle w:val="ad"/>
          <w:rFonts w:hint="cs"/>
          <w:rtl/>
        </w:rPr>
        <w:t>؟</w:t>
      </w:r>
      <w:r w:rsidR="00CB1437">
        <w:rPr>
          <w:rStyle w:val="ad"/>
          <w:rFonts w:hint="cs"/>
          <w:rtl/>
        </w:rPr>
        <w:t xml:space="preserve"> </w:t>
      </w:r>
    </w:p>
    <w:p w14:paraId="55EEDC14" w14:textId="77777777" w:rsidR="007F1DC7" w:rsidRPr="00032EC5" w:rsidRDefault="007F1DC7" w:rsidP="00C1587D">
      <w:pPr>
        <w:spacing w:line="420" w:lineRule="exact"/>
      </w:pPr>
      <w:r w:rsidRPr="00E65BD1">
        <w:rPr>
          <w:rtl/>
        </w:rPr>
        <w:t>والجواب</w:t>
      </w:r>
      <w:r w:rsidR="00CB1437" w:rsidRPr="00CB1437">
        <w:rPr>
          <w:rStyle w:val="ad"/>
          <w:rFonts w:hint="cs"/>
          <w:rtl/>
        </w:rPr>
        <w:t>:</w:t>
      </w:r>
      <w:r w:rsidR="00CB1437">
        <w:rPr>
          <w:rStyle w:val="ad"/>
          <w:rtl/>
        </w:rPr>
        <w:t xml:space="preserve"> </w:t>
      </w:r>
      <w:r w:rsidRPr="00032EC5">
        <w:rPr>
          <w:rtl/>
        </w:rPr>
        <w:t>نعم في الفرضية المشار إليها ليس حراماً من زاوية كونه بدعة ومخالفة للتوقيف</w:t>
      </w:r>
      <w:r w:rsidR="00CB1437" w:rsidRPr="00CB1437">
        <w:rPr>
          <w:rStyle w:val="ad"/>
          <w:rFonts w:hint="cs"/>
          <w:rtl/>
        </w:rPr>
        <w:t>،</w:t>
      </w:r>
      <w:r w:rsidR="00CB1437">
        <w:rPr>
          <w:rStyle w:val="ad"/>
          <w:rFonts w:hint="cs"/>
          <w:rtl/>
        </w:rPr>
        <w:t xml:space="preserve"> </w:t>
      </w:r>
      <w:r w:rsidRPr="00032EC5">
        <w:rPr>
          <w:rtl/>
        </w:rPr>
        <w:t>وإنما هو حرام من زاوي</w:t>
      </w:r>
      <w:r w:rsidR="001E5387" w:rsidRPr="00032EC5">
        <w:rPr>
          <w:rtl/>
        </w:rPr>
        <w:t xml:space="preserve">ة </w:t>
      </w:r>
      <w:proofErr w:type="spellStart"/>
      <w:r w:rsidR="001E5387" w:rsidRPr="00032EC5">
        <w:rPr>
          <w:rtl/>
        </w:rPr>
        <w:t>إ</w:t>
      </w:r>
      <w:r w:rsidRPr="00032EC5">
        <w:rPr>
          <w:rtl/>
        </w:rPr>
        <w:t>خرى</w:t>
      </w:r>
      <w:proofErr w:type="spellEnd"/>
      <w:r w:rsidRPr="00032EC5">
        <w:rPr>
          <w:rtl/>
        </w:rPr>
        <w:t xml:space="preserve"> وهي حرمة ممارسة الربا</w:t>
      </w:r>
      <w:r w:rsidR="00CB1437" w:rsidRPr="00CB1437">
        <w:rPr>
          <w:rStyle w:val="ad"/>
          <w:rFonts w:hint="cs"/>
          <w:rtl/>
        </w:rPr>
        <w:t>.</w:t>
      </w:r>
      <w:r w:rsidR="00CB1437">
        <w:rPr>
          <w:rStyle w:val="ad"/>
          <w:rtl/>
        </w:rPr>
        <w:t xml:space="preserve"> </w:t>
      </w:r>
      <w:r w:rsidRPr="00032EC5">
        <w:rPr>
          <w:rtl/>
        </w:rPr>
        <w:t>فالتوقيفية لا تغطّي كل الالتزامات المحرّمة</w:t>
      </w:r>
      <w:r w:rsidR="00CB1437" w:rsidRPr="00CB1437">
        <w:rPr>
          <w:rStyle w:val="ad"/>
          <w:rFonts w:hint="cs"/>
          <w:rtl/>
        </w:rPr>
        <w:t>.</w:t>
      </w:r>
      <w:r w:rsidR="00CB1437">
        <w:rPr>
          <w:rStyle w:val="ad"/>
          <w:rtl/>
        </w:rPr>
        <w:t xml:space="preserve"> </w:t>
      </w:r>
    </w:p>
    <w:p w14:paraId="477DBBD0" w14:textId="77777777" w:rsidR="007F1DC7" w:rsidRPr="00032EC5" w:rsidRDefault="007F1DC7" w:rsidP="00C1587D">
      <w:pPr>
        <w:spacing w:line="420" w:lineRule="exact"/>
      </w:pPr>
      <w:r w:rsidRPr="00E65BD1">
        <w:rPr>
          <w:rtl/>
        </w:rPr>
        <w:t>وقد يتساءل ثانية</w:t>
      </w:r>
      <w:r w:rsidRPr="00032EC5">
        <w:rPr>
          <w:rtl/>
        </w:rPr>
        <w:t xml:space="preserve"> عن السرّ في اقتصار كثير من الفقهاء في التوقيف على العبادات فقط</w:t>
      </w:r>
      <w:r w:rsidR="00CB1437" w:rsidRPr="00CB1437">
        <w:rPr>
          <w:rStyle w:val="ad"/>
          <w:rFonts w:hint="cs"/>
          <w:rtl/>
        </w:rPr>
        <w:t>،</w:t>
      </w:r>
      <w:r w:rsidR="00CB1437">
        <w:rPr>
          <w:rStyle w:val="ad"/>
          <w:rFonts w:hint="cs"/>
          <w:rtl/>
        </w:rPr>
        <w:t xml:space="preserve"> </w:t>
      </w:r>
      <w:r w:rsidRPr="00032EC5">
        <w:rPr>
          <w:rtl/>
        </w:rPr>
        <w:t>في الوقت الذي يبدو شموله لكل</w:t>
      </w:r>
      <w:r w:rsidR="00E95FE7" w:rsidRPr="00032EC5">
        <w:rPr>
          <w:rtl/>
        </w:rPr>
        <w:t xml:space="preserve"> </w:t>
      </w:r>
      <w:r w:rsidRPr="00032EC5">
        <w:rPr>
          <w:rtl/>
        </w:rPr>
        <w:t>مساحات الدين</w:t>
      </w:r>
      <w:r w:rsidR="00CB1437" w:rsidRPr="00CB1437">
        <w:rPr>
          <w:rStyle w:val="ad"/>
          <w:rFonts w:hint="cs"/>
          <w:rtl/>
        </w:rPr>
        <w:t>؟</w:t>
      </w:r>
      <w:r w:rsidR="00CB1437">
        <w:rPr>
          <w:rStyle w:val="ad"/>
          <w:rFonts w:hint="cs"/>
          <w:rtl/>
        </w:rPr>
        <w:t xml:space="preserve"> </w:t>
      </w:r>
    </w:p>
    <w:p w14:paraId="3D9AFE84" w14:textId="77777777" w:rsidR="007F1DC7" w:rsidRPr="00032EC5" w:rsidRDefault="007F1DC7" w:rsidP="00C1587D">
      <w:pPr>
        <w:spacing w:line="420" w:lineRule="exact"/>
      </w:pPr>
      <w:r w:rsidRPr="00E65BD1">
        <w:rPr>
          <w:rtl/>
        </w:rPr>
        <w:t>فالجواب</w:t>
      </w:r>
      <w:r w:rsidR="00CB1437" w:rsidRPr="00CB1437">
        <w:rPr>
          <w:rStyle w:val="ad"/>
          <w:rFonts w:hint="cs"/>
          <w:rtl/>
        </w:rPr>
        <w:t>:</w:t>
      </w:r>
      <w:r w:rsidR="00CB1437">
        <w:rPr>
          <w:rStyle w:val="ad"/>
          <w:rtl/>
        </w:rPr>
        <w:t xml:space="preserve"> </w:t>
      </w:r>
      <w:r w:rsidRPr="00032EC5">
        <w:rPr>
          <w:rtl/>
        </w:rPr>
        <w:t>اقتصارهم لجلاء الأمر فيها</w:t>
      </w:r>
      <w:r w:rsidR="00CB1437" w:rsidRPr="00CB1437">
        <w:rPr>
          <w:rStyle w:val="ad"/>
          <w:rFonts w:hint="cs"/>
          <w:rtl/>
        </w:rPr>
        <w:t>،</w:t>
      </w:r>
      <w:r w:rsidR="00CB1437">
        <w:rPr>
          <w:rStyle w:val="ad"/>
          <w:rFonts w:hint="cs"/>
          <w:rtl/>
        </w:rPr>
        <w:t xml:space="preserve"> </w:t>
      </w:r>
      <w:r w:rsidRPr="00032EC5">
        <w:rPr>
          <w:rtl/>
        </w:rPr>
        <w:t xml:space="preserve">لأن </w:t>
      </w:r>
      <w:proofErr w:type="spellStart"/>
      <w:r w:rsidRPr="00032EC5">
        <w:rPr>
          <w:rtl/>
        </w:rPr>
        <w:t>العبادىّ</w:t>
      </w:r>
      <w:proofErr w:type="spellEnd"/>
      <w:r w:rsidRPr="00032EC5">
        <w:rPr>
          <w:rtl/>
        </w:rPr>
        <w:t xml:space="preserve"> لا يؤدّى إلا على أساس أنه من الشارع</w:t>
      </w:r>
      <w:r w:rsidR="00CB1437" w:rsidRPr="00CB1437">
        <w:rPr>
          <w:rStyle w:val="ad"/>
          <w:rFonts w:hint="cs"/>
          <w:rtl/>
        </w:rPr>
        <w:t>،</w:t>
      </w:r>
      <w:r w:rsidR="00CB1437">
        <w:rPr>
          <w:rStyle w:val="ad"/>
          <w:rFonts w:hint="cs"/>
          <w:rtl/>
        </w:rPr>
        <w:t xml:space="preserve"> </w:t>
      </w:r>
      <w:r w:rsidRPr="00032EC5">
        <w:rPr>
          <w:rtl/>
        </w:rPr>
        <w:t>وإلا فالجميع عموماً توقيفي</w:t>
      </w:r>
      <w:r w:rsidR="00E95FE7" w:rsidRPr="00032EC5">
        <w:rPr>
          <w:rtl/>
        </w:rPr>
        <w:t xml:space="preserve"> </w:t>
      </w:r>
      <w:r w:rsidRPr="00032EC5">
        <w:rPr>
          <w:rtl/>
        </w:rPr>
        <w:t>من جهة الحكم والمحمول</w:t>
      </w:r>
      <w:r w:rsidR="00CB1437" w:rsidRPr="00CB1437">
        <w:rPr>
          <w:rStyle w:val="ad"/>
          <w:rFonts w:hint="cs"/>
          <w:rtl/>
        </w:rPr>
        <w:t>.</w:t>
      </w:r>
      <w:r w:rsidR="00CB1437">
        <w:rPr>
          <w:rStyle w:val="ad"/>
          <w:rtl/>
        </w:rPr>
        <w:t xml:space="preserve"> </w:t>
      </w:r>
    </w:p>
    <w:p w14:paraId="7E22F3A1" w14:textId="77777777" w:rsidR="007F1DC7" w:rsidRPr="00032EC5" w:rsidRDefault="007F1DC7" w:rsidP="00C1587D">
      <w:pPr>
        <w:spacing w:line="420" w:lineRule="exact"/>
      </w:pPr>
      <w:r w:rsidRPr="00032EC5">
        <w:rPr>
          <w:rtl/>
        </w:rPr>
        <w:t>هذا بالإضافة إلى أن العبادات ذات حقائق شرعية</w:t>
      </w:r>
      <w:r w:rsidR="00CB1437" w:rsidRPr="00CB1437">
        <w:rPr>
          <w:rStyle w:val="ad"/>
          <w:rFonts w:hint="cs"/>
          <w:rtl/>
        </w:rPr>
        <w:t>،</w:t>
      </w:r>
      <w:r w:rsidR="00CB1437">
        <w:rPr>
          <w:rStyle w:val="ad"/>
          <w:rFonts w:hint="cs"/>
          <w:rtl/>
        </w:rPr>
        <w:t xml:space="preserve"> </w:t>
      </w:r>
      <w:r w:rsidRPr="00032EC5">
        <w:rPr>
          <w:rtl/>
        </w:rPr>
        <w:t>وفي مثلها لا بد من إعمال التوقيفية حتى على صعيد المصداق</w:t>
      </w:r>
      <w:r w:rsidR="00CB1437" w:rsidRPr="00CB1437">
        <w:rPr>
          <w:rStyle w:val="ad"/>
          <w:rFonts w:hint="cs"/>
          <w:rtl/>
        </w:rPr>
        <w:t>،</w:t>
      </w:r>
      <w:r w:rsidR="00CB1437">
        <w:rPr>
          <w:rStyle w:val="ad"/>
          <w:rFonts w:hint="cs"/>
          <w:rtl/>
        </w:rPr>
        <w:t xml:space="preserve"> </w:t>
      </w:r>
      <w:r w:rsidRPr="00032EC5">
        <w:rPr>
          <w:rtl/>
        </w:rPr>
        <w:t xml:space="preserve">بخلاف العناوين ذات الحقائق اللغوية كعنوان صلة الرحم وبرّ الوالدين فإن توقيفيتها تقتصر على الحكم </w:t>
      </w:r>
      <w:proofErr w:type="spellStart"/>
      <w:r w:rsidRPr="00032EC5">
        <w:rPr>
          <w:rtl/>
        </w:rPr>
        <w:t>وقيدية</w:t>
      </w:r>
      <w:proofErr w:type="spellEnd"/>
      <w:r w:rsidRPr="00032EC5">
        <w:rPr>
          <w:rtl/>
        </w:rPr>
        <w:t xml:space="preserve"> </w:t>
      </w:r>
      <w:proofErr w:type="spellStart"/>
      <w:r w:rsidRPr="00032EC5">
        <w:rPr>
          <w:rtl/>
        </w:rPr>
        <w:t>العنوانله</w:t>
      </w:r>
      <w:proofErr w:type="spellEnd"/>
      <w:r w:rsidRPr="00032EC5">
        <w:rPr>
          <w:rtl/>
        </w:rPr>
        <w:t xml:space="preserve"> دون ماهية العنوان</w:t>
      </w:r>
      <w:r w:rsidR="001657E5" w:rsidRPr="00032EC5">
        <w:rPr>
          <w:rtl/>
        </w:rPr>
        <w:t xml:space="preserve"> </w:t>
      </w:r>
      <w:r w:rsidRPr="00032EC5">
        <w:rPr>
          <w:rtl/>
        </w:rPr>
        <w:t>والمصداق</w:t>
      </w:r>
      <w:r w:rsidR="00CB1437" w:rsidRPr="00CB1437">
        <w:rPr>
          <w:rStyle w:val="ad"/>
          <w:rFonts w:hint="cs"/>
          <w:rtl/>
        </w:rPr>
        <w:t>.</w:t>
      </w:r>
      <w:r w:rsidR="00CB1437">
        <w:rPr>
          <w:rStyle w:val="ad"/>
          <w:rtl/>
        </w:rPr>
        <w:t xml:space="preserve"> </w:t>
      </w:r>
    </w:p>
    <w:p w14:paraId="1DE953FD" w14:textId="62D83846" w:rsidR="00D64EE5" w:rsidRPr="00032EC5" w:rsidRDefault="007F1DC7" w:rsidP="00C1587D">
      <w:pPr>
        <w:spacing w:line="420" w:lineRule="exact"/>
        <w:rPr>
          <w:rtl/>
        </w:rPr>
      </w:pPr>
      <w:r w:rsidRPr="00F23FC4">
        <w:rPr>
          <w:rtl/>
        </w:rPr>
        <w:t>ومما تقدم يتبلور</w:t>
      </w:r>
      <w:r w:rsidR="00CB1437" w:rsidRPr="00CB1437">
        <w:rPr>
          <w:rStyle w:val="ad"/>
          <w:rFonts w:hint="cs"/>
          <w:rtl/>
        </w:rPr>
        <w:t>:</w:t>
      </w:r>
      <w:r w:rsidR="00CB1437">
        <w:rPr>
          <w:rStyle w:val="ad"/>
          <w:rtl/>
        </w:rPr>
        <w:t xml:space="preserve"> </w:t>
      </w:r>
      <w:r w:rsidRPr="00032EC5">
        <w:rPr>
          <w:rtl/>
        </w:rPr>
        <w:t xml:space="preserve">أن النتيجة التي خرجنا بها في </w:t>
      </w:r>
      <w:proofErr w:type="spellStart"/>
      <w:r w:rsidRPr="00032EC5">
        <w:rPr>
          <w:rtl/>
        </w:rPr>
        <w:t>عمومات</w:t>
      </w:r>
      <w:proofErr w:type="spellEnd"/>
      <w:r w:rsidRPr="00032EC5">
        <w:rPr>
          <w:rtl/>
        </w:rPr>
        <w:t xml:space="preserve"> </w:t>
      </w:r>
      <w:r w:rsidRPr="00032EC5">
        <w:rPr>
          <w:rtl/>
        </w:rPr>
        <w:lastRenderedPageBreak/>
        <w:t>الشعائر والألسنة الأخرى من إيكال المصداق إلى العرف لا</w:t>
      </w:r>
      <w:r w:rsidR="00AA0810">
        <w:rPr>
          <w:rFonts w:hint="cs"/>
          <w:rtl/>
        </w:rPr>
        <w:t xml:space="preserve"> </w:t>
      </w:r>
      <w:r w:rsidRPr="00032EC5">
        <w:rPr>
          <w:rtl/>
        </w:rPr>
        <w:t>يتقاطع مع قاعدة التوقيف</w:t>
      </w:r>
      <w:r w:rsidR="00CB1437" w:rsidRPr="00CB1437">
        <w:rPr>
          <w:rStyle w:val="ad"/>
          <w:rFonts w:hint="cs"/>
          <w:rtl/>
        </w:rPr>
        <w:t>،</w:t>
      </w:r>
      <w:r w:rsidR="00CB1437">
        <w:rPr>
          <w:rStyle w:val="ad"/>
          <w:rFonts w:hint="cs"/>
          <w:rtl/>
        </w:rPr>
        <w:t xml:space="preserve"> </w:t>
      </w:r>
      <w:r w:rsidRPr="00032EC5">
        <w:rPr>
          <w:rtl/>
        </w:rPr>
        <w:t>لأن العناوين المأخوذة في الأدلة ذات حقائق لغوية لا حقائق شرعية</w:t>
      </w:r>
      <w:r w:rsidR="00CB1437" w:rsidRPr="00CB1437">
        <w:rPr>
          <w:rStyle w:val="ad"/>
          <w:rFonts w:hint="cs"/>
          <w:rtl/>
        </w:rPr>
        <w:t>،</w:t>
      </w:r>
      <w:r w:rsidR="00CB1437">
        <w:rPr>
          <w:rStyle w:val="ad"/>
          <w:rFonts w:hint="cs"/>
          <w:rtl/>
        </w:rPr>
        <w:t xml:space="preserve"> </w:t>
      </w:r>
      <w:r w:rsidRPr="00032EC5">
        <w:rPr>
          <w:rtl/>
        </w:rPr>
        <w:t>وفي مثلها يقتصر في</w:t>
      </w:r>
      <w:r w:rsidR="00E95FE7" w:rsidRPr="00032EC5">
        <w:rPr>
          <w:rtl/>
        </w:rPr>
        <w:t xml:space="preserve"> </w:t>
      </w:r>
      <w:r w:rsidRPr="00032EC5">
        <w:rPr>
          <w:rtl/>
        </w:rPr>
        <w:t>التوقيف</w:t>
      </w:r>
      <w:r w:rsidR="001657E5" w:rsidRPr="00032EC5">
        <w:rPr>
          <w:rtl/>
        </w:rPr>
        <w:t xml:space="preserve"> على حكم العنوان دون </w:t>
      </w:r>
      <w:proofErr w:type="gramStart"/>
      <w:r w:rsidR="001657E5" w:rsidRPr="00032EC5">
        <w:rPr>
          <w:rtl/>
        </w:rPr>
        <w:t>المصداق</w:t>
      </w:r>
      <w:r w:rsidR="00CB1437" w:rsidRPr="00CB1437">
        <w:rPr>
          <w:rStyle w:val="ad"/>
          <w:vertAlign w:val="superscript"/>
          <w:rtl/>
        </w:rPr>
        <w:t>(</w:t>
      </w:r>
      <w:proofErr w:type="gramEnd"/>
      <w:r w:rsidR="001657E5" w:rsidRPr="00CB1437">
        <w:rPr>
          <w:rStyle w:val="a7"/>
          <w:rtl/>
        </w:rPr>
        <w:footnoteReference w:id="12"/>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1B47C4FD" w14:textId="77777777" w:rsidR="007F1DC7" w:rsidRPr="00032EC5" w:rsidRDefault="007F1DC7" w:rsidP="00721007">
      <w:pPr>
        <w:pStyle w:val="3"/>
      </w:pPr>
      <w:bookmarkStart w:id="32" w:name="_Toc207176030"/>
      <w:bookmarkStart w:id="33" w:name="_Toc197126001"/>
      <w:r w:rsidRPr="00032EC5">
        <w:rPr>
          <w:rtl/>
        </w:rPr>
        <w:t xml:space="preserve">فقه متعلّق </w:t>
      </w:r>
      <w:proofErr w:type="spellStart"/>
      <w:r w:rsidRPr="00032EC5">
        <w:rPr>
          <w:rtl/>
        </w:rPr>
        <w:t>العمومات</w:t>
      </w:r>
      <w:proofErr w:type="spellEnd"/>
      <w:r w:rsidR="00CB1437" w:rsidRPr="00CB1437">
        <w:rPr>
          <w:rStyle w:val="ad"/>
          <w:rFonts w:hint="cs"/>
          <w:rtl/>
        </w:rPr>
        <w:t>:</w:t>
      </w:r>
      <w:bookmarkEnd w:id="32"/>
      <w:r w:rsidR="00CB1437">
        <w:rPr>
          <w:rStyle w:val="ad"/>
          <w:rtl/>
        </w:rPr>
        <w:t xml:space="preserve"> </w:t>
      </w:r>
      <w:bookmarkEnd w:id="33"/>
    </w:p>
    <w:p w14:paraId="2B5CDA9B" w14:textId="77777777" w:rsidR="007F1DC7" w:rsidRPr="00032EC5" w:rsidRDefault="007F1DC7" w:rsidP="00A13421">
      <w:pPr>
        <w:spacing w:line="410" w:lineRule="exact"/>
      </w:pPr>
      <w:r w:rsidRPr="00032EC5">
        <w:rPr>
          <w:rtl/>
        </w:rPr>
        <w:t>والحديث في هذه الزاوية يقع في نقطتين</w:t>
      </w:r>
      <w:r w:rsidR="00CB1437" w:rsidRPr="00CB1437">
        <w:rPr>
          <w:rStyle w:val="ad"/>
          <w:rFonts w:hint="cs"/>
          <w:rtl/>
        </w:rPr>
        <w:t>:</w:t>
      </w:r>
      <w:r w:rsidR="00CB1437">
        <w:rPr>
          <w:rStyle w:val="ad"/>
          <w:rtl/>
        </w:rPr>
        <w:t xml:space="preserve"> </w:t>
      </w:r>
    </w:p>
    <w:p w14:paraId="243B24BB" w14:textId="77777777" w:rsidR="007F1DC7" w:rsidRPr="00C1587D" w:rsidRDefault="007F1DC7" w:rsidP="00A13421">
      <w:pPr>
        <w:spacing w:line="410" w:lineRule="exact"/>
        <w:rPr>
          <w:spacing w:val="-4"/>
        </w:rPr>
      </w:pPr>
      <w:r w:rsidRPr="00C1587D">
        <w:rPr>
          <w:b w:val="0"/>
          <w:bCs/>
          <w:spacing w:val="-4"/>
          <w:rtl/>
        </w:rPr>
        <w:lastRenderedPageBreak/>
        <w:t>النقطة الأولى</w:t>
      </w:r>
      <w:r w:rsidR="00CB1437" w:rsidRPr="00C1587D">
        <w:rPr>
          <w:rStyle w:val="ad"/>
          <w:rFonts w:hint="cs"/>
          <w:spacing w:val="-4"/>
          <w:rtl/>
        </w:rPr>
        <w:t>:</w:t>
      </w:r>
      <w:r w:rsidR="00CB1437" w:rsidRPr="00C1587D">
        <w:rPr>
          <w:rStyle w:val="ad"/>
          <w:spacing w:val="-4"/>
          <w:rtl/>
        </w:rPr>
        <w:t xml:space="preserve"> </w:t>
      </w:r>
      <w:r w:rsidRPr="00C1587D">
        <w:rPr>
          <w:spacing w:val="-4"/>
          <w:rtl/>
        </w:rPr>
        <w:t xml:space="preserve">قد سبق أن المتعلق في </w:t>
      </w:r>
      <w:proofErr w:type="spellStart"/>
      <w:r w:rsidRPr="00C1587D">
        <w:rPr>
          <w:spacing w:val="-4"/>
          <w:rtl/>
        </w:rPr>
        <w:t>العمومات</w:t>
      </w:r>
      <w:proofErr w:type="spellEnd"/>
      <w:r w:rsidRPr="00C1587D">
        <w:rPr>
          <w:spacing w:val="-4"/>
          <w:rtl/>
        </w:rPr>
        <w:t xml:space="preserve"> هو التعظيم والابتذال</w:t>
      </w:r>
      <w:r w:rsidR="00CB1437" w:rsidRPr="00C1587D">
        <w:rPr>
          <w:rStyle w:val="ad"/>
          <w:rFonts w:hint="cs"/>
          <w:spacing w:val="-4"/>
          <w:rtl/>
        </w:rPr>
        <w:t xml:space="preserve">، </w:t>
      </w:r>
      <w:r w:rsidRPr="00C1587D">
        <w:rPr>
          <w:spacing w:val="-4"/>
          <w:rtl/>
        </w:rPr>
        <w:t>حيث وقع الأول متعلقاً للوجوب والثاني متعلقاً</w:t>
      </w:r>
      <w:r w:rsidR="00E95FE7" w:rsidRPr="00C1587D">
        <w:rPr>
          <w:spacing w:val="-4"/>
          <w:rtl/>
        </w:rPr>
        <w:t xml:space="preserve"> </w:t>
      </w:r>
      <w:r w:rsidRPr="00C1587D">
        <w:rPr>
          <w:spacing w:val="-4"/>
          <w:rtl/>
        </w:rPr>
        <w:t>للحرمة</w:t>
      </w:r>
      <w:r w:rsidR="00CB1437" w:rsidRPr="00C1587D">
        <w:rPr>
          <w:rStyle w:val="ad"/>
          <w:rFonts w:hint="cs"/>
          <w:spacing w:val="-4"/>
          <w:rtl/>
        </w:rPr>
        <w:t>.</w:t>
      </w:r>
      <w:r w:rsidR="00CB1437" w:rsidRPr="00C1587D">
        <w:rPr>
          <w:rStyle w:val="ad"/>
          <w:spacing w:val="-4"/>
          <w:rtl/>
        </w:rPr>
        <w:t xml:space="preserve"> </w:t>
      </w:r>
    </w:p>
    <w:p w14:paraId="0BFCEB29" w14:textId="77777777" w:rsidR="007F1DC7" w:rsidRPr="00032EC5" w:rsidRDefault="007F1DC7" w:rsidP="00A13421">
      <w:pPr>
        <w:spacing w:line="410" w:lineRule="exact"/>
      </w:pPr>
      <w:r w:rsidRPr="00032EC5">
        <w:rPr>
          <w:rtl/>
        </w:rPr>
        <w:t>والكيفية المطلوبة لابد أن تأتي متناسبة مع طبيعة الشعيرة</w:t>
      </w:r>
      <w:r w:rsidR="00CB1437">
        <w:rPr>
          <w:rtl/>
        </w:rPr>
        <w:t xml:space="preserve"> </w:t>
      </w:r>
      <w:r w:rsidR="00CB1437" w:rsidRPr="00CB1437">
        <w:rPr>
          <w:rStyle w:val="ad"/>
          <w:rtl/>
        </w:rPr>
        <w:t>(</w:t>
      </w:r>
      <w:r w:rsidRPr="00032EC5">
        <w:rPr>
          <w:rtl/>
        </w:rPr>
        <w:t>الدالّ</w:t>
      </w:r>
      <w:r w:rsidR="00CB1437" w:rsidRPr="00CB1437">
        <w:rPr>
          <w:rStyle w:val="ad"/>
          <w:rFonts w:hint="cs"/>
          <w:rtl/>
        </w:rPr>
        <w:t>)</w:t>
      </w:r>
      <w:r w:rsidR="00CB1437">
        <w:rPr>
          <w:rStyle w:val="ad"/>
          <w:rtl/>
        </w:rPr>
        <w:t xml:space="preserve"> </w:t>
      </w:r>
      <w:r w:rsidRPr="00032EC5">
        <w:rPr>
          <w:rtl/>
        </w:rPr>
        <w:t>أو المدلول بالشعيرة</w:t>
      </w:r>
      <w:r w:rsidR="00CB1437" w:rsidRPr="00CB1437">
        <w:rPr>
          <w:rStyle w:val="ad"/>
          <w:rFonts w:hint="cs"/>
          <w:rtl/>
        </w:rPr>
        <w:t>.</w:t>
      </w:r>
      <w:r w:rsidR="00CB1437">
        <w:rPr>
          <w:rStyle w:val="ad"/>
          <w:rtl/>
        </w:rPr>
        <w:t xml:space="preserve"> </w:t>
      </w:r>
    </w:p>
    <w:p w14:paraId="00D6337A" w14:textId="77777777" w:rsidR="007F1DC7" w:rsidRPr="00032EC5" w:rsidRDefault="007F1DC7" w:rsidP="00A13421">
      <w:pPr>
        <w:spacing w:line="410" w:lineRule="exact"/>
      </w:pPr>
      <w:r w:rsidRPr="00AC6885">
        <w:rPr>
          <w:b w:val="0"/>
          <w:bCs/>
          <w:rtl/>
        </w:rPr>
        <w:t>توضيح ذلك</w:t>
      </w:r>
      <w:r w:rsidR="00CB1437" w:rsidRPr="00CB1437">
        <w:rPr>
          <w:rStyle w:val="ad"/>
          <w:rFonts w:hint="cs"/>
          <w:rtl/>
        </w:rPr>
        <w:t>:</w:t>
      </w:r>
      <w:r w:rsidR="00CB1437">
        <w:rPr>
          <w:rStyle w:val="ad"/>
          <w:rtl/>
        </w:rPr>
        <w:t xml:space="preserve"> </w:t>
      </w:r>
      <w:r w:rsidRPr="00032EC5">
        <w:rPr>
          <w:rtl/>
        </w:rPr>
        <w:t>ذُكر في بحث الوضع أن صلة الموضوع بالموضوع له تتوثق وتشتدّ بكثرة الاستعمال وتقادم العلاقة</w:t>
      </w:r>
      <w:r w:rsidR="00CB1437" w:rsidRPr="00CB1437">
        <w:rPr>
          <w:rStyle w:val="ad"/>
          <w:rFonts w:hint="cs"/>
          <w:rtl/>
        </w:rPr>
        <w:t>،</w:t>
      </w:r>
      <w:r w:rsidR="00CB1437">
        <w:rPr>
          <w:rStyle w:val="ad"/>
          <w:rFonts w:hint="cs"/>
          <w:rtl/>
        </w:rPr>
        <w:t xml:space="preserve"> </w:t>
      </w:r>
      <w:r w:rsidRPr="00032EC5">
        <w:rPr>
          <w:rtl/>
        </w:rPr>
        <w:t>حتى</w:t>
      </w:r>
      <w:r w:rsidR="00E95FE7" w:rsidRPr="00032EC5">
        <w:rPr>
          <w:rtl/>
        </w:rPr>
        <w:t xml:space="preserve"> </w:t>
      </w:r>
      <w:r w:rsidRPr="00032EC5">
        <w:rPr>
          <w:rtl/>
        </w:rPr>
        <w:t>يصل الأمر إلى الاستعاضة ذهنياً بالموضوع عن الموضوع له</w:t>
      </w:r>
      <w:r w:rsidR="00CB1437" w:rsidRPr="00CB1437">
        <w:rPr>
          <w:rStyle w:val="ad"/>
          <w:rFonts w:hint="cs"/>
          <w:rtl/>
        </w:rPr>
        <w:t>.</w:t>
      </w:r>
      <w:r w:rsidR="00CB1437">
        <w:rPr>
          <w:rStyle w:val="ad"/>
          <w:rtl/>
        </w:rPr>
        <w:t xml:space="preserve"> </w:t>
      </w:r>
    </w:p>
    <w:p w14:paraId="34818FE9" w14:textId="1BF3C36D" w:rsidR="007F1DC7" w:rsidRPr="00032EC5" w:rsidRDefault="007F1DC7" w:rsidP="00A13421">
      <w:pPr>
        <w:spacing w:line="410" w:lineRule="exact"/>
      </w:pPr>
      <w:r w:rsidRPr="00AC6885">
        <w:rPr>
          <w:b w:val="0"/>
          <w:bCs/>
          <w:rtl/>
        </w:rPr>
        <w:t>وبعبارة أخرى</w:t>
      </w:r>
      <w:r w:rsidR="00CB1437" w:rsidRPr="00CB1437">
        <w:rPr>
          <w:rStyle w:val="ad"/>
          <w:rFonts w:hint="cs"/>
          <w:rtl/>
        </w:rPr>
        <w:t>:</w:t>
      </w:r>
      <w:r w:rsidR="00CB1437">
        <w:rPr>
          <w:rStyle w:val="ad"/>
          <w:rtl/>
        </w:rPr>
        <w:t xml:space="preserve"> </w:t>
      </w:r>
      <w:r w:rsidRPr="00032EC5">
        <w:rPr>
          <w:rtl/>
        </w:rPr>
        <w:t>إن كيفية العلاقة وإن كانت مدينة للوضع حدوثاً وبقاءً</w:t>
      </w:r>
      <w:r w:rsidR="00CB1437" w:rsidRPr="00CB1437">
        <w:rPr>
          <w:rStyle w:val="ad"/>
          <w:rFonts w:hint="cs"/>
          <w:rtl/>
        </w:rPr>
        <w:t>،</w:t>
      </w:r>
      <w:r w:rsidR="00CB1437">
        <w:rPr>
          <w:rStyle w:val="ad"/>
          <w:rFonts w:hint="cs"/>
          <w:rtl/>
        </w:rPr>
        <w:t xml:space="preserve"> </w:t>
      </w:r>
      <w:r w:rsidRPr="00032EC5">
        <w:rPr>
          <w:rtl/>
        </w:rPr>
        <w:t>بيد أن كيفيتها مرتبطة بعوامل أخرى</w:t>
      </w:r>
      <w:r w:rsidR="00CB1437" w:rsidRPr="00CB1437">
        <w:rPr>
          <w:rStyle w:val="ad"/>
          <w:rFonts w:hint="cs"/>
          <w:rtl/>
        </w:rPr>
        <w:t>،</w:t>
      </w:r>
      <w:r w:rsidR="00CB1437">
        <w:rPr>
          <w:rStyle w:val="ad"/>
          <w:rFonts w:hint="cs"/>
          <w:rtl/>
        </w:rPr>
        <w:t xml:space="preserve"> </w:t>
      </w:r>
      <w:r w:rsidRPr="00032EC5">
        <w:rPr>
          <w:rtl/>
        </w:rPr>
        <w:t>ومن ثم لا</w:t>
      </w:r>
      <w:r w:rsidR="00AA0810">
        <w:rPr>
          <w:rFonts w:hint="cs"/>
          <w:rtl/>
        </w:rPr>
        <w:t xml:space="preserve"> </w:t>
      </w:r>
      <w:r w:rsidRPr="00032EC5">
        <w:rPr>
          <w:rtl/>
        </w:rPr>
        <w:t>يمكن تصنيف بيانية العلامات في درجة واحدة وإنما هي حالة مشككة تتفاوت تبعاً لتفاوت العوامل ومدى توفرها</w:t>
      </w:r>
      <w:r w:rsidR="00CB1437" w:rsidRPr="00CB1437">
        <w:rPr>
          <w:rStyle w:val="ad"/>
          <w:rFonts w:hint="cs"/>
          <w:rtl/>
        </w:rPr>
        <w:t>.</w:t>
      </w:r>
      <w:r w:rsidR="00CB1437">
        <w:rPr>
          <w:rStyle w:val="ad"/>
          <w:rtl/>
        </w:rPr>
        <w:t xml:space="preserve"> </w:t>
      </w:r>
    </w:p>
    <w:p w14:paraId="697AA726" w14:textId="77777777" w:rsidR="007F1DC7" w:rsidRPr="00032EC5" w:rsidRDefault="007F1DC7" w:rsidP="00A13421">
      <w:pPr>
        <w:spacing w:after="0" w:line="400" w:lineRule="exact"/>
        <w:rPr>
          <w:rtl/>
        </w:rPr>
      </w:pPr>
      <w:r w:rsidRPr="00032EC5">
        <w:rPr>
          <w:rtl/>
        </w:rPr>
        <w:t>ولا تشذّ الشعيرة عموماً عن هذا القانون</w:t>
      </w:r>
      <w:r w:rsidR="00CB1437" w:rsidRPr="00CB1437">
        <w:rPr>
          <w:rStyle w:val="ad"/>
          <w:rFonts w:hint="cs"/>
          <w:rtl/>
        </w:rPr>
        <w:t>،</w:t>
      </w:r>
      <w:r w:rsidR="00CB1437">
        <w:rPr>
          <w:rStyle w:val="ad"/>
          <w:rFonts w:hint="cs"/>
          <w:rtl/>
        </w:rPr>
        <w:t xml:space="preserve"> </w:t>
      </w:r>
      <w:r w:rsidRPr="00032EC5">
        <w:rPr>
          <w:rtl/>
        </w:rPr>
        <w:t xml:space="preserve">ومن ثم يتفسّر لنا ما </w:t>
      </w:r>
      <w:proofErr w:type="spellStart"/>
      <w:r w:rsidRPr="00032EC5">
        <w:rPr>
          <w:rtl/>
        </w:rPr>
        <w:t>نلحظه</w:t>
      </w:r>
      <w:proofErr w:type="spellEnd"/>
      <w:r w:rsidRPr="00032EC5">
        <w:rPr>
          <w:rtl/>
        </w:rPr>
        <w:t xml:space="preserve"> من تفاوتها في التعبير</w:t>
      </w:r>
      <w:r w:rsidR="00CB1437" w:rsidRPr="00CB1437">
        <w:rPr>
          <w:rStyle w:val="ad"/>
          <w:rFonts w:hint="cs"/>
          <w:rtl/>
        </w:rPr>
        <w:t>،</w:t>
      </w:r>
      <w:r w:rsidR="00CB1437">
        <w:rPr>
          <w:rStyle w:val="ad"/>
          <w:rFonts w:hint="cs"/>
          <w:rtl/>
        </w:rPr>
        <w:t xml:space="preserve"> </w:t>
      </w:r>
      <w:r w:rsidRPr="00032EC5">
        <w:rPr>
          <w:rtl/>
        </w:rPr>
        <w:t>فشعيرة لفظ الجلالة</w:t>
      </w:r>
      <w:r w:rsidR="00CB1437">
        <w:rPr>
          <w:rtl/>
        </w:rPr>
        <w:t xml:space="preserve"> </w:t>
      </w:r>
      <w:r w:rsidR="00CB1437" w:rsidRPr="00CB1437">
        <w:rPr>
          <w:rStyle w:val="ad"/>
          <w:rtl/>
        </w:rPr>
        <w:t>(</w:t>
      </w:r>
      <w:r w:rsidRPr="00032EC5">
        <w:rPr>
          <w:rtl/>
        </w:rPr>
        <w:t>الله</w:t>
      </w:r>
      <w:r w:rsidR="00CB1437" w:rsidRPr="00CB1437">
        <w:rPr>
          <w:rStyle w:val="ad"/>
          <w:rFonts w:hint="cs"/>
          <w:rtl/>
        </w:rPr>
        <w:t>)</w:t>
      </w:r>
      <w:r w:rsidR="00CB1437">
        <w:rPr>
          <w:rStyle w:val="ad"/>
          <w:rtl/>
        </w:rPr>
        <w:t xml:space="preserve"> </w:t>
      </w:r>
      <w:r w:rsidR="00E95FE7" w:rsidRPr="00032EC5">
        <w:rPr>
          <w:rtl/>
        </w:rPr>
        <w:t>واسم النبي</w:t>
      </w:r>
      <w:r w:rsidR="00CB1437">
        <w:rPr>
          <w:rtl/>
        </w:rPr>
        <w:t xml:space="preserve"> </w:t>
      </w:r>
      <w:r w:rsidR="00CB1437" w:rsidRPr="00CB1437">
        <w:rPr>
          <w:rStyle w:val="ad"/>
          <w:rtl/>
        </w:rPr>
        <w:t>(</w:t>
      </w:r>
      <w:r w:rsidRPr="00032EC5">
        <w:rPr>
          <w:rtl/>
        </w:rPr>
        <w:t>محمد</w:t>
      </w:r>
      <w:r w:rsidR="00CB1437" w:rsidRPr="00CB1437">
        <w:rPr>
          <w:rStyle w:val="ad"/>
          <w:rFonts w:hint="cs"/>
          <w:rtl/>
        </w:rPr>
        <w:t>)</w:t>
      </w:r>
      <w:r w:rsidR="00CB1437">
        <w:rPr>
          <w:rStyle w:val="ad"/>
          <w:rtl/>
        </w:rPr>
        <w:t xml:space="preserve"> </w:t>
      </w:r>
      <w:r w:rsidRPr="00032EC5">
        <w:rPr>
          <w:rtl/>
        </w:rPr>
        <w:t>أشدّ تعبيراً من الرزّاق والخالق في الأول</w:t>
      </w:r>
      <w:r w:rsidR="00CB1437" w:rsidRPr="00CB1437">
        <w:rPr>
          <w:rStyle w:val="ad"/>
          <w:rFonts w:hint="cs"/>
          <w:rtl/>
        </w:rPr>
        <w:t>،</w:t>
      </w:r>
      <w:r w:rsidR="00CB1437">
        <w:rPr>
          <w:rStyle w:val="ad"/>
          <w:rFonts w:hint="cs"/>
          <w:rtl/>
        </w:rPr>
        <w:t xml:space="preserve"> </w:t>
      </w:r>
      <w:r w:rsidRPr="00032EC5">
        <w:rPr>
          <w:rtl/>
        </w:rPr>
        <w:t>والألقاب الأخرى في الثاني</w:t>
      </w:r>
      <w:r w:rsidR="00CB1437" w:rsidRPr="00CB1437">
        <w:rPr>
          <w:rStyle w:val="ad"/>
          <w:rFonts w:hint="cs"/>
          <w:rtl/>
        </w:rPr>
        <w:t>،</w:t>
      </w:r>
      <w:r w:rsidR="00CB1437">
        <w:rPr>
          <w:rStyle w:val="ad"/>
          <w:rFonts w:hint="cs"/>
          <w:rtl/>
        </w:rPr>
        <w:t xml:space="preserve"> </w:t>
      </w:r>
      <w:r w:rsidRPr="00032EC5">
        <w:rPr>
          <w:rtl/>
        </w:rPr>
        <w:t>وهي جميعاً أشدّ من الشعائر</w:t>
      </w:r>
      <w:r w:rsidR="00E95FE7" w:rsidRPr="00032EC5">
        <w:rPr>
          <w:rtl/>
        </w:rPr>
        <w:t xml:space="preserve"> </w:t>
      </w:r>
      <w:r w:rsidRPr="00032EC5">
        <w:rPr>
          <w:rtl/>
        </w:rPr>
        <w:t>الأخرى حتى انفردت في أحكام خاصة من بينها</w:t>
      </w:r>
      <w:r w:rsidR="00CB1437" w:rsidRPr="00CB1437">
        <w:rPr>
          <w:rStyle w:val="ad"/>
          <w:rFonts w:hint="cs"/>
          <w:rtl/>
        </w:rPr>
        <w:t>،</w:t>
      </w:r>
      <w:r w:rsidR="00CB1437">
        <w:rPr>
          <w:rStyle w:val="ad"/>
          <w:rFonts w:hint="cs"/>
          <w:rtl/>
        </w:rPr>
        <w:t xml:space="preserve"> </w:t>
      </w:r>
      <w:r w:rsidRPr="00032EC5">
        <w:rPr>
          <w:rtl/>
        </w:rPr>
        <w:t>كحرمة المسّ من دون طهارة</w:t>
      </w:r>
      <w:r w:rsidR="00CB1437" w:rsidRPr="00CB1437">
        <w:rPr>
          <w:rStyle w:val="ad"/>
          <w:rFonts w:hint="cs"/>
          <w:rtl/>
        </w:rPr>
        <w:t>،</w:t>
      </w:r>
      <w:r w:rsidR="00CB1437">
        <w:rPr>
          <w:rStyle w:val="ad"/>
          <w:rFonts w:hint="cs"/>
          <w:rtl/>
        </w:rPr>
        <w:t xml:space="preserve"> </w:t>
      </w:r>
      <w:r w:rsidRPr="00032EC5">
        <w:rPr>
          <w:rtl/>
        </w:rPr>
        <w:t>وحرمة التنجيس مطلقاً</w:t>
      </w:r>
      <w:r w:rsidR="00CB1437" w:rsidRPr="00CB1437">
        <w:rPr>
          <w:rStyle w:val="ad"/>
          <w:rFonts w:hint="cs"/>
          <w:rtl/>
        </w:rPr>
        <w:t>.</w:t>
      </w:r>
      <w:r w:rsidR="00CB1437">
        <w:rPr>
          <w:rStyle w:val="ad"/>
          <w:rtl/>
        </w:rPr>
        <w:t xml:space="preserve"> </w:t>
      </w:r>
    </w:p>
    <w:p w14:paraId="216B496A" w14:textId="77777777" w:rsidR="007F1DC7" w:rsidRPr="00A13421" w:rsidRDefault="007F1DC7" w:rsidP="00A13421">
      <w:pPr>
        <w:spacing w:after="0" w:line="400" w:lineRule="exact"/>
        <w:rPr>
          <w:spacing w:val="-4"/>
        </w:rPr>
      </w:pPr>
      <w:r w:rsidRPr="00A13421">
        <w:rPr>
          <w:b w:val="0"/>
          <w:bCs/>
          <w:spacing w:val="-4"/>
          <w:rtl/>
        </w:rPr>
        <w:t>من جانب آخر</w:t>
      </w:r>
      <w:r w:rsidR="00CB1437" w:rsidRPr="00A13421">
        <w:rPr>
          <w:rStyle w:val="ad"/>
          <w:rFonts w:hint="cs"/>
          <w:spacing w:val="-4"/>
          <w:rtl/>
        </w:rPr>
        <w:t>:</w:t>
      </w:r>
      <w:r w:rsidR="00CB1437" w:rsidRPr="00A13421">
        <w:rPr>
          <w:rStyle w:val="ad"/>
          <w:spacing w:val="-4"/>
          <w:rtl/>
        </w:rPr>
        <w:t xml:space="preserve"> </w:t>
      </w:r>
      <w:r w:rsidRPr="00A13421">
        <w:rPr>
          <w:spacing w:val="-4"/>
          <w:rtl/>
        </w:rPr>
        <w:t xml:space="preserve">إن الشعائر وإن اشتركت في إحياء المعنى الديني وتسويقه إعلامياً بيد أن </w:t>
      </w:r>
      <w:proofErr w:type="spellStart"/>
      <w:r w:rsidRPr="00A13421">
        <w:rPr>
          <w:spacing w:val="-4"/>
          <w:rtl/>
        </w:rPr>
        <w:t>مداليلها</w:t>
      </w:r>
      <w:proofErr w:type="spellEnd"/>
      <w:r w:rsidRPr="00A13421">
        <w:rPr>
          <w:spacing w:val="-4"/>
          <w:rtl/>
        </w:rPr>
        <w:t xml:space="preserve"> تختلف في السموّ</w:t>
      </w:r>
      <w:r w:rsidR="00E95FE7" w:rsidRPr="00A13421">
        <w:rPr>
          <w:spacing w:val="-4"/>
          <w:rtl/>
        </w:rPr>
        <w:t xml:space="preserve"> </w:t>
      </w:r>
      <w:r w:rsidRPr="00A13421">
        <w:rPr>
          <w:spacing w:val="-4"/>
          <w:rtl/>
        </w:rPr>
        <w:lastRenderedPageBreak/>
        <w:t>والرفعة</w:t>
      </w:r>
      <w:r w:rsidR="00CB1437" w:rsidRPr="00A13421">
        <w:rPr>
          <w:rStyle w:val="ad"/>
          <w:rFonts w:hint="cs"/>
          <w:spacing w:val="-4"/>
          <w:rtl/>
        </w:rPr>
        <w:t xml:space="preserve">، </w:t>
      </w:r>
      <w:r w:rsidRPr="00A13421">
        <w:rPr>
          <w:spacing w:val="-4"/>
          <w:rtl/>
        </w:rPr>
        <w:t>فمضمون المصحف الشريف هو كلام الله تعالى</w:t>
      </w:r>
      <w:r w:rsidR="00CB1437" w:rsidRPr="00A13421">
        <w:rPr>
          <w:rStyle w:val="ad"/>
          <w:rFonts w:hint="cs"/>
          <w:spacing w:val="-4"/>
          <w:rtl/>
        </w:rPr>
        <w:t xml:space="preserve">، </w:t>
      </w:r>
      <w:r w:rsidRPr="00A13421">
        <w:rPr>
          <w:spacing w:val="-4"/>
          <w:rtl/>
        </w:rPr>
        <w:t>بينما مضمون كتب الحديث هو كلام المعصوم</w:t>
      </w:r>
      <w:r w:rsidR="00CB1437" w:rsidRPr="00A13421">
        <w:rPr>
          <w:rStyle w:val="ae"/>
          <w:rFonts w:ascii="Times New Roman" w:hAnsi="Times New Roman" w:cs="Times New Roman" w:hint="cs"/>
          <w:spacing w:val="-4"/>
          <w:rtl/>
        </w:rPr>
        <w:t> </w:t>
      </w:r>
      <w:r w:rsidR="00CB1437" w:rsidRPr="00A13421">
        <w:rPr>
          <w:rStyle w:val="ae"/>
          <w:rFonts w:hint="cs"/>
          <w:spacing w:val="-4"/>
          <w:rtl/>
        </w:rPr>
        <w:t>×</w:t>
      </w:r>
      <w:r w:rsidR="00CB1437" w:rsidRPr="00A13421">
        <w:rPr>
          <w:rStyle w:val="ad"/>
          <w:rFonts w:hint="cs"/>
          <w:spacing w:val="-4"/>
          <w:rtl/>
        </w:rPr>
        <w:t xml:space="preserve">، </w:t>
      </w:r>
      <w:r w:rsidRPr="00A13421">
        <w:rPr>
          <w:spacing w:val="-4"/>
          <w:rtl/>
        </w:rPr>
        <w:t>ومضمون كتب الفقه مضامين الحكم الإسلامي</w:t>
      </w:r>
      <w:r w:rsidR="00CB1437" w:rsidRPr="00A13421">
        <w:rPr>
          <w:rStyle w:val="ad"/>
          <w:rFonts w:hint="cs"/>
          <w:spacing w:val="-4"/>
          <w:rtl/>
        </w:rPr>
        <w:t xml:space="preserve">، </w:t>
      </w:r>
      <w:r w:rsidRPr="00A13421">
        <w:rPr>
          <w:spacing w:val="-4"/>
          <w:rtl/>
        </w:rPr>
        <w:t>وبديهي أن المدلول الأول أرفع من المدلول الثاني</w:t>
      </w:r>
      <w:r w:rsidR="00CB1437" w:rsidRPr="00A13421">
        <w:rPr>
          <w:rStyle w:val="ad"/>
          <w:rFonts w:hint="cs"/>
          <w:spacing w:val="-4"/>
          <w:rtl/>
        </w:rPr>
        <w:t>.</w:t>
      </w:r>
      <w:r w:rsidR="00CB1437" w:rsidRPr="00A13421">
        <w:rPr>
          <w:rStyle w:val="ad"/>
          <w:spacing w:val="-4"/>
          <w:rtl/>
        </w:rPr>
        <w:t xml:space="preserve"> </w:t>
      </w:r>
      <w:r w:rsidRPr="00A13421">
        <w:rPr>
          <w:spacing w:val="-4"/>
          <w:rtl/>
        </w:rPr>
        <w:t>ومن ثم</w:t>
      </w:r>
      <w:r w:rsidR="00E95FE7" w:rsidRPr="00A13421">
        <w:rPr>
          <w:spacing w:val="-4"/>
          <w:rtl/>
        </w:rPr>
        <w:t xml:space="preserve"> </w:t>
      </w:r>
      <w:r w:rsidRPr="00A13421">
        <w:rPr>
          <w:spacing w:val="-4"/>
          <w:rtl/>
        </w:rPr>
        <w:t xml:space="preserve">يُفهم اختلاف أحكام </w:t>
      </w:r>
      <w:proofErr w:type="spellStart"/>
      <w:r w:rsidRPr="00A13421">
        <w:rPr>
          <w:spacing w:val="-4"/>
          <w:rtl/>
        </w:rPr>
        <w:t>الهاتك</w:t>
      </w:r>
      <w:proofErr w:type="spellEnd"/>
      <w:r w:rsidRPr="00A13421">
        <w:rPr>
          <w:spacing w:val="-4"/>
          <w:rtl/>
        </w:rPr>
        <w:t xml:space="preserve"> لحرمة الكعبة والمسجد الحرام حيث يُكفّر ويُقتل في الأول</w:t>
      </w:r>
      <w:r w:rsidR="00CB1437" w:rsidRPr="00A13421">
        <w:rPr>
          <w:rStyle w:val="ad"/>
          <w:rFonts w:hint="cs"/>
          <w:spacing w:val="-4"/>
          <w:rtl/>
        </w:rPr>
        <w:t xml:space="preserve">، </w:t>
      </w:r>
      <w:r w:rsidRPr="00A13421">
        <w:rPr>
          <w:spacing w:val="-4"/>
          <w:rtl/>
        </w:rPr>
        <w:t>ويُقتل في الثاني من دون</w:t>
      </w:r>
      <w:r w:rsidR="00E95FE7" w:rsidRPr="00A13421">
        <w:rPr>
          <w:spacing w:val="-4"/>
          <w:rtl/>
        </w:rPr>
        <w:t xml:space="preserve"> </w:t>
      </w:r>
      <w:r w:rsidRPr="00A13421">
        <w:rPr>
          <w:spacing w:val="-4"/>
          <w:rtl/>
        </w:rPr>
        <w:t>تكفير</w:t>
      </w:r>
      <w:r w:rsidR="00CB1437" w:rsidRPr="00A13421">
        <w:rPr>
          <w:rStyle w:val="ad"/>
          <w:rFonts w:hint="cs"/>
          <w:spacing w:val="-4"/>
          <w:rtl/>
        </w:rPr>
        <w:t>.</w:t>
      </w:r>
      <w:r w:rsidR="00CB1437" w:rsidRPr="00A13421">
        <w:rPr>
          <w:rStyle w:val="ad"/>
          <w:spacing w:val="-4"/>
          <w:rtl/>
        </w:rPr>
        <w:t xml:space="preserve"> </w:t>
      </w:r>
    </w:p>
    <w:p w14:paraId="2BEC392E" w14:textId="77777777" w:rsidR="007F1DC7" w:rsidRPr="00032EC5" w:rsidRDefault="007F1DC7" w:rsidP="00A13421">
      <w:pPr>
        <w:spacing w:after="0" w:line="400" w:lineRule="exact"/>
      </w:pPr>
      <w:r w:rsidRPr="00032EC5">
        <w:rPr>
          <w:rtl/>
        </w:rPr>
        <w:t>وحيث اختلفت الشعيرة دلالةً أو مد</w:t>
      </w:r>
      <w:r w:rsidR="008F323C" w:rsidRPr="00032EC5">
        <w:rPr>
          <w:rtl/>
        </w:rPr>
        <w:t>لولًا</w:t>
      </w:r>
      <w:r w:rsidR="00CB1437" w:rsidRPr="00CB1437">
        <w:rPr>
          <w:rStyle w:val="ad"/>
          <w:rFonts w:hint="cs"/>
          <w:rtl/>
        </w:rPr>
        <w:t>،</w:t>
      </w:r>
      <w:r w:rsidR="00CB1437">
        <w:rPr>
          <w:rStyle w:val="ad"/>
          <w:rFonts w:hint="cs"/>
          <w:rtl/>
        </w:rPr>
        <w:t xml:space="preserve"> </w:t>
      </w:r>
      <w:r w:rsidR="008F323C" w:rsidRPr="00032EC5">
        <w:rPr>
          <w:rtl/>
        </w:rPr>
        <w:t xml:space="preserve">اختلف التعظيم </w:t>
      </w:r>
      <w:proofErr w:type="gramStart"/>
      <w:r w:rsidR="008F323C" w:rsidRPr="00032EC5">
        <w:rPr>
          <w:rtl/>
        </w:rPr>
        <w:t>المطلوب</w:t>
      </w:r>
      <w:r w:rsidR="00CB1437" w:rsidRPr="00CB1437">
        <w:rPr>
          <w:rStyle w:val="ad"/>
          <w:vertAlign w:val="superscript"/>
          <w:rtl/>
        </w:rPr>
        <w:t>(</w:t>
      </w:r>
      <w:proofErr w:type="gramEnd"/>
      <w:r w:rsidR="008F323C" w:rsidRPr="00CB1437">
        <w:rPr>
          <w:rStyle w:val="a7"/>
          <w:rtl/>
        </w:rPr>
        <w:footnoteReference w:id="13"/>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205A731A" w14:textId="77777777" w:rsidR="007F1DC7" w:rsidRPr="00032EC5" w:rsidRDefault="007F1DC7" w:rsidP="0057312A">
      <w:r w:rsidRPr="00721007">
        <w:rPr>
          <w:b w:val="0"/>
          <w:bCs/>
          <w:rtl/>
        </w:rPr>
        <w:t>النقطة الثانية</w:t>
      </w:r>
      <w:r w:rsidR="00CB1437" w:rsidRPr="00CB1437">
        <w:rPr>
          <w:rStyle w:val="ad"/>
          <w:rFonts w:hint="cs"/>
          <w:rtl/>
        </w:rPr>
        <w:t>:</w:t>
      </w:r>
      <w:r w:rsidR="00CB1437">
        <w:rPr>
          <w:rStyle w:val="ad"/>
          <w:rtl/>
        </w:rPr>
        <w:t xml:space="preserve"> </w:t>
      </w:r>
      <w:r w:rsidRPr="00032EC5">
        <w:rPr>
          <w:rtl/>
        </w:rPr>
        <w:t xml:space="preserve">الواجب أو الحرام الذي ينطبق على </w:t>
      </w:r>
      <w:proofErr w:type="spellStart"/>
      <w:r w:rsidRPr="00032EC5">
        <w:rPr>
          <w:rtl/>
        </w:rPr>
        <w:t>مصاديقه</w:t>
      </w:r>
      <w:proofErr w:type="spellEnd"/>
      <w:r w:rsidRPr="00032EC5">
        <w:rPr>
          <w:rtl/>
        </w:rPr>
        <w:t xml:space="preserve"> بكيفية مشككة غير </w:t>
      </w:r>
      <w:proofErr w:type="spellStart"/>
      <w:r w:rsidRPr="00032EC5">
        <w:rPr>
          <w:rtl/>
        </w:rPr>
        <w:t>متواطية</w:t>
      </w:r>
      <w:proofErr w:type="spellEnd"/>
      <w:r w:rsidR="00CB1437" w:rsidRPr="00CB1437">
        <w:rPr>
          <w:rStyle w:val="ad"/>
          <w:rFonts w:hint="cs"/>
          <w:rtl/>
        </w:rPr>
        <w:t>،</w:t>
      </w:r>
      <w:r w:rsidR="00CB1437">
        <w:rPr>
          <w:rStyle w:val="ad"/>
          <w:rFonts w:hint="cs"/>
          <w:rtl/>
        </w:rPr>
        <w:t xml:space="preserve"> </w:t>
      </w:r>
      <w:r w:rsidRPr="00032EC5">
        <w:rPr>
          <w:rtl/>
        </w:rPr>
        <w:t>كالبرّ بالوالدين والمعاشرة بالمعروف مع الزوجة</w:t>
      </w:r>
      <w:r w:rsidR="00CB1437" w:rsidRPr="00CB1437">
        <w:rPr>
          <w:rStyle w:val="ad"/>
          <w:rFonts w:hint="cs"/>
          <w:rtl/>
        </w:rPr>
        <w:t>،</w:t>
      </w:r>
      <w:r w:rsidR="00CB1437">
        <w:rPr>
          <w:rStyle w:val="ad"/>
          <w:rFonts w:hint="cs"/>
          <w:rtl/>
        </w:rPr>
        <w:t xml:space="preserve"> </w:t>
      </w:r>
      <w:r w:rsidRPr="00032EC5">
        <w:rPr>
          <w:rtl/>
        </w:rPr>
        <w:t>هل هو كلّ المراتب أو المتيقّن فقط وهو الأدنى في الوجوب والأعلى في الحرمة</w:t>
      </w:r>
      <w:r w:rsidR="00CB1437" w:rsidRPr="00CB1437">
        <w:rPr>
          <w:rStyle w:val="ad"/>
          <w:rFonts w:hint="cs"/>
          <w:rtl/>
        </w:rPr>
        <w:t>؟</w:t>
      </w:r>
      <w:r w:rsidR="00CB1437">
        <w:rPr>
          <w:rStyle w:val="ad"/>
          <w:rFonts w:hint="cs"/>
          <w:rtl/>
        </w:rPr>
        <w:t xml:space="preserve"> </w:t>
      </w:r>
    </w:p>
    <w:p w14:paraId="48FE7AAC" w14:textId="77777777" w:rsidR="007F1DC7" w:rsidRPr="00032EC5" w:rsidRDefault="007F1DC7" w:rsidP="0057312A">
      <w:r w:rsidRPr="00C1587D">
        <w:rPr>
          <w:b w:val="0"/>
          <w:bCs/>
          <w:rtl/>
        </w:rPr>
        <w:t>مرتكز الفقهاء</w:t>
      </w:r>
      <w:r w:rsidR="00CB1437" w:rsidRPr="00CB1437">
        <w:rPr>
          <w:rStyle w:val="ad"/>
          <w:rFonts w:hint="cs"/>
          <w:rtl/>
        </w:rPr>
        <w:t>:</w:t>
      </w:r>
      <w:r w:rsidR="00CB1437">
        <w:rPr>
          <w:rStyle w:val="ad"/>
          <w:rtl/>
        </w:rPr>
        <w:t xml:space="preserve"> </w:t>
      </w:r>
      <w:r w:rsidRPr="00032EC5">
        <w:rPr>
          <w:rtl/>
        </w:rPr>
        <w:t>الثاني</w:t>
      </w:r>
      <w:r w:rsidR="00CB1437" w:rsidRPr="00CB1437">
        <w:rPr>
          <w:rStyle w:val="ad"/>
          <w:rFonts w:hint="cs"/>
          <w:rtl/>
        </w:rPr>
        <w:t>،</w:t>
      </w:r>
      <w:r w:rsidR="00CB1437">
        <w:rPr>
          <w:rStyle w:val="ad"/>
          <w:rFonts w:hint="cs"/>
          <w:rtl/>
        </w:rPr>
        <w:t xml:space="preserve"> </w:t>
      </w:r>
      <w:r w:rsidRPr="00032EC5">
        <w:rPr>
          <w:rtl/>
        </w:rPr>
        <w:t>والزائد راجح</w:t>
      </w:r>
      <w:r w:rsidR="00CB1437" w:rsidRPr="00CB1437">
        <w:rPr>
          <w:rStyle w:val="ad"/>
          <w:rFonts w:hint="cs"/>
          <w:rtl/>
        </w:rPr>
        <w:t>،</w:t>
      </w:r>
      <w:r w:rsidR="00CB1437">
        <w:rPr>
          <w:rStyle w:val="ad"/>
          <w:rFonts w:hint="cs"/>
          <w:rtl/>
        </w:rPr>
        <w:t xml:space="preserve"> </w:t>
      </w:r>
      <w:r w:rsidRPr="00032EC5">
        <w:rPr>
          <w:rtl/>
        </w:rPr>
        <w:t>فالبرّ الواجب هو الذي يؤدي تركه إلى العقوق</w:t>
      </w:r>
      <w:r w:rsidR="00CB1437" w:rsidRPr="00CB1437">
        <w:rPr>
          <w:rStyle w:val="ad"/>
          <w:rFonts w:hint="cs"/>
          <w:rtl/>
        </w:rPr>
        <w:t>،</w:t>
      </w:r>
      <w:r w:rsidR="00CB1437">
        <w:rPr>
          <w:rStyle w:val="ad"/>
          <w:rFonts w:hint="cs"/>
          <w:rtl/>
        </w:rPr>
        <w:t xml:space="preserve"> </w:t>
      </w:r>
      <w:r w:rsidRPr="00032EC5">
        <w:rPr>
          <w:rtl/>
        </w:rPr>
        <w:t>والصلة الواجبة هي التي يلزم من</w:t>
      </w:r>
      <w:r w:rsidR="00E95FE7" w:rsidRPr="00032EC5">
        <w:rPr>
          <w:rtl/>
        </w:rPr>
        <w:t xml:space="preserve"> </w:t>
      </w:r>
      <w:r w:rsidRPr="00032EC5">
        <w:rPr>
          <w:rtl/>
        </w:rPr>
        <w:t>عدمها القطيعة</w:t>
      </w:r>
      <w:r w:rsidR="00CB1437" w:rsidRPr="00CB1437">
        <w:rPr>
          <w:rStyle w:val="ad"/>
          <w:rFonts w:hint="cs"/>
          <w:rtl/>
        </w:rPr>
        <w:t>.</w:t>
      </w:r>
      <w:r w:rsidR="00CB1437">
        <w:rPr>
          <w:rStyle w:val="ad"/>
          <w:rtl/>
        </w:rPr>
        <w:t xml:space="preserve"> </w:t>
      </w:r>
    </w:p>
    <w:p w14:paraId="65B4E43C" w14:textId="77777777" w:rsidR="007F1DC7" w:rsidRPr="00032EC5" w:rsidRDefault="007F1DC7" w:rsidP="0057312A">
      <w:r w:rsidRPr="00032EC5">
        <w:rPr>
          <w:rtl/>
        </w:rPr>
        <w:lastRenderedPageBreak/>
        <w:t>من ثم لم يكن فرق بين من يذهب إلى حرمة العقوق ومن يذهب إلى وجوب البرّ على مستوى النتيجة</w:t>
      </w:r>
      <w:r w:rsidR="00CB1437" w:rsidRPr="00CB1437">
        <w:rPr>
          <w:rStyle w:val="ad"/>
          <w:rFonts w:hint="cs"/>
          <w:rtl/>
        </w:rPr>
        <w:t>.</w:t>
      </w:r>
      <w:r w:rsidR="00CB1437">
        <w:rPr>
          <w:rStyle w:val="ad"/>
          <w:rtl/>
        </w:rPr>
        <w:t xml:space="preserve"> </w:t>
      </w:r>
    </w:p>
    <w:p w14:paraId="67A4C423" w14:textId="77777777" w:rsidR="007F1DC7" w:rsidRPr="00032EC5" w:rsidRDefault="00E95FE7" w:rsidP="00C1587D">
      <w:pPr>
        <w:rPr>
          <w:rtl/>
        </w:rPr>
      </w:pPr>
      <w:r w:rsidRPr="00AC6885">
        <w:rPr>
          <w:b w:val="0"/>
          <w:bCs/>
          <w:rtl/>
        </w:rPr>
        <w:t>وفيما نحن فيه</w:t>
      </w:r>
      <w:r w:rsidR="00CB1437" w:rsidRPr="00CB1437">
        <w:rPr>
          <w:rStyle w:val="ad"/>
          <w:rFonts w:hint="cs"/>
          <w:rtl/>
        </w:rPr>
        <w:t>:</w:t>
      </w:r>
      <w:r w:rsidR="00CB1437">
        <w:rPr>
          <w:rStyle w:val="ad"/>
          <w:rtl/>
        </w:rPr>
        <w:t xml:space="preserve"> </w:t>
      </w:r>
      <w:r w:rsidRPr="00032EC5">
        <w:rPr>
          <w:rtl/>
        </w:rPr>
        <w:t>التعظيم مشكّك</w:t>
      </w:r>
      <w:r w:rsidR="007F1DC7" w:rsidRPr="00032EC5">
        <w:rPr>
          <w:rtl/>
        </w:rPr>
        <w:t xml:space="preserve"> حيث لا يقف عند حد</w:t>
      </w:r>
      <w:r w:rsidR="00CB1437" w:rsidRPr="00CB1437">
        <w:rPr>
          <w:rStyle w:val="ad"/>
          <w:rFonts w:hint="cs"/>
          <w:rtl/>
        </w:rPr>
        <w:t>،</w:t>
      </w:r>
      <w:r w:rsidR="00CB1437">
        <w:rPr>
          <w:rStyle w:val="ad"/>
          <w:rFonts w:hint="cs"/>
          <w:rtl/>
        </w:rPr>
        <w:t xml:space="preserve"> </w:t>
      </w:r>
      <w:r w:rsidR="007F1DC7" w:rsidRPr="00032EC5">
        <w:rPr>
          <w:rtl/>
        </w:rPr>
        <w:t>وإنما كلّ تعظيم فوقه آخر</w:t>
      </w:r>
      <w:r w:rsidR="00CB1437" w:rsidRPr="00CB1437">
        <w:rPr>
          <w:rStyle w:val="ad"/>
          <w:rFonts w:hint="cs"/>
          <w:rtl/>
        </w:rPr>
        <w:t>،</w:t>
      </w:r>
      <w:r w:rsidR="00CB1437">
        <w:rPr>
          <w:rStyle w:val="ad"/>
          <w:rFonts w:hint="cs"/>
          <w:rtl/>
        </w:rPr>
        <w:t xml:space="preserve"> </w:t>
      </w:r>
      <w:r w:rsidR="007F1DC7" w:rsidRPr="00032EC5">
        <w:rPr>
          <w:rtl/>
        </w:rPr>
        <w:t>والابتذال مثله</w:t>
      </w:r>
      <w:r w:rsidR="00CB1437" w:rsidRPr="00CB1437">
        <w:rPr>
          <w:rStyle w:val="ad"/>
          <w:rFonts w:hint="cs"/>
          <w:rtl/>
        </w:rPr>
        <w:t>:</w:t>
      </w:r>
      <w:r w:rsidR="00CB1437">
        <w:rPr>
          <w:rStyle w:val="ad"/>
          <w:rtl/>
        </w:rPr>
        <w:t xml:space="preserve"> </w:t>
      </w:r>
      <w:r w:rsidR="007F1DC7" w:rsidRPr="00032EC5">
        <w:rPr>
          <w:rtl/>
        </w:rPr>
        <w:t>حيث كلّ نمط يوج</w:t>
      </w:r>
      <w:r w:rsidRPr="00032EC5">
        <w:rPr>
          <w:rtl/>
        </w:rPr>
        <w:t>د ا</w:t>
      </w:r>
      <w:r w:rsidR="007F1DC7" w:rsidRPr="00032EC5">
        <w:rPr>
          <w:rtl/>
        </w:rPr>
        <w:t>لأشدّ منه</w:t>
      </w:r>
      <w:r w:rsidR="00CB1437" w:rsidRPr="00CB1437">
        <w:rPr>
          <w:rStyle w:val="ad"/>
          <w:rFonts w:hint="cs"/>
          <w:rtl/>
        </w:rPr>
        <w:t>.</w:t>
      </w:r>
      <w:r w:rsidR="00CB1437">
        <w:rPr>
          <w:rStyle w:val="ad"/>
          <w:rtl/>
        </w:rPr>
        <w:t xml:space="preserve"> </w:t>
      </w:r>
      <w:r w:rsidR="007F1DC7" w:rsidRPr="00032EC5">
        <w:rPr>
          <w:rtl/>
        </w:rPr>
        <w:t xml:space="preserve">ولمّا كان المتيقّن من كلّ منهما هو المطلوب </w:t>
      </w:r>
      <w:r w:rsidRPr="00032EC5">
        <w:rPr>
          <w:rtl/>
        </w:rPr>
        <w:t>إلزاماً</w:t>
      </w:r>
      <w:r w:rsidR="00CB1437" w:rsidRPr="00CB1437">
        <w:rPr>
          <w:rStyle w:val="ad"/>
          <w:rFonts w:hint="cs"/>
          <w:rtl/>
        </w:rPr>
        <w:t>،</w:t>
      </w:r>
      <w:r w:rsidR="00CB1437">
        <w:rPr>
          <w:rStyle w:val="ad"/>
          <w:rFonts w:hint="cs"/>
          <w:rtl/>
        </w:rPr>
        <w:t xml:space="preserve"> </w:t>
      </w:r>
      <w:r w:rsidRPr="00032EC5">
        <w:rPr>
          <w:rtl/>
        </w:rPr>
        <w:t>لم يبق فرق بين مدلولي</w:t>
      </w:r>
      <w:r w:rsidR="00CB1437">
        <w:rPr>
          <w:rtl/>
        </w:rPr>
        <w:t xml:space="preserve"> </w:t>
      </w:r>
      <w:r w:rsidR="00CB1437" w:rsidRPr="00CB1437">
        <w:rPr>
          <w:rStyle w:val="ad"/>
          <w:rtl/>
        </w:rPr>
        <w:t>«</w:t>
      </w:r>
      <w:r w:rsidR="007F1DC7" w:rsidRPr="00032EC5">
        <w:rPr>
          <w:rtl/>
        </w:rPr>
        <w:t>عظ</w:t>
      </w:r>
      <w:r w:rsidRPr="00032EC5">
        <w:rPr>
          <w:rtl/>
        </w:rPr>
        <w:t>ّ</w:t>
      </w:r>
      <w:r w:rsidR="007F1DC7" w:rsidRPr="00032EC5">
        <w:rPr>
          <w:rtl/>
        </w:rPr>
        <w:t>م</w:t>
      </w:r>
      <w:r w:rsidR="00CB1437" w:rsidRPr="00CB1437">
        <w:rPr>
          <w:rStyle w:val="ad"/>
          <w:rFonts w:hint="cs"/>
          <w:rtl/>
        </w:rPr>
        <w:t>»</w:t>
      </w:r>
      <w:r w:rsidR="00CB1437">
        <w:rPr>
          <w:rStyle w:val="ad"/>
          <w:rFonts w:hint="cs"/>
          <w:rtl/>
        </w:rPr>
        <w:t xml:space="preserve"> </w:t>
      </w:r>
      <w:r w:rsidRPr="00032EC5">
        <w:rPr>
          <w:rtl/>
        </w:rPr>
        <w:t>و</w:t>
      </w:r>
      <w:r w:rsidR="00CB1437">
        <w:rPr>
          <w:rtl/>
        </w:rPr>
        <w:t xml:space="preserve"> </w:t>
      </w:r>
      <w:r w:rsidR="00CB1437" w:rsidRPr="00CB1437">
        <w:rPr>
          <w:rStyle w:val="ad"/>
          <w:rtl/>
        </w:rPr>
        <w:t>«</w:t>
      </w:r>
      <w:r w:rsidR="007F1DC7" w:rsidRPr="00032EC5">
        <w:rPr>
          <w:rtl/>
        </w:rPr>
        <w:t>لا تحلّ</w:t>
      </w:r>
      <w:r w:rsidR="00CB1437" w:rsidRPr="00CB1437">
        <w:rPr>
          <w:rStyle w:val="ad"/>
          <w:rFonts w:hint="cs"/>
          <w:rtl/>
        </w:rPr>
        <w:t>»</w:t>
      </w:r>
      <w:r w:rsidR="00CB1437">
        <w:rPr>
          <w:rStyle w:val="ad"/>
          <w:rFonts w:hint="cs"/>
          <w:rtl/>
        </w:rPr>
        <w:t xml:space="preserve"> </w:t>
      </w:r>
      <w:r w:rsidR="007F1DC7" w:rsidRPr="00032EC5">
        <w:rPr>
          <w:rtl/>
        </w:rPr>
        <w:t>على مستوى</w:t>
      </w:r>
      <w:r w:rsidRPr="00032EC5">
        <w:rPr>
          <w:rtl/>
        </w:rPr>
        <w:t xml:space="preserve"> </w:t>
      </w:r>
      <w:r w:rsidR="007F1DC7" w:rsidRPr="00032EC5">
        <w:rPr>
          <w:rtl/>
        </w:rPr>
        <w:t>النتيجة</w:t>
      </w:r>
      <w:r w:rsidR="00CB1437" w:rsidRPr="00CB1437">
        <w:rPr>
          <w:rStyle w:val="ad"/>
          <w:rFonts w:hint="cs"/>
          <w:rtl/>
        </w:rPr>
        <w:t>.</w:t>
      </w:r>
      <w:r w:rsidR="00CB1437">
        <w:rPr>
          <w:rStyle w:val="ad"/>
          <w:rtl/>
        </w:rPr>
        <w:t xml:space="preserve"> </w:t>
      </w:r>
      <w:r w:rsidR="007F1DC7" w:rsidRPr="00032EC5">
        <w:rPr>
          <w:rtl/>
        </w:rPr>
        <w:t>فالتعظيم الواجب هو الذي يلزم من تركه الإهانة</w:t>
      </w:r>
      <w:r w:rsidR="00CB1437" w:rsidRPr="00CB1437">
        <w:rPr>
          <w:rStyle w:val="ad"/>
          <w:rFonts w:hint="cs"/>
          <w:rtl/>
        </w:rPr>
        <w:t>،</w:t>
      </w:r>
      <w:r w:rsidR="00CB1437">
        <w:rPr>
          <w:rStyle w:val="ad"/>
          <w:rFonts w:hint="cs"/>
          <w:rtl/>
        </w:rPr>
        <w:t xml:space="preserve"> </w:t>
      </w:r>
      <w:r w:rsidR="007F1DC7" w:rsidRPr="00032EC5">
        <w:rPr>
          <w:rtl/>
        </w:rPr>
        <w:t>وهي أول مراتب الابتذال</w:t>
      </w:r>
      <w:r w:rsidR="00CB1437" w:rsidRPr="00CB1437">
        <w:rPr>
          <w:rStyle w:val="ad"/>
          <w:rFonts w:hint="cs"/>
          <w:rtl/>
        </w:rPr>
        <w:t>،</w:t>
      </w:r>
      <w:r w:rsidR="00CB1437">
        <w:rPr>
          <w:rStyle w:val="ad"/>
          <w:rFonts w:hint="cs"/>
          <w:rtl/>
        </w:rPr>
        <w:t xml:space="preserve"> </w:t>
      </w:r>
      <w:r w:rsidR="007F1DC7" w:rsidRPr="00032EC5">
        <w:rPr>
          <w:rtl/>
        </w:rPr>
        <w:t>والمراتب العليا مستحبة</w:t>
      </w:r>
      <w:r w:rsidR="00CB1437" w:rsidRPr="00CB1437">
        <w:rPr>
          <w:rStyle w:val="ad"/>
          <w:rFonts w:hint="cs"/>
          <w:rtl/>
        </w:rPr>
        <w:t>.</w:t>
      </w:r>
      <w:r w:rsidR="00CB1437">
        <w:rPr>
          <w:rStyle w:val="ad"/>
          <w:rtl/>
        </w:rPr>
        <w:t xml:space="preserve"> </w:t>
      </w:r>
      <w:r w:rsidR="007F1DC7" w:rsidRPr="00032EC5">
        <w:rPr>
          <w:rtl/>
        </w:rPr>
        <w:t>والابتذال</w:t>
      </w:r>
      <w:r w:rsidRPr="00032EC5">
        <w:rPr>
          <w:rtl/>
        </w:rPr>
        <w:t xml:space="preserve"> </w:t>
      </w:r>
      <w:r w:rsidR="007F1DC7" w:rsidRPr="00032EC5">
        <w:rPr>
          <w:rtl/>
        </w:rPr>
        <w:t xml:space="preserve">المحرّم هو الذي لا يقترن مع </w:t>
      </w:r>
      <w:proofErr w:type="spellStart"/>
      <w:r w:rsidR="007F1DC7" w:rsidRPr="00032EC5">
        <w:rPr>
          <w:rtl/>
        </w:rPr>
        <w:t>أىّ</w:t>
      </w:r>
      <w:proofErr w:type="spellEnd"/>
      <w:r w:rsidR="007F1DC7" w:rsidRPr="00032EC5">
        <w:rPr>
          <w:rtl/>
        </w:rPr>
        <w:t xml:space="preserve"> ممارسة وجودية- ولو دنيا- معبرة عن التعظيم وإلا كان</w:t>
      </w:r>
      <w:r w:rsidR="008F323C" w:rsidRPr="00032EC5">
        <w:rPr>
          <w:rtl/>
        </w:rPr>
        <w:t xml:space="preserve"> </w:t>
      </w:r>
      <w:proofErr w:type="gramStart"/>
      <w:r w:rsidR="007F1DC7" w:rsidRPr="00032EC5">
        <w:rPr>
          <w:rtl/>
        </w:rPr>
        <w:t>مكروهاً</w:t>
      </w:r>
      <w:r w:rsidR="00CB1437" w:rsidRPr="00CB1437">
        <w:rPr>
          <w:rStyle w:val="ad"/>
          <w:vertAlign w:val="superscript"/>
          <w:rtl/>
        </w:rPr>
        <w:t>(</w:t>
      </w:r>
      <w:proofErr w:type="gramEnd"/>
      <w:r w:rsidR="008F323C" w:rsidRPr="00CB1437">
        <w:rPr>
          <w:rStyle w:val="a7"/>
          <w:rtl/>
        </w:rPr>
        <w:footnoteReference w:id="14"/>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37055399" w14:textId="77777777" w:rsidR="007F1DC7" w:rsidRPr="00032EC5" w:rsidRDefault="007F1DC7" w:rsidP="00721007">
      <w:pPr>
        <w:pStyle w:val="3"/>
      </w:pPr>
      <w:bookmarkStart w:id="34" w:name="_Toc207176031"/>
      <w:bookmarkStart w:id="35" w:name="_Toc197126002"/>
      <w:r w:rsidRPr="00032EC5">
        <w:rPr>
          <w:rtl/>
        </w:rPr>
        <w:lastRenderedPageBreak/>
        <w:t xml:space="preserve">حيثيات في حكم </w:t>
      </w:r>
      <w:proofErr w:type="spellStart"/>
      <w:r w:rsidRPr="00032EC5">
        <w:rPr>
          <w:rtl/>
        </w:rPr>
        <w:t>العمومات</w:t>
      </w:r>
      <w:proofErr w:type="spellEnd"/>
      <w:r w:rsidR="00CB1437" w:rsidRPr="00CB1437">
        <w:rPr>
          <w:rStyle w:val="ad"/>
          <w:rFonts w:hint="cs"/>
          <w:rtl/>
        </w:rPr>
        <w:t>:</w:t>
      </w:r>
      <w:bookmarkEnd w:id="34"/>
      <w:r w:rsidR="00CB1437">
        <w:rPr>
          <w:rStyle w:val="ad"/>
          <w:rtl/>
        </w:rPr>
        <w:t xml:space="preserve"> </w:t>
      </w:r>
      <w:bookmarkEnd w:id="35"/>
    </w:p>
    <w:p w14:paraId="6264E919" w14:textId="77777777" w:rsidR="007F1DC7" w:rsidRPr="00C1587D" w:rsidRDefault="007F1DC7" w:rsidP="00A13421">
      <w:pPr>
        <w:spacing w:line="440" w:lineRule="exact"/>
        <w:rPr>
          <w:spacing w:val="-4"/>
        </w:rPr>
      </w:pPr>
      <w:r w:rsidRPr="00C1587D">
        <w:rPr>
          <w:b w:val="0"/>
          <w:bCs/>
          <w:spacing w:val="-4"/>
          <w:rtl/>
        </w:rPr>
        <w:t>الحيثية الأولى</w:t>
      </w:r>
      <w:r w:rsidR="00CB1437" w:rsidRPr="00C1587D">
        <w:rPr>
          <w:rStyle w:val="ad"/>
          <w:rFonts w:hint="cs"/>
          <w:spacing w:val="-4"/>
          <w:rtl/>
        </w:rPr>
        <w:t>:</w:t>
      </w:r>
      <w:r w:rsidR="00CB1437" w:rsidRPr="00C1587D">
        <w:rPr>
          <w:rStyle w:val="ad"/>
          <w:spacing w:val="-4"/>
          <w:rtl/>
        </w:rPr>
        <w:t xml:space="preserve"> </w:t>
      </w:r>
      <w:r w:rsidRPr="00C1587D">
        <w:rPr>
          <w:spacing w:val="-4"/>
          <w:rtl/>
        </w:rPr>
        <w:t xml:space="preserve">سبق أن اتضح أن طبيعة الحكم في </w:t>
      </w:r>
      <w:proofErr w:type="spellStart"/>
      <w:r w:rsidRPr="00C1587D">
        <w:rPr>
          <w:spacing w:val="-4"/>
          <w:rtl/>
        </w:rPr>
        <w:t>عمومات</w:t>
      </w:r>
      <w:proofErr w:type="spellEnd"/>
      <w:r w:rsidRPr="00C1587D">
        <w:rPr>
          <w:spacing w:val="-4"/>
          <w:rtl/>
        </w:rPr>
        <w:t xml:space="preserve"> الشعائر أولي</w:t>
      </w:r>
      <w:r w:rsidR="00CB1437" w:rsidRPr="00C1587D">
        <w:rPr>
          <w:rStyle w:val="ad"/>
          <w:rFonts w:hint="cs"/>
          <w:spacing w:val="-4"/>
          <w:rtl/>
        </w:rPr>
        <w:t xml:space="preserve">، </w:t>
      </w:r>
      <w:r w:rsidRPr="00C1587D">
        <w:rPr>
          <w:spacing w:val="-4"/>
          <w:rtl/>
        </w:rPr>
        <w:t>وأن الثانوية وإن كانت بيد أنها في زاوي</w:t>
      </w:r>
      <w:r w:rsidR="001E5387" w:rsidRPr="00C1587D">
        <w:rPr>
          <w:spacing w:val="-4"/>
          <w:rtl/>
        </w:rPr>
        <w:t xml:space="preserve">ة </w:t>
      </w:r>
      <w:r w:rsidR="00E95FE7" w:rsidRPr="00C1587D">
        <w:rPr>
          <w:spacing w:val="-4"/>
          <w:rtl/>
        </w:rPr>
        <w:t>ا</w:t>
      </w:r>
      <w:r w:rsidRPr="00C1587D">
        <w:rPr>
          <w:spacing w:val="-4"/>
          <w:rtl/>
        </w:rPr>
        <w:t>لموضوع</w:t>
      </w:r>
      <w:r w:rsidR="00CB1437" w:rsidRPr="00C1587D">
        <w:rPr>
          <w:rStyle w:val="ad"/>
          <w:rFonts w:hint="cs"/>
          <w:spacing w:val="-4"/>
          <w:rtl/>
        </w:rPr>
        <w:t xml:space="preserve">، </w:t>
      </w:r>
      <w:r w:rsidRPr="00C1587D">
        <w:rPr>
          <w:spacing w:val="-4"/>
          <w:rtl/>
        </w:rPr>
        <w:t>ومن ثم لم يكن الحكم هذا عينَ الأحكام الأولية</w:t>
      </w:r>
      <w:r w:rsidR="00CB1437" w:rsidRPr="00C1587D">
        <w:rPr>
          <w:rStyle w:val="ad"/>
          <w:rFonts w:hint="cs"/>
          <w:spacing w:val="-4"/>
          <w:rtl/>
        </w:rPr>
        <w:t xml:space="preserve">، </w:t>
      </w:r>
      <w:r w:rsidRPr="00C1587D">
        <w:rPr>
          <w:spacing w:val="-4"/>
          <w:rtl/>
        </w:rPr>
        <w:t>كما بدا ذلك من بعض التعاريف</w:t>
      </w:r>
      <w:r w:rsidR="00CB1437" w:rsidRPr="00C1587D">
        <w:rPr>
          <w:rStyle w:val="ad"/>
          <w:rFonts w:hint="cs"/>
          <w:spacing w:val="-4"/>
          <w:rtl/>
        </w:rPr>
        <w:t xml:space="preserve">، </w:t>
      </w:r>
      <w:r w:rsidRPr="00C1587D">
        <w:rPr>
          <w:spacing w:val="-4"/>
          <w:rtl/>
        </w:rPr>
        <w:t>حيث عرّفت الشعائر</w:t>
      </w:r>
      <w:r w:rsidR="00E95FE7" w:rsidRPr="00C1587D">
        <w:rPr>
          <w:spacing w:val="-4"/>
          <w:rtl/>
        </w:rPr>
        <w:t xml:space="preserve"> </w:t>
      </w:r>
      <w:r w:rsidRPr="00C1587D">
        <w:rPr>
          <w:spacing w:val="-4"/>
          <w:rtl/>
        </w:rPr>
        <w:t>بالدين وأمر الله</w:t>
      </w:r>
      <w:r w:rsidR="00CB1437" w:rsidRPr="00C1587D">
        <w:rPr>
          <w:rStyle w:val="ad"/>
          <w:rFonts w:hint="cs"/>
          <w:spacing w:val="-4"/>
          <w:rtl/>
        </w:rPr>
        <w:t xml:space="preserve">، </w:t>
      </w:r>
      <w:r w:rsidRPr="00C1587D">
        <w:rPr>
          <w:spacing w:val="-4"/>
          <w:rtl/>
        </w:rPr>
        <w:t>وذلك</w:t>
      </w:r>
      <w:r w:rsidR="00026BE2" w:rsidRPr="00C1587D">
        <w:rPr>
          <w:spacing w:val="-4"/>
          <w:rtl/>
        </w:rPr>
        <w:t xml:space="preserve"> </w:t>
      </w:r>
      <w:r w:rsidRPr="00C1587D">
        <w:rPr>
          <w:spacing w:val="-4"/>
          <w:rtl/>
        </w:rPr>
        <w:t>لاختلاف الموضوع</w:t>
      </w:r>
      <w:r w:rsidR="00CB1437" w:rsidRPr="00C1587D">
        <w:rPr>
          <w:rStyle w:val="ad"/>
          <w:rFonts w:hint="cs"/>
          <w:spacing w:val="-4"/>
          <w:rtl/>
        </w:rPr>
        <w:t xml:space="preserve">، </w:t>
      </w:r>
      <w:r w:rsidRPr="00C1587D">
        <w:rPr>
          <w:spacing w:val="-4"/>
          <w:rtl/>
        </w:rPr>
        <w:t>فهما حكمان بموضوعين متصادقين</w:t>
      </w:r>
      <w:r w:rsidR="00CB1437" w:rsidRPr="00C1587D">
        <w:rPr>
          <w:rStyle w:val="ad"/>
          <w:rFonts w:hint="cs"/>
          <w:spacing w:val="-4"/>
          <w:rtl/>
        </w:rPr>
        <w:t xml:space="preserve">، </w:t>
      </w:r>
      <w:r w:rsidRPr="00C1587D">
        <w:rPr>
          <w:spacing w:val="-4"/>
          <w:rtl/>
        </w:rPr>
        <w:t>فإيجاب البدن كشعيرة يختلف عنه</w:t>
      </w:r>
      <w:r w:rsidR="00E95FE7" w:rsidRPr="00C1587D">
        <w:rPr>
          <w:spacing w:val="-4"/>
          <w:rtl/>
        </w:rPr>
        <w:t xml:space="preserve"> </w:t>
      </w:r>
      <w:r w:rsidRPr="00C1587D">
        <w:rPr>
          <w:spacing w:val="-4"/>
          <w:rtl/>
        </w:rPr>
        <w:t>كمنسك حجّ ملاكاً وموضوعاً فحكماً</w:t>
      </w:r>
      <w:r w:rsidR="00CB1437" w:rsidRPr="00C1587D">
        <w:rPr>
          <w:rStyle w:val="ad"/>
          <w:rFonts w:hint="cs"/>
          <w:spacing w:val="-4"/>
          <w:rtl/>
        </w:rPr>
        <w:t xml:space="preserve">، </w:t>
      </w:r>
      <w:r w:rsidRPr="00C1587D">
        <w:rPr>
          <w:spacing w:val="-4"/>
          <w:rtl/>
        </w:rPr>
        <w:t>أقصاه أنهما تصادقا حيث كان المصداق مشتملًا على جنبة الإعلام</w:t>
      </w:r>
      <w:r w:rsidR="00CB1437" w:rsidRPr="00C1587D">
        <w:rPr>
          <w:rStyle w:val="ad"/>
          <w:rFonts w:hint="cs"/>
          <w:spacing w:val="-4"/>
          <w:rtl/>
        </w:rPr>
        <w:t>.</w:t>
      </w:r>
      <w:r w:rsidR="00CB1437" w:rsidRPr="00C1587D">
        <w:rPr>
          <w:rStyle w:val="ad"/>
          <w:spacing w:val="-4"/>
          <w:rtl/>
        </w:rPr>
        <w:t xml:space="preserve"> </w:t>
      </w:r>
      <w:r w:rsidRPr="00C1587D">
        <w:rPr>
          <w:spacing w:val="-4"/>
          <w:rtl/>
        </w:rPr>
        <w:t>وعندما</w:t>
      </w:r>
      <w:r w:rsidR="00E95FE7" w:rsidRPr="00C1587D">
        <w:rPr>
          <w:spacing w:val="-4"/>
          <w:rtl/>
        </w:rPr>
        <w:t xml:space="preserve"> </w:t>
      </w:r>
      <w:r w:rsidRPr="00C1587D">
        <w:rPr>
          <w:spacing w:val="-4"/>
          <w:rtl/>
        </w:rPr>
        <w:t>نتأمل في روايات الهدي نلحظ بوضوح البعدين في المصداق</w:t>
      </w:r>
      <w:r w:rsidR="00CB1437" w:rsidRPr="00C1587D">
        <w:rPr>
          <w:rStyle w:val="ad"/>
          <w:rFonts w:hint="cs"/>
          <w:spacing w:val="-4"/>
          <w:rtl/>
        </w:rPr>
        <w:t>.</w:t>
      </w:r>
      <w:r w:rsidR="00CB1437" w:rsidRPr="00C1587D">
        <w:rPr>
          <w:rStyle w:val="ad"/>
          <w:spacing w:val="-4"/>
          <w:rtl/>
        </w:rPr>
        <w:t xml:space="preserve"> </w:t>
      </w:r>
    </w:p>
    <w:p w14:paraId="544F6016" w14:textId="77777777" w:rsidR="007F1DC7" w:rsidRPr="00032EC5" w:rsidRDefault="007F1DC7" w:rsidP="0057312A">
      <w:r w:rsidRPr="00AC6885">
        <w:rPr>
          <w:b w:val="0"/>
          <w:bCs/>
          <w:rtl/>
        </w:rPr>
        <w:t>الحيثية الثانية</w:t>
      </w:r>
      <w:r w:rsidR="00CB1437" w:rsidRPr="00CB1437">
        <w:rPr>
          <w:rStyle w:val="ad"/>
          <w:rFonts w:hint="cs"/>
          <w:rtl/>
        </w:rPr>
        <w:t>:</w:t>
      </w:r>
      <w:r w:rsidR="00CB1437">
        <w:rPr>
          <w:rStyle w:val="ad"/>
          <w:rtl/>
        </w:rPr>
        <w:t xml:space="preserve"> </w:t>
      </w:r>
      <w:r w:rsidRPr="00032EC5">
        <w:rPr>
          <w:rtl/>
        </w:rPr>
        <w:t>هناك تقسيم للثانوي من زاوية الحكم إلى مثبت ونافٍ</w:t>
      </w:r>
      <w:r w:rsidR="00CB1437" w:rsidRPr="00CB1437">
        <w:rPr>
          <w:rStyle w:val="ad"/>
          <w:rFonts w:hint="cs"/>
          <w:rtl/>
        </w:rPr>
        <w:t>.</w:t>
      </w:r>
      <w:r w:rsidR="00CB1437">
        <w:rPr>
          <w:rStyle w:val="ad"/>
          <w:rtl/>
        </w:rPr>
        <w:t xml:space="preserve"> </w:t>
      </w:r>
      <w:r w:rsidR="00E95FE7" w:rsidRPr="00032EC5">
        <w:rPr>
          <w:rtl/>
        </w:rPr>
        <w:t>والأول من قبيل</w:t>
      </w:r>
      <w:r w:rsidR="00CB1437">
        <w:rPr>
          <w:rtl/>
        </w:rPr>
        <w:t xml:space="preserve"> </w:t>
      </w:r>
      <w:r w:rsidR="00CB1437" w:rsidRPr="00CB1437">
        <w:rPr>
          <w:rStyle w:val="ad"/>
          <w:rtl/>
        </w:rPr>
        <w:t>«</w:t>
      </w:r>
      <w:r w:rsidRPr="00032EC5">
        <w:rPr>
          <w:rtl/>
        </w:rPr>
        <w:t>المؤمنون عند شروطهم</w:t>
      </w:r>
      <w:r w:rsidR="00CB1437" w:rsidRPr="00CB1437">
        <w:rPr>
          <w:rStyle w:val="ad"/>
          <w:rFonts w:hint="cs"/>
          <w:rtl/>
        </w:rPr>
        <w:t>»</w:t>
      </w:r>
      <w:r w:rsidR="00CB1437">
        <w:rPr>
          <w:rStyle w:val="ad"/>
          <w:rFonts w:hint="cs"/>
          <w:rtl/>
        </w:rPr>
        <w:t xml:space="preserve"> </w:t>
      </w:r>
      <w:r w:rsidRPr="00032EC5">
        <w:rPr>
          <w:rtl/>
        </w:rPr>
        <w:t>ووجوب الوفاء بالنذر</w:t>
      </w:r>
      <w:r w:rsidR="00CB1437" w:rsidRPr="00CB1437">
        <w:rPr>
          <w:rStyle w:val="ad"/>
          <w:rFonts w:hint="cs"/>
          <w:rtl/>
        </w:rPr>
        <w:t>،</w:t>
      </w:r>
      <w:r w:rsidR="00CB1437">
        <w:rPr>
          <w:rStyle w:val="ad"/>
          <w:rFonts w:hint="cs"/>
          <w:rtl/>
        </w:rPr>
        <w:t xml:space="preserve"> </w:t>
      </w:r>
      <w:r w:rsidRPr="00032EC5">
        <w:rPr>
          <w:rtl/>
        </w:rPr>
        <w:t>والثاني من قبيل</w:t>
      </w:r>
      <w:r w:rsidR="00CB1437" w:rsidRPr="00CB1437">
        <w:rPr>
          <w:rStyle w:val="ad"/>
          <w:rFonts w:hint="cs"/>
          <w:rtl/>
        </w:rPr>
        <w:t>:</w:t>
      </w:r>
      <w:r w:rsidR="00CB1437">
        <w:rPr>
          <w:rStyle w:val="ad"/>
          <w:rtl/>
        </w:rPr>
        <w:t xml:space="preserve"> </w:t>
      </w:r>
      <w:r w:rsidRPr="00032EC5">
        <w:rPr>
          <w:rtl/>
        </w:rPr>
        <w:t>لا ضرر ولا حرج</w:t>
      </w:r>
      <w:r w:rsidR="00CB1437" w:rsidRPr="00CB1437">
        <w:rPr>
          <w:rStyle w:val="ad"/>
          <w:rFonts w:hint="cs"/>
          <w:rtl/>
        </w:rPr>
        <w:t>.</w:t>
      </w:r>
      <w:r w:rsidR="00CB1437">
        <w:rPr>
          <w:rStyle w:val="ad"/>
          <w:rtl/>
        </w:rPr>
        <w:t xml:space="preserve"> </w:t>
      </w:r>
      <w:r w:rsidRPr="00032EC5">
        <w:rPr>
          <w:rtl/>
        </w:rPr>
        <w:t xml:space="preserve">فالمثبت متضمّن لملاك </w:t>
      </w:r>
      <w:proofErr w:type="spellStart"/>
      <w:r w:rsidRPr="00032EC5">
        <w:rPr>
          <w:rtl/>
        </w:rPr>
        <w:t>وجودىّ</w:t>
      </w:r>
      <w:proofErr w:type="spellEnd"/>
      <w:r w:rsidR="00CB1437" w:rsidRPr="00CB1437">
        <w:rPr>
          <w:rStyle w:val="ad"/>
          <w:rFonts w:hint="cs"/>
          <w:rtl/>
        </w:rPr>
        <w:t>،</w:t>
      </w:r>
      <w:r w:rsidR="00CB1437">
        <w:rPr>
          <w:rStyle w:val="ad"/>
          <w:rFonts w:hint="cs"/>
          <w:rtl/>
        </w:rPr>
        <w:t xml:space="preserve"> </w:t>
      </w:r>
      <w:r w:rsidRPr="00032EC5">
        <w:rPr>
          <w:rtl/>
        </w:rPr>
        <w:t>في حين يكفي النافي نفي</w:t>
      </w:r>
      <w:r w:rsidR="00E95FE7" w:rsidRPr="00032EC5">
        <w:rPr>
          <w:rtl/>
        </w:rPr>
        <w:t xml:space="preserve"> </w:t>
      </w:r>
      <w:r w:rsidRPr="00032EC5">
        <w:rPr>
          <w:rtl/>
        </w:rPr>
        <w:t>الملاك</w:t>
      </w:r>
      <w:r w:rsidR="00CB1437" w:rsidRPr="00CB1437">
        <w:rPr>
          <w:rStyle w:val="ad"/>
          <w:rFonts w:hint="cs"/>
          <w:rtl/>
        </w:rPr>
        <w:t>،</w:t>
      </w:r>
      <w:r w:rsidR="00CB1437">
        <w:rPr>
          <w:rStyle w:val="ad"/>
          <w:rFonts w:hint="cs"/>
          <w:rtl/>
        </w:rPr>
        <w:t xml:space="preserve"> </w:t>
      </w:r>
      <w:r w:rsidRPr="00032EC5">
        <w:rPr>
          <w:rtl/>
        </w:rPr>
        <w:t>وهذا فارق مهمّ في باب التزاحم</w:t>
      </w:r>
      <w:r w:rsidR="00CB1437" w:rsidRPr="00CB1437">
        <w:rPr>
          <w:rStyle w:val="ad"/>
          <w:rFonts w:hint="cs"/>
          <w:rtl/>
        </w:rPr>
        <w:t>،</w:t>
      </w:r>
      <w:r w:rsidR="00CB1437">
        <w:rPr>
          <w:rStyle w:val="ad"/>
          <w:rFonts w:hint="cs"/>
          <w:rtl/>
        </w:rPr>
        <w:t xml:space="preserve"> </w:t>
      </w:r>
      <w:r w:rsidRPr="00032EC5">
        <w:rPr>
          <w:rtl/>
        </w:rPr>
        <w:t>بالإضافة إلى الأثر المهم الذي يترتّب على الفرق بينهما في بحث الثابت</w:t>
      </w:r>
      <w:r w:rsidR="00E95FE7" w:rsidRPr="00032EC5">
        <w:rPr>
          <w:rtl/>
        </w:rPr>
        <w:t xml:space="preserve"> </w:t>
      </w:r>
      <w:r w:rsidRPr="00032EC5">
        <w:rPr>
          <w:rtl/>
        </w:rPr>
        <w:t>والمتغيّر في الأحكام والأصول القانونية للأبواب الحديثة المستجدّة</w:t>
      </w:r>
      <w:r w:rsidR="00CB1437" w:rsidRPr="00CB1437">
        <w:rPr>
          <w:rStyle w:val="ad"/>
          <w:rFonts w:hint="cs"/>
          <w:rtl/>
        </w:rPr>
        <w:t>.</w:t>
      </w:r>
      <w:r w:rsidR="00CB1437">
        <w:rPr>
          <w:rStyle w:val="ad"/>
          <w:rtl/>
        </w:rPr>
        <w:t xml:space="preserve"> </w:t>
      </w:r>
    </w:p>
    <w:p w14:paraId="04261D70" w14:textId="77777777" w:rsidR="007F1DC7" w:rsidRPr="00032EC5" w:rsidRDefault="007F1DC7" w:rsidP="00C1587D">
      <w:r w:rsidRPr="00032EC5">
        <w:rPr>
          <w:rtl/>
        </w:rPr>
        <w:t>ويمكن القول إن الحكم في القسم الأول أولي</w:t>
      </w:r>
      <w:r w:rsidR="00CB1437" w:rsidRPr="00CB1437">
        <w:rPr>
          <w:rStyle w:val="ad"/>
          <w:rFonts w:hint="cs"/>
          <w:rtl/>
        </w:rPr>
        <w:t>،</w:t>
      </w:r>
      <w:r w:rsidR="00CB1437">
        <w:rPr>
          <w:rStyle w:val="ad"/>
          <w:rFonts w:hint="cs"/>
          <w:rtl/>
        </w:rPr>
        <w:t xml:space="preserve"> </w:t>
      </w:r>
      <w:r w:rsidRPr="00032EC5">
        <w:rPr>
          <w:rtl/>
        </w:rPr>
        <w:t>والثانوية فيه من زاوية الموضوع</w:t>
      </w:r>
      <w:r w:rsidR="00CB1437" w:rsidRPr="00CB1437">
        <w:rPr>
          <w:rStyle w:val="ad"/>
          <w:rFonts w:hint="cs"/>
          <w:rtl/>
        </w:rPr>
        <w:t>،</w:t>
      </w:r>
      <w:r w:rsidR="00CB1437">
        <w:rPr>
          <w:rStyle w:val="ad"/>
          <w:rFonts w:hint="cs"/>
          <w:rtl/>
        </w:rPr>
        <w:t xml:space="preserve"> </w:t>
      </w:r>
      <w:r w:rsidRPr="00032EC5">
        <w:rPr>
          <w:rtl/>
        </w:rPr>
        <w:t>فيكون كحكم الشعائر</w:t>
      </w:r>
      <w:r w:rsidR="00CB1437" w:rsidRPr="00CB1437">
        <w:rPr>
          <w:rStyle w:val="ad"/>
          <w:rFonts w:hint="cs"/>
          <w:rtl/>
        </w:rPr>
        <w:t>،</w:t>
      </w:r>
      <w:r w:rsidR="00CB1437">
        <w:rPr>
          <w:rStyle w:val="ad"/>
          <w:rFonts w:hint="cs"/>
          <w:rtl/>
        </w:rPr>
        <w:t xml:space="preserve"> </w:t>
      </w:r>
      <w:r w:rsidRPr="00032EC5">
        <w:rPr>
          <w:rtl/>
        </w:rPr>
        <w:t>ولكن مع ميزة</w:t>
      </w:r>
      <w:r w:rsidR="00E95FE7" w:rsidRPr="00032EC5">
        <w:rPr>
          <w:rtl/>
        </w:rPr>
        <w:t xml:space="preserve"> </w:t>
      </w:r>
      <w:r w:rsidRPr="00032EC5">
        <w:rPr>
          <w:rtl/>
        </w:rPr>
        <w:t>للأخير في أنه أمر مرغوب فيه ندب إليه الشرع وحثّ عليه</w:t>
      </w:r>
      <w:r w:rsidR="00CB1437" w:rsidRPr="00CB1437">
        <w:rPr>
          <w:rStyle w:val="ad"/>
          <w:rFonts w:hint="cs"/>
          <w:rtl/>
        </w:rPr>
        <w:t>،</w:t>
      </w:r>
      <w:r w:rsidR="00CB1437">
        <w:rPr>
          <w:rStyle w:val="ad"/>
          <w:rFonts w:hint="cs"/>
          <w:rtl/>
        </w:rPr>
        <w:t xml:space="preserve"> </w:t>
      </w:r>
      <w:r w:rsidRPr="00032EC5">
        <w:rPr>
          <w:rtl/>
        </w:rPr>
        <w:lastRenderedPageBreak/>
        <w:t>في حين لا يوجد ذلك في النذر وإنما يجب لو وقع بل قد</w:t>
      </w:r>
      <w:r w:rsidR="00E95FE7" w:rsidRPr="00032EC5">
        <w:rPr>
          <w:rtl/>
        </w:rPr>
        <w:t xml:space="preserve"> </w:t>
      </w:r>
      <w:r w:rsidRPr="00032EC5">
        <w:rPr>
          <w:rtl/>
        </w:rPr>
        <w:t>يكره كثرته</w:t>
      </w:r>
      <w:r w:rsidR="00CB1437" w:rsidRPr="00CB1437">
        <w:rPr>
          <w:rStyle w:val="ad"/>
          <w:rFonts w:hint="cs"/>
          <w:rtl/>
        </w:rPr>
        <w:t>،</w:t>
      </w:r>
      <w:r w:rsidR="00CB1437">
        <w:rPr>
          <w:rStyle w:val="ad"/>
          <w:rFonts w:hint="cs"/>
          <w:rtl/>
        </w:rPr>
        <w:t xml:space="preserve"> </w:t>
      </w:r>
      <w:r w:rsidRPr="00032EC5">
        <w:rPr>
          <w:rtl/>
        </w:rPr>
        <w:t>ولا</w:t>
      </w:r>
      <w:r w:rsidR="00F50131" w:rsidRPr="00032EC5">
        <w:rPr>
          <w:rtl/>
          <w:lang w:bidi="ar-IQ"/>
        </w:rPr>
        <w:t xml:space="preserve"> </w:t>
      </w:r>
      <w:r w:rsidRPr="00032EC5">
        <w:rPr>
          <w:rtl/>
        </w:rPr>
        <w:t xml:space="preserve">يوجد ذلك في الشرط وإنما يجب إذا </w:t>
      </w:r>
      <w:proofErr w:type="gramStart"/>
      <w:r w:rsidRPr="00032EC5">
        <w:rPr>
          <w:rtl/>
        </w:rPr>
        <w:t>التزم</w:t>
      </w:r>
      <w:r w:rsidR="00CB1437" w:rsidRPr="00CB1437">
        <w:rPr>
          <w:rStyle w:val="ad"/>
          <w:vertAlign w:val="superscript"/>
          <w:rtl/>
        </w:rPr>
        <w:t>(</w:t>
      </w:r>
      <w:proofErr w:type="gramEnd"/>
      <w:r w:rsidR="00F50131" w:rsidRPr="00CB1437">
        <w:rPr>
          <w:rStyle w:val="a7"/>
          <w:rtl/>
        </w:rPr>
        <w:footnoteReference w:id="15"/>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45440550" w14:textId="6D9CB9D9" w:rsidR="007F1DC7" w:rsidRPr="00032EC5" w:rsidRDefault="007F1DC7" w:rsidP="00C1587D">
      <w:r w:rsidRPr="00032EC5">
        <w:rPr>
          <w:rtl/>
        </w:rPr>
        <w:t>وإن لم يمكن تصنيف القسم المذكور في الحكم الأولي فحكم الشعيرة على الأقل يبقى وثيق الصلة بالحكم الأولي وإن</w:t>
      </w:r>
      <w:r w:rsidR="00A940E5">
        <w:rPr>
          <w:rFonts w:hint="cs"/>
          <w:rtl/>
        </w:rPr>
        <w:t xml:space="preserve"> </w:t>
      </w:r>
      <w:r w:rsidRPr="00032EC5">
        <w:rPr>
          <w:rtl/>
        </w:rPr>
        <w:t>كان لا يعدم القواس</w:t>
      </w:r>
      <w:r w:rsidR="00F50131" w:rsidRPr="00032EC5">
        <w:rPr>
          <w:rtl/>
        </w:rPr>
        <w:t xml:space="preserve">م المشتركة مع الثانوي </w:t>
      </w:r>
      <w:proofErr w:type="gramStart"/>
      <w:r w:rsidR="00F50131" w:rsidRPr="00032EC5">
        <w:rPr>
          <w:rtl/>
        </w:rPr>
        <w:t>المثبت</w:t>
      </w:r>
      <w:r w:rsidR="00CB1437" w:rsidRPr="00CB1437">
        <w:rPr>
          <w:rStyle w:val="ad"/>
          <w:vertAlign w:val="superscript"/>
          <w:rtl/>
        </w:rPr>
        <w:t>(</w:t>
      </w:r>
      <w:proofErr w:type="gramEnd"/>
      <w:r w:rsidR="00F50131" w:rsidRPr="00CB1437">
        <w:rPr>
          <w:rStyle w:val="a7"/>
          <w:rtl/>
        </w:rPr>
        <w:footnoteReference w:id="16"/>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5D8CADAB" w14:textId="77777777" w:rsidR="007F1DC7" w:rsidRPr="00032EC5" w:rsidRDefault="007F1DC7" w:rsidP="0057312A">
      <w:r w:rsidRPr="00CB1437">
        <w:rPr>
          <w:b w:val="0"/>
          <w:bCs/>
          <w:rtl/>
        </w:rPr>
        <w:t>الحيثية الثالثة</w:t>
      </w:r>
      <w:r w:rsidR="00CB1437" w:rsidRPr="00CB1437">
        <w:rPr>
          <w:rStyle w:val="ad"/>
          <w:rFonts w:hint="cs"/>
          <w:rtl/>
        </w:rPr>
        <w:t>:</w:t>
      </w:r>
      <w:r w:rsidR="00CB1437">
        <w:rPr>
          <w:rStyle w:val="ad"/>
          <w:rtl/>
        </w:rPr>
        <w:t xml:space="preserve"> </w:t>
      </w:r>
      <w:r w:rsidRPr="00032EC5">
        <w:rPr>
          <w:rtl/>
        </w:rPr>
        <w:t>اختلف على طبيعة العلاقة بين الحكم الثانوي</w:t>
      </w:r>
      <w:r w:rsidR="00F50131" w:rsidRPr="00032EC5">
        <w:rPr>
          <w:rtl/>
        </w:rPr>
        <w:t xml:space="preserve"> </w:t>
      </w:r>
      <w:r w:rsidRPr="00032EC5">
        <w:rPr>
          <w:rtl/>
        </w:rPr>
        <w:t>النافي والحكم الأولي بين مشهور- وهو الصحيح- قائل</w:t>
      </w:r>
      <w:r w:rsidR="00E95FE7" w:rsidRPr="00032EC5">
        <w:rPr>
          <w:rtl/>
        </w:rPr>
        <w:t xml:space="preserve"> </w:t>
      </w:r>
      <w:r w:rsidRPr="00032EC5">
        <w:rPr>
          <w:rtl/>
        </w:rPr>
        <w:t xml:space="preserve">بالتزاحم الملاكي وآخر- </w:t>
      </w:r>
      <w:proofErr w:type="spellStart"/>
      <w:r w:rsidRPr="00032EC5">
        <w:rPr>
          <w:rtl/>
        </w:rPr>
        <w:t>الميرزا</w:t>
      </w:r>
      <w:proofErr w:type="spellEnd"/>
      <w:r w:rsidRPr="00032EC5">
        <w:rPr>
          <w:rtl/>
        </w:rPr>
        <w:t xml:space="preserve"> </w:t>
      </w:r>
      <w:proofErr w:type="spellStart"/>
      <w:r w:rsidRPr="00032EC5">
        <w:rPr>
          <w:rtl/>
        </w:rPr>
        <w:t>النائيني</w:t>
      </w:r>
      <w:proofErr w:type="spellEnd"/>
      <w:r w:rsidRPr="00032EC5">
        <w:rPr>
          <w:rtl/>
        </w:rPr>
        <w:t xml:space="preserve"> ولفيف من تلامذته- قائل بالتخصيص</w:t>
      </w:r>
      <w:r w:rsidR="00CB1437" w:rsidRPr="00CB1437">
        <w:rPr>
          <w:rStyle w:val="ad"/>
          <w:rFonts w:hint="cs"/>
          <w:rtl/>
        </w:rPr>
        <w:t>.</w:t>
      </w:r>
      <w:r w:rsidR="00CB1437">
        <w:rPr>
          <w:rStyle w:val="ad"/>
          <w:rtl/>
        </w:rPr>
        <w:t xml:space="preserve"> </w:t>
      </w:r>
    </w:p>
    <w:p w14:paraId="78EF70A1" w14:textId="77777777" w:rsidR="007F1DC7" w:rsidRPr="00032EC5" w:rsidRDefault="007F1DC7" w:rsidP="0057312A">
      <w:pPr>
        <w:rPr>
          <w:rFonts w:hint="cs"/>
          <w:rtl/>
        </w:rPr>
      </w:pPr>
      <w:r w:rsidRPr="00032EC5">
        <w:rPr>
          <w:rtl/>
        </w:rPr>
        <w:t xml:space="preserve">ويترتب على هذا الخلاف بقاء مشروعية الحكم الأولي </w:t>
      </w:r>
      <w:r w:rsidRPr="00032EC5">
        <w:rPr>
          <w:rtl/>
        </w:rPr>
        <w:lastRenderedPageBreak/>
        <w:t>على التزاحم دون التخصيص</w:t>
      </w:r>
      <w:r w:rsidR="00CB1437" w:rsidRPr="00CB1437">
        <w:rPr>
          <w:rStyle w:val="ad"/>
          <w:rFonts w:hint="cs"/>
          <w:rtl/>
        </w:rPr>
        <w:t>.</w:t>
      </w:r>
      <w:r w:rsidR="00CB1437">
        <w:rPr>
          <w:rStyle w:val="ad"/>
          <w:rtl/>
        </w:rPr>
        <w:t xml:space="preserve"> </w:t>
      </w:r>
    </w:p>
    <w:p w14:paraId="14C0C5D4" w14:textId="77777777" w:rsidR="007F1DC7" w:rsidRPr="00032EC5" w:rsidRDefault="007F1DC7" w:rsidP="0057312A">
      <w:r w:rsidRPr="00032EC5">
        <w:rPr>
          <w:rtl/>
        </w:rPr>
        <w:t>بالإضافة إلى أنه على التزاحم لا يكون الضرر أو الحرج الرافع بدرجة واحدة في كلّ الحالات وإنما في كلّ حالة بحسبها</w:t>
      </w:r>
      <w:r w:rsidR="00CB1437" w:rsidRPr="00CB1437">
        <w:rPr>
          <w:rStyle w:val="ad"/>
          <w:rFonts w:hint="cs"/>
          <w:rtl/>
        </w:rPr>
        <w:t>،</w:t>
      </w:r>
      <w:r w:rsidR="00CB1437">
        <w:rPr>
          <w:rStyle w:val="ad"/>
          <w:rFonts w:hint="cs"/>
          <w:rtl/>
        </w:rPr>
        <w:t xml:space="preserve"> </w:t>
      </w:r>
      <w:r w:rsidRPr="00032EC5">
        <w:rPr>
          <w:rtl/>
        </w:rPr>
        <w:t>فالضرر اليسير يرفع وجوب الوضوء إلا أنه لا يبيح أكل الميتة ما لم يبلغ حداً بالغاً يفوق في ملاكه ملاك الحرام</w:t>
      </w:r>
      <w:r w:rsidR="00CB1437" w:rsidRPr="00CB1437">
        <w:rPr>
          <w:rStyle w:val="ad"/>
          <w:rFonts w:hint="cs"/>
          <w:rtl/>
        </w:rPr>
        <w:t>،</w:t>
      </w:r>
      <w:r w:rsidR="00CB1437">
        <w:rPr>
          <w:rStyle w:val="ad"/>
          <w:rFonts w:hint="cs"/>
          <w:rtl/>
        </w:rPr>
        <w:t xml:space="preserve"> </w:t>
      </w:r>
      <w:r w:rsidRPr="00032EC5">
        <w:rPr>
          <w:rtl/>
        </w:rPr>
        <w:t xml:space="preserve">وهذا </w:t>
      </w:r>
      <w:proofErr w:type="spellStart"/>
      <w:r w:rsidRPr="00032EC5">
        <w:rPr>
          <w:rtl/>
        </w:rPr>
        <w:t>هومنطق</w:t>
      </w:r>
      <w:proofErr w:type="spellEnd"/>
      <w:r w:rsidRPr="00032EC5">
        <w:rPr>
          <w:rtl/>
        </w:rPr>
        <w:t xml:space="preserve"> التزاحم الملاكي</w:t>
      </w:r>
      <w:r w:rsidR="00CB1437" w:rsidRPr="00CB1437">
        <w:rPr>
          <w:rStyle w:val="ad"/>
          <w:rFonts w:hint="cs"/>
          <w:rtl/>
        </w:rPr>
        <w:t>،</w:t>
      </w:r>
      <w:r w:rsidR="00CB1437">
        <w:rPr>
          <w:rStyle w:val="ad"/>
          <w:rFonts w:hint="cs"/>
          <w:rtl/>
        </w:rPr>
        <w:t xml:space="preserve"> </w:t>
      </w:r>
      <w:r w:rsidRPr="00032EC5">
        <w:rPr>
          <w:rtl/>
        </w:rPr>
        <w:t xml:space="preserve">وعلى </w:t>
      </w:r>
      <w:proofErr w:type="spellStart"/>
      <w:r w:rsidRPr="00032EC5">
        <w:rPr>
          <w:rtl/>
        </w:rPr>
        <w:t>الميرزا</w:t>
      </w:r>
      <w:proofErr w:type="spellEnd"/>
      <w:r w:rsidRPr="00032EC5">
        <w:rPr>
          <w:rtl/>
        </w:rPr>
        <w:t xml:space="preserve"> أن يكيّف هذه الظاهرة مع التزامه بالتخصيص الذي يقتضي أن يكون المخصص</w:t>
      </w:r>
      <w:r w:rsidR="00E95FE7" w:rsidRPr="00032EC5">
        <w:rPr>
          <w:rtl/>
        </w:rPr>
        <w:t xml:space="preserve"> </w:t>
      </w:r>
      <w:r w:rsidRPr="00032EC5">
        <w:rPr>
          <w:rtl/>
        </w:rPr>
        <w:t>كيفية واح</w:t>
      </w:r>
      <w:r w:rsidR="00E95FE7" w:rsidRPr="00032EC5">
        <w:rPr>
          <w:rtl/>
        </w:rPr>
        <w:t>دة في الجميع</w:t>
      </w:r>
      <w:r w:rsidR="00CB1437" w:rsidRPr="00CB1437">
        <w:rPr>
          <w:rStyle w:val="ad"/>
          <w:rFonts w:hint="cs"/>
          <w:rtl/>
        </w:rPr>
        <w:t>،</w:t>
      </w:r>
      <w:r w:rsidR="00CB1437">
        <w:rPr>
          <w:rStyle w:val="ad"/>
          <w:rFonts w:hint="cs"/>
          <w:rtl/>
        </w:rPr>
        <w:t xml:space="preserve"> </w:t>
      </w:r>
      <w:r w:rsidR="00E95FE7" w:rsidRPr="00032EC5">
        <w:rPr>
          <w:rtl/>
        </w:rPr>
        <w:t>ودعواه انصراف</w:t>
      </w:r>
      <w:r w:rsidR="00CB1437">
        <w:rPr>
          <w:rtl/>
        </w:rPr>
        <w:t xml:space="preserve"> </w:t>
      </w:r>
      <w:r w:rsidR="00CB1437" w:rsidRPr="00CB1437">
        <w:rPr>
          <w:rStyle w:val="ad"/>
          <w:rtl/>
        </w:rPr>
        <w:t>«</w:t>
      </w:r>
      <w:r w:rsidRPr="00032EC5">
        <w:rPr>
          <w:rtl/>
        </w:rPr>
        <w:t>لا ضرر</w:t>
      </w:r>
      <w:r w:rsidR="00CB1437" w:rsidRPr="00CB1437">
        <w:rPr>
          <w:rStyle w:val="ad"/>
          <w:rFonts w:hint="cs"/>
          <w:rtl/>
        </w:rPr>
        <w:t>»</w:t>
      </w:r>
      <w:r w:rsidR="00CB1437">
        <w:rPr>
          <w:rStyle w:val="ad"/>
          <w:rFonts w:hint="cs"/>
          <w:rtl/>
        </w:rPr>
        <w:t xml:space="preserve"> </w:t>
      </w:r>
      <w:r w:rsidRPr="00032EC5">
        <w:rPr>
          <w:rtl/>
        </w:rPr>
        <w:t>لا تُقبل ما لم يأتِ بشاهد</w:t>
      </w:r>
      <w:r w:rsidR="00CB1437" w:rsidRPr="00CB1437">
        <w:rPr>
          <w:rStyle w:val="ad"/>
          <w:rFonts w:hint="cs"/>
          <w:rtl/>
        </w:rPr>
        <w:t>.</w:t>
      </w:r>
      <w:r w:rsidR="00CB1437">
        <w:rPr>
          <w:rStyle w:val="ad"/>
          <w:rtl/>
        </w:rPr>
        <w:t xml:space="preserve"> </w:t>
      </w:r>
    </w:p>
    <w:p w14:paraId="42721AE0" w14:textId="77777777" w:rsidR="007F1DC7" w:rsidRPr="00032EC5" w:rsidRDefault="007F1DC7" w:rsidP="0057312A">
      <w:r w:rsidRPr="00032EC5">
        <w:rPr>
          <w:rtl/>
        </w:rPr>
        <w:t>بينما اتفقت الكلمة على أن العلاقة بين الحكم الثانوي المثبت والحكم الأولي ليست هي التخصيص وإنما اشتداد</w:t>
      </w:r>
      <w:r w:rsidR="00E95FE7" w:rsidRPr="00032EC5">
        <w:rPr>
          <w:rtl/>
        </w:rPr>
        <w:t xml:space="preserve"> </w:t>
      </w:r>
      <w:r w:rsidRPr="00032EC5">
        <w:rPr>
          <w:rtl/>
        </w:rPr>
        <w:t>الحكم كما إذا كان الفعل مستحباً فانه يصبح واجباً بالشرط</w:t>
      </w:r>
      <w:r w:rsidR="00CB1437" w:rsidRPr="00CB1437">
        <w:rPr>
          <w:rStyle w:val="ad"/>
          <w:rFonts w:hint="cs"/>
          <w:rtl/>
        </w:rPr>
        <w:t>.</w:t>
      </w:r>
      <w:r w:rsidR="00CB1437">
        <w:rPr>
          <w:rStyle w:val="ad"/>
          <w:rtl/>
        </w:rPr>
        <w:t xml:space="preserve"> </w:t>
      </w:r>
      <w:r w:rsidRPr="00032EC5">
        <w:rPr>
          <w:rtl/>
        </w:rPr>
        <w:t>أو التزاحم الملاكي مع اختلاف الحكمين</w:t>
      </w:r>
      <w:r w:rsidR="00CB1437" w:rsidRPr="00CB1437">
        <w:rPr>
          <w:rStyle w:val="ad"/>
          <w:rFonts w:hint="cs"/>
          <w:rtl/>
        </w:rPr>
        <w:t>.</w:t>
      </w:r>
      <w:r w:rsidR="00CB1437">
        <w:rPr>
          <w:rStyle w:val="ad"/>
          <w:rtl/>
        </w:rPr>
        <w:t xml:space="preserve"> </w:t>
      </w:r>
    </w:p>
    <w:p w14:paraId="2E7DDA71" w14:textId="77777777" w:rsidR="007F1DC7" w:rsidRPr="00032EC5" w:rsidRDefault="007F1DC7" w:rsidP="0057312A">
      <w:pPr>
        <w:rPr>
          <w:rtl/>
        </w:rPr>
      </w:pPr>
      <w:r w:rsidRPr="00032EC5">
        <w:rPr>
          <w:rtl/>
        </w:rPr>
        <w:t>ونسبة حكم الشعائر مع الحكم الثانوي من دون فرق بين أن</w:t>
      </w:r>
      <w:r w:rsidR="00F50131" w:rsidRPr="00032EC5">
        <w:rPr>
          <w:rtl/>
        </w:rPr>
        <w:t xml:space="preserve"> </w:t>
      </w:r>
      <w:r w:rsidRPr="00032EC5">
        <w:rPr>
          <w:rtl/>
        </w:rPr>
        <w:t>يكون مثبتاً أو نافياً كنسبة أي حكم أولي مع الحكم الثانوي</w:t>
      </w:r>
      <w:r w:rsidR="00CB1437" w:rsidRPr="00CB1437">
        <w:rPr>
          <w:rStyle w:val="ad"/>
          <w:rFonts w:hint="cs"/>
          <w:rtl/>
        </w:rPr>
        <w:t>.</w:t>
      </w:r>
      <w:r w:rsidR="00CB1437">
        <w:rPr>
          <w:rStyle w:val="ad"/>
          <w:rtl/>
        </w:rPr>
        <w:t xml:space="preserve"> </w:t>
      </w:r>
      <w:r w:rsidRPr="00032EC5">
        <w:rPr>
          <w:rtl/>
        </w:rPr>
        <w:t>فلا ضرر- مثلًا- يعدّ حكماً ثانوياً طارئاً على حكم الشعيرة ومن ثم فهو متأخر رتبة من زاوية الموضوع</w:t>
      </w:r>
      <w:r w:rsidR="00CB1437" w:rsidRPr="00CB1437">
        <w:rPr>
          <w:rStyle w:val="ad"/>
          <w:rFonts w:hint="cs"/>
          <w:rtl/>
        </w:rPr>
        <w:t>.</w:t>
      </w:r>
      <w:r w:rsidR="00CB1437">
        <w:rPr>
          <w:rStyle w:val="ad"/>
          <w:rtl/>
        </w:rPr>
        <w:t xml:space="preserve"> </w:t>
      </w:r>
      <w:r w:rsidRPr="00032EC5">
        <w:rPr>
          <w:rtl/>
        </w:rPr>
        <w:t>وحيث إن العلاقة</w:t>
      </w:r>
      <w:r w:rsidR="00E95FE7" w:rsidRPr="00032EC5">
        <w:rPr>
          <w:rtl/>
        </w:rPr>
        <w:t xml:space="preserve"> </w:t>
      </w:r>
      <w:r w:rsidRPr="00032EC5">
        <w:rPr>
          <w:rtl/>
        </w:rPr>
        <w:t>هي التزاحم الملاكي لا يكون كلّ ضرر رافعاً لحكم الشعيرة ما لم يأتِ متناسباً مع طبيعة الحكم</w:t>
      </w:r>
      <w:r w:rsidR="00CB1437" w:rsidRPr="00CB1437">
        <w:rPr>
          <w:rStyle w:val="ad"/>
          <w:rFonts w:hint="cs"/>
          <w:rtl/>
        </w:rPr>
        <w:t>،</w:t>
      </w:r>
      <w:r w:rsidR="00CB1437">
        <w:rPr>
          <w:rStyle w:val="ad"/>
          <w:rFonts w:hint="cs"/>
          <w:rtl/>
        </w:rPr>
        <w:t xml:space="preserve"> </w:t>
      </w:r>
      <w:r w:rsidRPr="00032EC5">
        <w:rPr>
          <w:rtl/>
        </w:rPr>
        <w:t>خاصة مع تفاوت</w:t>
      </w:r>
      <w:r w:rsidR="00E95FE7" w:rsidRPr="00032EC5">
        <w:rPr>
          <w:rtl/>
        </w:rPr>
        <w:t xml:space="preserve"> </w:t>
      </w:r>
      <w:r w:rsidRPr="00032EC5">
        <w:rPr>
          <w:rtl/>
        </w:rPr>
        <w:t>الشعيرة في قوة الدلالة أو قوة المدلول</w:t>
      </w:r>
      <w:r w:rsidR="00CB1437" w:rsidRPr="00CB1437">
        <w:rPr>
          <w:rStyle w:val="ad"/>
          <w:rFonts w:hint="cs"/>
          <w:rtl/>
        </w:rPr>
        <w:t>،</w:t>
      </w:r>
      <w:r w:rsidR="00CB1437">
        <w:rPr>
          <w:rStyle w:val="ad"/>
          <w:rFonts w:hint="cs"/>
          <w:rtl/>
        </w:rPr>
        <w:t xml:space="preserve"> </w:t>
      </w:r>
      <w:r w:rsidRPr="00032EC5">
        <w:rPr>
          <w:rtl/>
        </w:rPr>
        <w:t xml:space="preserve">فلابد من الموازنة </w:t>
      </w:r>
      <w:r w:rsidRPr="00032EC5">
        <w:rPr>
          <w:rtl/>
        </w:rPr>
        <w:lastRenderedPageBreak/>
        <w:t>بين قدر الضرر ونمط المتعلق أيضاً لأن اختلافه يعبر عن</w:t>
      </w:r>
      <w:r w:rsidR="00E95FE7" w:rsidRPr="00032EC5">
        <w:rPr>
          <w:rtl/>
        </w:rPr>
        <w:t xml:space="preserve"> </w:t>
      </w:r>
      <w:r w:rsidRPr="00032EC5">
        <w:rPr>
          <w:rtl/>
        </w:rPr>
        <w:t>اختلاف ملاكه في الشدة والضعف</w:t>
      </w:r>
      <w:r w:rsidR="00CB1437" w:rsidRPr="00CB1437">
        <w:rPr>
          <w:rStyle w:val="ad"/>
          <w:rFonts w:hint="cs"/>
          <w:rtl/>
        </w:rPr>
        <w:t>.</w:t>
      </w:r>
      <w:r w:rsidR="00CB1437">
        <w:rPr>
          <w:rStyle w:val="ad"/>
          <w:rtl/>
        </w:rPr>
        <w:t xml:space="preserve"> </w:t>
      </w:r>
    </w:p>
    <w:p w14:paraId="2D31FD70" w14:textId="77777777" w:rsidR="00F50131" w:rsidRPr="00032EC5" w:rsidRDefault="00F50131" w:rsidP="0057312A">
      <w:pPr>
        <w:rPr>
          <w:rtl/>
        </w:rPr>
      </w:pPr>
      <w:r w:rsidRPr="00032EC5">
        <w:rPr>
          <w:rtl/>
        </w:rPr>
        <w:br w:type="page"/>
      </w:r>
    </w:p>
    <w:p w14:paraId="71D48A1A" w14:textId="77777777" w:rsidR="00721007" w:rsidRDefault="00721007" w:rsidP="00721007">
      <w:pPr>
        <w:rPr>
          <w:rtl/>
        </w:rPr>
      </w:pPr>
      <w:bookmarkStart w:id="36" w:name="_Toc197126003"/>
    </w:p>
    <w:p w14:paraId="01C2EE2D" w14:textId="77777777" w:rsidR="00721007" w:rsidRDefault="00721007" w:rsidP="00721007">
      <w:pPr>
        <w:rPr>
          <w:rtl/>
        </w:rPr>
      </w:pPr>
    </w:p>
    <w:p w14:paraId="2E37E906" w14:textId="77777777" w:rsidR="0065667D" w:rsidRPr="00032EC5" w:rsidRDefault="0065667D" w:rsidP="00721007">
      <w:pPr>
        <w:pStyle w:val="2"/>
      </w:pPr>
      <w:bookmarkStart w:id="37" w:name="_Toc207176032"/>
      <w:r w:rsidRPr="00032EC5">
        <w:rPr>
          <w:rtl/>
        </w:rPr>
        <w:t>شكوك وحلول</w:t>
      </w:r>
      <w:bookmarkEnd w:id="36"/>
      <w:bookmarkEnd w:id="37"/>
    </w:p>
    <w:p w14:paraId="31F35942" w14:textId="77777777" w:rsidR="0065667D" w:rsidRPr="00A13421" w:rsidRDefault="0065667D" w:rsidP="00A13421">
      <w:pPr>
        <w:spacing w:line="420" w:lineRule="exact"/>
        <w:rPr>
          <w:spacing w:val="-4"/>
        </w:rPr>
      </w:pPr>
      <w:r w:rsidRPr="00A13421">
        <w:rPr>
          <w:spacing w:val="-4"/>
          <w:rtl/>
        </w:rPr>
        <w:t>هناك محاولات استهدفت شرعية بعض صغريات الشعائر السائدة في الوسط الشيعي من خلال وصمها بالخرافة أو</w:t>
      </w:r>
      <w:r w:rsidR="00E95FE7" w:rsidRPr="00A13421">
        <w:rPr>
          <w:spacing w:val="-4"/>
          <w:rtl/>
        </w:rPr>
        <w:t xml:space="preserve"> </w:t>
      </w:r>
      <w:r w:rsidRPr="00A13421">
        <w:rPr>
          <w:spacing w:val="-4"/>
          <w:rtl/>
        </w:rPr>
        <w:t>الهتك أو الإهانة</w:t>
      </w:r>
      <w:r w:rsidR="00CB1437" w:rsidRPr="00A13421">
        <w:rPr>
          <w:rStyle w:val="ad"/>
          <w:rFonts w:hint="cs"/>
          <w:spacing w:val="-4"/>
          <w:rtl/>
        </w:rPr>
        <w:t>.</w:t>
      </w:r>
      <w:r w:rsidR="00CB1437" w:rsidRPr="00A13421">
        <w:rPr>
          <w:rStyle w:val="ad"/>
          <w:spacing w:val="-4"/>
          <w:rtl/>
        </w:rPr>
        <w:t xml:space="preserve"> </w:t>
      </w:r>
    </w:p>
    <w:p w14:paraId="5FB40DCB" w14:textId="77777777" w:rsidR="0065667D" w:rsidRPr="00032EC5" w:rsidRDefault="0065667D" w:rsidP="00A13421">
      <w:pPr>
        <w:spacing w:line="420" w:lineRule="exact"/>
      </w:pPr>
      <w:r w:rsidRPr="00032EC5">
        <w:rPr>
          <w:rtl/>
        </w:rPr>
        <w:t>من ثمّ ولأجل أن تأتي دراسة الموضوع متكاملة نسلّط الضوء على هذه المفاهيم لكي نعرف مدى صحة المحاولات المذكورة</w:t>
      </w:r>
      <w:r w:rsidR="00CB1437" w:rsidRPr="00CB1437">
        <w:rPr>
          <w:rStyle w:val="ad"/>
          <w:rFonts w:hint="cs"/>
          <w:rtl/>
        </w:rPr>
        <w:t>:</w:t>
      </w:r>
      <w:r w:rsidR="00CB1437">
        <w:rPr>
          <w:rStyle w:val="ad"/>
          <w:rtl/>
        </w:rPr>
        <w:t xml:space="preserve"> </w:t>
      </w:r>
    </w:p>
    <w:p w14:paraId="19821644" w14:textId="77777777" w:rsidR="0065667D" w:rsidRPr="00032EC5" w:rsidRDefault="0065667D" w:rsidP="00A13421">
      <w:pPr>
        <w:pStyle w:val="3"/>
        <w:spacing w:line="420" w:lineRule="exact"/>
      </w:pPr>
      <w:bookmarkStart w:id="38" w:name="_Toc197126004"/>
      <w:bookmarkStart w:id="39" w:name="_Toc207176033"/>
      <w:r w:rsidRPr="00721007">
        <w:rPr>
          <w:rtl/>
        </w:rPr>
        <w:t>الخرافة</w:t>
      </w:r>
      <w:bookmarkEnd w:id="38"/>
      <w:bookmarkEnd w:id="39"/>
    </w:p>
    <w:p w14:paraId="2E9CE94C" w14:textId="77777777" w:rsidR="0065667D" w:rsidRPr="00032EC5" w:rsidRDefault="0065667D" w:rsidP="00A13421">
      <w:pPr>
        <w:spacing w:line="420" w:lineRule="exact"/>
      </w:pPr>
      <w:r w:rsidRPr="00032EC5">
        <w:rPr>
          <w:rtl/>
        </w:rPr>
        <w:t>الخرافة تعني</w:t>
      </w:r>
      <w:r w:rsidR="00CB1437" w:rsidRPr="00CB1437">
        <w:rPr>
          <w:rStyle w:val="ad"/>
          <w:rFonts w:hint="cs"/>
          <w:rtl/>
        </w:rPr>
        <w:t>:</w:t>
      </w:r>
      <w:r w:rsidR="00CB1437">
        <w:rPr>
          <w:rStyle w:val="ad"/>
          <w:rtl/>
        </w:rPr>
        <w:t xml:space="preserve"> </w:t>
      </w:r>
      <w:r w:rsidRPr="00032EC5">
        <w:rPr>
          <w:rtl/>
        </w:rPr>
        <w:t>منتجات القوة الواهمة والمتخيلة مع إذعان النفس لها من دون أن تمتّ للحقيقة بصلة</w:t>
      </w:r>
      <w:r w:rsidR="00CB1437" w:rsidRPr="00CB1437">
        <w:rPr>
          <w:rStyle w:val="ad"/>
          <w:rFonts w:hint="cs"/>
          <w:rtl/>
        </w:rPr>
        <w:t>،</w:t>
      </w:r>
      <w:r w:rsidR="00CB1437">
        <w:rPr>
          <w:rStyle w:val="ad"/>
          <w:rFonts w:hint="cs"/>
          <w:rtl/>
        </w:rPr>
        <w:t xml:space="preserve"> </w:t>
      </w:r>
      <w:r w:rsidRPr="00032EC5">
        <w:rPr>
          <w:rtl/>
        </w:rPr>
        <w:t>فلا مطابق لها لا في</w:t>
      </w:r>
      <w:r w:rsidR="00E95FE7" w:rsidRPr="00032EC5">
        <w:rPr>
          <w:rtl/>
        </w:rPr>
        <w:t xml:space="preserve"> </w:t>
      </w:r>
      <w:r w:rsidRPr="00032EC5">
        <w:rPr>
          <w:rtl/>
        </w:rPr>
        <w:t>العقل ولا في الحس</w:t>
      </w:r>
      <w:r w:rsidR="00CB1437" w:rsidRPr="00CB1437">
        <w:rPr>
          <w:rStyle w:val="ad"/>
          <w:rFonts w:hint="cs"/>
          <w:rtl/>
        </w:rPr>
        <w:t>.</w:t>
      </w:r>
      <w:r w:rsidR="00CB1437">
        <w:rPr>
          <w:rStyle w:val="ad"/>
          <w:rtl/>
        </w:rPr>
        <w:t xml:space="preserve"> </w:t>
      </w:r>
      <w:r w:rsidRPr="00032EC5">
        <w:rPr>
          <w:rtl/>
        </w:rPr>
        <w:t>فمبدؤها فعل إدراكي خاطئ مع البناء العملي عليه حتى يتمظهر بصورة سلوك وممارسة</w:t>
      </w:r>
      <w:r w:rsidR="00CB1437" w:rsidRPr="00CB1437">
        <w:rPr>
          <w:rStyle w:val="ad"/>
          <w:rFonts w:hint="cs"/>
          <w:rtl/>
        </w:rPr>
        <w:t>.</w:t>
      </w:r>
      <w:r w:rsidR="00CB1437">
        <w:rPr>
          <w:rStyle w:val="ad"/>
          <w:rtl/>
        </w:rPr>
        <w:t xml:space="preserve"> </w:t>
      </w:r>
    </w:p>
    <w:p w14:paraId="54AEE419" w14:textId="77777777" w:rsidR="00F50131" w:rsidRPr="00032EC5" w:rsidRDefault="0065667D" w:rsidP="00A13421">
      <w:pPr>
        <w:spacing w:line="420" w:lineRule="exact"/>
        <w:rPr>
          <w:rtl/>
        </w:rPr>
      </w:pPr>
      <w:r w:rsidRPr="00032EC5">
        <w:rPr>
          <w:rtl/>
        </w:rPr>
        <w:t>وواضح أن مثل هذا لابد من القضاء عليه وملاحقته في شخصية الفرد والمجتمع لأنه عنصر هدم لا بناء</w:t>
      </w:r>
      <w:r w:rsidR="00CB1437" w:rsidRPr="00CB1437">
        <w:rPr>
          <w:rStyle w:val="ad"/>
          <w:rFonts w:hint="cs"/>
          <w:rtl/>
        </w:rPr>
        <w:t>،</w:t>
      </w:r>
      <w:r w:rsidR="00CB1437">
        <w:rPr>
          <w:rStyle w:val="ad"/>
          <w:rFonts w:hint="cs"/>
          <w:rtl/>
        </w:rPr>
        <w:t xml:space="preserve"> </w:t>
      </w:r>
      <w:r w:rsidRPr="00032EC5">
        <w:rPr>
          <w:rtl/>
        </w:rPr>
        <w:t>لا يُقبل فضلًا</w:t>
      </w:r>
      <w:r w:rsidR="00E95FE7" w:rsidRPr="00032EC5">
        <w:rPr>
          <w:rtl/>
        </w:rPr>
        <w:t xml:space="preserve"> </w:t>
      </w:r>
      <w:r w:rsidRPr="00032EC5">
        <w:rPr>
          <w:rtl/>
        </w:rPr>
        <w:t>عن أن يعظّم ويقدّس</w:t>
      </w:r>
      <w:r w:rsidR="00CB1437" w:rsidRPr="00CB1437">
        <w:rPr>
          <w:rStyle w:val="ad"/>
          <w:rFonts w:hint="cs"/>
          <w:rtl/>
        </w:rPr>
        <w:t>.</w:t>
      </w:r>
      <w:r w:rsidR="00CB1437">
        <w:rPr>
          <w:rStyle w:val="ad"/>
          <w:rtl/>
        </w:rPr>
        <w:t xml:space="preserve"> </w:t>
      </w:r>
    </w:p>
    <w:p w14:paraId="5471649A" w14:textId="77777777" w:rsidR="0065667D" w:rsidRPr="00032EC5" w:rsidRDefault="0065667D" w:rsidP="0057312A">
      <w:r w:rsidRPr="00032EC5">
        <w:rPr>
          <w:rtl/>
        </w:rPr>
        <w:t xml:space="preserve">وفي الشعيرة لا تتصور الخرافة في ذاتها بعد أن كانت هويتها </w:t>
      </w:r>
      <w:proofErr w:type="spellStart"/>
      <w:r w:rsidRPr="00032EC5">
        <w:rPr>
          <w:rtl/>
        </w:rPr>
        <w:t>العلامية</w:t>
      </w:r>
      <w:proofErr w:type="spellEnd"/>
      <w:r w:rsidR="00CB1437" w:rsidRPr="00CB1437">
        <w:rPr>
          <w:rStyle w:val="ad"/>
          <w:rFonts w:hint="cs"/>
          <w:rtl/>
        </w:rPr>
        <w:t>،</w:t>
      </w:r>
      <w:r w:rsidR="00CB1437">
        <w:rPr>
          <w:rStyle w:val="ad"/>
          <w:rFonts w:hint="cs"/>
          <w:rtl/>
        </w:rPr>
        <w:t xml:space="preserve"> </w:t>
      </w:r>
      <w:r w:rsidRPr="00032EC5">
        <w:rPr>
          <w:rtl/>
        </w:rPr>
        <w:t xml:space="preserve">والخرافة هي التي تلبس صورة الواقع من </w:t>
      </w:r>
      <w:r w:rsidRPr="00032EC5">
        <w:rPr>
          <w:rtl/>
        </w:rPr>
        <w:lastRenderedPageBreak/>
        <w:t>دون أن</w:t>
      </w:r>
      <w:r w:rsidR="00661778" w:rsidRPr="00032EC5">
        <w:rPr>
          <w:rtl/>
        </w:rPr>
        <w:t xml:space="preserve"> </w:t>
      </w:r>
      <w:r w:rsidRPr="00032EC5">
        <w:rPr>
          <w:rtl/>
        </w:rPr>
        <w:t>يكون لها ذلك</w:t>
      </w:r>
      <w:r w:rsidR="00CB1437" w:rsidRPr="00CB1437">
        <w:rPr>
          <w:rStyle w:val="ad"/>
          <w:rFonts w:hint="cs"/>
          <w:rtl/>
        </w:rPr>
        <w:t>.</w:t>
      </w:r>
      <w:r w:rsidR="00CB1437">
        <w:rPr>
          <w:rStyle w:val="ad"/>
          <w:rtl/>
        </w:rPr>
        <w:t xml:space="preserve"> </w:t>
      </w:r>
    </w:p>
    <w:p w14:paraId="1D2D59C4" w14:textId="77777777" w:rsidR="0065667D" w:rsidRPr="00032EC5" w:rsidRDefault="0065667D" w:rsidP="0057312A">
      <w:r w:rsidRPr="00032EC5">
        <w:rPr>
          <w:rtl/>
        </w:rPr>
        <w:t>أمّا مدلولها وهو المعنى الديني فيمكن أن تتسرب له الخرافة</w:t>
      </w:r>
      <w:r w:rsidR="00CB1437" w:rsidRPr="00CB1437">
        <w:rPr>
          <w:rStyle w:val="ad"/>
          <w:rFonts w:hint="cs"/>
          <w:rtl/>
        </w:rPr>
        <w:t>،</w:t>
      </w:r>
      <w:r w:rsidR="00CB1437">
        <w:rPr>
          <w:rStyle w:val="ad"/>
          <w:rFonts w:hint="cs"/>
          <w:rtl/>
        </w:rPr>
        <w:t xml:space="preserve"> </w:t>
      </w:r>
      <w:r w:rsidRPr="00032EC5">
        <w:rPr>
          <w:rtl/>
        </w:rPr>
        <w:t>ويكون التمييز حينئذ على أساس الدليل المعتبر</w:t>
      </w:r>
      <w:r w:rsidR="00CB1437" w:rsidRPr="00CB1437">
        <w:rPr>
          <w:rStyle w:val="ad"/>
          <w:rFonts w:hint="cs"/>
          <w:rtl/>
        </w:rPr>
        <w:t>.</w:t>
      </w:r>
      <w:r w:rsidR="00CB1437">
        <w:rPr>
          <w:rStyle w:val="ad"/>
          <w:rtl/>
        </w:rPr>
        <w:t xml:space="preserve"> </w:t>
      </w:r>
    </w:p>
    <w:p w14:paraId="6FD9644E" w14:textId="77777777" w:rsidR="0065667D" w:rsidRPr="00032EC5" w:rsidRDefault="0065667D" w:rsidP="0057312A">
      <w:r w:rsidRPr="00032EC5">
        <w:rPr>
          <w:rtl/>
        </w:rPr>
        <w:t>وهذا يتكئ على خطوة سابقة وهي تشخيص مدلول الشعيرة وبشكل دقيق</w:t>
      </w:r>
      <w:r w:rsidR="00CB1437" w:rsidRPr="00CB1437">
        <w:rPr>
          <w:rStyle w:val="ad"/>
          <w:rFonts w:hint="cs"/>
          <w:rtl/>
        </w:rPr>
        <w:t>،</w:t>
      </w:r>
      <w:r w:rsidR="00CB1437">
        <w:rPr>
          <w:rStyle w:val="ad"/>
          <w:rFonts w:hint="cs"/>
          <w:rtl/>
        </w:rPr>
        <w:t xml:space="preserve"> </w:t>
      </w:r>
      <w:r w:rsidRPr="00032EC5">
        <w:rPr>
          <w:rtl/>
        </w:rPr>
        <w:t>وهي محاولة معقدة قد لا تتسنى للفقه وحدهما لم يكن الفقيه ملمّاً بالتاريخ وعلم الاجتماع والنفس حتى يأتي التحديد لمؤدّى الشعيرة موضوعياً</w:t>
      </w:r>
      <w:r w:rsidR="00CB1437" w:rsidRPr="00CB1437">
        <w:rPr>
          <w:rStyle w:val="ad"/>
          <w:rFonts w:hint="cs"/>
          <w:rtl/>
        </w:rPr>
        <w:t>.</w:t>
      </w:r>
      <w:r w:rsidR="00CB1437">
        <w:rPr>
          <w:rStyle w:val="ad"/>
          <w:rtl/>
        </w:rPr>
        <w:t xml:space="preserve"> </w:t>
      </w:r>
    </w:p>
    <w:p w14:paraId="01E9F5B5" w14:textId="77777777" w:rsidR="0065667D" w:rsidRPr="00032EC5" w:rsidRDefault="0065667D" w:rsidP="0057312A">
      <w:r w:rsidRPr="00032EC5">
        <w:rPr>
          <w:rtl/>
        </w:rPr>
        <w:t>إلى جانب ذلك لابد من الالتفات إلى أن الرسوم والشعائر كالأعراف والعادات والتقاليد</w:t>
      </w:r>
      <w:r w:rsidR="00CB1437" w:rsidRPr="00CB1437">
        <w:rPr>
          <w:rStyle w:val="ad"/>
          <w:rFonts w:hint="cs"/>
          <w:rtl/>
        </w:rPr>
        <w:t>،</w:t>
      </w:r>
      <w:r w:rsidR="00CB1437">
        <w:rPr>
          <w:rStyle w:val="ad"/>
          <w:rFonts w:hint="cs"/>
          <w:rtl/>
        </w:rPr>
        <w:t xml:space="preserve"> </w:t>
      </w:r>
      <w:r w:rsidRPr="00032EC5">
        <w:rPr>
          <w:rtl/>
        </w:rPr>
        <w:t>قد تختلف من مجتمع إلى</w:t>
      </w:r>
      <w:r w:rsidR="00661778" w:rsidRPr="00032EC5">
        <w:rPr>
          <w:rtl/>
        </w:rPr>
        <w:t xml:space="preserve"> </w:t>
      </w:r>
      <w:r w:rsidRPr="00032EC5">
        <w:rPr>
          <w:rtl/>
        </w:rPr>
        <w:t>آخر</w:t>
      </w:r>
      <w:r w:rsidR="00CB1437" w:rsidRPr="00CB1437">
        <w:rPr>
          <w:rStyle w:val="ad"/>
          <w:rFonts w:hint="cs"/>
          <w:rtl/>
        </w:rPr>
        <w:t>،</w:t>
      </w:r>
      <w:r w:rsidR="00CB1437">
        <w:rPr>
          <w:rStyle w:val="ad"/>
          <w:rFonts w:hint="cs"/>
          <w:rtl/>
        </w:rPr>
        <w:t xml:space="preserve"> </w:t>
      </w:r>
      <w:r w:rsidRPr="00032EC5">
        <w:rPr>
          <w:rtl/>
        </w:rPr>
        <w:t>فأسلوب التعظيم يختلف من وسط إلى آخر</w:t>
      </w:r>
      <w:r w:rsidR="00CB1437" w:rsidRPr="00CB1437">
        <w:rPr>
          <w:rStyle w:val="ad"/>
          <w:rFonts w:hint="cs"/>
          <w:rtl/>
        </w:rPr>
        <w:t>،</w:t>
      </w:r>
      <w:r w:rsidR="00CB1437">
        <w:rPr>
          <w:rStyle w:val="ad"/>
          <w:rFonts w:hint="cs"/>
          <w:rtl/>
        </w:rPr>
        <w:t xml:space="preserve"> </w:t>
      </w:r>
      <w:r w:rsidRPr="00032EC5">
        <w:rPr>
          <w:rtl/>
        </w:rPr>
        <w:t>بل قد يكون في وسط تعظيماً وفي آخر إهانة</w:t>
      </w:r>
      <w:r w:rsidR="00CB1437" w:rsidRPr="00CB1437">
        <w:rPr>
          <w:rStyle w:val="ad"/>
          <w:rFonts w:hint="cs"/>
          <w:rtl/>
        </w:rPr>
        <w:t>.</w:t>
      </w:r>
      <w:r w:rsidR="00CB1437">
        <w:rPr>
          <w:rStyle w:val="ad"/>
          <w:rtl/>
        </w:rPr>
        <w:t xml:space="preserve"> </w:t>
      </w:r>
      <w:r w:rsidRPr="00032EC5">
        <w:rPr>
          <w:rtl/>
        </w:rPr>
        <w:t>ومن ثم لا معنى</w:t>
      </w:r>
      <w:r w:rsidR="00661778" w:rsidRPr="00032EC5">
        <w:rPr>
          <w:rtl/>
        </w:rPr>
        <w:t xml:space="preserve"> </w:t>
      </w:r>
      <w:r w:rsidRPr="00032EC5">
        <w:rPr>
          <w:rtl/>
        </w:rPr>
        <w:t>لتحميل شعيرة وسط على آخر</w:t>
      </w:r>
      <w:r w:rsidR="00CB1437" w:rsidRPr="00CB1437">
        <w:rPr>
          <w:rStyle w:val="ad"/>
          <w:rFonts w:hint="cs"/>
          <w:rtl/>
        </w:rPr>
        <w:t>،</w:t>
      </w:r>
      <w:r w:rsidR="00CB1437">
        <w:rPr>
          <w:rStyle w:val="ad"/>
          <w:rFonts w:hint="cs"/>
          <w:rtl/>
        </w:rPr>
        <w:t xml:space="preserve"> </w:t>
      </w:r>
      <w:r w:rsidRPr="00032EC5">
        <w:rPr>
          <w:rtl/>
        </w:rPr>
        <w:t>ولا معنى لتناول شعيرة الآخر بالنقد من منطلقا</w:t>
      </w:r>
      <w:r w:rsidR="00661778" w:rsidRPr="00032EC5">
        <w:rPr>
          <w:rtl/>
        </w:rPr>
        <w:t>ت الذات</w:t>
      </w:r>
      <w:r w:rsidR="00CB1437" w:rsidRPr="00CB1437">
        <w:rPr>
          <w:rStyle w:val="ad"/>
          <w:rFonts w:hint="cs"/>
          <w:rtl/>
        </w:rPr>
        <w:t>،</w:t>
      </w:r>
      <w:r w:rsidR="00CB1437">
        <w:rPr>
          <w:rStyle w:val="ad"/>
          <w:rFonts w:hint="cs"/>
          <w:rtl/>
        </w:rPr>
        <w:t xml:space="preserve"> </w:t>
      </w:r>
      <w:r w:rsidR="00661778" w:rsidRPr="00032EC5">
        <w:rPr>
          <w:rtl/>
        </w:rPr>
        <w:t>ولا معنى لتنازل أمة أو م</w:t>
      </w:r>
      <w:r w:rsidRPr="00032EC5">
        <w:rPr>
          <w:rtl/>
        </w:rPr>
        <w:t>جتمع عن شعيرة ذات مؤدّىً سامٍ في وسطه لأنها لا تحمل المؤدّى ذاته في وسط آخر بحجة أنها ظاهرة غير حضارية</w:t>
      </w:r>
      <w:r w:rsidR="00661778" w:rsidRPr="00032EC5">
        <w:rPr>
          <w:rtl/>
        </w:rPr>
        <w:t xml:space="preserve"> </w:t>
      </w:r>
      <w:r w:rsidRPr="00032EC5">
        <w:rPr>
          <w:rtl/>
        </w:rPr>
        <w:t>وأنها خرافة</w:t>
      </w:r>
      <w:r w:rsidR="00CB1437" w:rsidRPr="00CB1437">
        <w:rPr>
          <w:rStyle w:val="ad"/>
          <w:rFonts w:hint="cs"/>
          <w:rtl/>
        </w:rPr>
        <w:t>.</w:t>
      </w:r>
      <w:r w:rsidR="00CB1437">
        <w:rPr>
          <w:rStyle w:val="ad"/>
          <w:rtl/>
        </w:rPr>
        <w:t xml:space="preserve"> </w:t>
      </w:r>
      <w:r w:rsidRPr="00032EC5">
        <w:rPr>
          <w:rtl/>
        </w:rPr>
        <w:t>طبعاً إذا أريد لهذه أن تكون</w:t>
      </w:r>
      <w:r w:rsidR="00F50131" w:rsidRPr="00032EC5">
        <w:rPr>
          <w:rtl/>
        </w:rPr>
        <w:t xml:space="preserve"> </w:t>
      </w:r>
      <w:r w:rsidRPr="00032EC5">
        <w:rPr>
          <w:rtl/>
        </w:rPr>
        <w:t>إعلاماً داخلياً يستهدف المحافظة على الوسط وتأصيله وتركيزه في أعماق</w:t>
      </w:r>
      <w:r w:rsidR="00661778" w:rsidRPr="00032EC5">
        <w:rPr>
          <w:rtl/>
        </w:rPr>
        <w:t xml:space="preserve"> </w:t>
      </w:r>
      <w:r w:rsidRPr="00032EC5">
        <w:rPr>
          <w:rtl/>
        </w:rPr>
        <w:t>النفوس</w:t>
      </w:r>
      <w:r w:rsidR="00CB1437" w:rsidRPr="00CB1437">
        <w:rPr>
          <w:rStyle w:val="ad"/>
          <w:rFonts w:hint="cs"/>
          <w:rtl/>
        </w:rPr>
        <w:t>،</w:t>
      </w:r>
      <w:r w:rsidR="00CB1437">
        <w:rPr>
          <w:rStyle w:val="ad"/>
          <w:rFonts w:hint="cs"/>
          <w:rtl/>
        </w:rPr>
        <w:t xml:space="preserve"> </w:t>
      </w:r>
      <w:r w:rsidRPr="00032EC5">
        <w:rPr>
          <w:rtl/>
        </w:rPr>
        <w:t>كما في مثل بعض الشعائر الإسلامية</w:t>
      </w:r>
      <w:r w:rsidRPr="00032EC5">
        <w:rPr>
          <w:rFonts w:ascii="Times New Roman" w:hAnsi="Times New Roman" w:cs="Times New Roman"/>
        </w:rPr>
        <w:t> </w:t>
      </w:r>
      <w:r w:rsidR="00CB1437" w:rsidRPr="00CB1437">
        <w:rPr>
          <w:rStyle w:val="ad"/>
          <w:b w:val="0"/>
          <w:bCs/>
          <w:rtl/>
        </w:rPr>
        <w:t>{</w:t>
      </w:r>
      <w:proofErr w:type="gramStart"/>
      <w:r w:rsidRPr="00CB1437">
        <w:rPr>
          <w:b w:val="0"/>
          <w:bCs/>
          <w:rtl/>
        </w:rPr>
        <w:t>وَ الْبُدْنَ</w:t>
      </w:r>
      <w:proofErr w:type="gramEnd"/>
      <w:r w:rsidRPr="00CB1437">
        <w:rPr>
          <w:b w:val="0"/>
          <w:bCs/>
          <w:rtl/>
        </w:rPr>
        <w:t xml:space="preserve"> جَعَلْناها لَكُمْ</w:t>
      </w:r>
      <w:r w:rsidR="00CB1437" w:rsidRPr="00CB1437">
        <w:rPr>
          <w:rStyle w:val="ad"/>
          <w:b w:val="0"/>
          <w:bCs/>
          <w:rtl/>
        </w:rPr>
        <w:t>}</w:t>
      </w:r>
      <w:r w:rsidRPr="00032EC5">
        <w:rPr>
          <w:rFonts w:ascii="Times New Roman" w:hAnsi="Times New Roman" w:cs="Times New Roman"/>
        </w:rPr>
        <w:t> </w:t>
      </w:r>
      <w:r w:rsidRPr="00032EC5">
        <w:rPr>
          <w:rtl/>
        </w:rPr>
        <w:t>و</w:t>
      </w:r>
      <w:r w:rsidRPr="00032EC5">
        <w:rPr>
          <w:rFonts w:ascii="Times New Roman" w:hAnsi="Times New Roman" w:cs="Times New Roman"/>
        </w:rPr>
        <w:t> </w:t>
      </w:r>
      <w:r w:rsidR="00CB1437" w:rsidRPr="00CB1437">
        <w:rPr>
          <w:rStyle w:val="ad"/>
          <w:b w:val="0"/>
          <w:bCs/>
          <w:rtl/>
        </w:rPr>
        <w:t>{</w:t>
      </w:r>
      <w:r w:rsidRPr="00CB1437">
        <w:rPr>
          <w:b w:val="0"/>
          <w:bCs/>
          <w:rtl/>
        </w:rPr>
        <w:t>فَمَنْ حَجَّ الْبَيْتَ</w:t>
      </w:r>
      <w:r w:rsidR="00CB1437" w:rsidRPr="00CB1437">
        <w:rPr>
          <w:rStyle w:val="ad"/>
          <w:b w:val="0"/>
          <w:bCs/>
          <w:rtl/>
        </w:rPr>
        <w:t>}</w:t>
      </w:r>
      <w:r w:rsidRPr="00032EC5">
        <w:rPr>
          <w:rFonts w:ascii="Times New Roman" w:hAnsi="Times New Roman" w:cs="Times New Roman"/>
        </w:rPr>
        <w:t> </w:t>
      </w:r>
      <w:r w:rsidRPr="00032EC5">
        <w:rPr>
          <w:rtl/>
        </w:rPr>
        <w:t>وصلاة الجماعة</w:t>
      </w:r>
      <w:r w:rsidR="00CB1437" w:rsidRPr="00CB1437">
        <w:rPr>
          <w:rStyle w:val="ad"/>
          <w:rFonts w:hint="cs"/>
          <w:rtl/>
        </w:rPr>
        <w:t>.</w:t>
      </w:r>
      <w:r w:rsidR="00CB1437">
        <w:rPr>
          <w:rStyle w:val="ad"/>
          <w:rtl/>
        </w:rPr>
        <w:t xml:space="preserve"> </w:t>
      </w:r>
      <w:r w:rsidRPr="00032EC5">
        <w:rPr>
          <w:rtl/>
        </w:rPr>
        <w:t>نعم في</w:t>
      </w:r>
      <w:r w:rsidR="00661778" w:rsidRPr="00032EC5">
        <w:rPr>
          <w:rtl/>
        </w:rPr>
        <w:t xml:space="preserve"> </w:t>
      </w:r>
      <w:r w:rsidRPr="00032EC5">
        <w:rPr>
          <w:rtl/>
        </w:rPr>
        <w:t xml:space="preserve">الإعلام الخارجي لابد أن يكون لائقاً بالآخرين يحاكي عقليتهم وعرفهم ومشاعرهم </w:t>
      </w:r>
      <w:r w:rsidRPr="00032EC5">
        <w:rPr>
          <w:rtl/>
        </w:rPr>
        <w:lastRenderedPageBreak/>
        <w:t>حتى يترك أثره فيهم</w:t>
      </w:r>
      <w:r w:rsidR="00CB1437" w:rsidRPr="00CB1437">
        <w:rPr>
          <w:rStyle w:val="ad"/>
          <w:rFonts w:hint="cs"/>
          <w:rtl/>
        </w:rPr>
        <w:t>،</w:t>
      </w:r>
      <w:r w:rsidR="00CB1437">
        <w:rPr>
          <w:rStyle w:val="ad"/>
          <w:rFonts w:hint="cs"/>
          <w:rtl/>
        </w:rPr>
        <w:t xml:space="preserve"> </w:t>
      </w:r>
      <w:r w:rsidRPr="00032EC5">
        <w:rPr>
          <w:rtl/>
        </w:rPr>
        <w:t>كالوفاء بالمعاملة والالتزام بالقانون</w:t>
      </w:r>
      <w:r w:rsidR="00CB1437" w:rsidRPr="00CB1437">
        <w:rPr>
          <w:rStyle w:val="ad"/>
          <w:rFonts w:hint="cs"/>
          <w:rtl/>
        </w:rPr>
        <w:t>،</w:t>
      </w:r>
      <w:r w:rsidR="00CB1437">
        <w:rPr>
          <w:rStyle w:val="ad"/>
          <w:rFonts w:hint="cs"/>
          <w:rtl/>
        </w:rPr>
        <w:t xml:space="preserve"> </w:t>
      </w:r>
      <w:r w:rsidRPr="00032EC5">
        <w:rPr>
          <w:rtl/>
        </w:rPr>
        <w:t>حيث يشكّل سمة بارزة في حياتهم اليوم</w:t>
      </w:r>
      <w:r w:rsidR="00CB1437" w:rsidRPr="00CB1437">
        <w:rPr>
          <w:rStyle w:val="ad"/>
          <w:rFonts w:hint="cs"/>
          <w:rtl/>
        </w:rPr>
        <w:t>.</w:t>
      </w:r>
      <w:r w:rsidR="00CB1437">
        <w:rPr>
          <w:rStyle w:val="ad"/>
          <w:rtl/>
        </w:rPr>
        <w:t xml:space="preserve"> </w:t>
      </w:r>
    </w:p>
    <w:p w14:paraId="0783CD7D" w14:textId="77777777" w:rsidR="0065667D" w:rsidRPr="00032EC5" w:rsidRDefault="0065667D" w:rsidP="00A13421">
      <w:pPr>
        <w:spacing w:line="450" w:lineRule="exact"/>
      </w:pPr>
      <w:r w:rsidRPr="00032EC5">
        <w:rPr>
          <w:rtl/>
        </w:rPr>
        <w:t>كذا لابد من الالتفات إلى أن الشعيرة تعبر عن هوية وخصوصية وشخصية الوسط الذي يتعاطى بها</w:t>
      </w:r>
      <w:r w:rsidR="00CB1437" w:rsidRPr="00CB1437">
        <w:rPr>
          <w:rStyle w:val="ad"/>
          <w:rFonts w:hint="cs"/>
          <w:rtl/>
        </w:rPr>
        <w:t>،</w:t>
      </w:r>
      <w:r w:rsidR="00CB1437">
        <w:rPr>
          <w:rStyle w:val="ad"/>
          <w:rFonts w:hint="cs"/>
          <w:rtl/>
        </w:rPr>
        <w:t xml:space="preserve"> </w:t>
      </w:r>
      <w:r w:rsidRPr="00032EC5">
        <w:rPr>
          <w:rtl/>
        </w:rPr>
        <w:t>خاصة ذات العمق</w:t>
      </w:r>
      <w:r w:rsidR="00661778" w:rsidRPr="00032EC5">
        <w:rPr>
          <w:rtl/>
        </w:rPr>
        <w:t xml:space="preserve"> </w:t>
      </w:r>
      <w:r w:rsidRPr="00032EC5">
        <w:rPr>
          <w:rtl/>
        </w:rPr>
        <w:t>الضارب في التاريخ التي انتهت إلينا كموروث حضاري من جيل إلى آخر لم يساهم إلا في تطويرها وتعديلها</w:t>
      </w:r>
      <w:r w:rsidR="00CB1437" w:rsidRPr="00CB1437">
        <w:rPr>
          <w:rStyle w:val="ad"/>
          <w:rFonts w:hint="cs"/>
          <w:rtl/>
        </w:rPr>
        <w:t>،</w:t>
      </w:r>
      <w:r w:rsidR="00CB1437">
        <w:rPr>
          <w:rStyle w:val="ad"/>
          <w:rFonts w:hint="cs"/>
          <w:rtl/>
        </w:rPr>
        <w:t xml:space="preserve"> </w:t>
      </w:r>
      <w:r w:rsidRPr="00032EC5">
        <w:rPr>
          <w:rtl/>
        </w:rPr>
        <w:t>فإن مثل</w:t>
      </w:r>
      <w:r w:rsidR="00661778" w:rsidRPr="00032EC5">
        <w:rPr>
          <w:rtl/>
        </w:rPr>
        <w:t xml:space="preserve"> </w:t>
      </w:r>
      <w:r w:rsidRPr="00032EC5">
        <w:rPr>
          <w:rtl/>
        </w:rPr>
        <w:t>هذه تختزن ثقافة الوسط وأصالته</w:t>
      </w:r>
      <w:r w:rsidR="00CB1437" w:rsidRPr="00CB1437">
        <w:rPr>
          <w:rStyle w:val="ad"/>
          <w:rFonts w:hint="cs"/>
          <w:rtl/>
        </w:rPr>
        <w:t>.</w:t>
      </w:r>
      <w:r w:rsidR="00CB1437">
        <w:rPr>
          <w:rStyle w:val="ad"/>
          <w:rtl/>
        </w:rPr>
        <w:t xml:space="preserve"> </w:t>
      </w:r>
      <w:r w:rsidRPr="00032EC5">
        <w:rPr>
          <w:rtl/>
        </w:rPr>
        <w:t xml:space="preserve">ومن ثم كان التلاعب غير المدروس فيها- فضلًا عن استبدالها بشعيرة مستوردة </w:t>
      </w:r>
      <w:proofErr w:type="spellStart"/>
      <w:r w:rsidRPr="00032EC5">
        <w:rPr>
          <w:rtl/>
        </w:rPr>
        <w:t>منوسط</w:t>
      </w:r>
      <w:proofErr w:type="spellEnd"/>
      <w:r w:rsidRPr="00032EC5">
        <w:rPr>
          <w:rtl/>
        </w:rPr>
        <w:t xml:space="preserve"> آخر- يؤدي إلى تهجين أو ذوبان الهوية والقضاء عليها</w:t>
      </w:r>
      <w:r w:rsidR="00CB1437" w:rsidRPr="00CB1437">
        <w:rPr>
          <w:rStyle w:val="ad"/>
          <w:rFonts w:hint="cs"/>
          <w:rtl/>
        </w:rPr>
        <w:t>.</w:t>
      </w:r>
      <w:r w:rsidR="00CB1437">
        <w:rPr>
          <w:rStyle w:val="ad"/>
          <w:rtl/>
        </w:rPr>
        <w:t xml:space="preserve"> </w:t>
      </w:r>
    </w:p>
    <w:p w14:paraId="666EF8BF" w14:textId="77777777" w:rsidR="0065667D" w:rsidRPr="00032EC5" w:rsidRDefault="0065667D" w:rsidP="00A13421">
      <w:pPr>
        <w:spacing w:line="450" w:lineRule="exact"/>
      </w:pPr>
      <w:r w:rsidRPr="00032EC5">
        <w:rPr>
          <w:rtl/>
        </w:rPr>
        <w:t>ومن ثم يفهم اعتزاز الجماعات البشرية بتراثها عموماً حيث يمثّل عصارة حضارتها ويحكي تاريخها ويعبّر عن ثقافتها</w:t>
      </w:r>
      <w:r w:rsidR="00661778" w:rsidRPr="00032EC5">
        <w:rPr>
          <w:rtl/>
        </w:rPr>
        <w:t xml:space="preserve"> </w:t>
      </w:r>
      <w:r w:rsidRPr="00032EC5">
        <w:rPr>
          <w:rtl/>
        </w:rPr>
        <w:t>ويمثّل هويتها</w:t>
      </w:r>
      <w:r w:rsidR="00CB1437" w:rsidRPr="00CB1437">
        <w:rPr>
          <w:rStyle w:val="ad"/>
          <w:rFonts w:hint="cs"/>
          <w:rtl/>
        </w:rPr>
        <w:t>،</w:t>
      </w:r>
      <w:r w:rsidR="00CB1437">
        <w:rPr>
          <w:rStyle w:val="ad"/>
          <w:rFonts w:hint="cs"/>
          <w:rtl/>
        </w:rPr>
        <w:t xml:space="preserve"> </w:t>
      </w:r>
      <w:r w:rsidRPr="00032EC5">
        <w:rPr>
          <w:rtl/>
        </w:rPr>
        <w:t>وإلا كان على حساب نسبها وعراقتها وأصالتها</w:t>
      </w:r>
      <w:r w:rsidR="00CB1437" w:rsidRPr="00CB1437">
        <w:rPr>
          <w:rStyle w:val="ad"/>
          <w:rFonts w:hint="cs"/>
          <w:rtl/>
        </w:rPr>
        <w:t>.</w:t>
      </w:r>
      <w:r w:rsidR="00CB1437">
        <w:rPr>
          <w:rStyle w:val="ad"/>
          <w:rtl/>
        </w:rPr>
        <w:t xml:space="preserve"> </w:t>
      </w:r>
    </w:p>
    <w:p w14:paraId="4A499B08" w14:textId="423CB719" w:rsidR="0065667D" w:rsidRPr="00032EC5" w:rsidRDefault="0065667D" w:rsidP="00A13421">
      <w:pPr>
        <w:spacing w:line="450" w:lineRule="exact"/>
      </w:pPr>
      <w:r w:rsidRPr="00032EC5">
        <w:rPr>
          <w:rtl/>
        </w:rPr>
        <w:t>كما يُفهم حكمة تحريم التعرّب بعد الهجرة وحرمة قراءة</w:t>
      </w:r>
      <w:r w:rsidR="00F50131" w:rsidRPr="00032EC5">
        <w:rPr>
          <w:rtl/>
        </w:rPr>
        <w:t xml:space="preserve"> </w:t>
      </w:r>
      <w:r w:rsidRPr="00032EC5">
        <w:rPr>
          <w:rtl/>
        </w:rPr>
        <w:t>كتب الضلال</w:t>
      </w:r>
      <w:r w:rsidR="00CB1437" w:rsidRPr="00CB1437">
        <w:rPr>
          <w:rStyle w:val="ad"/>
          <w:rFonts w:hint="cs"/>
          <w:rtl/>
        </w:rPr>
        <w:t>.</w:t>
      </w:r>
      <w:r w:rsidR="00CB1437">
        <w:rPr>
          <w:rStyle w:val="ad"/>
          <w:rtl/>
        </w:rPr>
        <w:t xml:space="preserve"> </w:t>
      </w:r>
      <w:r w:rsidRPr="00032EC5">
        <w:rPr>
          <w:rtl/>
        </w:rPr>
        <w:t>ويُفهم خطورة الغزو الثقافي والفكري وإصرار</w:t>
      </w:r>
      <w:r w:rsidR="004965B8">
        <w:rPr>
          <w:rFonts w:hint="cs"/>
          <w:rtl/>
        </w:rPr>
        <w:t xml:space="preserve"> </w:t>
      </w:r>
      <w:r w:rsidRPr="00032EC5">
        <w:rPr>
          <w:rtl/>
        </w:rPr>
        <w:t>الغازي على تسويق لغته أو أعرافه كواحدة من</w:t>
      </w:r>
      <w:r w:rsidR="00661778" w:rsidRPr="00032EC5">
        <w:rPr>
          <w:rtl/>
        </w:rPr>
        <w:t xml:space="preserve"> مفردات خطّته في مشروع الهيمنة</w:t>
      </w:r>
      <w:r w:rsidRPr="00032EC5">
        <w:rPr>
          <w:rtl/>
        </w:rPr>
        <w:t xml:space="preserve"> حيث إنها تحمل ثقافته التي يبغي نقلها</w:t>
      </w:r>
      <w:r w:rsidR="00661778" w:rsidRPr="00032EC5">
        <w:rPr>
          <w:rtl/>
        </w:rPr>
        <w:t xml:space="preserve"> </w:t>
      </w:r>
      <w:r w:rsidRPr="00032EC5">
        <w:rPr>
          <w:rtl/>
        </w:rPr>
        <w:t xml:space="preserve">إلى الآخرين بديلًا عن ثقافتهم ومحاولة للقضاء على </w:t>
      </w:r>
      <w:r w:rsidRPr="00032EC5">
        <w:rPr>
          <w:rtl/>
        </w:rPr>
        <w:lastRenderedPageBreak/>
        <w:t>هويتهم</w:t>
      </w:r>
      <w:r w:rsidR="00CB1437" w:rsidRPr="00CB1437">
        <w:rPr>
          <w:rStyle w:val="ad"/>
          <w:rFonts w:hint="cs"/>
          <w:rtl/>
        </w:rPr>
        <w:t>.</w:t>
      </w:r>
      <w:r w:rsidR="00CB1437">
        <w:rPr>
          <w:rStyle w:val="ad"/>
          <w:rtl/>
        </w:rPr>
        <w:t xml:space="preserve"> </w:t>
      </w:r>
    </w:p>
    <w:p w14:paraId="04CD62CB" w14:textId="77777777" w:rsidR="0065667D" w:rsidRPr="00032EC5" w:rsidRDefault="0065667D" w:rsidP="00A13421">
      <w:pPr>
        <w:spacing w:line="450" w:lineRule="exact"/>
        <w:rPr>
          <w:rtl/>
        </w:rPr>
      </w:pPr>
      <w:r w:rsidRPr="00032EC5">
        <w:rPr>
          <w:rtl/>
        </w:rPr>
        <w:t>كلّ هذا يؤكد الحاجة إلى اختصاص رفيع لمن يريد أن يتناول الشعائر بالبحث أو التعديل أو التغيير أو استحداث شعيرة</w:t>
      </w:r>
      <w:r w:rsidR="00CB1437" w:rsidRPr="00CB1437">
        <w:rPr>
          <w:rStyle w:val="ad"/>
          <w:rFonts w:hint="cs"/>
          <w:rtl/>
        </w:rPr>
        <w:t>.</w:t>
      </w:r>
      <w:r w:rsidR="00CB1437">
        <w:rPr>
          <w:rStyle w:val="ad"/>
          <w:rtl/>
        </w:rPr>
        <w:t xml:space="preserve"> </w:t>
      </w:r>
      <w:r w:rsidRPr="00032EC5">
        <w:rPr>
          <w:rtl/>
        </w:rPr>
        <w:t>ومن دون ذلك يكون اللعب بها من نمط اللعب بالنار و</w:t>
      </w:r>
      <w:r w:rsidR="00CB1437">
        <w:rPr>
          <w:rtl/>
        </w:rPr>
        <w:t xml:space="preserve"> </w:t>
      </w:r>
      <w:r w:rsidR="00CB1437" w:rsidRPr="00CB1437">
        <w:rPr>
          <w:rStyle w:val="ad"/>
          <w:rtl/>
        </w:rPr>
        <w:t>(</w:t>
      </w:r>
      <w:r w:rsidRPr="00032EC5">
        <w:rPr>
          <w:rtl/>
        </w:rPr>
        <w:t>معظم النار من مستصغر الشرر</w:t>
      </w:r>
      <w:r w:rsidR="00CB1437" w:rsidRPr="00CB1437">
        <w:rPr>
          <w:rStyle w:val="ad"/>
          <w:rFonts w:hint="cs"/>
          <w:rtl/>
        </w:rPr>
        <w:t>).</w:t>
      </w:r>
      <w:r w:rsidR="00CB1437">
        <w:rPr>
          <w:rStyle w:val="ad"/>
          <w:rtl/>
        </w:rPr>
        <w:t xml:space="preserve"> </w:t>
      </w:r>
    </w:p>
    <w:p w14:paraId="5653B3E7" w14:textId="77777777" w:rsidR="0065667D" w:rsidRPr="00032EC5" w:rsidRDefault="0065667D" w:rsidP="00721007">
      <w:pPr>
        <w:pStyle w:val="3"/>
      </w:pPr>
      <w:bookmarkStart w:id="40" w:name="_Toc197126005"/>
      <w:bookmarkStart w:id="41" w:name="_Toc207176034"/>
      <w:r w:rsidRPr="00032EC5">
        <w:rPr>
          <w:rtl/>
        </w:rPr>
        <w:t>الهتك</w:t>
      </w:r>
      <w:bookmarkEnd w:id="40"/>
      <w:bookmarkEnd w:id="41"/>
    </w:p>
    <w:p w14:paraId="64297A8F" w14:textId="77777777" w:rsidR="0065667D" w:rsidRPr="00032EC5" w:rsidRDefault="0065667D" w:rsidP="0057312A">
      <w:r w:rsidRPr="00032EC5">
        <w:rPr>
          <w:rtl/>
        </w:rPr>
        <w:t>الهتك على صعيد اللغة يعني</w:t>
      </w:r>
      <w:r w:rsidR="00CB1437" w:rsidRPr="00CB1437">
        <w:rPr>
          <w:rStyle w:val="ad"/>
          <w:rFonts w:hint="cs"/>
          <w:rtl/>
        </w:rPr>
        <w:t>:</w:t>
      </w:r>
      <w:r w:rsidR="00CB1437">
        <w:rPr>
          <w:rStyle w:val="ad"/>
          <w:rtl/>
        </w:rPr>
        <w:t xml:space="preserve"> </w:t>
      </w:r>
      <w:r w:rsidRPr="00032EC5">
        <w:rPr>
          <w:rtl/>
        </w:rPr>
        <w:t>كشف المستور</w:t>
      </w:r>
      <w:r w:rsidR="00CB1437" w:rsidRPr="00CB1437">
        <w:rPr>
          <w:rStyle w:val="ad"/>
          <w:rFonts w:hint="cs"/>
          <w:rtl/>
        </w:rPr>
        <w:t>،</w:t>
      </w:r>
      <w:r w:rsidR="00CB1437">
        <w:rPr>
          <w:rStyle w:val="ad"/>
          <w:rFonts w:hint="cs"/>
          <w:rtl/>
        </w:rPr>
        <w:t xml:space="preserve"> </w:t>
      </w:r>
      <w:r w:rsidRPr="00032EC5">
        <w:rPr>
          <w:rtl/>
        </w:rPr>
        <w:t>أو كشف العوار</w:t>
      </w:r>
      <w:r w:rsidR="00CB1437" w:rsidRPr="00CB1437">
        <w:rPr>
          <w:rStyle w:val="ad"/>
          <w:rFonts w:hint="cs"/>
          <w:rtl/>
        </w:rPr>
        <w:t>.</w:t>
      </w:r>
      <w:r w:rsidR="00CB1437">
        <w:rPr>
          <w:rStyle w:val="ad"/>
          <w:rtl/>
        </w:rPr>
        <w:t xml:space="preserve"> </w:t>
      </w:r>
    </w:p>
    <w:p w14:paraId="264FB164" w14:textId="77777777" w:rsidR="0065667D" w:rsidRPr="00032EC5" w:rsidRDefault="0065667D" w:rsidP="0057312A">
      <w:r w:rsidRPr="00032EC5">
        <w:rPr>
          <w:rtl/>
        </w:rPr>
        <w:t>وعرفاً</w:t>
      </w:r>
      <w:r w:rsidR="00CB1437" w:rsidRPr="00CB1437">
        <w:rPr>
          <w:rStyle w:val="ad"/>
          <w:rFonts w:hint="cs"/>
          <w:rtl/>
        </w:rPr>
        <w:t>:</w:t>
      </w:r>
      <w:r w:rsidR="00CB1437">
        <w:rPr>
          <w:rStyle w:val="ad"/>
          <w:rtl/>
        </w:rPr>
        <w:t xml:space="preserve"> </w:t>
      </w:r>
      <w:r w:rsidRPr="00032EC5">
        <w:rPr>
          <w:rtl/>
        </w:rPr>
        <w:t>عندما يقال هتك المؤمن أو هتك المجتمع الديني مثلًا يُقصد منه كشف نقاط الضعف فيه أو إذلاله وإهانته</w:t>
      </w:r>
      <w:r w:rsidR="00CB1437" w:rsidRPr="00CB1437">
        <w:rPr>
          <w:rStyle w:val="ad"/>
          <w:rFonts w:hint="cs"/>
          <w:rtl/>
        </w:rPr>
        <w:t>.</w:t>
      </w:r>
      <w:r w:rsidR="00CB1437">
        <w:rPr>
          <w:rStyle w:val="ad"/>
          <w:rtl/>
        </w:rPr>
        <w:t xml:space="preserve"> </w:t>
      </w:r>
    </w:p>
    <w:p w14:paraId="5A552351" w14:textId="77777777" w:rsidR="0065667D" w:rsidRPr="00032EC5" w:rsidRDefault="0065667D" w:rsidP="0057312A">
      <w:r w:rsidRPr="00032EC5">
        <w:rPr>
          <w:rtl/>
        </w:rPr>
        <w:t xml:space="preserve">والهوان مسبّب عن الهتك يتّصف به </w:t>
      </w:r>
      <w:proofErr w:type="spellStart"/>
      <w:r w:rsidRPr="00032EC5">
        <w:rPr>
          <w:rtl/>
        </w:rPr>
        <w:t>المهتوك</w:t>
      </w:r>
      <w:proofErr w:type="spellEnd"/>
      <w:r w:rsidRPr="00032EC5">
        <w:rPr>
          <w:rtl/>
        </w:rPr>
        <w:t xml:space="preserve"> إذا هُتك</w:t>
      </w:r>
      <w:r w:rsidR="00CB1437" w:rsidRPr="00CB1437">
        <w:rPr>
          <w:rStyle w:val="ad"/>
          <w:rFonts w:hint="cs"/>
          <w:rtl/>
        </w:rPr>
        <w:t>.</w:t>
      </w:r>
      <w:r w:rsidR="00CB1437">
        <w:rPr>
          <w:rStyle w:val="ad"/>
          <w:rtl/>
        </w:rPr>
        <w:t xml:space="preserve"> </w:t>
      </w:r>
      <w:r w:rsidRPr="00032EC5">
        <w:rPr>
          <w:rtl/>
        </w:rPr>
        <w:t>أو أحدهما مسبّب عن الآخر</w:t>
      </w:r>
      <w:r w:rsidR="00CB1437" w:rsidRPr="00CB1437">
        <w:rPr>
          <w:rStyle w:val="ad"/>
          <w:rFonts w:hint="cs"/>
          <w:rtl/>
        </w:rPr>
        <w:t>.</w:t>
      </w:r>
      <w:r w:rsidR="00CB1437">
        <w:rPr>
          <w:rStyle w:val="ad"/>
          <w:rtl/>
        </w:rPr>
        <w:t xml:space="preserve"> </w:t>
      </w:r>
    </w:p>
    <w:p w14:paraId="0F38BA0A" w14:textId="77777777" w:rsidR="0065667D" w:rsidRPr="00032EC5" w:rsidRDefault="0065667D" w:rsidP="0057312A">
      <w:r w:rsidRPr="00032EC5">
        <w:rPr>
          <w:rtl/>
        </w:rPr>
        <w:t xml:space="preserve">وبديهي أن </w:t>
      </w:r>
      <w:proofErr w:type="spellStart"/>
      <w:r w:rsidRPr="00032EC5">
        <w:rPr>
          <w:rtl/>
        </w:rPr>
        <w:t>أىّ</w:t>
      </w:r>
      <w:proofErr w:type="spellEnd"/>
      <w:r w:rsidRPr="00032EC5">
        <w:rPr>
          <w:rtl/>
        </w:rPr>
        <w:t xml:space="preserve"> ممارسة توجب الهتك للمجتمع الديني لا تلتقي مع أغراض الشارع المتمثّلة في قوله تعالى</w:t>
      </w:r>
      <w:r w:rsidR="00CB1437" w:rsidRPr="00CB1437">
        <w:rPr>
          <w:rStyle w:val="ad"/>
          <w:rFonts w:hint="cs"/>
          <w:rtl/>
        </w:rPr>
        <w:t>:</w:t>
      </w:r>
      <w:r w:rsidR="00CB1437">
        <w:rPr>
          <w:rStyle w:val="ad"/>
          <w:rtl/>
        </w:rPr>
        <w:t xml:space="preserve"> </w:t>
      </w:r>
      <w:r w:rsidR="00CB1437" w:rsidRPr="00CB1437">
        <w:rPr>
          <w:rStyle w:val="ad"/>
          <w:b w:val="0"/>
          <w:bCs/>
          <w:rtl/>
        </w:rPr>
        <w:t>{</w:t>
      </w:r>
      <w:proofErr w:type="gramStart"/>
      <w:r w:rsidRPr="00CB1437">
        <w:rPr>
          <w:b w:val="0"/>
          <w:bCs/>
          <w:rtl/>
        </w:rPr>
        <w:t>وَ جَعَلَ</w:t>
      </w:r>
      <w:proofErr w:type="gramEnd"/>
      <w:r w:rsidRPr="00CB1437">
        <w:rPr>
          <w:b w:val="0"/>
          <w:bCs/>
          <w:rtl/>
        </w:rPr>
        <w:t xml:space="preserve"> كَلِمَةَ الَّذِينَ كَفَرُوا السُّفْلى </w:t>
      </w:r>
      <w:proofErr w:type="gramStart"/>
      <w:r w:rsidRPr="00CB1437">
        <w:rPr>
          <w:b w:val="0"/>
          <w:bCs/>
          <w:rtl/>
        </w:rPr>
        <w:t>وَ كَلِمَةُ</w:t>
      </w:r>
      <w:proofErr w:type="gramEnd"/>
      <w:r w:rsidRPr="00CB1437">
        <w:rPr>
          <w:b w:val="0"/>
          <w:bCs/>
          <w:rtl/>
        </w:rPr>
        <w:t xml:space="preserve"> اللَّهِ هِيَ الْعُلْيا</w:t>
      </w:r>
      <w:r w:rsidR="00CB1437" w:rsidRPr="00CB1437">
        <w:rPr>
          <w:rStyle w:val="ad"/>
          <w:b w:val="0"/>
          <w:bCs/>
          <w:rtl/>
        </w:rPr>
        <w:t>}</w:t>
      </w:r>
      <w:r w:rsidRPr="00032EC5">
        <w:rPr>
          <w:rFonts w:ascii="Times New Roman" w:hAnsi="Times New Roman" w:cs="Times New Roman"/>
        </w:rPr>
        <w:t> </w:t>
      </w:r>
      <w:r w:rsidRPr="00032EC5">
        <w:rPr>
          <w:rtl/>
        </w:rPr>
        <w:t>التوبة</w:t>
      </w:r>
      <w:r w:rsidR="004B3C7B" w:rsidRPr="00032EC5">
        <w:rPr>
          <w:rtl/>
        </w:rPr>
        <w:t>/</w:t>
      </w:r>
      <w:r w:rsidRPr="00032EC5">
        <w:rPr>
          <w:rtl/>
        </w:rPr>
        <w:t xml:space="preserve"> 40</w:t>
      </w:r>
      <w:r w:rsidR="00CB1437" w:rsidRPr="00CB1437">
        <w:rPr>
          <w:rStyle w:val="ad"/>
          <w:rFonts w:hint="cs"/>
          <w:rtl/>
        </w:rPr>
        <w:t>.</w:t>
      </w:r>
      <w:r w:rsidR="00CB1437">
        <w:rPr>
          <w:rStyle w:val="ad"/>
          <w:rtl/>
        </w:rPr>
        <w:t xml:space="preserve"> </w:t>
      </w:r>
    </w:p>
    <w:p w14:paraId="0E45BC6C" w14:textId="77777777" w:rsidR="0065667D" w:rsidRPr="00032EC5" w:rsidRDefault="0065667D" w:rsidP="0057312A">
      <w:r w:rsidRPr="00032EC5">
        <w:rPr>
          <w:rtl/>
        </w:rPr>
        <w:t xml:space="preserve">ولكن </w:t>
      </w:r>
      <w:r w:rsidRPr="00F23FC4">
        <w:rPr>
          <w:rtl/>
        </w:rPr>
        <w:t>السؤال</w:t>
      </w:r>
      <w:r w:rsidR="00CB1437" w:rsidRPr="00CB1437">
        <w:rPr>
          <w:rStyle w:val="ad"/>
          <w:rFonts w:hint="cs"/>
          <w:rtl/>
        </w:rPr>
        <w:t>:</w:t>
      </w:r>
      <w:r w:rsidR="00CB1437">
        <w:rPr>
          <w:rStyle w:val="ad"/>
          <w:rtl/>
        </w:rPr>
        <w:t xml:space="preserve"> </w:t>
      </w:r>
      <w:r w:rsidRPr="00032EC5">
        <w:rPr>
          <w:rtl/>
        </w:rPr>
        <w:t>هل الهتك يحصل بصرف استهزاء الآخر أو لا</w:t>
      </w:r>
      <w:r w:rsidR="00CB1437" w:rsidRPr="00CB1437">
        <w:rPr>
          <w:rStyle w:val="ad"/>
          <w:rFonts w:hint="cs"/>
          <w:rtl/>
        </w:rPr>
        <w:t>؟</w:t>
      </w:r>
      <w:r w:rsidR="00CB1437">
        <w:rPr>
          <w:rStyle w:val="ad"/>
          <w:rFonts w:hint="cs"/>
          <w:rtl/>
        </w:rPr>
        <w:t xml:space="preserve"> </w:t>
      </w:r>
    </w:p>
    <w:p w14:paraId="245A23D9" w14:textId="77777777" w:rsidR="0065667D" w:rsidRPr="00032EC5" w:rsidRDefault="0065667D" w:rsidP="0057312A">
      <w:r w:rsidRPr="00F23FC4">
        <w:rPr>
          <w:rtl/>
        </w:rPr>
        <w:t>والجواب</w:t>
      </w:r>
      <w:r w:rsidR="00CB1437" w:rsidRPr="00CB1437">
        <w:rPr>
          <w:rStyle w:val="ad"/>
          <w:rFonts w:hint="cs"/>
          <w:rtl/>
        </w:rPr>
        <w:t>:</w:t>
      </w:r>
      <w:r w:rsidR="00CB1437">
        <w:rPr>
          <w:rStyle w:val="ad"/>
          <w:rtl/>
        </w:rPr>
        <w:t xml:space="preserve"> </w:t>
      </w:r>
      <w:r w:rsidRPr="00032EC5">
        <w:rPr>
          <w:rtl/>
        </w:rPr>
        <w:t xml:space="preserve">إن كان الاستهزاء نتيجة اختلاف الأعراف </w:t>
      </w:r>
      <w:r w:rsidRPr="00032EC5">
        <w:rPr>
          <w:rtl/>
        </w:rPr>
        <w:lastRenderedPageBreak/>
        <w:t>والشعائر والرموز الموجب لعدم فهم الآخر المدلول الديني عندنا</w:t>
      </w:r>
      <w:r w:rsidR="00661778" w:rsidRPr="00032EC5">
        <w:rPr>
          <w:rtl/>
        </w:rPr>
        <w:t xml:space="preserve"> </w:t>
      </w:r>
      <w:r w:rsidRPr="00032EC5">
        <w:rPr>
          <w:rtl/>
        </w:rPr>
        <w:t>أو فهمه منها معنىً آخر</w:t>
      </w:r>
      <w:r w:rsidR="00CB1437" w:rsidRPr="00CB1437">
        <w:rPr>
          <w:rStyle w:val="ad"/>
          <w:rFonts w:hint="cs"/>
          <w:rtl/>
        </w:rPr>
        <w:t>،</w:t>
      </w:r>
      <w:r w:rsidR="00CB1437">
        <w:rPr>
          <w:rStyle w:val="ad"/>
          <w:rFonts w:hint="cs"/>
          <w:rtl/>
        </w:rPr>
        <w:t xml:space="preserve"> </w:t>
      </w:r>
      <w:r w:rsidRPr="00032EC5">
        <w:rPr>
          <w:rtl/>
        </w:rPr>
        <w:t>فلا يوجب الهتك</w:t>
      </w:r>
      <w:r w:rsidR="00CB1437" w:rsidRPr="00CB1437">
        <w:rPr>
          <w:rStyle w:val="ad"/>
          <w:rFonts w:hint="cs"/>
          <w:rtl/>
        </w:rPr>
        <w:t>،</w:t>
      </w:r>
      <w:r w:rsidR="00CB1437">
        <w:rPr>
          <w:rStyle w:val="ad"/>
          <w:rFonts w:hint="cs"/>
          <w:rtl/>
        </w:rPr>
        <w:t xml:space="preserve"> </w:t>
      </w:r>
      <w:r w:rsidRPr="00032EC5">
        <w:rPr>
          <w:rtl/>
        </w:rPr>
        <w:t>وبالتالي لا يفرض تغيير الشعيرة</w:t>
      </w:r>
      <w:r w:rsidR="00CB1437" w:rsidRPr="00CB1437">
        <w:rPr>
          <w:rStyle w:val="ad"/>
          <w:rFonts w:hint="cs"/>
          <w:rtl/>
        </w:rPr>
        <w:t>،</w:t>
      </w:r>
      <w:r w:rsidR="00CB1437">
        <w:rPr>
          <w:rStyle w:val="ad"/>
          <w:rFonts w:hint="cs"/>
          <w:rtl/>
        </w:rPr>
        <w:t xml:space="preserve"> </w:t>
      </w:r>
      <w:r w:rsidRPr="00032EC5">
        <w:rPr>
          <w:rtl/>
        </w:rPr>
        <w:t>بل إن محاكاة ذوقه وتقليده يتمّ على</w:t>
      </w:r>
      <w:r w:rsidR="00661778" w:rsidRPr="00032EC5">
        <w:rPr>
          <w:rtl/>
        </w:rPr>
        <w:t xml:space="preserve"> </w:t>
      </w:r>
      <w:r w:rsidRPr="00032EC5">
        <w:rPr>
          <w:rtl/>
        </w:rPr>
        <w:t>حساب الهوية</w:t>
      </w:r>
      <w:r w:rsidR="00CB1437" w:rsidRPr="00CB1437">
        <w:rPr>
          <w:rStyle w:val="ad"/>
          <w:rFonts w:hint="cs"/>
          <w:rtl/>
        </w:rPr>
        <w:t>.</w:t>
      </w:r>
      <w:r w:rsidR="00CB1437">
        <w:rPr>
          <w:rStyle w:val="ad"/>
          <w:rtl/>
        </w:rPr>
        <w:t xml:space="preserve"> </w:t>
      </w:r>
    </w:p>
    <w:p w14:paraId="311E008B" w14:textId="77777777" w:rsidR="0065667D" w:rsidRPr="00032EC5" w:rsidRDefault="0065667D" w:rsidP="0057312A">
      <w:r w:rsidRPr="00032EC5">
        <w:rPr>
          <w:rtl/>
        </w:rPr>
        <w:t>وان كان بحقّ ونتيجة فراغ المادة الإعلامية أو سوء محتواها فهو موجب للهتك</w:t>
      </w:r>
      <w:r w:rsidR="00CB1437" w:rsidRPr="00CB1437">
        <w:rPr>
          <w:rStyle w:val="ad"/>
          <w:rFonts w:hint="cs"/>
          <w:rtl/>
        </w:rPr>
        <w:t>.</w:t>
      </w:r>
      <w:r w:rsidR="00CB1437">
        <w:rPr>
          <w:rStyle w:val="ad"/>
          <w:rtl/>
        </w:rPr>
        <w:t xml:space="preserve"> </w:t>
      </w:r>
    </w:p>
    <w:p w14:paraId="67079DA0" w14:textId="14595622" w:rsidR="004B3C7B" w:rsidRPr="00032EC5" w:rsidRDefault="0065667D" w:rsidP="00C1587D">
      <w:pPr>
        <w:rPr>
          <w:rtl/>
        </w:rPr>
      </w:pPr>
      <w:r w:rsidRPr="00032EC5">
        <w:rPr>
          <w:rtl/>
        </w:rPr>
        <w:t>نعم ممارسة الآخر الاستهزاء والتشويه للشعائر الحقة وبإعلام مكثّف قد يوجب وقوع المسلمين في جوّ خاطئ فيرى</w:t>
      </w:r>
      <w:r w:rsidR="0090656D">
        <w:rPr>
          <w:rFonts w:hint="cs"/>
          <w:rtl/>
        </w:rPr>
        <w:t xml:space="preserve"> </w:t>
      </w:r>
      <w:r w:rsidRPr="00032EC5">
        <w:rPr>
          <w:rtl/>
        </w:rPr>
        <w:t>الحسن قبيحاً</w:t>
      </w:r>
      <w:r w:rsidR="00CB1437" w:rsidRPr="00CB1437">
        <w:rPr>
          <w:rStyle w:val="ad"/>
          <w:rFonts w:hint="cs"/>
          <w:rtl/>
        </w:rPr>
        <w:t>،</w:t>
      </w:r>
      <w:r w:rsidR="00CB1437">
        <w:rPr>
          <w:rStyle w:val="ad"/>
          <w:rFonts w:hint="cs"/>
          <w:rtl/>
        </w:rPr>
        <w:t xml:space="preserve"> </w:t>
      </w:r>
      <w:r w:rsidRPr="00032EC5">
        <w:rPr>
          <w:rtl/>
        </w:rPr>
        <w:t>وعندها قد يكون من الصحيح وفي حالات خاصة جداً وفي</w:t>
      </w:r>
      <w:r w:rsidR="004B3C7B" w:rsidRPr="00032EC5">
        <w:rPr>
          <w:rtl/>
        </w:rPr>
        <w:t xml:space="preserve"> </w:t>
      </w:r>
      <w:r w:rsidRPr="00032EC5">
        <w:rPr>
          <w:rtl/>
        </w:rPr>
        <w:t xml:space="preserve">غير المتأصّل من </w:t>
      </w:r>
      <w:proofErr w:type="gramStart"/>
      <w:r w:rsidRPr="00032EC5">
        <w:rPr>
          <w:rtl/>
        </w:rPr>
        <w:t>الشعائر</w:t>
      </w:r>
      <w:r w:rsidR="00CB1437" w:rsidRPr="00CB1437">
        <w:rPr>
          <w:rStyle w:val="ad"/>
          <w:vertAlign w:val="superscript"/>
          <w:rtl/>
        </w:rPr>
        <w:t>(</w:t>
      </w:r>
      <w:proofErr w:type="gramEnd"/>
      <w:r w:rsidR="004B3C7B" w:rsidRPr="00CB1437">
        <w:rPr>
          <w:rStyle w:val="a7"/>
          <w:rtl/>
        </w:rPr>
        <w:footnoteReference w:id="17"/>
      </w:r>
      <w:r w:rsidR="00CB1437" w:rsidRPr="00CB1437">
        <w:rPr>
          <w:rStyle w:val="ad"/>
          <w:rFonts w:hint="cs"/>
          <w:vertAlign w:val="superscript"/>
          <w:rtl/>
        </w:rPr>
        <w:t>)</w:t>
      </w:r>
      <w:r w:rsidR="00CB1437">
        <w:rPr>
          <w:rStyle w:val="ad"/>
          <w:rtl/>
        </w:rPr>
        <w:t xml:space="preserve"> </w:t>
      </w:r>
      <w:r w:rsidRPr="00032EC5">
        <w:rPr>
          <w:rtl/>
        </w:rPr>
        <w:t>أن يمنع</w:t>
      </w:r>
      <w:r w:rsidR="004B3C7B" w:rsidRPr="00032EC5">
        <w:rPr>
          <w:rtl/>
        </w:rPr>
        <w:t xml:space="preserve"> </w:t>
      </w:r>
      <w:r w:rsidRPr="00032EC5">
        <w:rPr>
          <w:rtl/>
        </w:rPr>
        <w:t>الفقيه أو الحاكم من ممارسة هذه الشعيرة مؤقتاً ولكن لا لأجل الهتك وإنما تفادياً لضعف المسلمين وشعورهم بالنقص</w:t>
      </w:r>
      <w:r w:rsidR="00661778" w:rsidRPr="00032EC5">
        <w:rPr>
          <w:rtl/>
        </w:rPr>
        <w:t xml:space="preserve"> </w:t>
      </w:r>
      <w:r w:rsidRPr="00032EC5">
        <w:rPr>
          <w:rtl/>
        </w:rPr>
        <w:t>الذي هو مفسدة أكبر من مصلحة الشعيرة كما يرى الفقهاء أرجحية ترك المستحب أو ترك المكروه عندما يكون هناك</w:t>
      </w:r>
      <w:r w:rsidR="004B3C7B" w:rsidRPr="00032EC5">
        <w:rPr>
          <w:rtl/>
        </w:rPr>
        <w:t xml:space="preserve"> </w:t>
      </w:r>
      <w:r w:rsidRPr="00032EC5">
        <w:rPr>
          <w:rtl/>
        </w:rPr>
        <w:t xml:space="preserve">عرف </w:t>
      </w:r>
      <w:r w:rsidRPr="00032EC5">
        <w:rPr>
          <w:rtl/>
        </w:rPr>
        <w:lastRenderedPageBreak/>
        <w:t>خاطئ يوجب التشهير بمن يعمل المستحب أو يترك المكروه</w:t>
      </w:r>
      <w:r w:rsidR="00CB1437" w:rsidRPr="00CB1437">
        <w:rPr>
          <w:rStyle w:val="ad"/>
          <w:rFonts w:hint="cs"/>
          <w:rtl/>
        </w:rPr>
        <w:t>.</w:t>
      </w:r>
      <w:r w:rsidR="00CB1437">
        <w:rPr>
          <w:rStyle w:val="ad"/>
          <w:rtl/>
        </w:rPr>
        <w:t xml:space="preserve"> </w:t>
      </w:r>
      <w:r w:rsidRPr="00032EC5">
        <w:rPr>
          <w:rtl/>
        </w:rPr>
        <w:t>كلّ هذا شريطة ألا يكون ترك الممارسة موجباً لقو</w:t>
      </w:r>
      <w:r w:rsidR="001E5387" w:rsidRPr="00032EC5">
        <w:rPr>
          <w:rtl/>
        </w:rPr>
        <w:t xml:space="preserve">ة </w:t>
      </w:r>
      <w:r w:rsidR="004B3C7B" w:rsidRPr="00032EC5">
        <w:rPr>
          <w:rtl/>
        </w:rPr>
        <w:t>ا</w:t>
      </w:r>
      <w:r w:rsidRPr="00032EC5">
        <w:rPr>
          <w:rtl/>
        </w:rPr>
        <w:t>لخصم وتقهقر المؤمنين نفسياً وإلّا</w:t>
      </w:r>
      <w:r w:rsidR="00661778" w:rsidRPr="00032EC5">
        <w:rPr>
          <w:rtl/>
        </w:rPr>
        <w:t xml:space="preserve"> </w:t>
      </w:r>
      <w:r w:rsidRPr="00032EC5">
        <w:rPr>
          <w:rtl/>
        </w:rPr>
        <w:t>لم يرجح</w:t>
      </w:r>
      <w:r w:rsidR="00CB1437" w:rsidRPr="00CB1437">
        <w:rPr>
          <w:rStyle w:val="ad"/>
          <w:rFonts w:hint="cs"/>
          <w:rtl/>
        </w:rPr>
        <w:t>.</w:t>
      </w:r>
      <w:r w:rsidR="00CB1437">
        <w:rPr>
          <w:rStyle w:val="ad"/>
          <w:rtl/>
        </w:rPr>
        <w:t xml:space="preserve"> </w:t>
      </w:r>
    </w:p>
    <w:p w14:paraId="2A36E7C1" w14:textId="77777777" w:rsidR="004B3C7B" w:rsidRPr="00032EC5" w:rsidRDefault="004B3C7B" w:rsidP="0057312A">
      <w:pPr>
        <w:rPr>
          <w:rtl/>
        </w:rPr>
      </w:pPr>
      <w:r w:rsidRPr="00032EC5">
        <w:rPr>
          <w:rtl/>
        </w:rPr>
        <w:br w:type="page"/>
      </w:r>
    </w:p>
    <w:p w14:paraId="1765AEC8" w14:textId="77777777" w:rsidR="00A13421" w:rsidRDefault="00A13421">
      <w:pPr>
        <w:widowControl/>
        <w:spacing w:after="160" w:line="259" w:lineRule="auto"/>
        <w:ind w:firstLine="0"/>
        <w:jc w:val="left"/>
        <w:rPr>
          <w:rtl/>
          <w:lang w:bidi="ar-IQ"/>
        </w:rPr>
      </w:pPr>
      <w:r>
        <w:rPr>
          <w:rtl/>
          <w:lang w:bidi="ar-IQ"/>
        </w:rPr>
        <w:lastRenderedPageBreak/>
        <w:br w:type="page"/>
      </w:r>
    </w:p>
    <w:p w14:paraId="32EEF610" w14:textId="77777777" w:rsidR="004B3C7B" w:rsidRPr="00032EC5" w:rsidRDefault="004B3C7B" w:rsidP="0057312A">
      <w:pPr>
        <w:rPr>
          <w:rtl/>
          <w:lang w:bidi="ar-IQ"/>
        </w:rPr>
      </w:pPr>
    </w:p>
    <w:p w14:paraId="1462A1A0" w14:textId="77777777" w:rsidR="004B3C7B" w:rsidRDefault="004B3C7B" w:rsidP="0057312A">
      <w:pPr>
        <w:rPr>
          <w:rFonts w:hint="cs"/>
          <w:rtl/>
        </w:rPr>
      </w:pPr>
    </w:p>
    <w:p w14:paraId="26DF3A7D" w14:textId="77777777" w:rsidR="00A13421" w:rsidRDefault="00A13421" w:rsidP="0057312A">
      <w:pPr>
        <w:rPr>
          <w:rtl/>
        </w:rPr>
      </w:pPr>
    </w:p>
    <w:p w14:paraId="5CD38C33" w14:textId="77777777" w:rsidR="00A13421" w:rsidRDefault="00A13421" w:rsidP="0057312A">
      <w:pPr>
        <w:rPr>
          <w:rtl/>
        </w:rPr>
      </w:pPr>
    </w:p>
    <w:p w14:paraId="3AB6629C" w14:textId="77777777" w:rsidR="00A13421" w:rsidRPr="00032EC5" w:rsidRDefault="00A13421" w:rsidP="0057312A">
      <w:pPr>
        <w:rPr>
          <w:rtl/>
        </w:rPr>
      </w:pPr>
    </w:p>
    <w:p w14:paraId="01F1CB99" w14:textId="77777777" w:rsidR="004B3C7B" w:rsidRPr="00032EC5" w:rsidRDefault="004B3C7B" w:rsidP="0057312A">
      <w:pPr>
        <w:rPr>
          <w:rtl/>
        </w:rPr>
      </w:pPr>
    </w:p>
    <w:p w14:paraId="341C66A7" w14:textId="77777777" w:rsidR="004B3C7B" w:rsidRPr="00032EC5" w:rsidRDefault="004B3C7B" w:rsidP="0057312A">
      <w:pPr>
        <w:rPr>
          <w:rtl/>
        </w:rPr>
      </w:pPr>
    </w:p>
    <w:p w14:paraId="409AE5BE" w14:textId="77777777" w:rsidR="0065667D" w:rsidRPr="00032EC5" w:rsidRDefault="0065667D" w:rsidP="00721007">
      <w:pPr>
        <w:pStyle w:val="1"/>
        <w:rPr>
          <w:rtl/>
        </w:rPr>
      </w:pPr>
      <w:bookmarkStart w:id="42" w:name="_Toc207176035"/>
      <w:r w:rsidRPr="00032EC5">
        <w:rPr>
          <w:rtl/>
        </w:rPr>
        <w:t>الشعائر الحسينية</w:t>
      </w:r>
      <w:bookmarkEnd w:id="42"/>
    </w:p>
    <w:p w14:paraId="116C8909" w14:textId="77777777" w:rsidR="00661778" w:rsidRPr="00032EC5" w:rsidRDefault="00661778" w:rsidP="0057312A">
      <w:pPr>
        <w:rPr>
          <w:rtl/>
        </w:rPr>
      </w:pPr>
      <w:r w:rsidRPr="00032EC5">
        <w:rPr>
          <w:rtl/>
        </w:rPr>
        <w:br w:type="page"/>
      </w:r>
    </w:p>
    <w:p w14:paraId="0BD1DE09" w14:textId="77777777" w:rsidR="00721007" w:rsidRDefault="00721007">
      <w:pPr>
        <w:widowControl/>
        <w:spacing w:after="160" w:line="259" w:lineRule="auto"/>
        <w:ind w:firstLine="0"/>
        <w:jc w:val="left"/>
        <w:rPr>
          <w:rtl/>
        </w:rPr>
      </w:pPr>
      <w:bookmarkStart w:id="43" w:name="_Toc197126006"/>
      <w:r>
        <w:rPr>
          <w:rtl/>
        </w:rPr>
        <w:lastRenderedPageBreak/>
        <w:br w:type="page"/>
      </w:r>
    </w:p>
    <w:p w14:paraId="0D3FC8DA" w14:textId="77777777" w:rsidR="00721007" w:rsidRDefault="00721007" w:rsidP="00721007">
      <w:pPr>
        <w:rPr>
          <w:rtl/>
        </w:rPr>
      </w:pPr>
    </w:p>
    <w:p w14:paraId="630914E8" w14:textId="77777777" w:rsidR="00721007" w:rsidRDefault="00721007" w:rsidP="00721007">
      <w:pPr>
        <w:rPr>
          <w:rtl/>
        </w:rPr>
      </w:pPr>
    </w:p>
    <w:p w14:paraId="6E73ED95" w14:textId="77777777" w:rsidR="0065667D" w:rsidRPr="00032EC5" w:rsidRDefault="0065667D" w:rsidP="00721007">
      <w:pPr>
        <w:pStyle w:val="2"/>
      </w:pPr>
      <w:bookmarkStart w:id="44" w:name="_Toc207176036"/>
      <w:r w:rsidRPr="00032EC5">
        <w:rPr>
          <w:rtl/>
        </w:rPr>
        <w:t>الشعائر الحسينية</w:t>
      </w:r>
      <w:bookmarkEnd w:id="43"/>
      <w:bookmarkEnd w:id="44"/>
    </w:p>
    <w:p w14:paraId="706E5D25" w14:textId="77777777" w:rsidR="0065667D" w:rsidRPr="00032EC5" w:rsidRDefault="0065667D" w:rsidP="0057312A">
      <w:r w:rsidRPr="00032EC5">
        <w:rPr>
          <w:rtl/>
        </w:rPr>
        <w:t xml:space="preserve">لما كان البحث في الشعائر الحسينية له خصوصياته </w:t>
      </w:r>
      <w:proofErr w:type="spellStart"/>
      <w:r w:rsidRPr="00032EC5">
        <w:rPr>
          <w:rtl/>
        </w:rPr>
        <w:t>وجدلياته</w:t>
      </w:r>
      <w:proofErr w:type="spellEnd"/>
      <w:r w:rsidRPr="00032EC5">
        <w:rPr>
          <w:rtl/>
        </w:rPr>
        <w:t xml:space="preserve"> استحقّ أن يفتح له ملفّ لوحده ليتمّ الحديث عنه مستقلًا</w:t>
      </w:r>
      <w:r w:rsidR="004B3C7B" w:rsidRPr="00032EC5">
        <w:rPr>
          <w:rtl/>
        </w:rPr>
        <w:t xml:space="preserve"> </w:t>
      </w:r>
      <w:r w:rsidRPr="00032EC5">
        <w:rPr>
          <w:rtl/>
        </w:rPr>
        <w:t>عن الأجواء العامة في بحث الشعائر الدينية</w:t>
      </w:r>
      <w:r w:rsidR="00CB1437" w:rsidRPr="00CB1437">
        <w:rPr>
          <w:rStyle w:val="ad"/>
          <w:rFonts w:hint="cs"/>
          <w:rtl/>
        </w:rPr>
        <w:t>.</w:t>
      </w:r>
      <w:r w:rsidR="00CB1437">
        <w:rPr>
          <w:rStyle w:val="ad"/>
          <w:rtl/>
        </w:rPr>
        <w:t xml:space="preserve"> </w:t>
      </w:r>
    </w:p>
    <w:p w14:paraId="54F8438F" w14:textId="77777777" w:rsidR="0065667D" w:rsidRPr="00721007" w:rsidRDefault="0065667D" w:rsidP="0057312A">
      <w:pPr>
        <w:rPr>
          <w:b w:val="0"/>
          <w:bCs/>
        </w:rPr>
      </w:pPr>
      <w:r w:rsidRPr="00721007">
        <w:rPr>
          <w:b w:val="0"/>
          <w:bCs/>
          <w:rtl/>
        </w:rPr>
        <w:t>وسيكون البحث فيها في أكثر من زاوية</w:t>
      </w:r>
      <w:r w:rsidR="00CB1437" w:rsidRPr="00CB1437">
        <w:rPr>
          <w:rStyle w:val="ad"/>
          <w:rFonts w:hint="cs"/>
          <w:rtl/>
        </w:rPr>
        <w:t>:</w:t>
      </w:r>
      <w:r w:rsidR="00CB1437">
        <w:rPr>
          <w:rStyle w:val="ad"/>
          <w:rtl/>
        </w:rPr>
        <w:t xml:space="preserve"> </w:t>
      </w:r>
    </w:p>
    <w:p w14:paraId="5344AD2C" w14:textId="77777777" w:rsidR="0065667D" w:rsidRPr="00032EC5" w:rsidRDefault="0065667D" w:rsidP="0057312A">
      <w:r w:rsidRPr="00721007">
        <w:rPr>
          <w:b w:val="0"/>
          <w:bCs/>
          <w:rtl/>
        </w:rPr>
        <w:t>الزاوية الأولى</w:t>
      </w:r>
      <w:r w:rsidR="00CB1437" w:rsidRPr="00CB1437">
        <w:rPr>
          <w:rStyle w:val="ad"/>
          <w:rFonts w:hint="cs"/>
          <w:rtl/>
        </w:rPr>
        <w:t>:</w:t>
      </w:r>
      <w:r w:rsidR="00CB1437">
        <w:rPr>
          <w:rStyle w:val="ad"/>
          <w:rtl/>
        </w:rPr>
        <w:t xml:space="preserve"> </w:t>
      </w:r>
      <w:r w:rsidRPr="00032EC5">
        <w:rPr>
          <w:rtl/>
        </w:rPr>
        <w:t>تصورات سريعة لخلفيات النهضة</w:t>
      </w:r>
    </w:p>
    <w:p w14:paraId="0CB4643A" w14:textId="77777777" w:rsidR="0065667D" w:rsidRPr="00032EC5" w:rsidRDefault="0065667D" w:rsidP="0057312A">
      <w:r w:rsidRPr="00721007">
        <w:rPr>
          <w:b w:val="0"/>
          <w:bCs/>
          <w:rtl/>
        </w:rPr>
        <w:t>الزاوية الثانية</w:t>
      </w:r>
      <w:r w:rsidR="00CB1437" w:rsidRPr="00CB1437">
        <w:rPr>
          <w:rStyle w:val="ad"/>
          <w:rFonts w:hint="cs"/>
          <w:rtl/>
        </w:rPr>
        <w:t>:</w:t>
      </w:r>
      <w:r w:rsidR="00CB1437">
        <w:rPr>
          <w:rStyle w:val="ad"/>
          <w:rtl/>
        </w:rPr>
        <w:t xml:space="preserve"> </w:t>
      </w:r>
      <w:r w:rsidRPr="00032EC5">
        <w:rPr>
          <w:rtl/>
        </w:rPr>
        <w:t>في عموميات الشعائر الحسينية</w:t>
      </w:r>
    </w:p>
    <w:p w14:paraId="7F75C67B" w14:textId="77777777" w:rsidR="0065667D" w:rsidRPr="00032EC5" w:rsidRDefault="0065667D" w:rsidP="0057312A">
      <w:r w:rsidRPr="00721007">
        <w:rPr>
          <w:b w:val="0"/>
          <w:bCs/>
          <w:rtl/>
        </w:rPr>
        <w:t>الزاوية الثالثة</w:t>
      </w:r>
      <w:r w:rsidR="00CB1437" w:rsidRPr="00CB1437">
        <w:rPr>
          <w:rStyle w:val="ad"/>
          <w:rFonts w:hint="cs"/>
          <w:rtl/>
        </w:rPr>
        <w:t>:</w:t>
      </w:r>
      <w:r w:rsidR="00CB1437">
        <w:rPr>
          <w:rStyle w:val="ad"/>
          <w:rtl/>
        </w:rPr>
        <w:t xml:space="preserve"> </w:t>
      </w:r>
      <w:r w:rsidRPr="00032EC5">
        <w:rPr>
          <w:rtl/>
        </w:rPr>
        <w:t>معايير الرواية في الشعائر</w:t>
      </w:r>
    </w:p>
    <w:p w14:paraId="644C4C7A" w14:textId="77777777" w:rsidR="0065667D" w:rsidRPr="00032EC5" w:rsidRDefault="0065667D" w:rsidP="0057312A">
      <w:r w:rsidRPr="00721007">
        <w:rPr>
          <w:b w:val="0"/>
          <w:bCs/>
          <w:rtl/>
        </w:rPr>
        <w:t>الزاوية الرابعة</w:t>
      </w:r>
      <w:r w:rsidR="00CB1437" w:rsidRPr="00CB1437">
        <w:rPr>
          <w:rStyle w:val="ad"/>
          <w:rFonts w:hint="cs"/>
          <w:rtl/>
        </w:rPr>
        <w:t>:</w:t>
      </w:r>
      <w:r w:rsidR="00CB1437">
        <w:rPr>
          <w:rStyle w:val="ad"/>
          <w:rtl/>
        </w:rPr>
        <w:t xml:space="preserve"> </w:t>
      </w:r>
      <w:r w:rsidRPr="00032EC5">
        <w:rPr>
          <w:rtl/>
        </w:rPr>
        <w:t>البكاء على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p>
    <w:p w14:paraId="5E1EBE75" w14:textId="561B3C0C" w:rsidR="0065667D" w:rsidRPr="00032EC5" w:rsidRDefault="0065667D" w:rsidP="00A13421">
      <w:r w:rsidRPr="00721007">
        <w:rPr>
          <w:b w:val="0"/>
          <w:bCs/>
          <w:rtl/>
        </w:rPr>
        <w:t>الزاوية الخامسة</w:t>
      </w:r>
      <w:r w:rsidR="00CB1437" w:rsidRPr="00CB1437">
        <w:rPr>
          <w:rStyle w:val="ad"/>
          <w:rFonts w:hint="cs"/>
          <w:rtl/>
        </w:rPr>
        <w:t>:</w:t>
      </w:r>
      <w:r w:rsidR="00CB1437">
        <w:rPr>
          <w:rStyle w:val="ad"/>
          <w:rtl/>
        </w:rPr>
        <w:t xml:space="preserve"> </w:t>
      </w:r>
      <w:r w:rsidRPr="00032EC5">
        <w:rPr>
          <w:rtl/>
        </w:rPr>
        <w:t>التكي</w:t>
      </w:r>
      <w:r w:rsidR="00661778" w:rsidRPr="00032EC5">
        <w:rPr>
          <w:rtl/>
        </w:rPr>
        <w:t>يف بين لون من الشعائر</w:t>
      </w:r>
      <w:r w:rsidR="008D3583">
        <w:rPr>
          <w:rFonts w:hint="cs"/>
          <w:rtl/>
        </w:rPr>
        <w:t xml:space="preserve"> </w:t>
      </w:r>
      <w:r w:rsidR="00661778" w:rsidRPr="00032EC5">
        <w:rPr>
          <w:rtl/>
        </w:rPr>
        <w:t>الحسينية و</w:t>
      </w:r>
      <w:r w:rsidR="00CB1437">
        <w:rPr>
          <w:rtl/>
        </w:rPr>
        <w:t xml:space="preserve"> </w:t>
      </w:r>
      <w:r w:rsidR="00CB1437" w:rsidRPr="00CB1437">
        <w:rPr>
          <w:rStyle w:val="ad"/>
          <w:rtl/>
        </w:rPr>
        <w:t>«</w:t>
      </w:r>
      <w:r w:rsidRPr="00032EC5">
        <w:rPr>
          <w:rtl/>
        </w:rPr>
        <w:t>لا ضرر</w:t>
      </w:r>
      <w:r w:rsidR="00A13421">
        <w:rPr>
          <w:rStyle w:val="ad"/>
          <w:rFonts w:hint="cs"/>
          <w:rtl/>
        </w:rPr>
        <w:t>»</w:t>
      </w:r>
    </w:p>
    <w:p w14:paraId="5C7D7C0C" w14:textId="77777777" w:rsidR="0065667D" w:rsidRPr="00032EC5" w:rsidRDefault="0065667D" w:rsidP="0057312A">
      <w:r w:rsidRPr="00721007">
        <w:rPr>
          <w:b w:val="0"/>
          <w:bCs/>
          <w:rtl/>
        </w:rPr>
        <w:t>الزاوية السادسة</w:t>
      </w:r>
      <w:r w:rsidR="00CB1437" w:rsidRPr="00CB1437">
        <w:rPr>
          <w:rStyle w:val="ad"/>
          <w:rFonts w:hint="cs"/>
          <w:rtl/>
        </w:rPr>
        <w:t>:</w:t>
      </w:r>
      <w:r w:rsidR="00CB1437">
        <w:rPr>
          <w:rStyle w:val="ad"/>
          <w:rtl/>
        </w:rPr>
        <w:t xml:space="preserve"> </w:t>
      </w:r>
      <w:r w:rsidRPr="00032EC5">
        <w:rPr>
          <w:rtl/>
        </w:rPr>
        <w:t>في استحباب لبس السواد على مصاب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p>
    <w:p w14:paraId="550CC7A0" w14:textId="77777777" w:rsidR="004B3C7B" w:rsidRPr="00032EC5" w:rsidRDefault="0065667D" w:rsidP="0057312A">
      <w:pPr>
        <w:rPr>
          <w:rtl/>
        </w:rPr>
      </w:pPr>
      <w:r w:rsidRPr="00721007">
        <w:rPr>
          <w:b w:val="0"/>
          <w:bCs/>
          <w:rtl/>
        </w:rPr>
        <w:t>الزاوية السابعة</w:t>
      </w:r>
      <w:r w:rsidR="00CB1437" w:rsidRPr="00CB1437">
        <w:rPr>
          <w:rStyle w:val="ad"/>
          <w:rFonts w:hint="cs"/>
          <w:rtl/>
        </w:rPr>
        <w:t>:</w:t>
      </w:r>
      <w:r w:rsidR="00CB1437">
        <w:rPr>
          <w:rStyle w:val="ad"/>
          <w:rtl/>
        </w:rPr>
        <w:t xml:space="preserve"> </w:t>
      </w:r>
      <w:r w:rsidRPr="00032EC5">
        <w:rPr>
          <w:rtl/>
        </w:rPr>
        <w:t>حكم اللعن في زيارة عاشوراء وغيرها مما ورد في الروايات والزيارات متواتراً</w:t>
      </w:r>
      <w:r w:rsidR="00CB1437" w:rsidRPr="00CB1437">
        <w:rPr>
          <w:rStyle w:val="ad"/>
          <w:rFonts w:hint="cs"/>
          <w:rtl/>
        </w:rPr>
        <w:t>.</w:t>
      </w:r>
      <w:r w:rsidR="00CB1437">
        <w:rPr>
          <w:rStyle w:val="ad"/>
          <w:rtl/>
        </w:rPr>
        <w:t xml:space="preserve"> </w:t>
      </w:r>
    </w:p>
    <w:p w14:paraId="66533B36" w14:textId="77777777" w:rsidR="00721007" w:rsidRDefault="004B3C7B" w:rsidP="00721007">
      <w:pPr>
        <w:pStyle w:val="1"/>
        <w:rPr>
          <w:rtl/>
        </w:rPr>
      </w:pPr>
      <w:r w:rsidRPr="00032EC5">
        <w:rPr>
          <w:rtl/>
        </w:rPr>
        <w:br w:type="page"/>
      </w:r>
    </w:p>
    <w:p w14:paraId="22136AA6" w14:textId="77777777" w:rsidR="00721007" w:rsidRDefault="00721007">
      <w:pPr>
        <w:widowControl/>
        <w:spacing w:after="160" w:line="259" w:lineRule="auto"/>
        <w:ind w:firstLine="0"/>
        <w:jc w:val="left"/>
        <w:rPr>
          <w:rtl/>
        </w:rPr>
      </w:pPr>
      <w:r>
        <w:rPr>
          <w:rtl/>
        </w:rPr>
        <w:lastRenderedPageBreak/>
        <w:br w:type="page"/>
      </w:r>
    </w:p>
    <w:p w14:paraId="5DEF2896" w14:textId="77777777" w:rsidR="00721007" w:rsidRDefault="00721007" w:rsidP="00721007">
      <w:pPr>
        <w:rPr>
          <w:rtl/>
        </w:rPr>
      </w:pPr>
    </w:p>
    <w:p w14:paraId="3AF4EADE" w14:textId="77777777" w:rsidR="00721007" w:rsidRDefault="00721007" w:rsidP="00721007">
      <w:pPr>
        <w:rPr>
          <w:rtl/>
        </w:rPr>
      </w:pPr>
    </w:p>
    <w:p w14:paraId="60E32176" w14:textId="77777777" w:rsidR="0065667D" w:rsidRPr="00721007" w:rsidRDefault="0065667D" w:rsidP="00721007">
      <w:pPr>
        <w:pStyle w:val="2"/>
        <w:rPr>
          <w:rtl/>
        </w:rPr>
      </w:pPr>
      <w:bookmarkStart w:id="45" w:name="_Toc207176037"/>
      <w:r w:rsidRPr="00721007">
        <w:rPr>
          <w:rtl/>
        </w:rPr>
        <w:t>الزاوية الأولى</w:t>
      </w:r>
      <w:r w:rsidR="00CB1437" w:rsidRPr="00CB1437">
        <w:rPr>
          <w:rStyle w:val="ad"/>
          <w:rFonts w:hint="cs"/>
          <w:rtl/>
        </w:rPr>
        <w:t>:</w:t>
      </w:r>
      <w:r w:rsidR="00CB1437">
        <w:rPr>
          <w:rStyle w:val="ad"/>
          <w:rFonts w:hint="cs"/>
          <w:rtl/>
        </w:rPr>
        <w:t xml:space="preserve"> </w:t>
      </w:r>
      <w:bookmarkStart w:id="46" w:name="_Toc197126007"/>
      <w:r w:rsidR="00721007" w:rsidRPr="00721007">
        <w:rPr>
          <w:rFonts w:hint="cs"/>
          <w:rtl/>
        </w:rPr>
        <w:br/>
      </w:r>
      <w:r w:rsidRPr="00721007">
        <w:rPr>
          <w:rtl/>
        </w:rPr>
        <w:t>تصورات سريعة لخلفيات النهضة</w:t>
      </w:r>
      <w:bookmarkEnd w:id="45"/>
      <w:bookmarkEnd w:id="46"/>
    </w:p>
    <w:p w14:paraId="04878B68" w14:textId="77777777" w:rsidR="0065667D" w:rsidRPr="00032EC5" w:rsidRDefault="0065667D" w:rsidP="00A13421">
      <w:pPr>
        <w:spacing w:line="450" w:lineRule="exact"/>
      </w:pPr>
      <w:r w:rsidRPr="00032EC5">
        <w:rPr>
          <w:rtl/>
        </w:rPr>
        <w:t>الشعيرة- كما سبق- ترمز لمعنىً وتشير لقضية</w:t>
      </w:r>
      <w:r w:rsidR="00CB1437" w:rsidRPr="00CB1437">
        <w:rPr>
          <w:rStyle w:val="ad"/>
          <w:rFonts w:hint="cs"/>
          <w:rtl/>
        </w:rPr>
        <w:t>،</w:t>
      </w:r>
      <w:r w:rsidR="00CB1437">
        <w:rPr>
          <w:rStyle w:val="ad"/>
          <w:rFonts w:hint="cs"/>
          <w:rtl/>
        </w:rPr>
        <w:t xml:space="preserve"> </w:t>
      </w:r>
      <w:r w:rsidRPr="00032EC5">
        <w:rPr>
          <w:rtl/>
        </w:rPr>
        <w:t>من ثم كانت البداية المنهجية تحديد المعنى الذي ترمز إليه الشعير</w:t>
      </w:r>
      <w:r w:rsidR="00661778" w:rsidRPr="00032EC5">
        <w:rPr>
          <w:rtl/>
        </w:rPr>
        <w:t>ة ا</w:t>
      </w:r>
      <w:r w:rsidRPr="00032EC5">
        <w:rPr>
          <w:rtl/>
        </w:rPr>
        <w:t>لحسينية</w:t>
      </w:r>
      <w:r w:rsidR="00CB1437" w:rsidRPr="00CB1437">
        <w:rPr>
          <w:rStyle w:val="ad"/>
          <w:rFonts w:hint="cs"/>
          <w:rtl/>
        </w:rPr>
        <w:t>،</w:t>
      </w:r>
      <w:r w:rsidR="00CB1437">
        <w:rPr>
          <w:rStyle w:val="ad"/>
          <w:rFonts w:hint="cs"/>
          <w:rtl/>
        </w:rPr>
        <w:t xml:space="preserve"> </w:t>
      </w:r>
      <w:r w:rsidRPr="00032EC5">
        <w:rPr>
          <w:rtl/>
        </w:rPr>
        <w:t>وسيترك ذلك ظلاله أيضاً على فقه التزاحم في هذا الموضوع</w:t>
      </w:r>
      <w:r w:rsidR="00CB1437" w:rsidRPr="00CB1437">
        <w:rPr>
          <w:rStyle w:val="ad"/>
          <w:rFonts w:hint="cs"/>
          <w:rtl/>
        </w:rPr>
        <w:t>.</w:t>
      </w:r>
      <w:r w:rsidR="00CB1437">
        <w:rPr>
          <w:rStyle w:val="ad"/>
          <w:rtl/>
        </w:rPr>
        <w:t xml:space="preserve"> </w:t>
      </w:r>
    </w:p>
    <w:p w14:paraId="5EFBB898" w14:textId="77777777" w:rsidR="0065667D" w:rsidRPr="00032EC5" w:rsidRDefault="0065667D" w:rsidP="00A13421">
      <w:pPr>
        <w:spacing w:line="450" w:lineRule="exact"/>
      </w:pPr>
      <w:r w:rsidRPr="00032EC5">
        <w:rPr>
          <w:rtl/>
        </w:rPr>
        <w:t>وبديهي أن المرموز إليه في هذه الشعيرة هو نهضة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Fonts w:hint="cs"/>
          <w:rtl/>
        </w:rPr>
        <w:t xml:space="preserve"> </w:t>
      </w:r>
      <w:r w:rsidRPr="00032EC5">
        <w:rPr>
          <w:rtl/>
        </w:rPr>
        <w:t>ومن ثم سننقل الحديث إلى الخلفيات</w:t>
      </w:r>
      <w:r w:rsidR="00661778" w:rsidRPr="00032EC5">
        <w:rPr>
          <w:rtl/>
        </w:rPr>
        <w:t xml:space="preserve"> </w:t>
      </w:r>
      <w:r w:rsidRPr="00032EC5">
        <w:rPr>
          <w:rtl/>
        </w:rPr>
        <w:t>الفقهية والفكرية لهذه النهضة</w:t>
      </w:r>
      <w:r w:rsidR="00CB1437" w:rsidRPr="00CB1437">
        <w:rPr>
          <w:rStyle w:val="ad"/>
          <w:rFonts w:hint="cs"/>
          <w:rtl/>
        </w:rPr>
        <w:t>،</w:t>
      </w:r>
      <w:r w:rsidR="00CB1437">
        <w:rPr>
          <w:rStyle w:val="ad"/>
          <w:rFonts w:hint="cs"/>
          <w:rtl/>
        </w:rPr>
        <w:t xml:space="preserve"> </w:t>
      </w:r>
      <w:r w:rsidRPr="00032EC5">
        <w:rPr>
          <w:rtl/>
        </w:rPr>
        <w:t>حيث نطلّ منها على طبيعة مضمون هذه النهضة وأبعادها وغاياتها</w:t>
      </w:r>
      <w:r w:rsidR="00CB1437" w:rsidRPr="00CB1437">
        <w:rPr>
          <w:rStyle w:val="ad"/>
          <w:rFonts w:hint="cs"/>
          <w:rtl/>
        </w:rPr>
        <w:t>.</w:t>
      </w:r>
      <w:r w:rsidR="00CB1437">
        <w:rPr>
          <w:rStyle w:val="ad"/>
          <w:rtl/>
        </w:rPr>
        <w:t xml:space="preserve"> </w:t>
      </w:r>
    </w:p>
    <w:p w14:paraId="79E598AD" w14:textId="77777777" w:rsidR="0065667D" w:rsidRPr="00032EC5" w:rsidRDefault="0065667D" w:rsidP="00A13421">
      <w:pPr>
        <w:spacing w:line="450" w:lineRule="exact"/>
      </w:pPr>
      <w:r w:rsidRPr="00032EC5">
        <w:rPr>
          <w:rtl/>
        </w:rPr>
        <w:t>وسنرى أن المبررات والعلل ليست متعارضة فيما بينها وإنما مجموعها يقدّم صورة متكاملة عن الحدث</w:t>
      </w:r>
      <w:r w:rsidR="00CB1437" w:rsidRPr="00CB1437">
        <w:rPr>
          <w:rStyle w:val="ad"/>
          <w:rFonts w:hint="cs"/>
          <w:rtl/>
        </w:rPr>
        <w:t>.</w:t>
      </w:r>
      <w:r w:rsidR="00CB1437">
        <w:rPr>
          <w:rStyle w:val="ad"/>
          <w:rtl/>
        </w:rPr>
        <w:t xml:space="preserve"> </w:t>
      </w:r>
    </w:p>
    <w:p w14:paraId="781F0F8B" w14:textId="77777777" w:rsidR="0065667D" w:rsidRPr="00032EC5" w:rsidRDefault="0065667D" w:rsidP="00A13421">
      <w:pPr>
        <w:spacing w:line="450" w:lineRule="exact"/>
      </w:pPr>
      <w:r w:rsidRPr="00032EC5">
        <w:rPr>
          <w:rtl/>
        </w:rPr>
        <w:t>وسيكون الحديث حول هذه النقطة سريعاً حيث لا يمثل جوهر البحث</w:t>
      </w:r>
      <w:r w:rsidR="00CB1437" w:rsidRPr="00CB1437">
        <w:rPr>
          <w:rStyle w:val="ad"/>
          <w:rFonts w:hint="cs"/>
          <w:rtl/>
        </w:rPr>
        <w:t>،</w:t>
      </w:r>
      <w:r w:rsidR="00CB1437">
        <w:rPr>
          <w:rStyle w:val="ad"/>
          <w:rFonts w:hint="cs"/>
          <w:rtl/>
        </w:rPr>
        <w:t xml:space="preserve"> </w:t>
      </w:r>
      <w:r w:rsidRPr="00032EC5">
        <w:rPr>
          <w:rtl/>
        </w:rPr>
        <w:t>ومن ثم سنكتفي بما جاء على لسان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 xml:space="preserve">في تفسير حركته </w:t>
      </w:r>
      <w:proofErr w:type="gramStart"/>
      <w:r w:rsidRPr="00032EC5">
        <w:rPr>
          <w:rtl/>
        </w:rPr>
        <w:t>و بيان</w:t>
      </w:r>
      <w:proofErr w:type="gramEnd"/>
      <w:r w:rsidRPr="00032EC5">
        <w:rPr>
          <w:rtl/>
        </w:rPr>
        <w:t xml:space="preserve"> خلفياتها</w:t>
      </w:r>
      <w:r w:rsidR="00CB1437" w:rsidRPr="00CB1437">
        <w:rPr>
          <w:rStyle w:val="ad"/>
          <w:rFonts w:hint="cs"/>
          <w:rtl/>
        </w:rPr>
        <w:t>.</w:t>
      </w:r>
      <w:r w:rsidR="00CB1437">
        <w:rPr>
          <w:rStyle w:val="ad"/>
          <w:rtl/>
        </w:rPr>
        <w:t xml:space="preserve"> </w:t>
      </w:r>
    </w:p>
    <w:p w14:paraId="5AA43A82" w14:textId="4933A183" w:rsidR="0065667D" w:rsidRPr="00032EC5" w:rsidRDefault="00661778" w:rsidP="00A13421">
      <w:pPr>
        <w:spacing w:line="450" w:lineRule="exact"/>
      </w:pPr>
      <w:r w:rsidRPr="00721007">
        <w:rPr>
          <w:b w:val="0"/>
          <w:bCs/>
          <w:rtl/>
        </w:rPr>
        <w:t>الخلفية الأولى</w:t>
      </w:r>
      <w:r w:rsidR="00CB1437" w:rsidRPr="00CB1437">
        <w:rPr>
          <w:rStyle w:val="ad"/>
          <w:rFonts w:hint="cs"/>
          <w:rtl/>
        </w:rPr>
        <w:t>:</w:t>
      </w:r>
      <w:r w:rsidR="00CB1437">
        <w:rPr>
          <w:rStyle w:val="ad"/>
          <w:rtl/>
        </w:rPr>
        <w:t xml:space="preserve"> </w:t>
      </w:r>
      <w:r w:rsidR="00CB1437" w:rsidRPr="00CB1437">
        <w:rPr>
          <w:rStyle w:val="ad"/>
          <w:rtl/>
        </w:rPr>
        <w:t>«</w:t>
      </w:r>
      <w:r w:rsidR="0065667D" w:rsidRPr="00032EC5">
        <w:rPr>
          <w:rtl/>
        </w:rPr>
        <w:t>إني لم أخرج أشراً ولا بطراً وإنما خرجت</w:t>
      </w:r>
      <w:r w:rsidR="00D16175" w:rsidRPr="00032EC5">
        <w:rPr>
          <w:rtl/>
        </w:rPr>
        <w:t xml:space="preserve"> </w:t>
      </w:r>
      <w:r w:rsidR="0065667D" w:rsidRPr="00032EC5">
        <w:rPr>
          <w:rtl/>
        </w:rPr>
        <w:t xml:space="preserve">لطلب الإصلاح في أمة جدي محمد لآمر بالمعروف </w:t>
      </w:r>
      <w:r w:rsidR="0065667D" w:rsidRPr="00032EC5">
        <w:rPr>
          <w:rtl/>
        </w:rPr>
        <w:lastRenderedPageBreak/>
        <w:t>وأنهى</w:t>
      </w:r>
      <w:r w:rsidR="008D3583">
        <w:rPr>
          <w:rFonts w:hint="cs"/>
          <w:rtl/>
        </w:rPr>
        <w:t xml:space="preserve"> </w:t>
      </w:r>
      <w:r w:rsidR="0065667D" w:rsidRPr="00032EC5">
        <w:rPr>
          <w:rtl/>
        </w:rPr>
        <w:t>عن المنكر وأسير بسيرة جدي وأبي</w:t>
      </w:r>
      <w:r w:rsidR="00CB1437" w:rsidRPr="00CB1437">
        <w:rPr>
          <w:rStyle w:val="ad"/>
          <w:rFonts w:hint="cs"/>
          <w:rtl/>
        </w:rPr>
        <w:t>».</w:t>
      </w:r>
      <w:r w:rsidR="00CB1437">
        <w:rPr>
          <w:rStyle w:val="ad"/>
          <w:rtl/>
        </w:rPr>
        <w:t xml:space="preserve"> </w:t>
      </w:r>
    </w:p>
    <w:p w14:paraId="69658689" w14:textId="77777777" w:rsidR="0065667D" w:rsidRPr="00032EC5" w:rsidRDefault="0065667D" w:rsidP="0057312A">
      <w:r w:rsidRPr="00032EC5">
        <w:rPr>
          <w:rtl/>
        </w:rPr>
        <w:t>فقد عنون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طلب الإصلاح بالأمر بالمعروف والنهي عن المنكر</w:t>
      </w:r>
      <w:r w:rsidR="00CB1437" w:rsidRPr="00CB1437">
        <w:rPr>
          <w:rStyle w:val="ad"/>
          <w:rFonts w:hint="cs"/>
          <w:rtl/>
        </w:rPr>
        <w:t>.</w:t>
      </w:r>
      <w:r w:rsidR="00CB1437">
        <w:rPr>
          <w:rStyle w:val="ad"/>
          <w:rtl/>
        </w:rPr>
        <w:t xml:space="preserve"> </w:t>
      </w:r>
    </w:p>
    <w:p w14:paraId="76E71287" w14:textId="77777777" w:rsidR="0065667D" w:rsidRPr="00032EC5" w:rsidRDefault="0065667D" w:rsidP="0057312A">
      <w:r w:rsidRPr="00032EC5">
        <w:rPr>
          <w:rtl/>
        </w:rPr>
        <w:t>ويذكر الأستاذ ميرزا هاشم الآملي أن هذا العنوان أوسع من عنوان الجهاد والحدود والقضاء وتوابعه باعتبار تسالم</w:t>
      </w:r>
      <w:r w:rsidR="00661778" w:rsidRPr="00032EC5">
        <w:rPr>
          <w:rtl/>
        </w:rPr>
        <w:t xml:space="preserve"> </w:t>
      </w:r>
      <w:r w:rsidRPr="00032EC5">
        <w:rPr>
          <w:rtl/>
        </w:rPr>
        <w:t>الفقهاء على بقاء بابه مفتوحاً</w:t>
      </w:r>
      <w:r w:rsidR="00CB1437" w:rsidRPr="00CB1437">
        <w:rPr>
          <w:rStyle w:val="ad"/>
          <w:rFonts w:hint="cs"/>
          <w:rtl/>
        </w:rPr>
        <w:t>،</w:t>
      </w:r>
      <w:r w:rsidR="00CB1437">
        <w:rPr>
          <w:rStyle w:val="ad"/>
          <w:rFonts w:hint="cs"/>
          <w:rtl/>
        </w:rPr>
        <w:t xml:space="preserve"> </w:t>
      </w:r>
      <w:r w:rsidRPr="00032EC5">
        <w:rPr>
          <w:rtl/>
        </w:rPr>
        <w:t>وعدم وقوف المعروف والمنكر عند البعد الفردي وإنما يعم البعد الاجتماعي أيضاً</w:t>
      </w:r>
      <w:r w:rsidR="00CB1437" w:rsidRPr="00CB1437">
        <w:rPr>
          <w:rStyle w:val="ad"/>
          <w:rFonts w:hint="cs"/>
          <w:rtl/>
        </w:rPr>
        <w:t>،</w:t>
      </w:r>
      <w:r w:rsidR="00CB1437">
        <w:rPr>
          <w:rStyle w:val="ad"/>
          <w:rFonts w:hint="cs"/>
          <w:rtl/>
        </w:rPr>
        <w:t xml:space="preserve"> </w:t>
      </w:r>
      <w:r w:rsidRPr="00032EC5">
        <w:rPr>
          <w:rtl/>
        </w:rPr>
        <w:t>كما</w:t>
      </w:r>
      <w:r w:rsidR="00661778" w:rsidRPr="00032EC5">
        <w:rPr>
          <w:rtl/>
        </w:rPr>
        <w:t xml:space="preserve"> </w:t>
      </w:r>
      <w:r w:rsidRPr="00032EC5">
        <w:rPr>
          <w:rtl/>
        </w:rPr>
        <w:t>أنه لا يختص بعنوان معيّن وإنما ينبسط على كلّ العناوين الفقهية والعقدية حتى مثل التوحيد فإنه</w:t>
      </w:r>
      <w:r w:rsidR="00CB1437">
        <w:rPr>
          <w:rtl/>
        </w:rPr>
        <w:t xml:space="preserve"> </w:t>
      </w:r>
      <w:r w:rsidR="00CB1437" w:rsidRPr="00CB1437">
        <w:rPr>
          <w:rStyle w:val="ad"/>
          <w:rtl/>
        </w:rPr>
        <w:t>«</w:t>
      </w:r>
      <w:r w:rsidRPr="00032EC5">
        <w:rPr>
          <w:rtl/>
        </w:rPr>
        <w:t>أول الفرائض</w:t>
      </w:r>
      <w:r w:rsidR="00CB1437" w:rsidRPr="00CB1437">
        <w:rPr>
          <w:rStyle w:val="ad"/>
          <w:rFonts w:hint="cs"/>
          <w:rtl/>
        </w:rPr>
        <w:t>»</w:t>
      </w:r>
      <w:r w:rsidR="00CB1437">
        <w:rPr>
          <w:rStyle w:val="ad"/>
          <w:rFonts w:hint="cs"/>
          <w:rtl/>
        </w:rPr>
        <w:t xml:space="preserve"> </w:t>
      </w:r>
      <w:r w:rsidRPr="00032EC5">
        <w:rPr>
          <w:rtl/>
        </w:rPr>
        <w:t>والشرك</w:t>
      </w:r>
      <w:r w:rsidR="00CB1437">
        <w:rPr>
          <w:rtl/>
        </w:rPr>
        <w:t xml:space="preserve"> </w:t>
      </w:r>
      <w:r w:rsidR="00CB1437" w:rsidRPr="00CB1437">
        <w:rPr>
          <w:rStyle w:val="ad"/>
          <w:rtl/>
        </w:rPr>
        <w:t>«</w:t>
      </w:r>
      <w:r w:rsidRPr="00032EC5">
        <w:rPr>
          <w:rtl/>
        </w:rPr>
        <w:t>إن الشرك لظلم عظيم</w:t>
      </w:r>
      <w:r w:rsidR="00CB1437" w:rsidRPr="00CB1437">
        <w:rPr>
          <w:rStyle w:val="ad"/>
          <w:rFonts w:hint="cs"/>
          <w:rtl/>
        </w:rPr>
        <w:t>»،</w:t>
      </w:r>
      <w:r w:rsidR="00CB1437">
        <w:rPr>
          <w:rStyle w:val="ad"/>
          <w:rFonts w:hint="cs"/>
          <w:rtl/>
        </w:rPr>
        <w:t xml:space="preserve"> </w:t>
      </w:r>
      <w:r w:rsidRPr="00032EC5">
        <w:rPr>
          <w:rtl/>
        </w:rPr>
        <w:t>وأيضاً لا يعنى به الأمر الإنشائي وإنما إقامة المعروف وإماتة المنكر</w:t>
      </w:r>
      <w:r w:rsidR="00CB1437" w:rsidRPr="00CB1437">
        <w:rPr>
          <w:rStyle w:val="ad"/>
          <w:rFonts w:hint="cs"/>
          <w:rtl/>
        </w:rPr>
        <w:t>،</w:t>
      </w:r>
      <w:r w:rsidR="00CB1437">
        <w:rPr>
          <w:rStyle w:val="ad"/>
          <w:rFonts w:hint="cs"/>
          <w:rtl/>
        </w:rPr>
        <w:t xml:space="preserve"> </w:t>
      </w:r>
      <w:r w:rsidRPr="00032EC5">
        <w:rPr>
          <w:rtl/>
        </w:rPr>
        <w:t>ومن ثم كان يبدأ</w:t>
      </w:r>
      <w:r w:rsidR="00661778" w:rsidRPr="00032EC5">
        <w:rPr>
          <w:rtl/>
        </w:rPr>
        <w:t xml:space="preserve"> </w:t>
      </w:r>
      <w:r w:rsidRPr="00032EC5">
        <w:rPr>
          <w:rtl/>
        </w:rPr>
        <w:t>من الإنكار القلبي ويصل إلى حد اليد واستعمال القوة</w:t>
      </w:r>
      <w:r w:rsidR="00CB1437" w:rsidRPr="00CB1437">
        <w:rPr>
          <w:rStyle w:val="ad"/>
          <w:rFonts w:hint="cs"/>
          <w:rtl/>
        </w:rPr>
        <w:t>.</w:t>
      </w:r>
      <w:r w:rsidR="00CB1437">
        <w:rPr>
          <w:rStyle w:val="ad"/>
          <w:rtl/>
        </w:rPr>
        <w:t xml:space="preserve"> </w:t>
      </w:r>
    </w:p>
    <w:p w14:paraId="19BEC04D" w14:textId="77777777" w:rsidR="0065667D" w:rsidRPr="00032EC5" w:rsidRDefault="00661778" w:rsidP="0057312A">
      <w:r w:rsidRPr="00032EC5">
        <w:rPr>
          <w:rtl/>
        </w:rPr>
        <w:t>وبهذا يفهم</w:t>
      </w:r>
      <w:r w:rsidR="00CB1437">
        <w:rPr>
          <w:rtl/>
        </w:rPr>
        <w:t xml:space="preserve"> </w:t>
      </w:r>
      <w:r w:rsidR="00CB1437" w:rsidRPr="00CB1437">
        <w:rPr>
          <w:rStyle w:val="ad"/>
          <w:rtl/>
        </w:rPr>
        <w:t>«</w:t>
      </w:r>
      <w:r w:rsidR="0065667D" w:rsidRPr="00032EC5">
        <w:rPr>
          <w:rtl/>
        </w:rPr>
        <w:t>به تقام الفرائض</w:t>
      </w:r>
      <w:r w:rsidR="00CB1437" w:rsidRPr="00CB1437">
        <w:rPr>
          <w:rStyle w:val="ad"/>
          <w:rFonts w:hint="cs"/>
          <w:rtl/>
        </w:rPr>
        <w:t>»</w:t>
      </w:r>
      <w:r w:rsidR="00CB1437">
        <w:rPr>
          <w:rStyle w:val="ad"/>
          <w:rFonts w:hint="cs"/>
          <w:rtl/>
        </w:rPr>
        <w:t xml:space="preserve"> </w:t>
      </w:r>
      <w:r w:rsidR="0065667D" w:rsidRPr="00032EC5">
        <w:rPr>
          <w:rtl/>
        </w:rPr>
        <w:t>وأمثالها من النصوص المعبّرة عن مركزية هذه الفريضة</w:t>
      </w:r>
      <w:r w:rsidR="00CB1437" w:rsidRPr="00CB1437">
        <w:rPr>
          <w:rStyle w:val="ad"/>
          <w:rFonts w:hint="cs"/>
          <w:rtl/>
        </w:rPr>
        <w:t>.</w:t>
      </w:r>
      <w:r w:rsidR="00CB1437">
        <w:rPr>
          <w:rStyle w:val="ad"/>
          <w:rtl/>
        </w:rPr>
        <w:t xml:space="preserve"> </w:t>
      </w:r>
    </w:p>
    <w:p w14:paraId="45E41C2B" w14:textId="77777777" w:rsidR="0065667D" w:rsidRPr="00032EC5" w:rsidRDefault="0065667D" w:rsidP="0057312A">
      <w:pPr>
        <w:rPr>
          <w:rtl/>
        </w:rPr>
      </w:pPr>
      <w:r w:rsidRPr="00721007">
        <w:rPr>
          <w:b w:val="0"/>
          <w:bCs/>
          <w:rtl/>
        </w:rPr>
        <w:t>الخلفية الثانية</w:t>
      </w:r>
      <w:r w:rsidR="00CB1437" w:rsidRPr="00CB1437">
        <w:rPr>
          <w:rStyle w:val="ad"/>
          <w:rFonts w:hint="cs"/>
          <w:rtl/>
        </w:rPr>
        <w:t>:</w:t>
      </w:r>
      <w:r w:rsidR="00CB1437">
        <w:rPr>
          <w:rStyle w:val="ad"/>
          <w:rtl/>
        </w:rPr>
        <w:t xml:space="preserve"> </w:t>
      </w:r>
      <w:r w:rsidR="00CB1437" w:rsidRPr="00CB1437">
        <w:rPr>
          <w:rStyle w:val="ad"/>
          <w:rtl/>
        </w:rPr>
        <w:t>«</w:t>
      </w:r>
      <w:r w:rsidRPr="00032EC5">
        <w:rPr>
          <w:rtl/>
        </w:rPr>
        <w:t>ومثلي لا يبايع مثله</w:t>
      </w:r>
      <w:r w:rsidR="00CB1437" w:rsidRPr="00CB1437">
        <w:rPr>
          <w:rStyle w:val="ad"/>
          <w:rFonts w:hint="cs"/>
          <w:rtl/>
        </w:rPr>
        <w:t>»</w:t>
      </w:r>
      <w:r w:rsidR="00CB1437">
        <w:rPr>
          <w:rStyle w:val="ad"/>
          <w:rFonts w:hint="cs"/>
          <w:rtl/>
        </w:rPr>
        <w:t xml:space="preserve"> </w:t>
      </w:r>
      <w:r w:rsidRPr="00032EC5">
        <w:rPr>
          <w:rtl/>
        </w:rPr>
        <w:t>و</w:t>
      </w:r>
      <w:r w:rsidR="00CB1437">
        <w:rPr>
          <w:rtl/>
        </w:rPr>
        <w:t xml:space="preserve"> </w:t>
      </w:r>
      <w:r w:rsidR="00CB1437" w:rsidRPr="00CB1437">
        <w:rPr>
          <w:rStyle w:val="ad"/>
          <w:rtl/>
        </w:rPr>
        <w:t>«</w:t>
      </w:r>
      <w:r w:rsidRPr="00032EC5">
        <w:rPr>
          <w:rtl/>
        </w:rPr>
        <w:t>إذا بلي الإسلام بمثل يزيد فعلى الإسلام السلام</w:t>
      </w:r>
      <w:r w:rsidR="00CB1437" w:rsidRPr="00CB1437">
        <w:rPr>
          <w:rStyle w:val="ad"/>
          <w:rFonts w:hint="cs"/>
          <w:rtl/>
        </w:rPr>
        <w:t>».</w:t>
      </w:r>
      <w:r w:rsidR="00CB1437">
        <w:rPr>
          <w:rStyle w:val="ad"/>
          <w:rtl/>
        </w:rPr>
        <w:t xml:space="preserve"> </w:t>
      </w:r>
    </w:p>
    <w:p w14:paraId="5B19816D" w14:textId="5CC7F475" w:rsidR="0065667D" w:rsidRPr="00032EC5" w:rsidRDefault="0065667D" w:rsidP="0057312A">
      <w:r w:rsidRPr="00032EC5">
        <w:rPr>
          <w:rtl/>
        </w:rPr>
        <w:t>حيث كانت البيعة تستبطن قبر الخلافة الشرعية نهائياً وإبدالها بالملكية الجاهلية بعد أن أوشك الانقلاب الذي حصل في</w:t>
      </w:r>
      <w:r w:rsidR="00661778" w:rsidRPr="00032EC5">
        <w:rPr>
          <w:rtl/>
        </w:rPr>
        <w:t xml:space="preserve"> </w:t>
      </w:r>
      <w:r w:rsidRPr="00032EC5">
        <w:rPr>
          <w:rtl/>
        </w:rPr>
        <w:t xml:space="preserve">السقيفة في صدر الإسلام أن يؤتي أكله بالإعلان عنه لصالح العهد الجاهلي البائد الذي لم يجرؤ </w:t>
      </w:r>
      <w:proofErr w:type="spellStart"/>
      <w:r w:rsidRPr="00032EC5">
        <w:rPr>
          <w:rtl/>
        </w:rPr>
        <w:t>الأسبقون</w:t>
      </w:r>
      <w:proofErr w:type="spellEnd"/>
      <w:r w:rsidRPr="00032EC5">
        <w:rPr>
          <w:rtl/>
        </w:rPr>
        <w:t xml:space="preserve"> على </w:t>
      </w:r>
      <w:r w:rsidRPr="00032EC5">
        <w:rPr>
          <w:rtl/>
        </w:rPr>
        <w:lastRenderedPageBreak/>
        <w:t>التصريح</w:t>
      </w:r>
      <w:r w:rsidR="008D3583">
        <w:rPr>
          <w:rFonts w:hint="cs"/>
          <w:rtl/>
        </w:rPr>
        <w:t xml:space="preserve"> </w:t>
      </w:r>
      <w:r w:rsidRPr="00032EC5">
        <w:rPr>
          <w:rtl/>
        </w:rPr>
        <w:t>به فحفظوا الصورة والشعار وتستروا بالشرعية المزيفة حتى حين</w:t>
      </w:r>
      <w:r w:rsidR="00CB1437" w:rsidRPr="00CB1437">
        <w:rPr>
          <w:rStyle w:val="ad"/>
          <w:rFonts w:hint="cs"/>
          <w:rtl/>
        </w:rPr>
        <w:t>.</w:t>
      </w:r>
      <w:r w:rsidR="00CB1437">
        <w:rPr>
          <w:rStyle w:val="ad"/>
          <w:rtl/>
        </w:rPr>
        <w:t xml:space="preserve"> </w:t>
      </w:r>
    </w:p>
    <w:p w14:paraId="7C870A56" w14:textId="77777777" w:rsidR="0065667D" w:rsidRPr="00032EC5" w:rsidRDefault="0065667D" w:rsidP="0057312A">
      <w:r w:rsidRPr="00032EC5">
        <w:rPr>
          <w:rtl/>
        </w:rPr>
        <w:t>والملفت كما يشير محققو التاريخ أن أول قضية علّل الحسين بها خروجه هو</w:t>
      </w:r>
      <w:r w:rsidR="00CB1437">
        <w:rPr>
          <w:rtl/>
        </w:rPr>
        <w:t xml:space="preserve"> </w:t>
      </w:r>
      <w:r w:rsidR="00CB1437" w:rsidRPr="00CB1437">
        <w:rPr>
          <w:rStyle w:val="ad"/>
          <w:rtl/>
        </w:rPr>
        <w:t>«</w:t>
      </w:r>
      <w:r w:rsidRPr="00032EC5">
        <w:rPr>
          <w:rtl/>
        </w:rPr>
        <w:t>ومثلي لا يبايع مثله</w:t>
      </w:r>
      <w:r w:rsidR="00CB1437" w:rsidRPr="00CB1437">
        <w:rPr>
          <w:rStyle w:val="ad"/>
          <w:rFonts w:hint="cs"/>
          <w:rtl/>
        </w:rPr>
        <w:t>».</w:t>
      </w:r>
      <w:r w:rsidR="00CB1437">
        <w:rPr>
          <w:rStyle w:val="ad"/>
          <w:rtl/>
        </w:rPr>
        <w:t xml:space="preserve"> </w:t>
      </w:r>
      <w:r w:rsidRPr="00032EC5">
        <w:rPr>
          <w:rtl/>
        </w:rPr>
        <w:t>ومن ثم قيل</w:t>
      </w:r>
      <w:r w:rsidR="00CB1437" w:rsidRPr="00CB1437">
        <w:rPr>
          <w:rStyle w:val="ad"/>
          <w:rFonts w:hint="cs"/>
          <w:rtl/>
        </w:rPr>
        <w:t>:</w:t>
      </w:r>
      <w:r w:rsidR="00CB1437">
        <w:rPr>
          <w:rStyle w:val="ad"/>
          <w:rtl/>
        </w:rPr>
        <w:t xml:space="preserve"> </w:t>
      </w:r>
      <w:r w:rsidRPr="00032EC5">
        <w:rPr>
          <w:rtl/>
        </w:rPr>
        <w:t>إن أحد</w:t>
      </w:r>
      <w:r w:rsidR="00661778" w:rsidRPr="00032EC5">
        <w:rPr>
          <w:rtl/>
        </w:rPr>
        <w:t xml:space="preserve"> </w:t>
      </w:r>
      <w:r w:rsidRPr="00032EC5">
        <w:rPr>
          <w:rtl/>
        </w:rPr>
        <w:t>أهمّ النتائج لهذه النهضة هو فصل السلطة التشريعية والمرجعية الدينية عن السلطة التنفيذية والخلافة</w:t>
      </w:r>
      <w:r w:rsidR="00CB1437" w:rsidRPr="00CB1437">
        <w:rPr>
          <w:rStyle w:val="ad"/>
          <w:rFonts w:hint="cs"/>
          <w:rtl/>
        </w:rPr>
        <w:t>.</w:t>
      </w:r>
      <w:r w:rsidR="00CB1437">
        <w:rPr>
          <w:rStyle w:val="ad"/>
          <w:rtl/>
        </w:rPr>
        <w:t xml:space="preserve"> </w:t>
      </w:r>
    </w:p>
    <w:p w14:paraId="63A479FB" w14:textId="77777777" w:rsidR="0065667D" w:rsidRPr="00032EC5" w:rsidRDefault="0065667D" w:rsidP="0057312A">
      <w:r w:rsidRPr="00CB1437">
        <w:rPr>
          <w:b w:val="0"/>
          <w:bCs/>
          <w:rtl/>
        </w:rPr>
        <w:t>وقيل أيضاً</w:t>
      </w:r>
      <w:r w:rsidR="00CB1437" w:rsidRPr="00CB1437">
        <w:rPr>
          <w:rStyle w:val="ad"/>
          <w:rFonts w:hint="cs"/>
          <w:rtl/>
        </w:rPr>
        <w:t>:</w:t>
      </w:r>
      <w:r w:rsidR="00CB1437">
        <w:rPr>
          <w:rStyle w:val="ad"/>
          <w:rtl/>
        </w:rPr>
        <w:t xml:space="preserve"> </w:t>
      </w:r>
      <w:r w:rsidRPr="00032EC5">
        <w:rPr>
          <w:rtl/>
        </w:rPr>
        <w:t>إن إدانته</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لخلافة يزيد إدانة لمشروع السقيفة كله الذي اعتمد في الوصول إلى سدة الحكم على</w:t>
      </w:r>
      <w:r w:rsidR="00661778" w:rsidRPr="00032EC5">
        <w:rPr>
          <w:rtl/>
        </w:rPr>
        <w:t xml:space="preserve"> </w:t>
      </w:r>
      <w:r w:rsidRPr="00032EC5">
        <w:rPr>
          <w:rtl/>
        </w:rPr>
        <w:t>حلف القبائل وقريش</w:t>
      </w:r>
      <w:r w:rsidR="00CB1437" w:rsidRPr="00CB1437">
        <w:rPr>
          <w:rStyle w:val="ad"/>
          <w:rFonts w:hint="cs"/>
          <w:rtl/>
        </w:rPr>
        <w:t>.</w:t>
      </w:r>
      <w:r w:rsidR="00CB1437">
        <w:rPr>
          <w:rStyle w:val="ad"/>
          <w:rtl/>
        </w:rPr>
        <w:t xml:space="preserve"> </w:t>
      </w:r>
    </w:p>
    <w:p w14:paraId="37E86C06" w14:textId="503E063F" w:rsidR="0065667D" w:rsidRPr="00032EC5" w:rsidRDefault="0065667D" w:rsidP="0057312A">
      <w:r w:rsidRPr="00CB1437">
        <w:rPr>
          <w:b w:val="0"/>
          <w:bCs/>
          <w:rtl/>
        </w:rPr>
        <w:t>الخلفية الثالثة</w:t>
      </w:r>
      <w:r w:rsidR="00CB1437" w:rsidRPr="00CB1437">
        <w:rPr>
          <w:rStyle w:val="ad"/>
          <w:rFonts w:hint="cs"/>
          <w:rtl/>
        </w:rPr>
        <w:t>:</w:t>
      </w:r>
      <w:r w:rsidR="00CB1437">
        <w:rPr>
          <w:rStyle w:val="ad"/>
          <w:rtl/>
        </w:rPr>
        <w:t xml:space="preserve"> </w:t>
      </w:r>
      <w:r w:rsidRPr="00032EC5">
        <w:rPr>
          <w:rtl/>
        </w:rPr>
        <w:t>مراسلات أهل الكوفة له كما جاء ذلك في كلماته وخطبه</w:t>
      </w:r>
      <w:r w:rsidR="00CB1437" w:rsidRPr="00CB1437">
        <w:rPr>
          <w:rStyle w:val="ad"/>
          <w:rFonts w:hint="cs"/>
          <w:rtl/>
        </w:rPr>
        <w:t>،</w:t>
      </w:r>
      <w:r w:rsidR="00CB1437">
        <w:rPr>
          <w:rStyle w:val="ad"/>
          <w:rFonts w:hint="cs"/>
          <w:rtl/>
        </w:rPr>
        <w:t xml:space="preserve"> </w:t>
      </w:r>
      <w:r w:rsidRPr="00032EC5">
        <w:rPr>
          <w:rtl/>
        </w:rPr>
        <w:t>فإنها توفر الشرط الموضوعي للقيام بأعباء</w:t>
      </w:r>
      <w:r w:rsidR="00623C3E">
        <w:rPr>
          <w:rFonts w:hint="cs"/>
          <w:rtl/>
        </w:rPr>
        <w:t xml:space="preserve"> </w:t>
      </w:r>
      <w:r w:rsidRPr="00032EC5">
        <w:rPr>
          <w:rtl/>
        </w:rPr>
        <w:t>الحكومة</w:t>
      </w:r>
      <w:r w:rsidR="00CB1437" w:rsidRPr="00CB1437">
        <w:rPr>
          <w:rStyle w:val="ad"/>
          <w:rFonts w:hint="cs"/>
          <w:rtl/>
        </w:rPr>
        <w:t>.</w:t>
      </w:r>
      <w:r w:rsidR="00CB1437">
        <w:rPr>
          <w:rStyle w:val="ad"/>
          <w:rtl/>
        </w:rPr>
        <w:t xml:space="preserve"> </w:t>
      </w:r>
    </w:p>
    <w:p w14:paraId="6A84F3D9" w14:textId="77777777" w:rsidR="003A5BBE" w:rsidRPr="00032EC5" w:rsidRDefault="0065667D" w:rsidP="0057312A">
      <w:pPr>
        <w:rPr>
          <w:rtl/>
        </w:rPr>
      </w:pPr>
      <w:r w:rsidRPr="00CB1437">
        <w:rPr>
          <w:b w:val="0"/>
          <w:bCs/>
          <w:rtl/>
        </w:rPr>
        <w:t>الخلفية الرابعة</w:t>
      </w:r>
      <w:r w:rsidR="00CB1437" w:rsidRPr="00CB1437">
        <w:rPr>
          <w:rStyle w:val="ad"/>
          <w:rFonts w:hint="cs"/>
          <w:rtl/>
        </w:rPr>
        <w:t>:</w:t>
      </w:r>
      <w:r w:rsidR="00CB1437">
        <w:rPr>
          <w:rStyle w:val="ad"/>
          <w:rtl/>
        </w:rPr>
        <w:t xml:space="preserve"> </w:t>
      </w:r>
      <w:r w:rsidRPr="00032EC5">
        <w:rPr>
          <w:rtl/>
        </w:rPr>
        <w:t>الدفاع عن نفسه الشريفة وعن حرم رسول الله</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003A5BBE" w:rsidRPr="00032EC5">
        <w:rPr>
          <w:rtl/>
        </w:rPr>
        <w:t>كما يشير إليه النص الشهير</w:t>
      </w:r>
      <w:r w:rsidR="00CB1437">
        <w:rPr>
          <w:rtl/>
        </w:rPr>
        <w:t xml:space="preserve"> </w:t>
      </w:r>
      <w:r w:rsidR="00CB1437" w:rsidRPr="00CB1437">
        <w:rPr>
          <w:rStyle w:val="ad"/>
          <w:rtl/>
        </w:rPr>
        <w:t>«</w:t>
      </w:r>
      <w:r w:rsidR="003A5BBE" w:rsidRPr="00032EC5">
        <w:rPr>
          <w:rtl/>
        </w:rPr>
        <w:t>ألا وإن</w:t>
      </w:r>
      <w:r w:rsidR="00661778" w:rsidRPr="00032EC5">
        <w:rPr>
          <w:rtl/>
        </w:rPr>
        <w:t xml:space="preserve"> </w:t>
      </w:r>
      <w:proofErr w:type="spellStart"/>
      <w:r w:rsidR="003A5BBE" w:rsidRPr="00032EC5">
        <w:rPr>
          <w:rtl/>
        </w:rPr>
        <w:t>الدعىّ</w:t>
      </w:r>
      <w:proofErr w:type="spellEnd"/>
      <w:r w:rsidR="003A5BBE" w:rsidRPr="00032EC5">
        <w:rPr>
          <w:rtl/>
        </w:rPr>
        <w:t xml:space="preserve"> ابن </w:t>
      </w:r>
      <w:proofErr w:type="spellStart"/>
      <w:r w:rsidR="003A5BBE" w:rsidRPr="00032EC5">
        <w:rPr>
          <w:rtl/>
        </w:rPr>
        <w:t>الدعىّ</w:t>
      </w:r>
      <w:proofErr w:type="spellEnd"/>
      <w:r w:rsidR="003A5BBE" w:rsidRPr="00032EC5">
        <w:rPr>
          <w:rtl/>
        </w:rPr>
        <w:t xml:space="preserve"> قد ركز بين اثنتين بين السلة والذلة وهيهات منا الذلة</w:t>
      </w:r>
      <w:r w:rsidR="00CB1437" w:rsidRPr="00CB1437">
        <w:rPr>
          <w:rStyle w:val="ad"/>
          <w:rFonts w:hint="cs"/>
          <w:rtl/>
        </w:rPr>
        <w:t>،</w:t>
      </w:r>
      <w:r w:rsidR="00CB1437">
        <w:rPr>
          <w:rStyle w:val="ad"/>
          <w:rFonts w:hint="cs"/>
          <w:rtl/>
        </w:rPr>
        <w:t xml:space="preserve"> </w:t>
      </w:r>
      <w:r w:rsidR="003A5BBE" w:rsidRPr="00032EC5">
        <w:rPr>
          <w:rtl/>
        </w:rPr>
        <w:t>يأبى الله لنا ذلك وحجور طابت</w:t>
      </w:r>
      <w:r w:rsidR="00CB1437" w:rsidRPr="00CB1437">
        <w:rPr>
          <w:rStyle w:val="ad"/>
          <w:rFonts w:hint="cs"/>
          <w:rtl/>
        </w:rPr>
        <w:t>..».</w:t>
      </w:r>
      <w:r w:rsidR="00CB1437">
        <w:rPr>
          <w:rStyle w:val="ad"/>
          <w:rtl/>
        </w:rPr>
        <w:t xml:space="preserve"> </w:t>
      </w:r>
    </w:p>
    <w:p w14:paraId="098BCB97" w14:textId="77777777" w:rsidR="003A5BBE" w:rsidRPr="00032EC5" w:rsidRDefault="003A5BBE" w:rsidP="0057312A">
      <w:r w:rsidRPr="00A13421">
        <w:rPr>
          <w:b w:val="0"/>
          <w:bCs/>
          <w:rtl/>
        </w:rPr>
        <w:t>الخلفية الخامسة</w:t>
      </w:r>
      <w:r w:rsidR="00CB1437" w:rsidRPr="00CB1437">
        <w:rPr>
          <w:rStyle w:val="ad"/>
          <w:rFonts w:hint="cs"/>
          <w:rtl/>
        </w:rPr>
        <w:t>:</w:t>
      </w:r>
      <w:r w:rsidR="00CB1437">
        <w:rPr>
          <w:rStyle w:val="ad"/>
          <w:rtl/>
        </w:rPr>
        <w:t xml:space="preserve"> </w:t>
      </w:r>
      <w:r w:rsidRPr="00032EC5">
        <w:rPr>
          <w:rtl/>
        </w:rPr>
        <w:t>إحياء مشروع الإمامة الإلهية كما يفهم ذلك من النص التالي</w:t>
      </w:r>
      <w:r w:rsidR="00CB1437">
        <w:rPr>
          <w:rtl/>
        </w:rPr>
        <w:t xml:space="preserve"> </w:t>
      </w:r>
      <w:r w:rsidR="00CB1437" w:rsidRPr="00CB1437">
        <w:rPr>
          <w:rStyle w:val="ad"/>
          <w:rtl/>
        </w:rPr>
        <w:t>«</w:t>
      </w:r>
      <w:r w:rsidRPr="00032EC5">
        <w:rPr>
          <w:rtl/>
        </w:rPr>
        <w:t>وأسير بسيرة جدي وأبي</w:t>
      </w:r>
      <w:r w:rsidR="00CB1437" w:rsidRPr="00CB1437">
        <w:rPr>
          <w:rStyle w:val="ad"/>
          <w:rFonts w:hint="cs"/>
          <w:rtl/>
        </w:rPr>
        <w:t>»</w:t>
      </w:r>
      <w:r w:rsidR="00CB1437">
        <w:rPr>
          <w:rStyle w:val="ad"/>
          <w:rFonts w:hint="cs"/>
          <w:rtl/>
        </w:rPr>
        <w:t xml:space="preserve"> </w:t>
      </w:r>
      <w:r w:rsidRPr="00032EC5">
        <w:rPr>
          <w:rtl/>
        </w:rPr>
        <w:t>لا بسير</w:t>
      </w:r>
      <w:r w:rsidR="00661778" w:rsidRPr="00032EC5">
        <w:rPr>
          <w:rtl/>
        </w:rPr>
        <w:t>ة ا</w:t>
      </w:r>
      <w:r w:rsidRPr="00032EC5">
        <w:rPr>
          <w:rtl/>
        </w:rPr>
        <w:t>لشيخين كما طُلب ذلك من أبيه في اجتماع الشورى</w:t>
      </w:r>
      <w:r w:rsidR="00CB1437" w:rsidRPr="00CB1437">
        <w:rPr>
          <w:rStyle w:val="ad"/>
          <w:rFonts w:hint="cs"/>
          <w:rtl/>
        </w:rPr>
        <w:t>.</w:t>
      </w:r>
      <w:r w:rsidR="00CB1437">
        <w:rPr>
          <w:rStyle w:val="ad"/>
          <w:rtl/>
        </w:rPr>
        <w:t xml:space="preserve"> </w:t>
      </w:r>
      <w:r w:rsidRPr="00032EC5">
        <w:rPr>
          <w:rtl/>
        </w:rPr>
        <w:t>ويُفهم ذلك من رفضه لبيعة يزيد حيث فيها دلالة على بطلان</w:t>
      </w:r>
      <w:r w:rsidR="00661778" w:rsidRPr="00032EC5">
        <w:rPr>
          <w:rtl/>
        </w:rPr>
        <w:t xml:space="preserve"> </w:t>
      </w:r>
      <w:r w:rsidRPr="00032EC5">
        <w:rPr>
          <w:rtl/>
        </w:rPr>
        <w:lastRenderedPageBreak/>
        <w:t>خلافته</w:t>
      </w:r>
      <w:r w:rsidR="00CB1437" w:rsidRPr="00CB1437">
        <w:rPr>
          <w:rStyle w:val="ad"/>
          <w:rFonts w:hint="cs"/>
          <w:rtl/>
        </w:rPr>
        <w:t>.</w:t>
      </w:r>
      <w:r w:rsidR="00CB1437">
        <w:rPr>
          <w:rStyle w:val="ad"/>
          <w:rtl/>
        </w:rPr>
        <w:t xml:space="preserve"> </w:t>
      </w:r>
    </w:p>
    <w:p w14:paraId="530E07B7" w14:textId="77777777" w:rsidR="003A5BBE" w:rsidRPr="00032EC5" w:rsidRDefault="003A5BBE" w:rsidP="0057312A">
      <w:r w:rsidRPr="00032EC5">
        <w:rPr>
          <w:rtl/>
        </w:rPr>
        <w:t>وتأتي الشعائر لتخلد وتلفت وتذكّر بتلك الغايات التي نهض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من أجلها</w:t>
      </w:r>
      <w:r w:rsidR="00CB1437" w:rsidRPr="00CB1437">
        <w:rPr>
          <w:rStyle w:val="ad"/>
          <w:rFonts w:hint="cs"/>
          <w:rtl/>
        </w:rPr>
        <w:t>.</w:t>
      </w:r>
      <w:r w:rsidR="00CB1437">
        <w:rPr>
          <w:rStyle w:val="ad"/>
          <w:rtl/>
        </w:rPr>
        <w:t xml:space="preserve"> </w:t>
      </w:r>
    </w:p>
    <w:p w14:paraId="5C4AE998" w14:textId="77777777" w:rsidR="003A5BBE" w:rsidRPr="00032EC5" w:rsidRDefault="003A5BBE" w:rsidP="0057312A">
      <w:r w:rsidRPr="00032EC5">
        <w:rPr>
          <w:rtl/>
        </w:rPr>
        <w:t>وتأتي الشعائر لتربّي المجتمع الشيعي على روح المقاومة والرفض للظالم حتى أصبح سمة من سمات أتباع أهل البيت</w:t>
      </w:r>
      <w:r w:rsidR="00661778" w:rsidRPr="00032EC5">
        <w:rPr>
          <w:rtl/>
        </w:rPr>
        <w:t xml:space="preserve"> </w:t>
      </w:r>
      <w:r w:rsidRPr="00032EC5">
        <w:rPr>
          <w:rtl/>
        </w:rPr>
        <w:t>عليهم السلام</w:t>
      </w:r>
      <w:r w:rsidR="00CB1437" w:rsidRPr="00CB1437">
        <w:rPr>
          <w:rStyle w:val="ad"/>
          <w:rFonts w:hint="cs"/>
          <w:rtl/>
        </w:rPr>
        <w:t>.</w:t>
      </w:r>
      <w:r w:rsidR="00CB1437">
        <w:rPr>
          <w:rStyle w:val="ad"/>
          <w:rtl/>
        </w:rPr>
        <w:t xml:space="preserve"> </w:t>
      </w:r>
    </w:p>
    <w:p w14:paraId="40F05E8F" w14:textId="77777777" w:rsidR="003A5BBE" w:rsidRPr="00032EC5" w:rsidRDefault="003A5BBE" w:rsidP="0057312A">
      <w:r w:rsidRPr="00032EC5">
        <w:rPr>
          <w:rtl/>
        </w:rPr>
        <w:t>وتأتي الشعائر لتدين على الدوام الخط المناوئ لأهل البيت</w:t>
      </w:r>
      <w:r w:rsidR="00CB1437" w:rsidRPr="00CB1437">
        <w:rPr>
          <w:rStyle w:val="ad"/>
          <w:rFonts w:hint="cs"/>
          <w:rtl/>
        </w:rPr>
        <w:t>،</w:t>
      </w:r>
      <w:r w:rsidR="00CB1437">
        <w:rPr>
          <w:rStyle w:val="ad"/>
          <w:rtl/>
        </w:rPr>
        <w:t xml:space="preserve"> </w:t>
      </w:r>
      <w:r w:rsidRPr="00032EC5">
        <w:rPr>
          <w:rtl/>
        </w:rPr>
        <w:t>وتفصح عن عدم شرعيته كمعادل للتقية التي فرضت على</w:t>
      </w:r>
      <w:r w:rsidR="00661778" w:rsidRPr="00032EC5">
        <w:rPr>
          <w:rtl/>
        </w:rPr>
        <w:t xml:space="preserve"> </w:t>
      </w:r>
      <w:r w:rsidRPr="00032EC5">
        <w:rPr>
          <w:rtl/>
        </w:rPr>
        <w:t xml:space="preserve">أتباع </w:t>
      </w:r>
      <w:proofErr w:type="gramStart"/>
      <w:r w:rsidRPr="00032EC5">
        <w:rPr>
          <w:rtl/>
        </w:rPr>
        <w:t>علي</w:t>
      </w:r>
      <w:proofErr w:type="gramEnd"/>
      <w:r w:rsidRPr="00032EC5">
        <w:rPr>
          <w:rtl/>
        </w:rPr>
        <w:t xml:space="preserve"> عليه السلام</w:t>
      </w:r>
      <w:r w:rsidR="00CB1437" w:rsidRPr="00CB1437">
        <w:rPr>
          <w:rStyle w:val="ad"/>
          <w:rFonts w:hint="cs"/>
          <w:rtl/>
        </w:rPr>
        <w:t>،</w:t>
      </w:r>
      <w:r w:rsidR="00CB1437">
        <w:rPr>
          <w:rStyle w:val="ad"/>
          <w:rFonts w:hint="cs"/>
          <w:rtl/>
        </w:rPr>
        <w:t xml:space="preserve"> </w:t>
      </w:r>
      <w:r w:rsidRPr="00032EC5">
        <w:rPr>
          <w:rtl/>
        </w:rPr>
        <w:t>نظير قضية الزهراء</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في اصطدامها مع الحزب الحاكم</w:t>
      </w:r>
      <w:r w:rsidR="00CB1437" w:rsidRPr="00CB1437">
        <w:rPr>
          <w:rStyle w:val="ad"/>
          <w:rFonts w:hint="cs"/>
          <w:rtl/>
        </w:rPr>
        <w:t>.</w:t>
      </w:r>
      <w:r w:rsidR="00CB1437">
        <w:rPr>
          <w:rStyle w:val="ad"/>
          <w:rtl/>
        </w:rPr>
        <w:t xml:space="preserve"> </w:t>
      </w:r>
    </w:p>
    <w:p w14:paraId="606874D4" w14:textId="77777777" w:rsidR="003A5BBE" w:rsidRPr="00032EC5" w:rsidRDefault="003A5BBE" w:rsidP="00A13421">
      <w:pPr>
        <w:rPr>
          <w:rtl/>
        </w:rPr>
      </w:pPr>
      <w:r w:rsidRPr="00032EC5">
        <w:rPr>
          <w:rtl/>
        </w:rPr>
        <w:t>كلّ ذلك لأن الشعائر ترجمة عملية للمودة القرآنية والتولي</w:t>
      </w:r>
      <w:r w:rsidR="00D16175" w:rsidRPr="00032EC5">
        <w:rPr>
          <w:rtl/>
        </w:rPr>
        <w:t xml:space="preserve"> </w:t>
      </w:r>
      <w:r w:rsidR="00661778" w:rsidRPr="00032EC5">
        <w:rPr>
          <w:rtl/>
        </w:rPr>
        <w:t>لأهل البيت</w:t>
      </w:r>
      <w:r w:rsidR="00CB1437" w:rsidRPr="00CB1437">
        <w:rPr>
          <w:rStyle w:val="ae"/>
          <w:rFonts w:ascii="Times New Roman" w:hAnsi="Times New Roman" w:cs="Times New Roman" w:hint="cs"/>
          <w:rtl/>
        </w:rPr>
        <w:t> </w:t>
      </w:r>
      <w:r w:rsidR="00A13421">
        <w:rPr>
          <w:rStyle w:val="ae"/>
          <w:rFonts w:hint="cs"/>
          <w:rtl/>
        </w:rPr>
        <w:t>^</w:t>
      </w:r>
      <w:r w:rsidR="00CB1437">
        <w:rPr>
          <w:rStyle w:val="ae"/>
          <w:rtl/>
        </w:rPr>
        <w:t xml:space="preserve"> </w:t>
      </w:r>
      <w:r w:rsidRPr="00032EC5">
        <w:rPr>
          <w:rtl/>
        </w:rPr>
        <w:t>والتبري من جاحديهم</w:t>
      </w:r>
      <w:r w:rsidR="003A5796" w:rsidRPr="00032EC5">
        <w:rPr>
          <w:rtl/>
        </w:rPr>
        <w:t xml:space="preserve"> </w:t>
      </w:r>
      <w:r w:rsidRPr="00032EC5">
        <w:rPr>
          <w:rtl/>
        </w:rPr>
        <w:t>وأعدائهم</w:t>
      </w:r>
      <w:r w:rsidR="00CB1437" w:rsidRPr="00CB1437">
        <w:rPr>
          <w:rStyle w:val="ad"/>
          <w:rFonts w:hint="cs"/>
          <w:rtl/>
        </w:rPr>
        <w:t>.</w:t>
      </w:r>
      <w:r w:rsidR="00CB1437">
        <w:rPr>
          <w:rStyle w:val="ad"/>
          <w:rtl/>
        </w:rPr>
        <w:t xml:space="preserve"> </w:t>
      </w:r>
    </w:p>
    <w:p w14:paraId="2256E3E6" w14:textId="77777777" w:rsidR="00D16175" w:rsidRPr="00032EC5" w:rsidRDefault="00D16175" w:rsidP="0057312A">
      <w:pPr>
        <w:rPr>
          <w:szCs w:val="32"/>
          <w:rtl/>
        </w:rPr>
      </w:pPr>
      <w:r w:rsidRPr="00032EC5">
        <w:rPr>
          <w:rtl/>
        </w:rPr>
        <w:br w:type="page"/>
      </w:r>
    </w:p>
    <w:p w14:paraId="7A71C432" w14:textId="77777777" w:rsidR="003921BC" w:rsidRDefault="003921BC" w:rsidP="003921BC">
      <w:pPr>
        <w:rPr>
          <w:rtl/>
        </w:rPr>
      </w:pPr>
    </w:p>
    <w:p w14:paraId="7980A39A" w14:textId="77777777" w:rsidR="003921BC" w:rsidRDefault="003921BC" w:rsidP="003921BC">
      <w:pPr>
        <w:rPr>
          <w:rtl/>
        </w:rPr>
      </w:pPr>
    </w:p>
    <w:p w14:paraId="57114B72" w14:textId="77777777" w:rsidR="003A5BBE" w:rsidRPr="00032EC5" w:rsidRDefault="003A5BBE" w:rsidP="003921BC">
      <w:pPr>
        <w:pStyle w:val="2"/>
      </w:pPr>
      <w:bookmarkStart w:id="47" w:name="_Toc207176038"/>
      <w:r w:rsidRPr="00032EC5">
        <w:rPr>
          <w:rtl/>
        </w:rPr>
        <w:t>الزاوية الثانية</w:t>
      </w:r>
      <w:r w:rsidR="00CB1437" w:rsidRPr="00CB1437">
        <w:rPr>
          <w:rStyle w:val="ad"/>
          <w:rFonts w:hint="cs"/>
          <w:rtl/>
        </w:rPr>
        <w:t>:</w:t>
      </w:r>
      <w:r w:rsidR="00CB1437">
        <w:rPr>
          <w:rStyle w:val="ad"/>
          <w:rFonts w:hint="cs"/>
          <w:rtl/>
        </w:rPr>
        <w:t xml:space="preserve"> </w:t>
      </w:r>
      <w:bookmarkStart w:id="48" w:name="_Toc197126008"/>
      <w:r w:rsidR="003921BC">
        <w:rPr>
          <w:rFonts w:hint="cs"/>
          <w:rtl/>
        </w:rPr>
        <w:br/>
      </w:r>
      <w:r w:rsidR="00D16175" w:rsidRPr="00032EC5">
        <w:rPr>
          <w:rtl/>
        </w:rPr>
        <w:t xml:space="preserve">في </w:t>
      </w:r>
      <w:proofErr w:type="spellStart"/>
      <w:r w:rsidRPr="00032EC5">
        <w:rPr>
          <w:rtl/>
        </w:rPr>
        <w:t>عمومات</w:t>
      </w:r>
      <w:proofErr w:type="spellEnd"/>
      <w:r w:rsidRPr="00032EC5">
        <w:rPr>
          <w:rtl/>
        </w:rPr>
        <w:t xml:space="preserve"> الشعائر الحسينية</w:t>
      </w:r>
      <w:bookmarkEnd w:id="47"/>
      <w:bookmarkEnd w:id="48"/>
    </w:p>
    <w:p w14:paraId="4D884209" w14:textId="77777777" w:rsidR="003A5BBE" w:rsidRPr="00032EC5" w:rsidRDefault="003A5BBE" w:rsidP="00A13421">
      <w:pPr>
        <w:spacing w:line="450" w:lineRule="exact"/>
      </w:pPr>
      <w:r w:rsidRPr="00032EC5">
        <w:rPr>
          <w:rtl/>
        </w:rPr>
        <w:t xml:space="preserve">ليست هناك مشكلة في الغطاء الشرعي للشعائر الحسينية على مستوى </w:t>
      </w:r>
      <w:proofErr w:type="spellStart"/>
      <w:r w:rsidRPr="00032EC5">
        <w:rPr>
          <w:rtl/>
        </w:rPr>
        <w:t>التقنينات</w:t>
      </w:r>
      <w:proofErr w:type="spellEnd"/>
      <w:r w:rsidRPr="00032EC5">
        <w:rPr>
          <w:rtl/>
        </w:rPr>
        <w:t xml:space="preserve"> العامة</w:t>
      </w:r>
      <w:r w:rsidR="00CB1437" w:rsidRPr="00CB1437">
        <w:rPr>
          <w:rStyle w:val="ad"/>
          <w:rFonts w:hint="cs"/>
          <w:rtl/>
        </w:rPr>
        <w:t>،</w:t>
      </w:r>
      <w:r w:rsidR="00CB1437">
        <w:rPr>
          <w:rStyle w:val="ad"/>
          <w:rFonts w:hint="cs"/>
          <w:rtl/>
        </w:rPr>
        <w:t xml:space="preserve"> </w:t>
      </w:r>
      <w:r w:rsidRPr="00032EC5">
        <w:rPr>
          <w:rtl/>
        </w:rPr>
        <w:t xml:space="preserve">حيث </w:t>
      </w:r>
      <w:proofErr w:type="spellStart"/>
      <w:r w:rsidRPr="00032EC5">
        <w:rPr>
          <w:rtl/>
        </w:rPr>
        <w:t>يتجاذبها</w:t>
      </w:r>
      <w:proofErr w:type="spellEnd"/>
      <w:r w:rsidRPr="00032EC5">
        <w:rPr>
          <w:rtl/>
        </w:rPr>
        <w:t xml:space="preserve"> أكثر من عموم</w:t>
      </w:r>
      <w:r w:rsidR="003A5796" w:rsidRPr="00032EC5">
        <w:rPr>
          <w:rtl/>
        </w:rPr>
        <w:t xml:space="preserve"> </w:t>
      </w:r>
      <w:r w:rsidRPr="00032EC5">
        <w:rPr>
          <w:rtl/>
        </w:rPr>
        <w:t xml:space="preserve">خاص بها علاوة على </w:t>
      </w:r>
      <w:proofErr w:type="spellStart"/>
      <w:r w:rsidRPr="00032EC5">
        <w:rPr>
          <w:rtl/>
        </w:rPr>
        <w:t>عمومات</w:t>
      </w:r>
      <w:proofErr w:type="spellEnd"/>
      <w:r w:rsidRPr="00032EC5">
        <w:rPr>
          <w:rtl/>
        </w:rPr>
        <w:t xml:space="preserve"> الشعائر الدينية</w:t>
      </w:r>
      <w:r w:rsidR="00CB1437" w:rsidRPr="00CB1437">
        <w:rPr>
          <w:rStyle w:val="ad"/>
          <w:rFonts w:hint="cs"/>
          <w:rtl/>
        </w:rPr>
        <w:t>.</w:t>
      </w:r>
      <w:r w:rsidR="00CB1437">
        <w:rPr>
          <w:rStyle w:val="ad"/>
          <w:rtl/>
        </w:rPr>
        <w:t xml:space="preserve"> </w:t>
      </w:r>
    </w:p>
    <w:p w14:paraId="7F5A2324" w14:textId="77777777" w:rsidR="003A5BBE" w:rsidRPr="00032EC5" w:rsidRDefault="003A5BBE" w:rsidP="00A13421">
      <w:pPr>
        <w:spacing w:line="450" w:lineRule="exact"/>
      </w:pPr>
      <w:r w:rsidRPr="00032EC5">
        <w:rPr>
          <w:rtl/>
        </w:rPr>
        <w:t>فأدلة الأمر بالمعروف والنهي عن المنكر تتناول هذه الشعائر بعد أن كانت الغاية من نهضته</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ذلك وكان</w:t>
      </w:r>
      <w:r w:rsidR="003A5796" w:rsidRPr="00032EC5">
        <w:rPr>
          <w:rtl/>
        </w:rPr>
        <w:t xml:space="preserve"> </w:t>
      </w:r>
      <w:r w:rsidRPr="00032EC5">
        <w:rPr>
          <w:rtl/>
        </w:rPr>
        <w:t>الشعار إدامة وإثارة وتجديداً لإنكار المنكر وإحياء المعروف</w:t>
      </w:r>
      <w:r w:rsidR="00CB1437" w:rsidRPr="00CB1437">
        <w:rPr>
          <w:rStyle w:val="ad"/>
          <w:rFonts w:hint="cs"/>
          <w:rtl/>
        </w:rPr>
        <w:t>،</w:t>
      </w:r>
      <w:r w:rsidR="00CB1437">
        <w:rPr>
          <w:rStyle w:val="ad"/>
          <w:rFonts w:hint="cs"/>
          <w:rtl/>
        </w:rPr>
        <w:t xml:space="preserve"> </w:t>
      </w:r>
      <w:r w:rsidRPr="00032EC5">
        <w:rPr>
          <w:rtl/>
        </w:rPr>
        <w:t>حيث تحيي في النفوس روح الإقدام وعدم التخاذل</w:t>
      </w:r>
      <w:r w:rsidR="003A5796" w:rsidRPr="00032EC5">
        <w:rPr>
          <w:rtl/>
        </w:rPr>
        <w:t xml:space="preserve"> </w:t>
      </w:r>
      <w:r w:rsidRPr="00032EC5">
        <w:rPr>
          <w:rtl/>
        </w:rPr>
        <w:t xml:space="preserve">والتضحية والفداء بكل </w:t>
      </w:r>
      <w:proofErr w:type="spellStart"/>
      <w:r w:rsidRPr="00032EC5">
        <w:rPr>
          <w:rtl/>
        </w:rPr>
        <w:t>شىء</w:t>
      </w:r>
      <w:proofErr w:type="spellEnd"/>
      <w:r w:rsidRPr="00032EC5">
        <w:rPr>
          <w:rtl/>
        </w:rPr>
        <w:t xml:space="preserve"> ما دام على المقاسات الشرعية</w:t>
      </w:r>
      <w:r w:rsidR="00CB1437" w:rsidRPr="00CB1437">
        <w:rPr>
          <w:rStyle w:val="ad"/>
          <w:rFonts w:hint="cs"/>
          <w:rtl/>
        </w:rPr>
        <w:t>.</w:t>
      </w:r>
      <w:r w:rsidR="00CB1437">
        <w:rPr>
          <w:rStyle w:val="ad"/>
          <w:rtl/>
        </w:rPr>
        <w:t xml:space="preserve"> </w:t>
      </w:r>
    </w:p>
    <w:p w14:paraId="40030E0B" w14:textId="77777777" w:rsidR="003A5BBE" w:rsidRPr="00032EC5" w:rsidRDefault="003A5BBE" w:rsidP="00A13421">
      <w:pPr>
        <w:spacing w:line="450" w:lineRule="exact"/>
      </w:pPr>
      <w:r w:rsidRPr="00032EC5">
        <w:rPr>
          <w:rtl/>
        </w:rPr>
        <w:t>وأدلّة التولي والتبرّي- كآية المودّة- تشمل الشعيرة هذه لوضوح التعبير فيها عن التولي والتبري</w:t>
      </w:r>
      <w:r w:rsidR="00CB1437" w:rsidRPr="00CB1437">
        <w:rPr>
          <w:rStyle w:val="ad"/>
          <w:rFonts w:hint="cs"/>
          <w:rtl/>
        </w:rPr>
        <w:t>.</w:t>
      </w:r>
      <w:r w:rsidR="00CB1437">
        <w:rPr>
          <w:rStyle w:val="ad"/>
          <w:rtl/>
        </w:rPr>
        <w:t xml:space="preserve"> </w:t>
      </w:r>
    </w:p>
    <w:p w14:paraId="503EA079" w14:textId="77777777" w:rsidR="003A5BBE" w:rsidRPr="00032EC5" w:rsidRDefault="003A5BBE" w:rsidP="00A13421">
      <w:pPr>
        <w:spacing w:line="450" w:lineRule="exact"/>
      </w:pPr>
      <w:proofErr w:type="spellStart"/>
      <w:r w:rsidRPr="00032EC5">
        <w:rPr>
          <w:rtl/>
        </w:rPr>
        <w:t>وعمومات</w:t>
      </w:r>
      <w:proofErr w:type="spellEnd"/>
      <w:r w:rsidRPr="00032EC5">
        <w:rPr>
          <w:rtl/>
        </w:rPr>
        <w:t xml:space="preserve"> إحياء أمرهم التي طُبّق أكثر من واحد منها على</w:t>
      </w:r>
      <w:r w:rsidR="00D16175" w:rsidRPr="00032EC5">
        <w:rPr>
          <w:rtl/>
        </w:rPr>
        <w:t xml:space="preserve"> </w:t>
      </w:r>
      <w:r w:rsidRPr="00032EC5">
        <w:rPr>
          <w:rtl/>
        </w:rPr>
        <w:t>العزاء الحسيني</w:t>
      </w:r>
      <w:r w:rsidR="00CB1437" w:rsidRPr="00CB1437">
        <w:rPr>
          <w:rStyle w:val="ad"/>
          <w:rFonts w:hint="cs"/>
          <w:rtl/>
        </w:rPr>
        <w:t>،</w:t>
      </w:r>
      <w:r w:rsidR="00CB1437">
        <w:rPr>
          <w:rStyle w:val="ad"/>
          <w:rFonts w:hint="cs"/>
          <w:rtl/>
        </w:rPr>
        <w:t xml:space="preserve"> </w:t>
      </w:r>
      <w:r w:rsidRPr="00032EC5">
        <w:rPr>
          <w:rtl/>
        </w:rPr>
        <w:t>وهي تشمل بإطلاقها المستجدّ منه</w:t>
      </w:r>
      <w:r w:rsidR="00CB1437" w:rsidRPr="00CB1437">
        <w:rPr>
          <w:rStyle w:val="ad"/>
          <w:rFonts w:hint="cs"/>
          <w:rtl/>
        </w:rPr>
        <w:t>.</w:t>
      </w:r>
      <w:r w:rsidR="00CB1437">
        <w:rPr>
          <w:rStyle w:val="ad"/>
          <w:rtl/>
        </w:rPr>
        <w:t xml:space="preserve"> </w:t>
      </w:r>
      <w:r w:rsidRPr="00032EC5">
        <w:rPr>
          <w:rtl/>
        </w:rPr>
        <w:t>وطرق</w:t>
      </w:r>
      <w:r w:rsidR="003A5796" w:rsidRPr="00032EC5">
        <w:rPr>
          <w:rtl/>
        </w:rPr>
        <w:t xml:space="preserve"> </w:t>
      </w:r>
      <w:r w:rsidRPr="00032EC5">
        <w:rPr>
          <w:rtl/>
        </w:rPr>
        <w:t>هذه الطائفة من الروايات تربو على العشرين كما ظهر ذلك لنا في مراجعة سريعة لها</w:t>
      </w:r>
      <w:r w:rsidR="00CB1437" w:rsidRPr="00CB1437">
        <w:rPr>
          <w:rStyle w:val="ad"/>
          <w:rFonts w:hint="cs"/>
          <w:rtl/>
        </w:rPr>
        <w:t>.</w:t>
      </w:r>
      <w:r w:rsidR="00CB1437">
        <w:rPr>
          <w:rStyle w:val="ad"/>
          <w:rtl/>
        </w:rPr>
        <w:t xml:space="preserve"> </w:t>
      </w:r>
    </w:p>
    <w:p w14:paraId="0D9F320E" w14:textId="77777777" w:rsidR="003A5BBE" w:rsidRPr="00032EC5" w:rsidRDefault="003A5BBE" w:rsidP="00A13421">
      <w:pPr>
        <w:spacing w:line="450" w:lineRule="exact"/>
      </w:pPr>
      <w:proofErr w:type="spellStart"/>
      <w:r w:rsidRPr="00032EC5">
        <w:rPr>
          <w:rtl/>
        </w:rPr>
        <w:t>وعمومات</w:t>
      </w:r>
      <w:proofErr w:type="spellEnd"/>
      <w:r w:rsidRPr="00032EC5">
        <w:rPr>
          <w:rtl/>
        </w:rPr>
        <w:t xml:space="preserve"> الزيارة وتعاهد قبورهم والرثاء وإقامة المأتم </w:t>
      </w:r>
      <w:r w:rsidRPr="00032EC5">
        <w:rPr>
          <w:rtl/>
        </w:rPr>
        <w:lastRenderedPageBreak/>
        <w:t>وإنشاد الشعر</w:t>
      </w:r>
      <w:r w:rsidR="00CB1437" w:rsidRPr="00CB1437">
        <w:rPr>
          <w:rStyle w:val="ad"/>
          <w:rFonts w:hint="cs"/>
          <w:rtl/>
        </w:rPr>
        <w:t>،</w:t>
      </w:r>
      <w:r w:rsidR="00CB1437">
        <w:rPr>
          <w:rStyle w:val="ad"/>
          <w:rFonts w:hint="cs"/>
          <w:rtl/>
        </w:rPr>
        <w:t xml:space="preserve"> </w:t>
      </w:r>
      <w:r w:rsidRPr="00032EC5">
        <w:rPr>
          <w:rtl/>
        </w:rPr>
        <w:t>التي دُوّنت في كتاب المزار في الوسائل حيث</w:t>
      </w:r>
      <w:r w:rsidR="003A5796" w:rsidRPr="00032EC5">
        <w:rPr>
          <w:rtl/>
        </w:rPr>
        <w:t xml:space="preserve"> </w:t>
      </w:r>
      <w:r w:rsidRPr="00032EC5">
        <w:rPr>
          <w:rtl/>
        </w:rPr>
        <w:t>جمع فيه أكثر من أربعين باباً الكثير من رواياته صحيحة</w:t>
      </w:r>
      <w:r w:rsidR="00CB1437" w:rsidRPr="00CB1437">
        <w:rPr>
          <w:rStyle w:val="ad"/>
          <w:rFonts w:hint="cs"/>
          <w:rtl/>
        </w:rPr>
        <w:t>،</w:t>
      </w:r>
      <w:r w:rsidR="00CB1437">
        <w:rPr>
          <w:rStyle w:val="ad"/>
          <w:rFonts w:hint="cs"/>
          <w:rtl/>
        </w:rPr>
        <w:t xml:space="preserve"> </w:t>
      </w:r>
      <w:r w:rsidRPr="00032EC5">
        <w:rPr>
          <w:rtl/>
        </w:rPr>
        <w:t>ومثله البحار وكامل الزيارات وغيرهما</w:t>
      </w:r>
      <w:r w:rsidR="00CB1437" w:rsidRPr="00CB1437">
        <w:rPr>
          <w:rStyle w:val="ad"/>
          <w:rFonts w:hint="cs"/>
          <w:rtl/>
        </w:rPr>
        <w:t>.</w:t>
      </w:r>
      <w:r w:rsidR="00CB1437">
        <w:rPr>
          <w:rStyle w:val="ad"/>
          <w:rtl/>
        </w:rPr>
        <w:t xml:space="preserve"> </w:t>
      </w:r>
    </w:p>
    <w:p w14:paraId="2F4FEC5F" w14:textId="77777777" w:rsidR="003A5BBE" w:rsidRPr="00032EC5" w:rsidRDefault="003A5BBE" w:rsidP="0057312A">
      <w:r w:rsidRPr="00032EC5">
        <w:rPr>
          <w:rtl/>
        </w:rPr>
        <w:t>والزيارة نوع ندبة ورثاء بالإضافة إلى ما تحتويه من التذكير بحقوقهم والشدّ الوجداني بهم</w:t>
      </w:r>
      <w:r w:rsidR="00CB1437" w:rsidRPr="00CB1437">
        <w:rPr>
          <w:rStyle w:val="ad"/>
          <w:rFonts w:hint="cs"/>
          <w:rtl/>
        </w:rPr>
        <w:t>.</w:t>
      </w:r>
      <w:r w:rsidR="00CB1437">
        <w:rPr>
          <w:rStyle w:val="ad"/>
          <w:rtl/>
        </w:rPr>
        <w:t xml:space="preserve"> </w:t>
      </w:r>
    </w:p>
    <w:p w14:paraId="282BD593" w14:textId="77777777" w:rsidR="00D16175" w:rsidRPr="00032EC5" w:rsidRDefault="00D16175" w:rsidP="0057312A">
      <w:pPr>
        <w:rPr>
          <w:szCs w:val="32"/>
          <w:rtl/>
        </w:rPr>
      </w:pPr>
      <w:r w:rsidRPr="00032EC5">
        <w:rPr>
          <w:rtl/>
        </w:rPr>
        <w:br w:type="page"/>
      </w:r>
    </w:p>
    <w:p w14:paraId="34AD32CF" w14:textId="77777777" w:rsidR="003921BC" w:rsidRDefault="003921BC" w:rsidP="003921BC">
      <w:pPr>
        <w:rPr>
          <w:rtl/>
        </w:rPr>
      </w:pPr>
    </w:p>
    <w:p w14:paraId="7382F0D5" w14:textId="77777777" w:rsidR="003921BC" w:rsidRDefault="003921BC" w:rsidP="003921BC">
      <w:pPr>
        <w:rPr>
          <w:rtl/>
        </w:rPr>
      </w:pPr>
    </w:p>
    <w:p w14:paraId="015E2015" w14:textId="77777777" w:rsidR="003A5BBE" w:rsidRPr="00032EC5" w:rsidRDefault="003A5BBE" w:rsidP="003921BC">
      <w:pPr>
        <w:pStyle w:val="2"/>
      </w:pPr>
      <w:bookmarkStart w:id="49" w:name="_Toc207176039"/>
      <w:r w:rsidRPr="00032EC5">
        <w:rPr>
          <w:rtl/>
        </w:rPr>
        <w:t>الزاوية الثالثة</w:t>
      </w:r>
      <w:r w:rsidR="00CB1437" w:rsidRPr="00CB1437">
        <w:rPr>
          <w:rStyle w:val="ad"/>
          <w:rFonts w:hint="cs"/>
          <w:rtl/>
        </w:rPr>
        <w:t>:</w:t>
      </w:r>
      <w:r w:rsidR="00CB1437">
        <w:rPr>
          <w:rStyle w:val="ad"/>
          <w:rFonts w:hint="cs"/>
          <w:rtl/>
        </w:rPr>
        <w:t xml:space="preserve"> </w:t>
      </w:r>
      <w:bookmarkStart w:id="50" w:name="_Toc197126009"/>
      <w:r w:rsidR="003921BC">
        <w:rPr>
          <w:rFonts w:hint="cs"/>
          <w:rtl/>
        </w:rPr>
        <w:br/>
      </w:r>
      <w:r w:rsidRPr="00032EC5">
        <w:rPr>
          <w:rtl/>
        </w:rPr>
        <w:t>معايير الرواية في الشعائر</w:t>
      </w:r>
      <w:bookmarkEnd w:id="49"/>
      <w:bookmarkEnd w:id="50"/>
    </w:p>
    <w:p w14:paraId="13016D1F" w14:textId="77777777" w:rsidR="003A5BBE" w:rsidRPr="00032EC5" w:rsidRDefault="003A5BBE" w:rsidP="00A13421">
      <w:pPr>
        <w:spacing w:line="420" w:lineRule="exact"/>
      </w:pPr>
      <w:r w:rsidRPr="00032EC5">
        <w:rPr>
          <w:rtl/>
        </w:rPr>
        <w:t>ويتمّ التعرض في هذه الزاوية لنقطتين</w:t>
      </w:r>
      <w:r w:rsidR="00CB1437" w:rsidRPr="00CB1437">
        <w:rPr>
          <w:rStyle w:val="ad"/>
          <w:rFonts w:hint="cs"/>
          <w:rtl/>
        </w:rPr>
        <w:t>:</w:t>
      </w:r>
      <w:r w:rsidR="00CB1437">
        <w:rPr>
          <w:rStyle w:val="ad"/>
          <w:rtl/>
        </w:rPr>
        <w:t xml:space="preserve"> </w:t>
      </w:r>
    </w:p>
    <w:p w14:paraId="38C3E72D" w14:textId="77777777" w:rsidR="003A5BBE" w:rsidRPr="00032EC5" w:rsidRDefault="003A5BBE" w:rsidP="00A13421">
      <w:pPr>
        <w:spacing w:line="420" w:lineRule="exact"/>
      </w:pPr>
      <w:r w:rsidRPr="00CB1437">
        <w:rPr>
          <w:b w:val="0"/>
          <w:bCs/>
          <w:rtl/>
        </w:rPr>
        <w:t>النقطة الأولى</w:t>
      </w:r>
      <w:r w:rsidR="00CB1437" w:rsidRPr="00CB1437">
        <w:rPr>
          <w:rStyle w:val="ad"/>
          <w:rFonts w:hint="cs"/>
          <w:rtl/>
        </w:rPr>
        <w:t>:</w:t>
      </w:r>
      <w:r w:rsidR="00CB1437">
        <w:rPr>
          <w:rStyle w:val="ad"/>
          <w:rtl/>
        </w:rPr>
        <w:t xml:space="preserve"> </w:t>
      </w:r>
      <w:r w:rsidRPr="00032EC5">
        <w:rPr>
          <w:rtl/>
        </w:rPr>
        <w:t>ما هي المقاييس التي تخضع لها رواية الحدث التي يتناولها الخطيب في خطابته</w:t>
      </w:r>
      <w:r w:rsidR="00CB1437" w:rsidRPr="00CB1437">
        <w:rPr>
          <w:rStyle w:val="ad"/>
          <w:rFonts w:hint="cs"/>
          <w:rtl/>
        </w:rPr>
        <w:t>،</w:t>
      </w:r>
      <w:r w:rsidR="00CB1437">
        <w:rPr>
          <w:rStyle w:val="ad"/>
          <w:rFonts w:hint="cs"/>
          <w:rtl/>
        </w:rPr>
        <w:t xml:space="preserve"> </w:t>
      </w:r>
      <w:r w:rsidRPr="00032EC5">
        <w:rPr>
          <w:rtl/>
        </w:rPr>
        <w:t>والأديب في شعره</w:t>
      </w:r>
      <w:r w:rsidR="00CB1437" w:rsidRPr="00CB1437">
        <w:rPr>
          <w:rStyle w:val="ad"/>
          <w:rFonts w:hint="cs"/>
          <w:rtl/>
        </w:rPr>
        <w:t>،</w:t>
      </w:r>
      <w:r w:rsidR="00CB1437">
        <w:rPr>
          <w:rStyle w:val="ad"/>
          <w:rFonts w:hint="cs"/>
          <w:rtl/>
        </w:rPr>
        <w:t xml:space="preserve"> </w:t>
      </w:r>
      <w:r w:rsidRPr="00032EC5">
        <w:rPr>
          <w:rtl/>
        </w:rPr>
        <w:t>والكاتب في دراسته</w:t>
      </w:r>
      <w:r w:rsidR="00CB1437" w:rsidRPr="00CB1437">
        <w:rPr>
          <w:rStyle w:val="ad"/>
          <w:rFonts w:hint="cs"/>
          <w:rtl/>
        </w:rPr>
        <w:t>،</w:t>
      </w:r>
      <w:r w:rsidR="00CB1437">
        <w:rPr>
          <w:rStyle w:val="ad"/>
          <w:rFonts w:hint="cs"/>
          <w:rtl/>
        </w:rPr>
        <w:t xml:space="preserve"> </w:t>
      </w:r>
      <w:r w:rsidRPr="00032EC5">
        <w:rPr>
          <w:rtl/>
        </w:rPr>
        <w:t>فهل تخضع لمعايير الرواية الفقهية أو العقائدية أو التاريخية أو القصصية</w:t>
      </w:r>
      <w:r w:rsidR="00CB1437" w:rsidRPr="00CB1437">
        <w:rPr>
          <w:rStyle w:val="ad"/>
          <w:rFonts w:hint="cs"/>
          <w:rtl/>
        </w:rPr>
        <w:t>،</w:t>
      </w:r>
      <w:r w:rsidR="00CB1437">
        <w:rPr>
          <w:rStyle w:val="ad"/>
          <w:rFonts w:hint="cs"/>
          <w:rtl/>
        </w:rPr>
        <w:t xml:space="preserve"> </w:t>
      </w:r>
      <w:r w:rsidRPr="00032EC5">
        <w:rPr>
          <w:rtl/>
        </w:rPr>
        <w:t>أو لأكثر من معيار أو لها</w:t>
      </w:r>
      <w:r w:rsidR="00FF7F4F" w:rsidRPr="00032EC5">
        <w:rPr>
          <w:rtl/>
        </w:rPr>
        <w:t xml:space="preserve"> </w:t>
      </w:r>
      <w:r w:rsidRPr="00032EC5">
        <w:rPr>
          <w:rtl/>
        </w:rPr>
        <w:t>جميعا</w:t>
      </w:r>
      <w:r w:rsidR="00CB1437" w:rsidRPr="00CB1437">
        <w:rPr>
          <w:rStyle w:val="ad"/>
          <w:rFonts w:hint="cs"/>
          <w:rtl/>
        </w:rPr>
        <w:t>؟</w:t>
      </w:r>
      <w:r w:rsidR="00CB1437">
        <w:rPr>
          <w:rStyle w:val="ad"/>
          <w:rFonts w:hint="cs"/>
          <w:rtl/>
        </w:rPr>
        <w:t xml:space="preserve"> </w:t>
      </w:r>
    </w:p>
    <w:p w14:paraId="4E886F11" w14:textId="77777777" w:rsidR="003A5BBE" w:rsidRPr="00032EC5" w:rsidRDefault="003A5BBE" w:rsidP="00A13421">
      <w:pPr>
        <w:spacing w:line="420" w:lineRule="exact"/>
      </w:pPr>
      <w:r w:rsidRPr="00032EC5">
        <w:rPr>
          <w:rtl/>
        </w:rPr>
        <w:t>وكانت هذه النقطة مثار جدل حيث حاول بعضٌ التعاطي مع روايات الحادثة على حدّ التعاطي مع روايات الفقه</w:t>
      </w:r>
      <w:r w:rsidR="00CB1437" w:rsidRPr="00CB1437">
        <w:rPr>
          <w:rStyle w:val="ad"/>
          <w:rFonts w:hint="cs"/>
          <w:rtl/>
        </w:rPr>
        <w:t>،</w:t>
      </w:r>
      <w:r w:rsidR="00CB1437">
        <w:rPr>
          <w:rStyle w:val="ad"/>
          <w:rFonts w:hint="cs"/>
          <w:rtl/>
        </w:rPr>
        <w:t xml:space="preserve"> </w:t>
      </w:r>
      <w:r w:rsidRPr="00032EC5">
        <w:rPr>
          <w:rtl/>
        </w:rPr>
        <w:t>فيحين تشدّد بعضٌ أكثر لأن الحادثة ذات بعد فكري/ عقدي مع احتمال أنها تخضع لمقاسات البحث التاريخي باعتبار أنها</w:t>
      </w:r>
      <w:r w:rsidR="00FF7F4F" w:rsidRPr="00032EC5">
        <w:rPr>
          <w:rtl/>
        </w:rPr>
        <w:t xml:space="preserve"> </w:t>
      </w:r>
      <w:r w:rsidRPr="00032EC5">
        <w:rPr>
          <w:rtl/>
        </w:rPr>
        <w:t>حادثة تاريخية أو تخضع لأصول الفن القصصي باعتبار البعد التصويري فيها</w:t>
      </w:r>
      <w:r w:rsidR="00CB1437" w:rsidRPr="00CB1437">
        <w:rPr>
          <w:rStyle w:val="ad"/>
          <w:rFonts w:hint="cs"/>
          <w:rtl/>
        </w:rPr>
        <w:t>.</w:t>
      </w:r>
      <w:r w:rsidR="00CB1437">
        <w:rPr>
          <w:rStyle w:val="ad"/>
          <w:rtl/>
        </w:rPr>
        <w:t xml:space="preserve"> </w:t>
      </w:r>
    </w:p>
    <w:p w14:paraId="6319CCDE" w14:textId="77777777" w:rsidR="003A5BBE" w:rsidRPr="00032EC5" w:rsidRDefault="003A5BBE" w:rsidP="00A13421">
      <w:pPr>
        <w:spacing w:line="420" w:lineRule="exact"/>
      </w:pPr>
      <w:r w:rsidRPr="00032EC5">
        <w:rPr>
          <w:rtl/>
        </w:rPr>
        <w:t>في البداية لابد من المرور السريع على طبيعة المعايير والمناهج المتعددة</w:t>
      </w:r>
      <w:r w:rsidR="00CB1437" w:rsidRPr="00CB1437">
        <w:rPr>
          <w:rStyle w:val="ad"/>
          <w:rFonts w:hint="cs"/>
          <w:rtl/>
        </w:rPr>
        <w:t>:</w:t>
      </w:r>
      <w:r w:rsidR="00CB1437">
        <w:rPr>
          <w:rStyle w:val="ad"/>
          <w:rtl/>
        </w:rPr>
        <w:t xml:space="preserve"> </w:t>
      </w:r>
    </w:p>
    <w:p w14:paraId="6FD55DDA" w14:textId="77777777" w:rsidR="003A5BBE" w:rsidRPr="00032EC5" w:rsidRDefault="003A5BBE" w:rsidP="00B46D77">
      <w:pPr>
        <w:pStyle w:val="3"/>
        <w:rPr>
          <w:bCs w:val="0"/>
        </w:rPr>
      </w:pPr>
      <w:bookmarkStart w:id="51" w:name="_Toc207176040"/>
      <w:bookmarkStart w:id="52" w:name="_Toc197126010"/>
      <w:r w:rsidRPr="00032EC5">
        <w:rPr>
          <w:rtl/>
        </w:rPr>
        <w:lastRenderedPageBreak/>
        <w:t>منهج البحث في التاريخ</w:t>
      </w:r>
      <w:r w:rsidR="00CB1437" w:rsidRPr="00CB1437">
        <w:rPr>
          <w:rStyle w:val="ad"/>
          <w:rFonts w:hint="cs"/>
          <w:rtl/>
        </w:rPr>
        <w:t>:</w:t>
      </w:r>
      <w:bookmarkEnd w:id="51"/>
      <w:r w:rsidR="00CB1437">
        <w:rPr>
          <w:rStyle w:val="ad"/>
          <w:rtl/>
        </w:rPr>
        <w:t xml:space="preserve"> </w:t>
      </w:r>
      <w:bookmarkEnd w:id="52"/>
    </w:p>
    <w:p w14:paraId="677E620A" w14:textId="77777777" w:rsidR="003A5BBE" w:rsidRPr="00032EC5" w:rsidRDefault="003A5BBE" w:rsidP="0057312A">
      <w:r w:rsidRPr="00032EC5">
        <w:rPr>
          <w:rtl/>
        </w:rPr>
        <w:t>دراسة التاريخ تعتمد منهج الاطمئنان من خلال تجميع القرائن المتعددة والقصاصات المتنوعة حتى تكتمل الصورة</w:t>
      </w:r>
      <w:r w:rsidR="00FF7F4F" w:rsidRPr="00032EC5">
        <w:rPr>
          <w:rtl/>
        </w:rPr>
        <w:t xml:space="preserve"> </w:t>
      </w:r>
      <w:r w:rsidRPr="00032EC5">
        <w:rPr>
          <w:rtl/>
        </w:rPr>
        <w:t>ويخرج الباحث بقناعة تاريخية</w:t>
      </w:r>
      <w:r w:rsidR="00CB1437" w:rsidRPr="00CB1437">
        <w:rPr>
          <w:rStyle w:val="ad"/>
          <w:rFonts w:hint="cs"/>
          <w:rtl/>
        </w:rPr>
        <w:t>.</w:t>
      </w:r>
      <w:r w:rsidR="00CB1437">
        <w:rPr>
          <w:rStyle w:val="ad"/>
          <w:rtl/>
        </w:rPr>
        <w:t xml:space="preserve"> </w:t>
      </w:r>
    </w:p>
    <w:p w14:paraId="7683FE8F" w14:textId="77777777" w:rsidR="003A5BBE" w:rsidRPr="00032EC5" w:rsidRDefault="003A5BBE" w:rsidP="0057312A">
      <w:r w:rsidRPr="00032EC5">
        <w:rPr>
          <w:rtl/>
        </w:rPr>
        <w:t>فالباحث</w:t>
      </w:r>
      <w:r w:rsidR="00FF7F4F" w:rsidRPr="00032EC5">
        <w:rPr>
          <w:rtl/>
        </w:rPr>
        <w:t xml:space="preserve"> لا يعتمد على النقل التاريخي كشي</w:t>
      </w:r>
      <w:r w:rsidRPr="00032EC5">
        <w:rPr>
          <w:rtl/>
        </w:rPr>
        <w:t>ء مسلم ومحسوم</w:t>
      </w:r>
      <w:r w:rsidR="00CB1437" w:rsidRPr="00CB1437">
        <w:rPr>
          <w:rStyle w:val="ad"/>
          <w:rFonts w:hint="cs"/>
          <w:rtl/>
        </w:rPr>
        <w:t>،</w:t>
      </w:r>
      <w:r w:rsidR="00CB1437">
        <w:rPr>
          <w:rStyle w:val="ad"/>
          <w:rFonts w:hint="cs"/>
          <w:rtl/>
        </w:rPr>
        <w:t xml:space="preserve"> </w:t>
      </w:r>
      <w:r w:rsidRPr="00032EC5">
        <w:rPr>
          <w:rtl/>
        </w:rPr>
        <w:t>كما أنه لا يسقطه عن الاعتبار لمجرد عدم ذكر السند</w:t>
      </w:r>
      <w:r w:rsidR="00FF7F4F" w:rsidRPr="00032EC5">
        <w:rPr>
          <w:rtl/>
        </w:rPr>
        <w:t xml:space="preserve"> </w:t>
      </w:r>
      <w:r w:rsidRPr="00032EC5">
        <w:rPr>
          <w:rtl/>
        </w:rPr>
        <w:t>حيث إن غالب الكتب التاريخية لم توجه عنايتها لذكر السند</w:t>
      </w:r>
      <w:r w:rsidR="00CB1437" w:rsidRPr="00CB1437">
        <w:rPr>
          <w:rStyle w:val="ad"/>
          <w:rFonts w:hint="cs"/>
          <w:rtl/>
        </w:rPr>
        <w:t>،</w:t>
      </w:r>
      <w:r w:rsidR="00CB1437">
        <w:rPr>
          <w:rStyle w:val="ad"/>
          <w:rFonts w:hint="cs"/>
          <w:rtl/>
        </w:rPr>
        <w:t xml:space="preserve"> </w:t>
      </w:r>
      <w:r w:rsidRPr="00032EC5">
        <w:rPr>
          <w:rtl/>
        </w:rPr>
        <w:t>ومن ثم إذا كان المصدر موغلًا في القدم كان نقطة قوة</w:t>
      </w:r>
      <w:r w:rsidR="00FF7F4F" w:rsidRPr="00032EC5">
        <w:rPr>
          <w:rtl/>
        </w:rPr>
        <w:t xml:space="preserve"> </w:t>
      </w:r>
      <w:r w:rsidRPr="00032EC5">
        <w:rPr>
          <w:rtl/>
        </w:rPr>
        <w:t>ومزية له على المصادر الأخرى</w:t>
      </w:r>
      <w:r w:rsidR="00CB1437" w:rsidRPr="00CB1437">
        <w:rPr>
          <w:rStyle w:val="ad"/>
          <w:rFonts w:hint="cs"/>
          <w:rtl/>
        </w:rPr>
        <w:t>.</w:t>
      </w:r>
      <w:r w:rsidR="00CB1437">
        <w:rPr>
          <w:rStyle w:val="ad"/>
          <w:rtl/>
        </w:rPr>
        <w:t xml:space="preserve"> </w:t>
      </w:r>
      <w:r w:rsidRPr="00032EC5">
        <w:rPr>
          <w:rtl/>
        </w:rPr>
        <w:t>كما أنه لابد أن يكون المصدر التاريخي من المصادر المعتدّ بها</w:t>
      </w:r>
      <w:r w:rsidR="00CB1437" w:rsidRPr="00CB1437">
        <w:rPr>
          <w:rStyle w:val="ad"/>
          <w:rFonts w:hint="cs"/>
          <w:rtl/>
        </w:rPr>
        <w:t>،</w:t>
      </w:r>
      <w:r w:rsidR="00CB1437">
        <w:rPr>
          <w:rStyle w:val="ad"/>
          <w:rFonts w:hint="cs"/>
          <w:rtl/>
        </w:rPr>
        <w:t xml:space="preserve"> </w:t>
      </w:r>
      <w:r w:rsidRPr="00032EC5">
        <w:rPr>
          <w:rtl/>
        </w:rPr>
        <w:t>بمعنى أنه لم يثبت</w:t>
      </w:r>
      <w:r w:rsidR="00FF7F4F" w:rsidRPr="00032EC5">
        <w:rPr>
          <w:rtl/>
        </w:rPr>
        <w:t xml:space="preserve"> </w:t>
      </w:r>
      <w:r w:rsidRPr="00032EC5">
        <w:rPr>
          <w:rtl/>
        </w:rPr>
        <w:t>تدليسه وتزويره للحقائق بشكل عام</w:t>
      </w:r>
      <w:r w:rsidR="00CB1437" w:rsidRPr="00CB1437">
        <w:rPr>
          <w:rStyle w:val="ad"/>
          <w:rFonts w:hint="cs"/>
          <w:rtl/>
        </w:rPr>
        <w:t>.</w:t>
      </w:r>
      <w:r w:rsidR="00CB1437">
        <w:rPr>
          <w:rStyle w:val="ad"/>
          <w:rtl/>
        </w:rPr>
        <w:t xml:space="preserve"> </w:t>
      </w:r>
    </w:p>
    <w:p w14:paraId="40C9A77D" w14:textId="77777777" w:rsidR="003A5BBE" w:rsidRPr="00032EC5" w:rsidRDefault="003A5BBE" w:rsidP="0057312A">
      <w:r w:rsidRPr="00032EC5">
        <w:rPr>
          <w:rtl/>
        </w:rPr>
        <w:t>كلّ ذلك لأن الهدف من دراسة التاريخ الموعظة والعبرة لما هو ثابت</w:t>
      </w:r>
      <w:r w:rsidR="00CB1437" w:rsidRPr="00CB1437">
        <w:rPr>
          <w:rStyle w:val="ad"/>
          <w:rFonts w:hint="cs"/>
          <w:rtl/>
        </w:rPr>
        <w:t>،</w:t>
      </w:r>
      <w:r w:rsidR="00CB1437">
        <w:rPr>
          <w:rStyle w:val="ad"/>
          <w:rFonts w:hint="cs"/>
          <w:rtl/>
        </w:rPr>
        <w:t xml:space="preserve"> </w:t>
      </w:r>
      <w:r w:rsidRPr="00032EC5">
        <w:rPr>
          <w:rtl/>
        </w:rPr>
        <w:t>فليس المقصود منه إثبات عقيدة أو حكم</w:t>
      </w:r>
      <w:r w:rsidR="00CB1437" w:rsidRPr="00CB1437">
        <w:rPr>
          <w:rStyle w:val="ad"/>
          <w:rFonts w:hint="cs"/>
          <w:rtl/>
        </w:rPr>
        <w:t>.</w:t>
      </w:r>
      <w:r w:rsidR="00CB1437">
        <w:rPr>
          <w:rStyle w:val="ad"/>
          <w:rtl/>
        </w:rPr>
        <w:t xml:space="preserve"> </w:t>
      </w:r>
    </w:p>
    <w:p w14:paraId="132B43D9" w14:textId="77777777" w:rsidR="003A5BBE" w:rsidRPr="00032EC5" w:rsidRDefault="003A5BBE" w:rsidP="0057312A">
      <w:r w:rsidRPr="00032EC5">
        <w:rPr>
          <w:rtl/>
        </w:rPr>
        <w:t>ومسلك تحصيل الاطمئنان هو المبنى العمدة لدى محققي علم الرجال في الجرح والتعديل</w:t>
      </w:r>
      <w:r w:rsidR="00CB1437" w:rsidRPr="00CB1437">
        <w:rPr>
          <w:rStyle w:val="ad"/>
          <w:rFonts w:hint="cs"/>
          <w:rtl/>
        </w:rPr>
        <w:t>،</w:t>
      </w:r>
      <w:r w:rsidR="00CB1437">
        <w:rPr>
          <w:rStyle w:val="ad"/>
          <w:rFonts w:hint="cs"/>
          <w:rtl/>
        </w:rPr>
        <w:t xml:space="preserve"> </w:t>
      </w:r>
      <w:r w:rsidRPr="00032EC5">
        <w:rPr>
          <w:rtl/>
        </w:rPr>
        <w:t>وعلى هذا الأساس يمكن</w:t>
      </w:r>
      <w:r w:rsidR="00FF7F4F" w:rsidRPr="00032EC5">
        <w:rPr>
          <w:rtl/>
        </w:rPr>
        <w:t xml:space="preserve"> </w:t>
      </w:r>
      <w:r w:rsidRPr="00032EC5">
        <w:rPr>
          <w:rtl/>
        </w:rPr>
        <w:t>القول إن هذا العلم يمثّل واحدة من شعب علم التاريخ</w:t>
      </w:r>
      <w:r w:rsidR="00CB1437" w:rsidRPr="00CB1437">
        <w:rPr>
          <w:rStyle w:val="ad"/>
          <w:rFonts w:hint="cs"/>
          <w:rtl/>
        </w:rPr>
        <w:t>.</w:t>
      </w:r>
      <w:r w:rsidR="00CB1437">
        <w:rPr>
          <w:rStyle w:val="ad"/>
          <w:rtl/>
        </w:rPr>
        <w:t xml:space="preserve"> </w:t>
      </w:r>
    </w:p>
    <w:p w14:paraId="7DD6A2B6" w14:textId="77777777" w:rsidR="003A5BBE" w:rsidRPr="00032EC5" w:rsidRDefault="003A5BBE" w:rsidP="0057312A">
      <w:r w:rsidRPr="00032EC5">
        <w:rPr>
          <w:rtl/>
        </w:rPr>
        <w:t>ولا تشذّ رواية واقعة كربلاء في بعدها التاريخي عن هذه</w:t>
      </w:r>
      <w:r w:rsidR="00D16175" w:rsidRPr="00032EC5">
        <w:rPr>
          <w:rtl/>
        </w:rPr>
        <w:t xml:space="preserve"> </w:t>
      </w:r>
      <w:r w:rsidRPr="00032EC5">
        <w:rPr>
          <w:rtl/>
        </w:rPr>
        <w:t>القاعدة</w:t>
      </w:r>
      <w:r w:rsidR="00CB1437" w:rsidRPr="00CB1437">
        <w:rPr>
          <w:rStyle w:val="ad"/>
          <w:rFonts w:hint="cs"/>
          <w:rtl/>
        </w:rPr>
        <w:t>،</w:t>
      </w:r>
      <w:r w:rsidR="00CB1437">
        <w:rPr>
          <w:rStyle w:val="ad"/>
          <w:rFonts w:hint="cs"/>
          <w:rtl/>
        </w:rPr>
        <w:t xml:space="preserve"> </w:t>
      </w:r>
      <w:r w:rsidRPr="00032EC5">
        <w:rPr>
          <w:rtl/>
        </w:rPr>
        <w:t>ومن الخطأ المنهجي أن يتمّ الإعراض عن الرواية</w:t>
      </w:r>
      <w:r w:rsidR="00FF7F4F" w:rsidRPr="00032EC5">
        <w:rPr>
          <w:rtl/>
        </w:rPr>
        <w:t xml:space="preserve"> </w:t>
      </w:r>
      <w:r w:rsidRPr="00032EC5">
        <w:rPr>
          <w:rtl/>
        </w:rPr>
        <w:t>لمجرد عدم ذكر السند أو لأنها ضعيفة بمقاسات رواية الفقه أو لأن راويها ليس معاصراً للحدث</w:t>
      </w:r>
      <w:r w:rsidR="00CB1437" w:rsidRPr="00CB1437">
        <w:rPr>
          <w:rStyle w:val="ad"/>
          <w:rFonts w:hint="cs"/>
          <w:rtl/>
        </w:rPr>
        <w:t>،</w:t>
      </w:r>
      <w:r w:rsidR="00CB1437">
        <w:rPr>
          <w:rStyle w:val="ad"/>
          <w:rFonts w:hint="cs"/>
          <w:rtl/>
        </w:rPr>
        <w:t xml:space="preserve"> </w:t>
      </w:r>
      <w:r w:rsidRPr="00032EC5">
        <w:rPr>
          <w:rtl/>
        </w:rPr>
        <w:t>فإن كل ذلك طلب</w:t>
      </w:r>
      <w:r w:rsidR="00FF7F4F" w:rsidRPr="00032EC5">
        <w:rPr>
          <w:rtl/>
        </w:rPr>
        <w:t xml:space="preserve"> </w:t>
      </w:r>
      <w:r w:rsidRPr="00032EC5">
        <w:rPr>
          <w:rtl/>
        </w:rPr>
        <w:lastRenderedPageBreak/>
        <w:t>وتوقع غير منهجي</w:t>
      </w:r>
      <w:r w:rsidR="00CB1437" w:rsidRPr="00CB1437">
        <w:rPr>
          <w:rStyle w:val="ad"/>
          <w:rFonts w:hint="cs"/>
          <w:rtl/>
        </w:rPr>
        <w:t>،</w:t>
      </w:r>
      <w:r w:rsidR="00CB1437">
        <w:rPr>
          <w:rStyle w:val="ad"/>
          <w:rFonts w:hint="cs"/>
          <w:rtl/>
        </w:rPr>
        <w:t xml:space="preserve"> </w:t>
      </w:r>
      <w:r w:rsidRPr="00032EC5">
        <w:rPr>
          <w:rtl/>
        </w:rPr>
        <w:t>وإنما هي جميعاً تمثّل قرائن يُضمّ بعضها إلى بعض فينمو الكشف عن الواقع حتى يصل إلى درج</w:t>
      </w:r>
      <w:r w:rsidR="001E5387" w:rsidRPr="00032EC5">
        <w:rPr>
          <w:rtl/>
        </w:rPr>
        <w:t xml:space="preserve">ة </w:t>
      </w:r>
      <w:proofErr w:type="spellStart"/>
      <w:r w:rsidR="001E5387" w:rsidRPr="00032EC5">
        <w:rPr>
          <w:rtl/>
        </w:rPr>
        <w:t>إ</w:t>
      </w:r>
      <w:r w:rsidRPr="00032EC5">
        <w:rPr>
          <w:rtl/>
        </w:rPr>
        <w:t>لاطمئنان</w:t>
      </w:r>
      <w:proofErr w:type="spellEnd"/>
      <w:r w:rsidR="00CB1437" w:rsidRPr="00CB1437">
        <w:rPr>
          <w:rStyle w:val="ad"/>
          <w:rFonts w:hint="cs"/>
          <w:rtl/>
        </w:rPr>
        <w:t>.</w:t>
      </w:r>
      <w:r w:rsidR="00CB1437">
        <w:rPr>
          <w:rStyle w:val="ad"/>
          <w:rtl/>
        </w:rPr>
        <w:t xml:space="preserve"> </w:t>
      </w:r>
    </w:p>
    <w:p w14:paraId="2E2D19E1" w14:textId="77777777" w:rsidR="003A5BBE" w:rsidRPr="00032EC5" w:rsidRDefault="003A5BBE" w:rsidP="0057312A">
      <w:r w:rsidRPr="00032EC5">
        <w:rPr>
          <w:rtl/>
        </w:rPr>
        <w:t>خاصة وإنه قد تظافرت جهود كبيرة بدواعٍ مختلفة لنقل حدث الطف</w:t>
      </w:r>
      <w:r w:rsidR="00CB1437" w:rsidRPr="00CB1437">
        <w:rPr>
          <w:rStyle w:val="ad"/>
          <w:rFonts w:hint="cs"/>
          <w:rtl/>
        </w:rPr>
        <w:t>،</w:t>
      </w:r>
      <w:r w:rsidR="00CB1437">
        <w:rPr>
          <w:rStyle w:val="ad"/>
          <w:rFonts w:hint="cs"/>
          <w:rtl/>
        </w:rPr>
        <w:t xml:space="preserve"> </w:t>
      </w:r>
      <w:r w:rsidRPr="00032EC5">
        <w:rPr>
          <w:rtl/>
        </w:rPr>
        <w:t>ومن ثم ذكر البعض أنه لم تحظَ واقعة تاريخية</w:t>
      </w:r>
      <w:r w:rsidR="00FF7F4F" w:rsidRPr="00032EC5">
        <w:rPr>
          <w:rtl/>
        </w:rPr>
        <w:t xml:space="preserve"> </w:t>
      </w:r>
      <w:r w:rsidRPr="00032EC5">
        <w:rPr>
          <w:rtl/>
        </w:rPr>
        <w:t>بالرصد والضبط بمثل ما حظيت به واقعة كربلاء</w:t>
      </w:r>
      <w:r w:rsidR="00CB1437" w:rsidRPr="00CB1437">
        <w:rPr>
          <w:rStyle w:val="ad"/>
          <w:rFonts w:hint="cs"/>
          <w:rtl/>
        </w:rPr>
        <w:t>.</w:t>
      </w:r>
      <w:r w:rsidR="00CB1437">
        <w:rPr>
          <w:rStyle w:val="ad"/>
          <w:rtl/>
        </w:rPr>
        <w:t xml:space="preserve"> </w:t>
      </w:r>
    </w:p>
    <w:p w14:paraId="134686A9" w14:textId="77777777" w:rsidR="003A5BBE" w:rsidRPr="00032EC5" w:rsidRDefault="003A5BBE" w:rsidP="0057312A">
      <w:r w:rsidRPr="00032EC5">
        <w:rPr>
          <w:rtl/>
        </w:rPr>
        <w:t>والجدير بالانتباه</w:t>
      </w:r>
      <w:r w:rsidR="00CB1437" w:rsidRPr="00CB1437">
        <w:rPr>
          <w:rStyle w:val="ad"/>
          <w:rFonts w:hint="cs"/>
          <w:rtl/>
        </w:rPr>
        <w:t>:</w:t>
      </w:r>
      <w:r w:rsidR="00CB1437">
        <w:rPr>
          <w:rStyle w:val="ad"/>
          <w:rtl/>
        </w:rPr>
        <w:t xml:space="preserve"> </w:t>
      </w:r>
      <w:r w:rsidRPr="00032EC5">
        <w:rPr>
          <w:rtl/>
        </w:rPr>
        <w:t>أن الاطمئنان ليس مسلكاً خاصاً بالمنهج التاريخي والرجالي بل هو مسلك عام في جميع العلوم</w:t>
      </w:r>
      <w:r w:rsidR="00FF7F4F" w:rsidRPr="00032EC5">
        <w:rPr>
          <w:rtl/>
        </w:rPr>
        <w:t xml:space="preserve"> </w:t>
      </w:r>
      <w:r w:rsidRPr="00032EC5">
        <w:rPr>
          <w:rtl/>
        </w:rPr>
        <w:t>النقلية</w:t>
      </w:r>
      <w:r w:rsidR="00CB1437" w:rsidRPr="00CB1437">
        <w:rPr>
          <w:rStyle w:val="ad"/>
          <w:rFonts w:hint="cs"/>
          <w:rtl/>
        </w:rPr>
        <w:t>،</w:t>
      </w:r>
      <w:r w:rsidR="00CB1437">
        <w:rPr>
          <w:rStyle w:val="ad"/>
          <w:rFonts w:hint="cs"/>
          <w:rtl/>
        </w:rPr>
        <w:t xml:space="preserve"> </w:t>
      </w:r>
      <w:r w:rsidRPr="00032EC5">
        <w:rPr>
          <w:rtl/>
        </w:rPr>
        <w:t>فهو لا يقلّ في قيمته واعتباره عن الخبر الواحد الثقة أو الخبر الواحد الموثوق الصدور</w:t>
      </w:r>
      <w:r w:rsidR="00CB1437" w:rsidRPr="00CB1437">
        <w:rPr>
          <w:rStyle w:val="ad"/>
          <w:rFonts w:hint="cs"/>
          <w:rtl/>
        </w:rPr>
        <w:t>.</w:t>
      </w:r>
      <w:r w:rsidR="00CB1437">
        <w:rPr>
          <w:rStyle w:val="ad"/>
          <w:rtl/>
        </w:rPr>
        <w:t xml:space="preserve"> </w:t>
      </w:r>
    </w:p>
    <w:p w14:paraId="13A8C489" w14:textId="77777777" w:rsidR="003A5BBE" w:rsidRPr="00032EC5" w:rsidRDefault="003A5BBE" w:rsidP="00B46D77">
      <w:pPr>
        <w:pStyle w:val="3"/>
        <w:rPr>
          <w:bCs w:val="0"/>
        </w:rPr>
      </w:pPr>
      <w:bookmarkStart w:id="53" w:name="_Toc207176041"/>
      <w:bookmarkStart w:id="54" w:name="_Toc197126011"/>
      <w:r w:rsidRPr="00032EC5">
        <w:rPr>
          <w:rtl/>
        </w:rPr>
        <w:t>منهج البحث في العقائد</w:t>
      </w:r>
      <w:r w:rsidR="00CB1437" w:rsidRPr="00CB1437">
        <w:rPr>
          <w:rStyle w:val="ad"/>
          <w:rFonts w:hint="cs"/>
          <w:rtl/>
        </w:rPr>
        <w:t>:</w:t>
      </w:r>
      <w:bookmarkEnd w:id="53"/>
      <w:r w:rsidR="00CB1437">
        <w:rPr>
          <w:rStyle w:val="ad"/>
          <w:rtl/>
        </w:rPr>
        <w:t xml:space="preserve"> </w:t>
      </w:r>
      <w:bookmarkEnd w:id="54"/>
    </w:p>
    <w:p w14:paraId="4C8865A7" w14:textId="77777777" w:rsidR="003A5BBE" w:rsidRPr="00032EC5" w:rsidRDefault="003A5BBE" w:rsidP="0057312A">
      <w:r w:rsidRPr="00032EC5">
        <w:rPr>
          <w:rtl/>
        </w:rPr>
        <w:t>مشهور متكلمي الشيعة أن العقائد لا تثبت إلا بالقطع</w:t>
      </w:r>
      <w:r w:rsidR="00CB1437" w:rsidRPr="00CB1437">
        <w:rPr>
          <w:rStyle w:val="ad"/>
          <w:rFonts w:hint="cs"/>
          <w:rtl/>
        </w:rPr>
        <w:t>،</w:t>
      </w:r>
      <w:r w:rsidR="00CB1437">
        <w:rPr>
          <w:rStyle w:val="ad"/>
          <w:rFonts w:hint="cs"/>
          <w:rtl/>
        </w:rPr>
        <w:t xml:space="preserve"> </w:t>
      </w:r>
      <w:r w:rsidRPr="00032EC5">
        <w:rPr>
          <w:rtl/>
        </w:rPr>
        <w:t>ومن ثم</w:t>
      </w:r>
      <w:r w:rsidR="00CB1437">
        <w:rPr>
          <w:rtl/>
        </w:rPr>
        <w:t xml:space="preserve"> </w:t>
      </w:r>
      <w:r w:rsidRPr="00032EC5">
        <w:rPr>
          <w:rtl/>
        </w:rPr>
        <w:t>لا تثبت بخبر الواحد إلا أن يكون قطعياً</w:t>
      </w:r>
      <w:r w:rsidR="00CB1437" w:rsidRPr="00CB1437">
        <w:rPr>
          <w:rStyle w:val="ad"/>
          <w:rFonts w:hint="cs"/>
          <w:rtl/>
        </w:rPr>
        <w:t>.</w:t>
      </w:r>
      <w:r w:rsidR="00CB1437">
        <w:rPr>
          <w:rStyle w:val="ad"/>
          <w:rtl/>
        </w:rPr>
        <w:t xml:space="preserve"> </w:t>
      </w:r>
    </w:p>
    <w:p w14:paraId="27B0A61D" w14:textId="77777777" w:rsidR="003A5BBE" w:rsidRPr="00032EC5" w:rsidRDefault="003A5BBE" w:rsidP="0057312A">
      <w:r w:rsidRPr="00032EC5">
        <w:rPr>
          <w:rtl/>
        </w:rPr>
        <w:t>والمعروف لدى محدثي الشيعة أن تفاصيل العقيدة تثبت بالخبر الظني المعتبر وبقية الظنون المعتبرة</w:t>
      </w:r>
      <w:r w:rsidR="00CB1437" w:rsidRPr="00CB1437">
        <w:rPr>
          <w:rStyle w:val="ad"/>
          <w:rFonts w:hint="cs"/>
          <w:rtl/>
        </w:rPr>
        <w:t>.</w:t>
      </w:r>
      <w:r w:rsidR="00CB1437">
        <w:rPr>
          <w:rStyle w:val="ad"/>
          <w:rtl/>
        </w:rPr>
        <w:t xml:space="preserve"> </w:t>
      </w:r>
    </w:p>
    <w:p w14:paraId="3EE17656" w14:textId="77777777" w:rsidR="003A5BBE" w:rsidRPr="00032EC5" w:rsidRDefault="003A5BBE" w:rsidP="00C1587D">
      <w:r w:rsidRPr="00032EC5">
        <w:rPr>
          <w:rtl/>
        </w:rPr>
        <w:t>وثلة من أعمدة علماء الإمامية ألفت إليهم الشيخ في الرسائل فصلوا بين المعارف الأساسية فلا تثبت إلا بالقطع</w:t>
      </w:r>
      <w:r w:rsidR="00CB1437" w:rsidRPr="00CB1437">
        <w:rPr>
          <w:rStyle w:val="ad"/>
          <w:rFonts w:hint="cs"/>
          <w:rtl/>
        </w:rPr>
        <w:t>،</w:t>
      </w:r>
      <w:r w:rsidR="00CB1437">
        <w:rPr>
          <w:rStyle w:val="ad"/>
          <w:rFonts w:hint="cs"/>
          <w:rtl/>
        </w:rPr>
        <w:t xml:space="preserve"> </w:t>
      </w:r>
      <w:r w:rsidRPr="00032EC5">
        <w:rPr>
          <w:rtl/>
        </w:rPr>
        <w:t>وبين</w:t>
      </w:r>
      <w:r w:rsidR="00FF7F4F" w:rsidRPr="00032EC5">
        <w:rPr>
          <w:rtl/>
        </w:rPr>
        <w:t xml:space="preserve"> </w:t>
      </w:r>
      <w:r w:rsidRPr="00032EC5">
        <w:rPr>
          <w:rtl/>
        </w:rPr>
        <w:t xml:space="preserve">تفاصيل المعارف التي لا يصل إليها العقل فيكفي فيها </w:t>
      </w:r>
      <w:r w:rsidRPr="00032EC5">
        <w:rPr>
          <w:rtl/>
        </w:rPr>
        <w:lastRenderedPageBreak/>
        <w:t xml:space="preserve">الظن </w:t>
      </w:r>
      <w:proofErr w:type="gramStart"/>
      <w:r w:rsidRPr="00032EC5">
        <w:rPr>
          <w:rtl/>
        </w:rPr>
        <w:t>المعتب</w:t>
      </w:r>
      <w:r w:rsidR="00D16175" w:rsidRPr="00032EC5">
        <w:rPr>
          <w:rtl/>
        </w:rPr>
        <w:t>ر</w:t>
      </w:r>
      <w:r w:rsidR="00CB1437" w:rsidRPr="00CB1437">
        <w:rPr>
          <w:rStyle w:val="ad"/>
          <w:vertAlign w:val="superscript"/>
          <w:rtl/>
        </w:rPr>
        <w:t>(</w:t>
      </w:r>
      <w:proofErr w:type="gramEnd"/>
      <w:r w:rsidR="00D16175" w:rsidRPr="00CB1437">
        <w:rPr>
          <w:rStyle w:val="a7"/>
          <w:rtl/>
        </w:rPr>
        <w:footnoteReference w:id="18"/>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6A8585E0" w14:textId="77777777" w:rsidR="003A5BBE" w:rsidRPr="00032EC5" w:rsidRDefault="003A5BBE" w:rsidP="0057312A">
      <w:r w:rsidRPr="00032EC5">
        <w:rPr>
          <w:rtl/>
        </w:rPr>
        <w:t xml:space="preserve">ويبدو من السيد </w:t>
      </w:r>
      <w:proofErr w:type="spellStart"/>
      <w:r w:rsidRPr="00032EC5">
        <w:rPr>
          <w:rtl/>
        </w:rPr>
        <w:t>الخوئي</w:t>
      </w:r>
      <w:proofErr w:type="spellEnd"/>
      <w:r w:rsidRPr="00032EC5">
        <w:rPr>
          <w:rtl/>
        </w:rPr>
        <w:t xml:space="preserve"> قبوله لهذا التفصيل</w:t>
      </w:r>
      <w:r w:rsidR="00CB1437" w:rsidRPr="00CB1437">
        <w:rPr>
          <w:rStyle w:val="ad"/>
          <w:rFonts w:hint="cs"/>
          <w:rtl/>
        </w:rPr>
        <w:t>،</w:t>
      </w:r>
      <w:r w:rsidR="00CB1437">
        <w:rPr>
          <w:rStyle w:val="ad"/>
          <w:rFonts w:hint="cs"/>
          <w:rtl/>
        </w:rPr>
        <w:t xml:space="preserve"> </w:t>
      </w:r>
      <w:r w:rsidRPr="00032EC5">
        <w:rPr>
          <w:rtl/>
        </w:rPr>
        <w:t xml:space="preserve">ومن قبل تمايل إليه </w:t>
      </w:r>
      <w:proofErr w:type="spellStart"/>
      <w:r w:rsidRPr="00032EC5">
        <w:rPr>
          <w:rtl/>
        </w:rPr>
        <w:t>ال</w:t>
      </w:r>
      <w:r w:rsidR="00FF7F4F" w:rsidRPr="00032EC5">
        <w:rPr>
          <w:rtl/>
        </w:rPr>
        <w:t>إ</w:t>
      </w:r>
      <w:r w:rsidRPr="00032EC5">
        <w:rPr>
          <w:rtl/>
        </w:rPr>
        <w:t>صفهاني</w:t>
      </w:r>
      <w:proofErr w:type="spellEnd"/>
      <w:r w:rsidRPr="00032EC5">
        <w:rPr>
          <w:rtl/>
        </w:rPr>
        <w:t xml:space="preserve"> والعراقي</w:t>
      </w:r>
      <w:r w:rsidR="00CB1437" w:rsidRPr="00CB1437">
        <w:rPr>
          <w:rStyle w:val="ad"/>
          <w:rFonts w:hint="cs"/>
          <w:rtl/>
        </w:rPr>
        <w:t>.</w:t>
      </w:r>
      <w:r w:rsidR="00CB1437">
        <w:rPr>
          <w:rStyle w:val="ad"/>
          <w:rtl/>
        </w:rPr>
        <w:t xml:space="preserve"> </w:t>
      </w:r>
    </w:p>
    <w:p w14:paraId="1F6DCAE7" w14:textId="77777777" w:rsidR="003A5BBE" w:rsidRPr="00032EC5" w:rsidRDefault="003A5BBE" w:rsidP="0057312A">
      <w:r w:rsidRPr="00032EC5">
        <w:rPr>
          <w:rtl/>
        </w:rPr>
        <w:t>والصحيح هو الأخير كما فصّلنا في ذلك في علم الأصول وكتاب الإمامة الإلهية</w:t>
      </w:r>
      <w:r w:rsidR="00CB1437" w:rsidRPr="00CB1437">
        <w:rPr>
          <w:rStyle w:val="ad"/>
          <w:rFonts w:hint="cs"/>
          <w:rtl/>
        </w:rPr>
        <w:t>،</w:t>
      </w:r>
      <w:r w:rsidR="00CB1437">
        <w:rPr>
          <w:rStyle w:val="ad"/>
          <w:rFonts w:hint="cs"/>
          <w:rtl/>
        </w:rPr>
        <w:t xml:space="preserve"> </w:t>
      </w:r>
      <w:r w:rsidRPr="00032EC5">
        <w:rPr>
          <w:rtl/>
        </w:rPr>
        <w:t>ومن ثم فالرواية تنفع حتى لو كانت</w:t>
      </w:r>
      <w:r w:rsidR="00FF7F4F" w:rsidRPr="00032EC5">
        <w:rPr>
          <w:rtl/>
        </w:rPr>
        <w:t xml:space="preserve"> </w:t>
      </w:r>
      <w:r w:rsidRPr="00032EC5">
        <w:rPr>
          <w:rtl/>
        </w:rPr>
        <w:t>ضعيفة إن حصل منها ومن غيرها القطع بالتواتر أو الاطمئنان بالاستفاضة</w:t>
      </w:r>
      <w:r w:rsidR="00CB1437" w:rsidRPr="00CB1437">
        <w:rPr>
          <w:rStyle w:val="ad"/>
          <w:rFonts w:hint="cs"/>
          <w:rtl/>
        </w:rPr>
        <w:t>.</w:t>
      </w:r>
      <w:r w:rsidR="00CB1437">
        <w:rPr>
          <w:rStyle w:val="ad"/>
          <w:rtl/>
        </w:rPr>
        <w:t xml:space="preserve"> </w:t>
      </w:r>
      <w:r w:rsidRPr="00032EC5">
        <w:rPr>
          <w:rtl/>
        </w:rPr>
        <w:t>وإلا فإن كان الخبر معتبراً وكان المضمون من</w:t>
      </w:r>
      <w:r w:rsidR="00FF7F4F" w:rsidRPr="00032EC5">
        <w:rPr>
          <w:rtl/>
        </w:rPr>
        <w:t xml:space="preserve"> </w:t>
      </w:r>
      <w:r w:rsidRPr="00032EC5">
        <w:rPr>
          <w:rtl/>
        </w:rPr>
        <w:t>تفاصيل العقائد يكفي في الإثبات</w:t>
      </w:r>
      <w:r w:rsidR="00CB1437" w:rsidRPr="00CB1437">
        <w:rPr>
          <w:rStyle w:val="ad"/>
          <w:rFonts w:hint="cs"/>
          <w:rtl/>
        </w:rPr>
        <w:t>.</w:t>
      </w:r>
      <w:r w:rsidR="00CB1437">
        <w:rPr>
          <w:rStyle w:val="ad"/>
          <w:rtl/>
        </w:rPr>
        <w:t xml:space="preserve"> </w:t>
      </w:r>
    </w:p>
    <w:p w14:paraId="520DC24E" w14:textId="77777777" w:rsidR="003A5BBE" w:rsidRPr="00032EC5" w:rsidRDefault="003A5BBE" w:rsidP="0057312A">
      <w:r w:rsidRPr="00032EC5">
        <w:rPr>
          <w:rtl/>
        </w:rPr>
        <w:t>وقد جاء في أصول الكافي في صحيحة عمر بن يزيد ما يدلّ على حجية خبر الواحد المعتبر في التفاصيل</w:t>
      </w:r>
      <w:r w:rsidR="00CB1437" w:rsidRPr="00CB1437">
        <w:rPr>
          <w:rStyle w:val="ad"/>
          <w:rFonts w:hint="cs"/>
          <w:rtl/>
        </w:rPr>
        <w:t>،</w:t>
      </w:r>
      <w:r w:rsidR="00CB1437">
        <w:rPr>
          <w:rStyle w:val="ad"/>
          <w:rFonts w:hint="cs"/>
          <w:rtl/>
        </w:rPr>
        <w:t xml:space="preserve"> </w:t>
      </w:r>
      <w:r w:rsidRPr="00032EC5">
        <w:rPr>
          <w:rtl/>
        </w:rPr>
        <w:t>قال</w:t>
      </w:r>
      <w:r w:rsidR="00CB1437" w:rsidRPr="00CB1437">
        <w:rPr>
          <w:rStyle w:val="ad"/>
          <w:rFonts w:hint="cs"/>
          <w:rtl/>
        </w:rPr>
        <w:t>:</w:t>
      </w:r>
      <w:r w:rsidR="00CB1437">
        <w:rPr>
          <w:rStyle w:val="ad"/>
          <w:rtl/>
        </w:rPr>
        <w:t xml:space="preserve"> </w:t>
      </w:r>
      <w:r w:rsidRPr="00032EC5">
        <w:rPr>
          <w:rtl/>
        </w:rPr>
        <w:t>قلت</w:t>
      </w:r>
      <w:r w:rsidR="00FF7F4F" w:rsidRPr="00032EC5">
        <w:rPr>
          <w:rtl/>
        </w:rPr>
        <w:t xml:space="preserve"> </w:t>
      </w:r>
      <w:r w:rsidRPr="00032EC5">
        <w:rPr>
          <w:rtl/>
        </w:rPr>
        <w:lastRenderedPageBreak/>
        <w:t>لأبي عبد الله أ</w:t>
      </w:r>
      <w:r w:rsidR="00F60C9C" w:rsidRPr="00032EC5">
        <w:rPr>
          <w:rtl/>
        </w:rPr>
        <w:t xml:space="preserve"> </w:t>
      </w:r>
      <w:r w:rsidRPr="00032EC5">
        <w:rPr>
          <w:rtl/>
        </w:rPr>
        <w:t>رأيت من لم يقرّ بما يأتيكم في ليلة القدر كما ذكرت ولم يجحده</w:t>
      </w:r>
      <w:r w:rsidR="00CB1437" w:rsidRPr="00CB1437">
        <w:rPr>
          <w:rStyle w:val="ad"/>
          <w:rFonts w:hint="cs"/>
          <w:rtl/>
        </w:rPr>
        <w:t>؟</w:t>
      </w:r>
      <w:r w:rsidR="00CB1437">
        <w:rPr>
          <w:rStyle w:val="ad"/>
          <w:rFonts w:hint="cs"/>
          <w:rtl/>
        </w:rPr>
        <w:t xml:space="preserve"> </w:t>
      </w:r>
      <w:r w:rsidRPr="00032EC5">
        <w:rPr>
          <w:rtl/>
        </w:rPr>
        <w:t>قال</w:t>
      </w:r>
      <w:r w:rsidR="00CB1437" w:rsidRPr="00CB1437">
        <w:rPr>
          <w:rStyle w:val="ad"/>
          <w:rFonts w:hint="cs"/>
          <w:rtl/>
        </w:rPr>
        <w:t>:</w:t>
      </w:r>
      <w:r w:rsidR="00CB1437">
        <w:rPr>
          <w:rStyle w:val="ad"/>
          <w:rtl/>
        </w:rPr>
        <w:t xml:space="preserve"> </w:t>
      </w:r>
      <w:r w:rsidR="00CB1437" w:rsidRPr="00CB1437">
        <w:rPr>
          <w:rStyle w:val="ad"/>
          <w:rtl/>
        </w:rPr>
        <w:t>«</w:t>
      </w:r>
      <w:r w:rsidRPr="00032EC5">
        <w:rPr>
          <w:rtl/>
        </w:rPr>
        <w:t>أما إذا قامت عليه الحجة ممن يثق</w:t>
      </w:r>
      <w:r w:rsidR="00FF7F4F" w:rsidRPr="00032EC5">
        <w:rPr>
          <w:rtl/>
        </w:rPr>
        <w:t xml:space="preserve"> </w:t>
      </w:r>
      <w:r w:rsidRPr="00032EC5">
        <w:rPr>
          <w:rtl/>
        </w:rPr>
        <w:t>به في علمنا فلم يثق به فهو كافر</w:t>
      </w:r>
      <w:r w:rsidR="00CB1437" w:rsidRPr="00CB1437">
        <w:rPr>
          <w:rStyle w:val="ad"/>
          <w:rFonts w:hint="cs"/>
          <w:rtl/>
        </w:rPr>
        <w:t>،</w:t>
      </w:r>
      <w:r w:rsidR="00CB1437">
        <w:rPr>
          <w:rStyle w:val="ad"/>
          <w:rFonts w:hint="cs"/>
          <w:rtl/>
        </w:rPr>
        <w:t xml:space="preserve"> </w:t>
      </w:r>
      <w:r w:rsidRPr="00032EC5">
        <w:rPr>
          <w:rtl/>
        </w:rPr>
        <w:t>وأما من لم يسمع ذلك فهو في عذر حتى يسمع</w:t>
      </w:r>
      <w:r w:rsidR="00CB1437" w:rsidRPr="00CB1437">
        <w:rPr>
          <w:rStyle w:val="ad"/>
          <w:rFonts w:hint="cs"/>
          <w:rtl/>
        </w:rPr>
        <w:t>»،</w:t>
      </w:r>
      <w:r w:rsidR="00CB1437">
        <w:rPr>
          <w:rStyle w:val="ad"/>
          <w:rFonts w:hint="cs"/>
          <w:rtl/>
        </w:rPr>
        <w:t xml:space="preserve"> </w:t>
      </w:r>
      <w:r w:rsidRPr="00032EC5">
        <w:rPr>
          <w:rtl/>
        </w:rPr>
        <w:t>ثم قال أبو عبد الله</w:t>
      </w:r>
      <w:r w:rsidR="00CB1437" w:rsidRPr="00CB1437">
        <w:rPr>
          <w:rStyle w:val="ad"/>
          <w:rFonts w:hint="cs"/>
          <w:rtl/>
        </w:rPr>
        <w:t>:</w:t>
      </w:r>
      <w:r w:rsidR="00CB1437">
        <w:rPr>
          <w:rStyle w:val="ad"/>
          <w:rtl/>
        </w:rPr>
        <w:t xml:space="preserve"> </w:t>
      </w:r>
      <w:r w:rsidR="00CB1437" w:rsidRPr="00CB1437">
        <w:rPr>
          <w:rStyle w:val="ad"/>
          <w:rtl/>
        </w:rPr>
        <w:t>«</w:t>
      </w:r>
      <w:r w:rsidRPr="00032EC5">
        <w:rPr>
          <w:rtl/>
        </w:rPr>
        <w:t>يؤمن بالله</w:t>
      </w:r>
      <w:r w:rsidR="00FF7F4F" w:rsidRPr="00032EC5">
        <w:rPr>
          <w:rtl/>
        </w:rPr>
        <w:t xml:space="preserve"> </w:t>
      </w:r>
      <w:r w:rsidRPr="00032EC5">
        <w:rPr>
          <w:rtl/>
        </w:rPr>
        <w:t>ويؤمن للمؤمنين</w:t>
      </w:r>
      <w:r w:rsidR="00CB1437" w:rsidRPr="00CB1437">
        <w:rPr>
          <w:rStyle w:val="ad"/>
          <w:rFonts w:hint="cs"/>
          <w:rtl/>
        </w:rPr>
        <w:t>»</w:t>
      </w:r>
      <w:r w:rsidR="00CB1437">
        <w:rPr>
          <w:rStyle w:val="ad"/>
          <w:rFonts w:hint="cs"/>
          <w:rtl/>
        </w:rPr>
        <w:t xml:space="preserve"> </w:t>
      </w:r>
      <w:r w:rsidR="00CB1437" w:rsidRPr="00CB1437">
        <w:rPr>
          <w:rStyle w:val="ad"/>
          <w:rtl/>
        </w:rPr>
        <w:t>(</w:t>
      </w:r>
      <w:r w:rsidRPr="005025E6">
        <w:rPr>
          <w:rStyle w:val="Char3"/>
          <w:b w:val="0"/>
          <w:bCs/>
          <w:rtl/>
        </w:rPr>
        <w:t>الوسائل</w:t>
      </w:r>
      <w:r w:rsidR="00CB1437" w:rsidRPr="00CB1437">
        <w:rPr>
          <w:rStyle w:val="ad"/>
          <w:rFonts w:hint="cs"/>
          <w:rtl/>
        </w:rPr>
        <w:t>:</w:t>
      </w:r>
      <w:r w:rsidR="00CB1437">
        <w:rPr>
          <w:rStyle w:val="ad"/>
          <w:rtl/>
        </w:rPr>
        <w:t xml:space="preserve"> </w:t>
      </w:r>
      <w:r w:rsidRPr="005025E6">
        <w:rPr>
          <w:rStyle w:val="Char3"/>
          <w:b w:val="0"/>
          <w:bCs/>
          <w:rtl/>
        </w:rPr>
        <w:t>أبواب</w:t>
      </w:r>
      <w:r w:rsidR="00F60C9C" w:rsidRPr="005025E6">
        <w:rPr>
          <w:rStyle w:val="Char3"/>
          <w:b w:val="0"/>
          <w:bCs/>
          <w:rtl/>
        </w:rPr>
        <w:t xml:space="preserve"> </w:t>
      </w:r>
      <w:r w:rsidRPr="005025E6">
        <w:rPr>
          <w:rStyle w:val="Char3"/>
          <w:b w:val="0"/>
          <w:bCs/>
          <w:rtl/>
        </w:rPr>
        <w:t xml:space="preserve">العبادات باب </w:t>
      </w:r>
      <w:r w:rsidR="00D1507F" w:rsidRPr="00D1507F">
        <w:rPr>
          <w:rStyle w:val="ad"/>
          <w:rtl/>
        </w:rPr>
        <w:t>2</w:t>
      </w:r>
      <w:r w:rsidR="00CB1437" w:rsidRPr="00CB1437">
        <w:rPr>
          <w:rStyle w:val="ad"/>
          <w:rFonts w:hint="cs"/>
          <w:rtl/>
        </w:rPr>
        <w:t>،</w:t>
      </w:r>
      <w:r w:rsidR="00CB1437">
        <w:rPr>
          <w:rStyle w:val="ad"/>
          <w:rFonts w:hint="cs"/>
          <w:rtl/>
        </w:rPr>
        <w:t xml:space="preserve"> </w:t>
      </w:r>
      <w:r w:rsidRPr="005025E6">
        <w:rPr>
          <w:rStyle w:val="Char3"/>
          <w:b w:val="0"/>
          <w:bCs/>
          <w:rtl/>
        </w:rPr>
        <w:t xml:space="preserve">ح </w:t>
      </w:r>
      <w:r w:rsidR="00D1507F" w:rsidRPr="00D1507F">
        <w:rPr>
          <w:rStyle w:val="ad"/>
          <w:rtl/>
        </w:rPr>
        <w:t>1</w:t>
      </w:r>
      <w:r w:rsidRPr="005025E6">
        <w:rPr>
          <w:rStyle w:val="Char3"/>
          <w:b w:val="0"/>
          <w:bCs/>
          <w:rtl/>
        </w:rPr>
        <w:t>9</w:t>
      </w:r>
      <w:r w:rsidR="00CB1437" w:rsidRPr="00CB1437">
        <w:rPr>
          <w:rStyle w:val="ad"/>
          <w:rFonts w:hint="cs"/>
          <w:rtl/>
        </w:rPr>
        <w:t>).</w:t>
      </w:r>
      <w:r w:rsidR="00CB1437">
        <w:rPr>
          <w:rStyle w:val="ad"/>
          <w:rtl/>
        </w:rPr>
        <w:t xml:space="preserve"> </w:t>
      </w:r>
      <w:r w:rsidRPr="00032EC5">
        <w:rPr>
          <w:rtl/>
        </w:rPr>
        <w:t>ولا يراد منه الكفر المصطلح عليه في علم الفقه الذي</w:t>
      </w:r>
      <w:r w:rsidR="00FF7F4F" w:rsidRPr="00032EC5">
        <w:rPr>
          <w:rtl/>
        </w:rPr>
        <w:t xml:space="preserve"> </w:t>
      </w:r>
      <w:r w:rsidRPr="00032EC5">
        <w:rPr>
          <w:rtl/>
        </w:rPr>
        <w:t>يوجب الخروج عن الإسلام وإنما درجة مقابلة لدرجة من الإيمان</w:t>
      </w:r>
      <w:r w:rsidR="00CB1437" w:rsidRPr="00CB1437">
        <w:rPr>
          <w:rStyle w:val="ad"/>
          <w:rFonts w:hint="cs"/>
          <w:rtl/>
        </w:rPr>
        <w:t>.</w:t>
      </w:r>
      <w:r w:rsidR="00CB1437">
        <w:rPr>
          <w:rStyle w:val="ad"/>
          <w:rtl/>
        </w:rPr>
        <w:t xml:space="preserve"> </w:t>
      </w:r>
    </w:p>
    <w:p w14:paraId="74E401A0" w14:textId="77777777" w:rsidR="003A5BBE" w:rsidRPr="00032EC5" w:rsidRDefault="003A5BBE" w:rsidP="00B46D77">
      <w:pPr>
        <w:pStyle w:val="3"/>
        <w:rPr>
          <w:bCs w:val="0"/>
        </w:rPr>
      </w:pPr>
      <w:bookmarkStart w:id="55" w:name="_Toc207176042"/>
      <w:bookmarkStart w:id="56" w:name="_Toc197126012"/>
      <w:r w:rsidRPr="00032EC5">
        <w:rPr>
          <w:rtl/>
        </w:rPr>
        <w:t>منهج البحث الفقهي</w:t>
      </w:r>
      <w:r w:rsidR="00CB1437" w:rsidRPr="00CB1437">
        <w:rPr>
          <w:rStyle w:val="ad"/>
          <w:rFonts w:hint="cs"/>
          <w:rtl/>
        </w:rPr>
        <w:t>:</w:t>
      </w:r>
      <w:bookmarkEnd w:id="55"/>
      <w:r w:rsidR="00CB1437">
        <w:rPr>
          <w:rStyle w:val="ad"/>
          <w:rtl/>
        </w:rPr>
        <w:t xml:space="preserve"> </w:t>
      </w:r>
      <w:bookmarkEnd w:id="56"/>
    </w:p>
    <w:p w14:paraId="6A1F486A" w14:textId="77777777" w:rsidR="003A5BBE" w:rsidRPr="00032EC5" w:rsidRDefault="003A5BBE" w:rsidP="0057312A">
      <w:r w:rsidRPr="00032EC5">
        <w:rPr>
          <w:rtl/>
        </w:rPr>
        <w:t>لا شك في الاكتفاء بالظن المعتبر سنداً ودلالة في مجال الاستنباط في فروع الدين</w:t>
      </w:r>
      <w:r w:rsidR="00CB1437" w:rsidRPr="00CB1437">
        <w:rPr>
          <w:rStyle w:val="ad"/>
          <w:rFonts w:hint="cs"/>
          <w:rtl/>
        </w:rPr>
        <w:t>،</w:t>
      </w:r>
      <w:r w:rsidR="00CB1437">
        <w:rPr>
          <w:rStyle w:val="ad"/>
          <w:rFonts w:hint="cs"/>
          <w:rtl/>
        </w:rPr>
        <w:t xml:space="preserve"> </w:t>
      </w:r>
      <w:r w:rsidRPr="00032EC5">
        <w:rPr>
          <w:rtl/>
        </w:rPr>
        <w:t>وان كان هناك خلاف فإنما هو على</w:t>
      </w:r>
      <w:r w:rsidR="00FF7F4F" w:rsidRPr="00032EC5">
        <w:rPr>
          <w:rtl/>
        </w:rPr>
        <w:t xml:space="preserve"> </w:t>
      </w:r>
      <w:r w:rsidRPr="00032EC5">
        <w:rPr>
          <w:rtl/>
        </w:rPr>
        <w:t>التفاصيل والصغريات</w:t>
      </w:r>
      <w:r w:rsidR="00CB1437" w:rsidRPr="00CB1437">
        <w:rPr>
          <w:rStyle w:val="ad"/>
          <w:rFonts w:hint="cs"/>
          <w:rtl/>
        </w:rPr>
        <w:t>.</w:t>
      </w:r>
      <w:r w:rsidR="00CB1437">
        <w:rPr>
          <w:rStyle w:val="ad"/>
          <w:rtl/>
        </w:rPr>
        <w:t xml:space="preserve"> </w:t>
      </w:r>
    </w:p>
    <w:p w14:paraId="4D29FCEC" w14:textId="77777777" w:rsidR="003A5BBE" w:rsidRPr="00032EC5" w:rsidRDefault="003A5BBE" w:rsidP="0057312A">
      <w:r w:rsidRPr="00032EC5">
        <w:rPr>
          <w:rtl/>
        </w:rPr>
        <w:t xml:space="preserve">ومشهور الفقهاء يعتمد حتى الرواية الحسنة إن لم تتوفر الصحيحة والموثقة شريطة </w:t>
      </w:r>
      <w:proofErr w:type="gramStart"/>
      <w:r w:rsidRPr="00032EC5">
        <w:rPr>
          <w:rtl/>
        </w:rPr>
        <w:t>أن لا</w:t>
      </w:r>
      <w:proofErr w:type="gramEnd"/>
      <w:r w:rsidRPr="00032EC5">
        <w:rPr>
          <w:rtl/>
        </w:rPr>
        <w:t xml:space="preserve"> تكون معارضة بما هو أقوى</w:t>
      </w:r>
      <w:r w:rsidR="00FF7F4F" w:rsidRPr="00032EC5">
        <w:rPr>
          <w:rtl/>
        </w:rPr>
        <w:t xml:space="preserve"> </w:t>
      </w:r>
      <w:r w:rsidRPr="00032EC5">
        <w:rPr>
          <w:rtl/>
        </w:rPr>
        <w:t>منها</w:t>
      </w:r>
      <w:r w:rsidR="00CB1437" w:rsidRPr="00CB1437">
        <w:rPr>
          <w:rStyle w:val="ad"/>
          <w:rFonts w:hint="cs"/>
          <w:rtl/>
        </w:rPr>
        <w:t>.</w:t>
      </w:r>
      <w:r w:rsidR="00CB1437">
        <w:rPr>
          <w:rStyle w:val="ad"/>
          <w:rtl/>
        </w:rPr>
        <w:t xml:space="preserve"> </w:t>
      </w:r>
    </w:p>
    <w:p w14:paraId="5ED8D195" w14:textId="77777777" w:rsidR="003A5BBE" w:rsidRPr="00032EC5" w:rsidRDefault="003A5BBE" w:rsidP="0057312A">
      <w:r w:rsidRPr="00032EC5">
        <w:rPr>
          <w:rtl/>
        </w:rPr>
        <w:t>وحتى الضعيف من النصوص الحديثية كان مورد عناية إذا كان مستخرجاً من كتاب معتبر لأنه يشكل مادة تواتر</w:t>
      </w:r>
      <w:r w:rsidR="00FF7F4F" w:rsidRPr="00032EC5">
        <w:rPr>
          <w:rtl/>
        </w:rPr>
        <w:t xml:space="preserve"> </w:t>
      </w:r>
      <w:r w:rsidRPr="00032EC5">
        <w:rPr>
          <w:rtl/>
        </w:rPr>
        <w:t>واستفاضة</w:t>
      </w:r>
      <w:r w:rsidR="00CB1437" w:rsidRPr="00CB1437">
        <w:rPr>
          <w:rStyle w:val="ad"/>
          <w:rFonts w:hint="cs"/>
          <w:rtl/>
        </w:rPr>
        <w:t>.</w:t>
      </w:r>
      <w:r w:rsidR="00CB1437">
        <w:rPr>
          <w:rStyle w:val="ad"/>
          <w:rtl/>
        </w:rPr>
        <w:t xml:space="preserve"> </w:t>
      </w:r>
    </w:p>
    <w:p w14:paraId="3EED37E4" w14:textId="77777777" w:rsidR="00B67455" w:rsidRPr="00032EC5" w:rsidRDefault="003A5BBE" w:rsidP="0057312A">
      <w:r w:rsidRPr="00032EC5">
        <w:rPr>
          <w:rtl/>
        </w:rPr>
        <w:t>وقد تحدثنا في الأصول وكتاب بحوث في علم الرجال بإسهاب عن خصوصيات الخبر الضعيف</w:t>
      </w:r>
      <w:r w:rsidR="00CB1437" w:rsidRPr="00CB1437">
        <w:rPr>
          <w:rStyle w:val="ad"/>
          <w:rFonts w:hint="cs"/>
          <w:rtl/>
        </w:rPr>
        <w:t>،</w:t>
      </w:r>
      <w:r w:rsidR="00CB1437">
        <w:rPr>
          <w:rStyle w:val="ad"/>
          <w:rFonts w:hint="cs"/>
          <w:rtl/>
        </w:rPr>
        <w:t xml:space="preserve"> </w:t>
      </w:r>
      <w:r w:rsidRPr="00032EC5">
        <w:rPr>
          <w:rtl/>
        </w:rPr>
        <w:t xml:space="preserve">وذكرنا أنه لا </w:t>
      </w:r>
      <w:r w:rsidRPr="00032EC5">
        <w:rPr>
          <w:rtl/>
        </w:rPr>
        <w:lastRenderedPageBreak/>
        <w:t>يعني</w:t>
      </w:r>
      <w:r w:rsidR="00FF7F4F" w:rsidRPr="00032EC5">
        <w:rPr>
          <w:rtl/>
        </w:rPr>
        <w:t xml:space="preserve"> </w:t>
      </w:r>
      <w:r w:rsidRPr="00032EC5">
        <w:rPr>
          <w:rtl/>
        </w:rPr>
        <w:t>المكذوب والموضوع والمدلس</w:t>
      </w:r>
      <w:r w:rsidR="00CB1437" w:rsidRPr="00CB1437">
        <w:rPr>
          <w:rStyle w:val="ad"/>
          <w:rFonts w:hint="cs"/>
          <w:rtl/>
        </w:rPr>
        <w:t>،</w:t>
      </w:r>
      <w:r w:rsidR="00CB1437">
        <w:rPr>
          <w:rStyle w:val="ad"/>
          <w:rFonts w:hint="cs"/>
          <w:rtl/>
        </w:rPr>
        <w:t xml:space="preserve"> </w:t>
      </w:r>
      <w:r w:rsidRPr="00032EC5">
        <w:rPr>
          <w:rtl/>
        </w:rPr>
        <w:t>بل ولا يعني دوماً الخدشة في الراوي من حيث صدقه بل قد تكون الخدشة فيه من</w:t>
      </w:r>
      <w:r w:rsidR="00FF7F4F" w:rsidRPr="00032EC5">
        <w:rPr>
          <w:rtl/>
        </w:rPr>
        <w:t xml:space="preserve"> </w:t>
      </w:r>
      <w:r w:rsidRPr="00032EC5">
        <w:rPr>
          <w:rtl/>
        </w:rPr>
        <w:t>حيث ضبطه</w:t>
      </w:r>
      <w:r w:rsidR="00CB1437" w:rsidRPr="00CB1437">
        <w:rPr>
          <w:rStyle w:val="ad"/>
          <w:rFonts w:hint="cs"/>
          <w:rtl/>
        </w:rPr>
        <w:t>،</w:t>
      </w:r>
      <w:r w:rsidR="00CB1437">
        <w:rPr>
          <w:rStyle w:val="ad"/>
          <w:rFonts w:hint="cs"/>
          <w:rtl/>
        </w:rPr>
        <w:t xml:space="preserve"> </w:t>
      </w:r>
      <w:r w:rsidR="00B67455" w:rsidRPr="00032EC5">
        <w:rPr>
          <w:rtl/>
        </w:rPr>
        <w:t>كما ذكرنا أن الروايات دلّت على حرمة ردّ الخبر الضعيف بتكذيبه وإنما يرد علمه إلى أهله</w:t>
      </w:r>
      <w:r w:rsidR="00CB1437" w:rsidRPr="00CB1437">
        <w:rPr>
          <w:rStyle w:val="ad"/>
          <w:rFonts w:hint="cs"/>
          <w:rtl/>
        </w:rPr>
        <w:t>.</w:t>
      </w:r>
      <w:r w:rsidR="00CB1437">
        <w:rPr>
          <w:rStyle w:val="ad"/>
          <w:rtl/>
        </w:rPr>
        <w:t xml:space="preserve"> </w:t>
      </w:r>
    </w:p>
    <w:p w14:paraId="2D85FBD9" w14:textId="77777777" w:rsidR="00B67455" w:rsidRPr="00032EC5" w:rsidRDefault="00B67455" w:rsidP="0057312A">
      <w:r w:rsidRPr="00032EC5">
        <w:rPr>
          <w:rtl/>
        </w:rPr>
        <w:t>ولا ريب في اشتمال قضية كربلاء على ب</w:t>
      </w:r>
      <w:r w:rsidR="00F60C9C" w:rsidRPr="00032EC5">
        <w:rPr>
          <w:rtl/>
        </w:rPr>
        <w:t>ُ</w:t>
      </w:r>
      <w:r w:rsidRPr="00032EC5">
        <w:rPr>
          <w:rtl/>
        </w:rPr>
        <w:t>عد فقهي حيث إنه فعل قام به المعصوم وقد حاول البعض أن يخضع النقل في</w:t>
      </w:r>
      <w:r w:rsidR="00FF7F4F" w:rsidRPr="00032EC5">
        <w:rPr>
          <w:rtl/>
        </w:rPr>
        <w:t xml:space="preserve"> </w:t>
      </w:r>
      <w:r w:rsidRPr="00032EC5">
        <w:rPr>
          <w:rtl/>
        </w:rPr>
        <w:t>قضية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لمقاسات الرواية الفقهية فقط تفادياً للنسبة غير الواقعية للمعصوم والتقوّل عليه بما لم يقله</w:t>
      </w:r>
      <w:r w:rsidR="00CB1437" w:rsidRPr="00CB1437">
        <w:rPr>
          <w:rStyle w:val="ad"/>
          <w:rFonts w:hint="cs"/>
          <w:rtl/>
        </w:rPr>
        <w:t>،</w:t>
      </w:r>
      <w:r w:rsidR="00CB1437">
        <w:rPr>
          <w:rStyle w:val="ad"/>
          <w:rFonts w:hint="cs"/>
          <w:rtl/>
        </w:rPr>
        <w:t xml:space="preserve"> </w:t>
      </w:r>
      <w:r w:rsidRPr="00032EC5">
        <w:rPr>
          <w:rtl/>
        </w:rPr>
        <w:t>ومن ثم لا</w:t>
      </w:r>
      <w:r w:rsidR="00FF7F4F" w:rsidRPr="00032EC5">
        <w:rPr>
          <w:rtl/>
        </w:rPr>
        <w:t xml:space="preserve"> </w:t>
      </w:r>
      <w:r w:rsidRPr="00032EC5">
        <w:rPr>
          <w:rtl/>
        </w:rPr>
        <w:t>نقبل من الحوادث والكلمات على طريقة المنهج التاريخي حتى تثبت بدليل معتبر</w:t>
      </w:r>
      <w:r w:rsidR="00CB1437" w:rsidRPr="00CB1437">
        <w:rPr>
          <w:rStyle w:val="ad"/>
          <w:rFonts w:hint="cs"/>
          <w:rtl/>
        </w:rPr>
        <w:t>.</w:t>
      </w:r>
      <w:r w:rsidR="00CB1437">
        <w:rPr>
          <w:rStyle w:val="ad"/>
          <w:rtl/>
        </w:rPr>
        <w:t xml:space="preserve"> </w:t>
      </w:r>
    </w:p>
    <w:p w14:paraId="081B7B64" w14:textId="77777777" w:rsidR="00B67455" w:rsidRPr="00A13421" w:rsidRDefault="00B67455" w:rsidP="0057312A">
      <w:pPr>
        <w:rPr>
          <w:b w:val="0"/>
          <w:bCs/>
        </w:rPr>
      </w:pPr>
      <w:r w:rsidRPr="00A13421">
        <w:rPr>
          <w:b w:val="0"/>
          <w:bCs/>
          <w:rtl/>
        </w:rPr>
        <w:t>وهذا على إطلاقه غير صحيح</w:t>
      </w:r>
      <w:r w:rsidR="00CB1437" w:rsidRPr="00A13421">
        <w:rPr>
          <w:rStyle w:val="ad"/>
          <w:rFonts w:hint="cs"/>
          <w:b w:val="0"/>
          <w:bCs/>
          <w:rtl/>
        </w:rPr>
        <w:t xml:space="preserve">، </w:t>
      </w:r>
      <w:r w:rsidRPr="00A13421">
        <w:rPr>
          <w:b w:val="0"/>
          <w:bCs/>
          <w:rtl/>
        </w:rPr>
        <w:t>وذلك</w:t>
      </w:r>
      <w:r w:rsidR="00CB1437" w:rsidRPr="00A13421">
        <w:rPr>
          <w:rStyle w:val="ad"/>
          <w:rFonts w:hint="cs"/>
          <w:b w:val="0"/>
          <w:bCs/>
          <w:rtl/>
        </w:rPr>
        <w:t>:</w:t>
      </w:r>
      <w:r w:rsidR="00CB1437" w:rsidRPr="00A13421">
        <w:rPr>
          <w:rStyle w:val="ad"/>
          <w:b w:val="0"/>
          <w:bCs/>
          <w:rtl/>
        </w:rPr>
        <w:t xml:space="preserve"> </w:t>
      </w:r>
    </w:p>
    <w:p w14:paraId="215970B7" w14:textId="77777777" w:rsidR="00B67455" w:rsidRPr="00032EC5" w:rsidRDefault="00B67455" w:rsidP="00A13421">
      <w:r w:rsidRPr="005025E6">
        <w:rPr>
          <w:b w:val="0"/>
          <w:bCs/>
          <w:rtl/>
        </w:rPr>
        <w:t>أولًا</w:t>
      </w:r>
      <w:r w:rsidR="00CB1437" w:rsidRPr="00CB1437">
        <w:rPr>
          <w:rStyle w:val="ad"/>
          <w:rFonts w:hint="cs"/>
          <w:rtl/>
        </w:rPr>
        <w:t>:</w:t>
      </w:r>
      <w:r w:rsidR="00CB1437">
        <w:rPr>
          <w:rStyle w:val="ad"/>
          <w:rtl/>
        </w:rPr>
        <w:t xml:space="preserve"> </w:t>
      </w:r>
      <w:r w:rsidRPr="00032EC5">
        <w:rPr>
          <w:rtl/>
        </w:rPr>
        <w:t>بالنقض عليه بسيرة النبي</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وبقية المعصومين</w:t>
      </w:r>
      <w:r w:rsidR="00CB1437" w:rsidRPr="00CB1437">
        <w:rPr>
          <w:rStyle w:val="ae"/>
          <w:rFonts w:ascii="Times New Roman" w:hAnsi="Times New Roman" w:cs="Times New Roman" w:hint="cs"/>
          <w:rtl/>
        </w:rPr>
        <w:t> </w:t>
      </w:r>
      <w:r w:rsidR="00A13421">
        <w:rPr>
          <w:rStyle w:val="ae"/>
          <w:rFonts w:hint="cs"/>
          <w:rtl/>
        </w:rPr>
        <w:t>^</w:t>
      </w:r>
      <w:r w:rsidR="00CB1437">
        <w:rPr>
          <w:rStyle w:val="ae"/>
          <w:rtl/>
        </w:rPr>
        <w:t xml:space="preserve"> </w:t>
      </w:r>
      <w:r w:rsidRPr="00032EC5">
        <w:rPr>
          <w:rtl/>
        </w:rPr>
        <w:t>حيث لم يتردد أحد في التعاطي</w:t>
      </w:r>
      <w:r w:rsidR="00FF7F4F" w:rsidRPr="00032EC5">
        <w:rPr>
          <w:rtl/>
        </w:rPr>
        <w:t xml:space="preserve"> </w:t>
      </w:r>
      <w:r w:rsidRPr="00032EC5">
        <w:rPr>
          <w:rtl/>
        </w:rPr>
        <w:t>معها تاريخياً</w:t>
      </w:r>
      <w:r w:rsidR="00CB1437" w:rsidRPr="00CB1437">
        <w:rPr>
          <w:rStyle w:val="ad"/>
          <w:rFonts w:hint="cs"/>
          <w:rtl/>
        </w:rPr>
        <w:t>.</w:t>
      </w:r>
      <w:r w:rsidR="00CB1437">
        <w:rPr>
          <w:rStyle w:val="ad"/>
          <w:rtl/>
        </w:rPr>
        <w:t xml:space="preserve"> </w:t>
      </w:r>
    </w:p>
    <w:p w14:paraId="7F45D798" w14:textId="77777777" w:rsidR="00B67455" w:rsidRPr="00032EC5" w:rsidRDefault="00B67455" w:rsidP="00C1587D">
      <w:r w:rsidRPr="00F23FC4">
        <w:rPr>
          <w:rtl/>
        </w:rPr>
        <w:t>ثانياً</w:t>
      </w:r>
      <w:r w:rsidR="00CB1437" w:rsidRPr="00CB1437">
        <w:rPr>
          <w:rStyle w:val="ad"/>
          <w:rFonts w:hint="cs"/>
          <w:rtl/>
        </w:rPr>
        <w:t>:</w:t>
      </w:r>
      <w:r w:rsidR="00CB1437">
        <w:rPr>
          <w:rStyle w:val="ad"/>
          <w:rtl/>
        </w:rPr>
        <w:t xml:space="preserve"> </w:t>
      </w:r>
      <w:r w:rsidRPr="00032EC5">
        <w:rPr>
          <w:rtl/>
        </w:rPr>
        <w:t>بالحلّ</w:t>
      </w:r>
      <w:r w:rsidR="00CB1437" w:rsidRPr="00CB1437">
        <w:rPr>
          <w:rStyle w:val="ad"/>
          <w:rFonts w:hint="cs"/>
          <w:rtl/>
        </w:rPr>
        <w:t>،</w:t>
      </w:r>
      <w:r w:rsidR="00CB1437">
        <w:rPr>
          <w:rStyle w:val="ad"/>
          <w:rFonts w:hint="cs"/>
          <w:rtl/>
        </w:rPr>
        <w:t xml:space="preserve"> </w:t>
      </w:r>
      <w:r w:rsidRPr="00032EC5">
        <w:rPr>
          <w:rtl/>
        </w:rPr>
        <w:t>فإن الهدف إن كان هو النسبة إلى المعصوم أو استفادة حكم شرعي معيّن من المرويّات عنه أو استنباط بعد</w:t>
      </w:r>
      <w:r w:rsidR="00FF7F4F" w:rsidRPr="00032EC5">
        <w:rPr>
          <w:rtl/>
        </w:rPr>
        <w:t xml:space="preserve"> </w:t>
      </w:r>
      <w:r w:rsidRPr="00032EC5">
        <w:rPr>
          <w:rtl/>
        </w:rPr>
        <w:t>عقائدي من سيرتهم فإن المنهج التاريخي لابد أن يستبعد</w:t>
      </w:r>
      <w:r w:rsidR="00CB1437" w:rsidRPr="00CB1437">
        <w:rPr>
          <w:rStyle w:val="ad"/>
          <w:rFonts w:hint="cs"/>
          <w:rtl/>
        </w:rPr>
        <w:t>،</w:t>
      </w:r>
      <w:r w:rsidR="00CB1437">
        <w:rPr>
          <w:rStyle w:val="ad"/>
          <w:rFonts w:hint="cs"/>
          <w:rtl/>
        </w:rPr>
        <w:t xml:space="preserve"> </w:t>
      </w:r>
      <w:r w:rsidRPr="00032EC5">
        <w:rPr>
          <w:rtl/>
        </w:rPr>
        <w:t>وأما إذا</w:t>
      </w:r>
      <w:r w:rsidR="00F60C9C" w:rsidRPr="00032EC5">
        <w:rPr>
          <w:rtl/>
        </w:rPr>
        <w:t xml:space="preserve"> </w:t>
      </w:r>
      <w:r w:rsidRPr="00032EC5">
        <w:rPr>
          <w:rtl/>
        </w:rPr>
        <w:t>كان الهدف هو الاعتبار التاريخي أو الأخلاقي في</w:t>
      </w:r>
      <w:r w:rsidR="00FF7F4F" w:rsidRPr="00032EC5">
        <w:rPr>
          <w:rtl/>
        </w:rPr>
        <w:t xml:space="preserve"> </w:t>
      </w:r>
      <w:r w:rsidRPr="00032EC5">
        <w:rPr>
          <w:rtl/>
        </w:rPr>
        <w:t xml:space="preserve">مجال مفروغ عن ثبات حكمه فلا ضير في النقل ولو لم </w:t>
      </w:r>
      <w:r w:rsidRPr="00032EC5">
        <w:rPr>
          <w:rtl/>
        </w:rPr>
        <w:lastRenderedPageBreak/>
        <w:t>يخضع لمقاس</w:t>
      </w:r>
      <w:r w:rsidR="00F60C9C" w:rsidRPr="00032EC5">
        <w:rPr>
          <w:rtl/>
        </w:rPr>
        <w:t xml:space="preserve">ات البحث العقائدي أو </w:t>
      </w:r>
      <w:proofErr w:type="gramStart"/>
      <w:r w:rsidR="00F60C9C" w:rsidRPr="00032EC5">
        <w:rPr>
          <w:rtl/>
        </w:rPr>
        <w:t>الفقهي</w:t>
      </w:r>
      <w:r w:rsidR="00CB1437" w:rsidRPr="00CB1437">
        <w:rPr>
          <w:rStyle w:val="ad"/>
          <w:vertAlign w:val="superscript"/>
          <w:rtl/>
        </w:rPr>
        <w:t>(</w:t>
      </w:r>
      <w:proofErr w:type="gramEnd"/>
      <w:r w:rsidR="00F60C9C" w:rsidRPr="00CB1437">
        <w:rPr>
          <w:rStyle w:val="a7"/>
          <w:rtl/>
        </w:rPr>
        <w:footnoteReference w:id="19"/>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r w:rsidRPr="00032EC5">
        <w:rPr>
          <w:rtl/>
        </w:rPr>
        <w:t>سيما إذا كان</w:t>
      </w:r>
      <w:r w:rsidR="00FF7F4F" w:rsidRPr="00032EC5">
        <w:rPr>
          <w:rtl/>
        </w:rPr>
        <w:t xml:space="preserve"> </w:t>
      </w:r>
      <w:r w:rsidRPr="00032EC5">
        <w:rPr>
          <w:rtl/>
        </w:rPr>
        <w:t>المنقول مستفيضاً بشكل عام</w:t>
      </w:r>
      <w:r w:rsidR="00CB1437" w:rsidRPr="00CB1437">
        <w:rPr>
          <w:rStyle w:val="ad"/>
          <w:rFonts w:hint="cs"/>
          <w:rtl/>
        </w:rPr>
        <w:t>.</w:t>
      </w:r>
      <w:r w:rsidR="00CB1437">
        <w:rPr>
          <w:rStyle w:val="ad"/>
          <w:rtl/>
        </w:rPr>
        <w:t xml:space="preserve"> </w:t>
      </w:r>
    </w:p>
    <w:p w14:paraId="356CEE7C" w14:textId="77777777" w:rsidR="00B67455" w:rsidRPr="00032EC5" w:rsidRDefault="00B67455" w:rsidP="00A13421">
      <w:pPr>
        <w:spacing w:line="410" w:lineRule="exact"/>
      </w:pPr>
      <w:r w:rsidRPr="005025E6">
        <w:rPr>
          <w:b w:val="0"/>
          <w:bCs/>
          <w:rtl/>
        </w:rPr>
        <w:t>ثالثاً</w:t>
      </w:r>
      <w:r w:rsidR="00CB1437" w:rsidRPr="00CB1437">
        <w:rPr>
          <w:rStyle w:val="ad"/>
          <w:rFonts w:hint="cs"/>
          <w:rtl/>
        </w:rPr>
        <w:t>:</w:t>
      </w:r>
      <w:r w:rsidR="00CB1437">
        <w:rPr>
          <w:rStyle w:val="ad"/>
          <w:rtl/>
        </w:rPr>
        <w:t xml:space="preserve"> </w:t>
      </w:r>
      <w:r w:rsidRPr="00032EC5">
        <w:rPr>
          <w:rtl/>
        </w:rPr>
        <w:t>إن تحصيل الاطمئنان من خلال ترا</w:t>
      </w:r>
      <w:r w:rsidR="00F60C9C" w:rsidRPr="00032EC5">
        <w:rPr>
          <w:rtl/>
        </w:rPr>
        <w:t xml:space="preserve">كم القرائن منهج متبع </w:t>
      </w:r>
      <w:r w:rsidRPr="00032EC5">
        <w:rPr>
          <w:rtl/>
        </w:rPr>
        <w:t>في الفقه والعقائد كما هو معوّل عليه في التاريخ وعلم</w:t>
      </w:r>
      <w:r w:rsidR="00FF7F4F" w:rsidRPr="00032EC5">
        <w:rPr>
          <w:rtl/>
        </w:rPr>
        <w:t xml:space="preserve"> </w:t>
      </w:r>
      <w:r w:rsidRPr="00032EC5">
        <w:rPr>
          <w:rtl/>
        </w:rPr>
        <w:t>الرجال</w:t>
      </w:r>
      <w:r w:rsidR="00CB1437" w:rsidRPr="00CB1437">
        <w:rPr>
          <w:rStyle w:val="ad"/>
          <w:rFonts w:hint="cs"/>
          <w:rtl/>
        </w:rPr>
        <w:t>،</w:t>
      </w:r>
      <w:r w:rsidR="00CB1437">
        <w:rPr>
          <w:rStyle w:val="ad"/>
          <w:rFonts w:hint="cs"/>
          <w:rtl/>
        </w:rPr>
        <w:t xml:space="preserve"> </w:t>
      </w:r>
      <w:r w:rsidRPr="00032EC5">
        <w:rPr>
          <w:rtl/>
        </w:rPr>
        <w:t>وتصاعد درجة الوثوق تخضع لقانون رياضي وهو حساب الاحتمالات فهو الذي يوفّر الاستفاضة والتواتر في</w:t>
      </w:r>
      <w:r w:rsidR="00FF7F4F" w:rsidRPr="00032EC5">
        <w:rPr>
          <w:rtl/>
        </w:rPr>
        <w:t xml:space="preserve"> </w:t>
      </w:r>
      <w:r w:rsidRPr="00032EC5">
        <w:rPr>
          <w:rtl/>
        </w:rPr>
        <w:t>مجموع آحاد الروايات</w:t>
      </w:r>
      <w:r w:rsidR="00CB1437" w:rsidRPr="00CB1437">
        <w:rPr>
          <w:rStyle w:val="ad"/>
          <w:rFonts w:hint="cs"/>
          <w:rtl/>
        </w:rPr>
        <w:t>،</w:t>
      </w:r>
      <w:r w:rsidR="00CB1437">
        <w:rPr>
          <w:rStyle w:val="ad"/>
          <w:rFonts w:hint="cs"/>
          <w:rtl/>
        </w:rPr>
        <w:t xml:space="preserve"> </w:t>
      </w:r>
      <w:r w:rsidRPr="00032EC5">
        <w:rPr>
          <w:rtl/>
        </w:rPr>
        <w:t>والغفلة المتفشية في الوسط العلمي فضلا عن الثقافي نتيجة التعاطي الأحادي مع المواد من</w:t>
      </w:r>
      <w:r w:rsidR="00FF7F4F" w:rsidRPr="00032EC5">
        <w:rPr>
          <w:rtl/>
        </w:rPr>
        <w:t xml:space="preserve"> </w:t>
      </w:r>
      <w:r w:rsidRPr="00032EC5">
        <w:rPr>
          <w:rtl/>
        </w:rPr>
        <w:t xml:space="preserve">دون نظرة </w:t>
      </w:r>
      <w:proofErr w:type="spellStart"/>
      <w:r w:rsidRPr="00032EC5">
        <w:rPr>
          <w:rtl/>
        </w:rPr>
        <w:t>مجموعية</w:t>
      </w:r>
      <w:proofErr w:type="spellEnd"/>
      <w:r w:rsidR="00CB1437" w:rsidRPr="00CB1437">
        <w:rPr>
          <w:rStyle w:val="ad"/>
          <w:rFonts w:hint="cs"/>
          <w:rtl/>
        </w:rPr>
        <w:t>،</w:t>
      </w:r>
      <w:r w:rsidR="00CB1437">
        <w:rPr>
          <w:rStyle w:val="ad"/>
          <w:rFonts w:hint="cs"/>
          <w:rtl/>
        </w:rPr>
        <w:t xml:space="preserve"> </w:t>
      </w:r>
      <w:r w:rsidRPr="00032EC5">
        <w:rPr>
          <w:rtl/>
        </w:rPr>
        <w:t xml:space="preserve">سيما وإن الاستفاضة تنقسم كالتواتر إلى </w:t>
      </w:r>
      <w:r w:rsidRPr="00032EC5">
        <w:rPr>
          <w:rtl/>
        </w:rPr>
        <w:lastRenderedPageBreak/>
        <w:t>أقسامه الثلاثة</w:t>
      </w:r>
      <w:r w:rsidR="00CB1437" w:rsidRPr="00CB1437">
        <w:rPr>
          <w:rStyle w:val="ad"/>
          <w:rFonts w:hint="cs"/>
          <w:rtl/>
        </w:rPr>
        <w:t>،</w:t>
      </w:r>
      <w:r w:rsidR="00CB1437">
        <w:rPr>
          <w:rStyle w:val="ad"/>
          <w:rFonts w:hint="cs"/>
          <w:rtl/>
        </w:rPr>
        <w:t xml:space="preserve"> </w:t>
      </w:r>
      <w:r w:rsidRPr="00032EC5">
        <w:rPr>
          <w:rtl/>
        </w:rPr>
        <w:t>بل وحتى الخبر الموثوق بصدوره يمكن</w:t>
      </w:r>
      <w:r w:rsidR="00FF7F4F" w:rsidRPr="00032EC5">
        <w:rPr>
          <w:rtl/>
        </w:rPr>
        <w:t xml:space="preserve"> </w:t>
      </w:r>
      <w:r w:rsidRPr="00032EC5">
        <w:rPr>
          <w:rtl/>
        </w:rPr>
        <w:t>أن ينقسم إلى الأقسام الثلاثة</w:t>
      </w:r>
      <w:r w:rsidR="00CB1437" w:rsidRPr="00CB1437">
        <w:rPr>
          <w:rStyle w:val="ad"/>
          <w:rFonts w:hint="cs"/>
          <w:rtl/>
        </w:rPr>
        <w:t>،</w:t>
      </w:r>
      <w:r w:rsidR="00CB1437">
        <w:rPr>
          <w:rStyle w:val="ad"/>
          <w:rFonts w:hint="cs"/>
          <w:rtl/>
        </w:rPr>
        <w:t xml:space="preserve"> </w:t>
      </w:r>
      <w:r w:rsidRPr="00032EC5">
        <w:rPr>
          <w:rtl/>
        </w:rPr>
        <w:t>والمغيب من الأقسام هو القسم المعنوي والذي يحتاج استخلاصه إلى خبرة مسبقة في</w:t>
      </w:r>
      <w:r w:rsidR="00FF7F4F" w:rsidRPr="00032EC5">
        <w:rPr>
          <w:rtl/>
        </w:rPr>
        <w:t xml:space="preserve"> </w:t>
      </w:r>
      <w:r w:rsidRPr="00032EC5">
        <w:rPr>
          <w:rtl/>
        </w:rPr>
        <w:t>الروايات مع إحاطة وشمولية لها</w:t>
      </w:r>
      <w:r w:rsidR="00CB1437" w:rsidRPr="00CB1437">
        <w:rPr>
          <w:rStyle w:val="ad"/>
          <w:rFonts w:hint="cs"/>
          <w:rtl/>
        </w:rPr>
        <w:t>.</w:t>
      </w:r>
      <w:r w:rsidR="00CB1437">
        <w:rPr>
          <w:rStyle w:val="ad"/>
          <w:rtl/>
        </w:rPr>
        <w:t xml:space="preserve"> </w:t>
      </w:r>
    </w:p>
    <w:p w14:paraId="2F05E616" w14:textId="77777777" w:rsidR="00B67455" w:rsidRPr="00032EC5" w:rsidRDefault="00B67455" w:rsidP="00A13421">
      <w:pPr>
        <w:pStyle w:val="3"/>
        <w:spacing w:line="410" w:lineRule="exact"/>
        <w:rPr>
          <w:bCs w:val="0"/>
        </w:rPr>
      </w:pPr>
      <w:bookmarkStart w:id="57" w:name="_Toc207176043"/>
      <w:bookmarkStart w:id="58" w:name="_Toc197126013"/>
      <w:bookmarkStart w:id="59" w:name="_Hlk207178062"/>
      <w:r w:rsidRPr="00032EC5">
        <w:rPr>
          <w:rtl/>
        </w:rPr>
        <w:t>منهج القصة</w:t>
      </w:r>
      <w:r w:rsidR="00CB1437" w:rsidRPr="00CB1437">
        <w:rPr>
          <w:rStyle w:val="ad"/>
          <w:rFonts w:hint="cs"/>
          <w:rtl/>
        </w:rPr>
        <w:t>:</w:t>
      </w:r>
      <w:bookmarkEnd w:id="57"/>
      <w:r w:rsidR="00CB1437">
        <w:rPr>
          <w:rStyle w:val="ad"/>
          <w:rtl/>
        </w:rPr>
        <w:t xml:space="preserve"> </w:t>
      </w:r>
      <w:bookmarkEnd w:id="58"/>
    </w:p>
    <w:p w14:paraId="1058A812" w14:textId="77777777" w:rsidR="00B67455" w:rsidRPr="00032EC5" w:rsidRDefault="00B67455" w:rsidP="00A13421">
      <w:pPr>
        <w:spacing w:line="410" w:lineRule="exact"/>
      </w:pPr>
      <w:r w:rsidRPr="00032EC5">
        <w:rPr>
          <w:rtl/>
        </w:rPr>
        <w:t>والحديث لا يقف عند القصة وإنما يتعدى إلى أخواتها كالتمثيل والمسرح والشعر وكلّ ما يرمز إلى فكرة ومعنى وحدث</w:t>
      </w:r>
      <w:r w:rsidR="00FF7F4F" w:rsidRPr="00032EC5">
        <w:rPr>
          <w:rtl/>
        </w:rPr>
        <w:t xml:space="preserve"> </w:t>
      </w:r>
      <w:r w:rsidRPr="00032EC5">
        <w:rPr>
          <w:rtl/>
        </w:rPr>
        <w:t xml:space="preserve">عبر المدلول </w:t>
      </w:r>
      <w:proofErr w:type="spellStart"/>
      <w:r w:rsidRPr="00032EC5">
        <w:rPr>
          <w:rtl/>
        </w:rPr>
        <w:t>الالتزامي</w:t>
      </w:r>
      <w:proofErr w:type="spellEnd"/>
      <w:r w:rsidRPr="00032EC5">
        <w:rPr>
          <w:rtl/>
        </w:rPr>
        <w:t xml:space="preserve"> لا </w:t>
      </w:r>
      <w:proofErr w:type="spellStart"/>
      <w:r w:rsidRPr="00032EC5">
        <w:rPr>
          <w:rtl/>
        </w:rPr>
        <w:t>المطابقي</w:t>
      </w:r>
      <w:proofErr w:type="spellEnd"/>
      <w:r w:rsidR="00CB1437" w:rsidRPr="00CB1437">
        <w:rPr>
          <w:rStyle w:val="ad"/>
          <w:rFonts w:hint="cs"/>
          <w:rtl/>
        </w:rPr>
        <w:t>.</w:t>
      </w:r>
      <w:r w:rsidR="00CB1437">
        <w:rPr>
          <w:rStyle w:val="ad"/>
          <w:rtl/>
        </w:rPr>
        <w:t xml:space="preserve"> </w:t>
      </w:r>
    </w:p>
    <w:p w14:paraId="3434785B" w14:textId="77777777" w:rsidR="00B67455" w:rsidRPr="00032EC5" w:rsidRDefault="00B67455" w:rsidP="0057312A">
      <w:r w:rsidRPr="00032EC5">
        <w:rPr>
          <w:rtl/>
        </w:rPr>
        <w:t>فهو مطابقة يعتمد التخييل ليؤسس بالالتزام لمعنى أو ليخبر عن قضية</w:t>
      </w:r>
      <w:r w:rsidR="00CB1437" w:rsidRPr="00CB1437">
        <w:rPr>
          <w:rStyle w:val="ad"/>
          <w:rFonts w:hint="cs"/>
          <w:rtl/>
        </w:rPr>
        <w:t>،</w:t>
      </w:r>
      <w:r w:rsidR="00CB1437">
        <w:rPr>
          <w:rStyle w:val="ad"/>
          <w:rFonts w:hint="cs"/>
          <w:rtl/>
        </w:rPr>
        <w:t xml:space="preserve"> </w:t>
      </w:r>
      <w:r w:rsidRPr="00032EC5">
        <w:rPr>
          <w:rtl/>
        </w:rPr>
        <w:t>من ثم لا تؤخذ القصة بأحداثها وإنما بما ترمز</w:t>
      </w:r>
      <w:r w:rsidR="00FF7F4F" w:rsidRPr="00032EC5">
        <w:rPr>
          <w:rtl/>
        </w:rPr>
        <w:t xml:space="preserve"> </w:t>
      </w:r>
      <w:r w:rsidRPr="00032EC5">
        <w:rPr>
          <w:rtl/>
        </w:rPr>
        <w:t>إليه</w:t>
      </w:r>
      <w:r w:rsidR="00CB1437" w:rsidRPr="00CB1437">
        <w:rPr>
          <w:rStyle w:val="ad"/>
          <w:rFonts w:hint="cs"/>
          <w:rtl/>
        </w:rPr>
        <w:t>،</w:t>
      </w:r>
      <w:r w:rsidR="00CB1437">
        <w:rPr>
          <w:rStyle w:val="ad"/>
          <w:rFonts w:hint="cs"/>
          <w:rtl/>
        </w:rPr>
        <w:t xml:space="preserve"> </w:t>
      </w:r>
      <w:r w:rsidRPr="00032EC5">
        <w:rPr>
          <w:rtl/>
        </w:rPr>
        <w:t>فلو</w:t>
      </w:r>
      <w:r w:rsidR="00D41F60" w:rsidRPr="00032EC5">
        <w:rPr>
          <w:rtl/>
        </w:rPr>
        <w:t xml:space="preserve"> </w:t>
      </w:r>
      <w:r w:rsidRPr="00032EC5">
        <w:rPr>
          <w:rtl/>
        </w:rPr>
        <w:t xml:space="preserve">لم يكن للأحداث وجود لم تكن كذباً بعد أن كان المعيار على ما تريد بيانه أو تسويقه من المدلول </w:t>
      </w:r>
      <w:proofErr w:type="spellStart"/>
      <w:r w:rsidRPr="00032EC5">
        <w:rPr>
          <w:rtl/>
        </w:rPr>
        <w:t>الالتزامي</w:t>
      </w:r>
      <w:proofErr w:type="spellEnd"/>
      <w:r w:rsidRPr="00032EC5">
        <w:rPr>
          <w:rtl/>
        </w:rPr>
        <w:t xml:space="preserve"> فهو</w:t>
      </w:r>
      <w:r w:rsidR="00FF7F4F" w:rsidRPr="00032EC5">
        <w:rPr>
          <w:rtl/>
        </w:rPr>
        <w:t xml:space="preserve"> </w:t>
      </w:r>
      <w:r w:rsidRPr="00032EC5">
        <w:rPr>
          <w:rtl/>
        </w:rPr>
        <w:t>الذي يصبغ القصة بالصدق أو الكذب</w:t>
      </w:r>
      <w:r w:rsidR="00CB1437" w:rsidRPr="00CB1437">
        <w:rPr>
          <w:rStyle w:val="ad"/>
          <w:rFonts w:hint="cs"/>
          <w:rtl/>
        </w:rPr>
        <w:t>،</w:t>
      </w:r>
      <w:r w:rsidR="00CB1437">
        <w:rPr>
          <w:rStyle w:val="ad"/>
          <w:rFonts w:hint="cs"/>
          <w:rtl/>
        </w:rPr>
        <w:t xml:space="preserve"> </w:t>
      </w:r>
      <w:r w:rsidRPr="00032EC5">
        <w:rPr>
          <w:rtl/>
        </w:rPr>
        <w:t>بدعوة الخير أو دعوة الشر</w:t>
      </w:r>
      <w:r w:rsidR="00CB1437" w:rsidRPr="00CB1437">
        <w:rPr>
          <w:rStyle w:val="ad"/>
          <w:rFonts w:hint="cs"/>
          <w:rtl/>
        </w:rPr>
        <w:t>،</w:t>
      </w:r>
      <w:r w:rsidR="00CB1437">
        <w:rPr>
          <w:rStyle w:val="ad"/>
          <w:rFonts w:hint="cs"/>
          <w:rtl/>
        </w:rPr>
        <w:t xml:space="preserve"> </w:t>
      </w:r>
      <w:r w:rsidRPr="00032EC5">
        <w:rPr>
          <w:rtl/>
        </w:rPr>
        <w:t>بالحسن أو القبح</w:t>
      </w:r>
      <w:r w:rsidR="00CB1437" w:rsidRPr="00CB1437">
        <w:rPr>
          <w:rStyle w:val="ad"/>
          <w:rFonts w:hint="cs"/>
          <w:rtl/>
        </w:rPr>
        <w:t>.</w:t>
      </w:r>
      <w:r w:rsidR="00CB1437">
        <w:rPr>
          <w:rStyle w:val="ad"/>
          <w:rtl/>
        </w:rPr>
        <w:t xml:space="preserve"> </w:t>
      </w:r>
    </w:p>
    <w:p w14:paraId="5BFA0F47" w14:textId="77777777" w:rsidR="00B67455" w:rsidRPr="00032EC5" w:rsidRDefault="00B67455" w:rsidP="0057312A">
      <w:r w:rsidRPr="00032EC5">
        <w:rPr>
          <w:rtl/>
        </w:rPr>
        <w:t>والأسلوب هذا قد يعتمد شخصيات وهمية وقد يعتمد الشخصيات الحقيقية ولكن ينسب لها ما لم تفعله لأجل</w:t>
      </w:r>
      <w:r w:rsidR="00FF7F4F" w:rsidRPr="00032EC5">
        <w:rPr>
          <w:rtl/>
        </w:rPr>
        <w:t xml:space="preserve"> </w:t>
      </w:r>
      <w:r w:rsidRPr="00032EC5">
        <w:rPr>
          <w:rtl/>
        </w:rPr>
        <w:t>التصوير المعبر عن عمق المأساة وشدة الفاجعة والإفراط في الظلم</w:t>
      </w:r>
      <w:r w:rsidR="00CB1437" w:rsidRPr="00CB1437">
        <w:rPr>
          <w:rStyle w:val="ad"/>
          <w:rFonts w:hint="cs"/>
          <w:rtl/>
        </w:rPr>
        <w:t>،</w:t>
      </w:r>
      <w:r w:rsidR="00CB1437">
        <w:rPr>
          <w:rStyle w:val="ad"/>
          <w:rFonts w:hint="cs"/>
          <w:rtl/>
        </w:rPr>
        <w:t xml:space="preserve"> </w:t>
      </w:r>
      <w:r w:rsidRPr="00032EC5">
        <w:rPr>
          <w:rtl/>
        </w:rPr>
        <w:t>أو المعبر عن شدة الإباء والصلابة والصمود</w:t>
      </w:r>
      <w:r w:rsidR="00CB1437" w:rsidRPr="00CB1437">
        <w:rPr>
          <w:rStyle w:val="ad"/>
          <w:rFonts w:hint="cs"/>
          <w:rtl/>
        </w:rPr>
        <w:t>.</w:t>
      </w:r>
      <w:r w:rsidR="00CB1437">
        <w:rPr>
          <w:rStyle w:val="ad"/>
          <w:rtl/>
        </w:rPr>
        <w:t xml:space="preserve"> </w:t>
      </w:r>
    </w:p>
    <w:p w14:paraId="2328F6EE" w14:textId="77777777" w:rsidR="00B67455" w:rsidRPr="00032EC5" w:rsidRDefault="00B67455" w:rsidP="0057312A">
      <w:r w:rsidRPr="00032EC5">
        <w:rPr>
          <w:rtl/>
        </w:rPr>
        <w:t xml:space="preserve">والتعبير الدارج على لسان بعض الخطباء بلسان الحال </w:t>
      </w:r>
      <w:r w:rsidRPr="00032EC5">
        <w:rPr>
          <w:rtl/>
        </w:rPr>
        <w:lastRenderedPageBreak/>
        <w:t>يقصد منه الأسلوب الثاني الذي يعتمد الشخصية الحقيقية</w:t>
      </w:r>
      <w:r w:rsidR="00CB1437" w:rsidRPr="00CB1437">
        <w:rPr>
          <w:rStyle w:val="ad"/>
          <w:rFonts w:hint="cs"/>
          <w:rtl/>
        </w:rPr>
        <w:t>.</w:t>
      </w:r>
      <w:r w:rsidR="00CB1437">
        <w:rPr>
          <w:rStyle w:val="ad"/>
          <w:rtl/>
        </w:rPr>
        <w:t xml:space="preserve"> </w:t>
      </w:r>
    </w:p>
    <w:p w14:paraId="7595BDA8" w14:textId="77777777" w:rsidR="00B67455" w:rsidRPr="00032EC5" w:rsidRDefault="00B67455" w:rsidP="0057312A">
      <w:r w:rsidRPr="00032EC5">
        <w:rPr>
          <w:rtl/>
        </w:rPr>
        <w:t xml:space="preserve">نعم لابد من </w:t>
      </w:r>
      <w:proofErr w:type="spellStart"/>
      <w:r w:rsidRPr="00032EC5">
        <w:rPr>
          <w:rtl/>
        </w:rPr>
        <w:t>الإلفات</w:t>
      </w:r>
      <w:proofErr w:type="spellEnd"/>
      <w:r w:rsidRPr="00032EC5">
        <w:rPr>
          <w:rtl/>
        </w:rPr>
        <w:t xml:space="preserve"> إلى طبيعة الأسلوب وقد تكون قرينته معه كما يحصل ذلك في الشعر والفيلم وطريقة العرض</w:t>
      </w:r>
      <w:r w:rsidR="00FF7F4F" w:rsidRPr="00032EC5">
        <w:rPr>
          <w:rtl/>
        </w:rPr>
        <w:t xml:space="preserve"> </w:t>
      </w:r>
      <w:r w:rsidRPr="00032EC5">
        <w:rPr>
          <w:rtl/>
        </w:rPr>
        <w:t>وأمثالها</w:t>
      </w:r>
      <w:r w:rsidR="00CB1437" w:rsidRPr="00CB1437">
        <w:rPr>
          <w:rStyle w:val="ad"/>
          <w:rFonts w:hint="cs"/>
          <w:rtl/>
        </w:rPr>
        <w:t>.</w:t>
      </w:r>
      <w:r w:rsidR="00CB1437">
        <w:rPr>
          <w:rStyle w:val="ad"/>
          <w:rtl/>
        </w:rPr>
        <w:t xml:space="preserve"> </w:t>
      </w:r>
    </w:p>
    <w:p w14:paraId="0C99D4E3" w14:textId="77777777" w:rsidR="00B67455" w:rsidRPr="00032EC5" w:rsidRDefault="00B67455" w:rsidP="0057312A">
      <w:pPr>
        <w:rPr>
          <w:rtl/>
        </w:rPr>
      </w:pPr>
      <w:r w:rsidRPr="00032EC5">
        <w:rPr>
          <w:rtl/>
        </w:rPr>
        <w:t xml:space="preserve">وكثيراً ما يعتمد الأسلوب القصصي خصوصاً </w:t>
      </w:r>
      <w:proofErr w:type="spellStart"/>
      <w:r w:rsidRPr="00032EC5">
        <w:rPr>
          <w:rtl/>
        </w:rPr>
        <w:t>والتخييلي</w:t>
      </w:r>
      <w:proofErr w:type="spellEnd"/>
      <w:r w:rsidRPr="00032EC5">
        <w:rPr>
          <w:rtl/>
        </w:rPr>
        <w:t xml:space="preserve"> عموماً في المنبر الحسيني والشعر</w:t>
      </w:r>
      <w:r w:rsidR="00CB1437" w:rsidRPr="00CB1437">
        <w:rPr>
          <w:rStyle w:val="ad"/>
          <w:rFonts w:hint="cs"/>
          <w:rtl/>
        </w:rPr>
        <w:t>،</w:t>
      </w:r>
      <w:r w:rsidR="00CB1437">
        <w:rPr>
          <w:rStyle w:val="ad"/>
          <w:rFonts w:hint="cs"/>
          <w:rtl/>
        </w:rPr>
        <w:t xml:space="preserve"> </w:t>
      </w:r>
      <w:r w:rsidRPr="00032EC5">
        <w:rPr>
          <w:rtl/>
        </w:rPr>
        <w:t>ولا معنى والحالة هذه أن</w:t>
      </w:r>
      <w:r w:rsidR="00FF7F4F" w:rsidRPr="00032EC5">
        <w:rPr>
          <w:rtl/>
        </w:rPr>
        <w:t xml:space="preserve"> </w:t>
      </w:r>
      <w:r w:rsidRPr="00032EC5">
        <w:rPr>
          <w:rtl/>
        </w:rPr>
        <w:t xml:space="preserve">يحاكم المدلول </w:t>
      </w:r>
      <w:proofErr w:type="spellStart"/>
      <w:r w:rsidRPr="00032EC5">
        <w:rPr>
          <w:rtl/>
        </w:rPr>
        <w:t>المطابقي</w:t>
      </w:r>
      <w:proofErr w:type="spellEnd"/>
      <w:r w:rsidRPr="00032EC5">
        <w:rPr>
          <w:rtl/>
        </w:rPr>
        <w:t xml:space="preserve"> بالصدق والكذب والمبالغة </w:t>
      </w:r>
      <w:proofErr w:type="spellStart"/>
      <w:r w:rsidRPr="00032EC5">
        <w:rPr>
          <w:rtl/>
        </w:rPr>
        <w:t>وشىء</w:t>
      </w:r>
      <w:proofErr w:type="spellEnd"/>
      <w:r w:rsidRPr="00032EC5">
        <w:rPr>
          <w:rtl/>
        </w:rPr>
        <w:t xml:space="preserve"> من هذا القبيل وإنما المعيار كله على المدلول </w:t>
      </w:r>
      <w:proofErr w:type="spellStart"/>
      <w:r w:rsidRPr="00032EC5">
        <w:rPr>
          <w:rtl/>
        </w:rPr>
        <w:t>الالتزامي</w:t>
      </w:r>
      <w:proofErr w:type="spellEnd"/>
      <w:r w:rsidRPr="00032EC5">
        <w:rPr>
          <w:rtl/>
        </w:rPr>
        <w:t xml:space="preserve"> وما</w:t>
      </w:r>
      <w:r w:rsidR="00FF7F4F" w:rsidRPr="00032EC5">
        <w:rPr>
          <w:rtl/>
        </w:rPr>
        <w:t xml:space="preserve"> </w:t>
      </w:r>
      <w:r w:rsidRPr="00032EC5">
        <w:rPr>
          <w:rtl/>
        </w:rPr>
        <w:t>يتركه الأسلوب المذكور من إيحاءات خاطئة أو صحيحة</w:t>
      </w:r>
      <w:r w:rsidR="00CB1437" w:rsidRPr="00CB1437">
        <w:rPr>
          <w:rStyle w:val="ad"/>
          <w:rFonts w:hint="cs"/>
          <w:rtl/>
        </w:rPr>
        <w:t>.</w:t>
      </w:r>
      <w:r w:rsidR="00CB1437">
        <w:rPr>
          <w:rStyle w:val="ad"/>
          <w:rtl/>
        </w:rPr>
        <w:t xml:space="preserve"> </w:t>
      </w:r>
    </w:p>
    <w:p w14:paraId="0488CFE0" w14:textId="77777777" w:rsidR="00B67455" w:rsidRPr="00032EC5" w:rsidRDefault="00B67455" w:rsidP="0057312A">
      <w:r w:rsidRPr="00032EC5">
        <w:rPr>
          <w:rtl/>
        </w:rPr>
        <w:t xml:space="preserve">فإذا ثبت تاريخياً شدة تفجّع الحوراء وجزعها لا ضير أن </w:t>
      </w:r>
      <w:proofErr w:type="spellStart"/>
      <w:r w:rsidRPr="00032EC5">
        <w:rPr>
          <w:rtl/>
        </w:rPr>
        <w:t>يصوغها</w:t>
      </w:r>
      <w:proofErr w:type="spellEnd"/>
      <w:r w:rsidRPr="00032EC5">
        <w:rPr>
          <w:rtl/>
        </w:rPr>
        <w:t xml:space="preserve"> بلسان الحال شريطة أن يأتي متناسباً مع الحقيقة حيث</w:t>
      </w:r>
      <w:r w:rsidR="00FF7F4F" w:rsidRPr="00032EC5">
        <w:rPr>
          <w:rtl/>
        </w:rPr>
        <w:t xml:space="preserve"> </w:t>
      </w:r>
      <w:r w:rsidRPr="00032EC5">
        <w:rPr>
          <w:rtl/>
        </w:rPr>
        <w:t>إنه بتبعها</w:t>
      </w:r>
      <w:r w:rsidR="00CB1437" w:rsidRPr="00CB1437">
        <w:rPr>
          <w:rStyle w:val="ad"/>
          <w:rFonts w:hint="cs"/>
          <w:rtl/>
        </w:rPr>
        <w:t>،</w:t>
      </w:r>
      <w:r w:rsidR="00CB1437">
        <w:rPr>
          <w:rStyle w:val="ad"/>
          <w:rFonts w:hint="cs"/>
          <w:rtl/>
        </w:rPr>
        <w:t xml:space="preserve"> </w:t>
      </w:r>
      <w:r w:rsidRPr="00032EC5">
        <w:rPr>
          <w:rtl/>
        </w:rPr>
        <w:t>وأما إذا ترك انطباعاً عن استسلام أهل البيت فهو كذب</w:t>
      </w:r>
      <w:r w:rsidR="00CB1437" w:rsidRPr="00CB1437">
        <w:rPr>
          <w:rStyle w:val="ad"/>
          <w:rFonts w:hint="cs"/>
          <w:rtl/>
        </w:rPr>
        <w:t>.</w:t>
      </w:r>
      <w:r w:rsidR="00CB1437">
        <w:rPr>
          <w:rStyle w:val="ad"/>
          <w:rtl/>
        </w:rPr>
        <w:t xml:space="preserve"> </w:t>
      </w:r>
    </w:p>
    <w:p w14:paraId="0F9B7BD3" w14:textId="77777777" w:rsidR="00B67455" w:rsidRPr="00032EC5" w:rsidRDefault="00B67455" w:rsidP="0057312A">
      <w:r w:rsidRPr="00032EC5">
        <w:rPr>
          <w:rtl/>
        </w:rPr>
        <w:t>في الوقت ذاته لابد أن لا تختزل عاشوراء بهذا الأسلوب فيكون على حساب الرواية والتوثيق التاريخي وعلى حساب</w:t>
      </w:r>
      <w:r w:rsidR="00FF7F4F" w:rsidRPr="00032EC5">
        <w:rPr>
          <w:rtl/>
        </w:rPr>
        <w:t xml:space="preserve"> </w:t>
      </w:r>
      <w:r w:rsidRPr="00032EC5">
        <w:rPr>
          <w:rtl/>
        </w:rPr>
        <w:t>البعد الفقهي وعلى حساب البعد العقائدي في القضية</w:t>
      </w:r>
      <w:r w:rsidR="00CB1437" w:rsidRPr="00CB1437">
        <w:rPr>
          <w:rStyle w:val="ad"/>
          <w:rFonts w:hint="cs"/>
          <w:rtl/>
        </w:rPr>
        <w:t>،</w:t>
      </w:r>
      <w:r w:rsidR="00CB1437">
        <w:rPr>
          <w:rStyle w:val="ad"/>
          <w:rFonts w:hint="cs"/>
          <w:rtl/>
        </w:rPr>
        <w:t xml:space="preserve"> </w:t>
      </w:r>
      <w:r w:rsidRPr="00032EC5">
        <w:rPr>
          <w:rtl/>
        </w:rPr>
        <w:t>لأن المفروض في هذا الأسلوب الأدبي أنه كالحاشية يستعان به</w:t>
      </w:r>
      <w:r w:rsidR="00FF7F4F" w:rsidRPr="00032EC5">
        <w:rPr>
          <w:rtl/>
        </w:rPr>
        <w:t xml:space="preserve"> </w:t>
      </w:r>
      <w:r w:rsidRPr="00032EC5">
        <w:rPr>
          <w:rtl/>
        </w:rPr>
        <w:t>على توظيف الحقائق وشرحها وتخزينها في اللاوعي والوجدان ويستعان به في نمو العاطفة الصادقة إلى جانب الحقيقة</w:t>
      </w:r>
      <w:r w:rsidR="00FF7F4F" w:rsidRPr="00032EC5">
        <w:rPr>
          <w:rtl/>
        </w:rPr>
        <w:t xml:space="preserve"> </w:t>
      </w:r>
      <w:r w:rsidRPr="00032EC5">
        <w:rPr>
          <w:rtl/>
        </w:rPr>
        <w:t xml:space="preserve">بعد أن لم يكن الفرد البشري مجرد علبة لحفظ </w:t>
      </w:r>
      <w:r w:rsidRPr="00032EC5">
        <w:rPr>
          <w:rtl/>
        </w:rPr>
        <w:lastRenderedPageBreak/>
        <w:t>المعلومات وإنما مزيج من الفكر والعاطفة فلابد أن تبقى الحقائق واضح</w:t>
      </w:r>
      <w:r w:rsidR="00FF7F4F" w:rsidRPr="00032EC5">
        <w:rPr>
          <w:rtl/>
        </w:rPr>
        <w:t>ة ا</w:t>
      </w:r>
      <w:r w:rsidRPr="00032EC5">
        <w:rPr>
          <w:rtl/>
        </w:rPr>
        <w:t>لمعالم على المستويين</w:t>
      </w:r>
      <w:r w:rsidR="00CB1437" w:rsidRPr="00CB1437">
        <w:rPr>
          <w:rStyle w:val="ad"/>
          <w:rFonts w:hint="cs"/>
          <w:rtl/>
        </w:rPr>
        <w:t>،</w:t>
      </w:r>
      <w:r w:rsidR="00CB1437">
        <w:rPr>
          <w:rStyle w:val="ad"/>
          <w:rFonts w:hint="cs"/>
          <w:rtl/>
        </w:rPr>
        <w:t xml:space="preserve"> </w:t>
      </w:r>
      <w:r w:rsidRPr="00032EC5">
        <w:rPr>
          <w:rtl/>
        </w:rPr>
        <w:t>فالإفراط في هذا الجانب يستبطن مناقضة للغرض منه حيث قد ينتهي بضياع مستندات</w:t>
      </w:r>
      <w:r w:rsidR="00FF7F4F" w:rsidRPr="00032EC5">
        <w:rPr>
          <w:rtl/>
        </w:rPr>
        <w:t xml:space="preserve"> </w:t>
      </w:r>
      <w:r w:rsidRPr="00032EC5">
        <w:rPr>
          <w:rtl/>
        </w:rPr>
        <w:t>الحوادث وطمس الحقيقة وتحوّل الحدث إلى خرافة أو أسطورة</w:t>
      </w:r>
      <w:r w:rsidR="00CB1437" w:rsidRPr="00CB1437">
        <w:rPr>
          <w:rStyle w:val="ad"/>
          <w:rFonts w:hint="cs"/>
          <w:rtl/>
        </w:rPr>
        <w:t>.</w:t>
      </w:r>
      <w:r w:rsidR="00CB1437">
        <w:rPr>
          <w:rStyle w:val="ad"/>
          <w:rtl/>
        </w:rPr>
        <w:t xml:space="preserve"> </w:t>
      </w:r>
    </w:p>
    <w:p w14:paraId="5AEA1103" w14:textId="77777777" w:rsidR="00B67455" w:rsidRPr="00A13421" w:rsidRDefault="00B67455" w:rsidP="0057312A">
      <w:pPr>
        <w:rPr>
          <w:spacing w:val="-4"/>
        </w:rPr>
      </w:pPr>
      <w:r w:rsidRPr="00A13421">
        <w:rPr>
          <w:spacing w:val="-4"/>
          <w:rtl/>
        </w:rPr>
        <w:t>فالمنهجي أن تستبطن المراسيم سرد الأحداث ودراستها وعرض الروايات وبيان آراء كبار الطائفة المستنبطة منها إلى</w:t>
      </w:r>
      <w:r w:rsidR="00FF7F4F" w:rsidRPr="00A13421">
        <w:rPr>
          <w:spacing w:val="-4"/>
          <w:rtl/>
        </w:rPr>
        <w:t xml:space="preserve"> </w:t>
      </w:r>
      <w:r w:rsidRPr="00A13421">
        <w:rPr>
          <w:spacing w:val="-4"/>
          <w:rtl/>
        </w:rPr>
        <w:t>جانب</w:t>
      </w:r>
      <w:r w:rsidR="00D41F60" w:rsidRPr="00A13421">
        <w:rPr>
          <w:spacing w:val="-4"/>
          <w:rtl/>
        </w:rPr>
        <w:t xml:space="preserve"> </w:t>
      </w:r>
      <w:r w:rsidRPr="00A13421">
        <w:rPr>
          <w:spacing w:val="-4"/>
          <w:rtl/>
        </w:rPr>
        <w:t>إثارة العاطفة والوجدان بالأسلوب الأدبي الذي يعتمد الإثارة اللازمة</w:t>
      </w:r>
      <w:r w:rsidR="00CB1437" w:rsidRPr="00A13421">
        <w:rPr>
          <w:rStyle w:val="ad"/>
          <w:rFonts w:hint="cs"/>
          <w:spacing w:val="-4"/>
          <w:rtl/>
        </w:rPr>
        <w:t>.</w:t>
      </w:r>
      <w:r w:rsidR="00CB1437" w:rsidRPr="00A13421">
        <w:rPr>
          <w:rStyle w:val="ad"/>
          <w:spacing w:val="-4"/>
          <w:rtl/>
        </w:rPr>
        <w:t xml:space="preserve"> </w:t>
      </w:r>
    </w:p>
    <w:p w14:paraId="609B853E" w14:textId="77777777" w:rsidR="00B67455" w:rsidRPr="00032EC5" w:rsidRDefault="00B67455" w:rsidP="0057312A">
      <w:r w:rsidRPr="005025E6">
        <w:rPr>
          <w:b w:val="0"/>
          <w:bCs/>
          <w:rtl/>
        </w:rPr>
        <w:t>النقطة الثانية</w:t>
      </w:r>
      <w:r w:rsidR="00CB1437" w:rsidRPr="00CB1437">
        <w:rPr>
          <w:rStyle w:val="ad"/>
          <w:rFonts w:hint="cs"/>
          <w:rtl/>
        </w:rPr>
        <w:t>:</w:t>
      </w:r>
      <w:r w:rsidR="00CB1437">
        <w:rPr>
          <w:rStyle w:val="ad"/>
          <w:rtl/>
        </w:rPr>
        <w:t xml:space="preserve"> </w:t>
      </w:r>
      <w:r w:rsidRPr="00032EC5">
        <w:rPr>
          <w:rtl/>
        </w:rPr>
        <w:t>لغة الذوق والاستبعاد والاستحسان لابد أن تستبعد نهائياً في دراسة مضمون النقل</w:t>
      </w:r>
      <w:r w:rsidR="00CB1437" w:rsidRPr="00CB1437">
        <w:rPr>
          <w:rStyle w:val="ad"/>
          <w:rFonts w:hint="cs"/>
          <w:rtl/>
        </w:rPr>
        <w:t>.</w:t>
      </w:r>
      <w:r w:rsidR="00CB1437">
        <w:rPr>
          <w:rStyle w:val="ad"/>
          <w:rtl/>
        </w:rPr>
        <w:t xml:space="preserve"> </w:t>
      </w:r>
    </w:p>
    <w:p w14:paraId="49537D9B" w14:textId="77777777" w:rsidR="00B67455" w:rsidRPr="00032EC5" w:rsidRDefault="00B67455" w:rsidP="0057312A">
      <w:r w:rsidRPr="00032EC5">
        <w:rPr>
          <w:rtl/>
        </w:rPr>
        <w:t>ففي الحيثيات الفقهية والعقائدية لابد أن تخضع لموازين الاستنباط فيهما وإلا كان اجتهاداً شخصياً لا قيمة له</w:t>
      </w:r>
      <w:r w:rsidR="00CB1437" w:rsidRPr="00CB1437">
        <w:rPr>
          <w:rStyle w:val="ad"/>
          <w:rFonts w:hint="cs"/>
          <w:rtl/>
        </w:rPr>
        <w:t>،</w:t>
      </w:r>
      <w:r w:rsidR="00CB1437">
        <w:rPr>
          <w:rStyle w:val="ad"/>
          <w:rFonts w:hint="cs"/>
          <w:rtl/>
        </w:rPr>
        <w:t xml:space="preserve"> </w:t>
      </w:r>
      <w:r w:rsidRPr="00032EC5">
        <w:rPr>
          <w:rtl/>
        </w:rPr>
        <w:t>وكان</w:t>
      </w:r>
      <w:r w:rsidR="00FF7F4F" w:rsidRPr="00032EC5">
        <w:rPr>
          <w:rtl/>
        </w:rPr>
        <w:t xml:space="preserve"> </w:t>
      </w:r>
      <w:r w:rsidRPr="00032EC5">
        <w:rPr>
          <w:rtl/>
        </w:rPr>
        <w:t>اجتهاداً في عرض النص المرفوض شيعياً</w:t>
      </w:r>
      <w:r w:rsidR="00CB1437" w:rsidRPr="00CB1437">
        <w:rPr>
          <w:rStyle w:val="ad"/>
          <w:rFonts w:hint="cs"/>
          <w:rtl/>
        </w:rPr>
        <w:t>.</w:t>
      </w:r>
      <w:r w:rsidR="00CB1437">
        <w:rPr>
          <w:rStyle w:val="ad"/>
          <w:rtl/>
        </w:rPr>
        <w:t xml:space="preserve"> </w:t>
      </w:r>
    </w:p>
    <w:p w14:paraId="2306743C" w14:textId="77777777" w:rsidR="00B67455" w:rsidRPr="00A13421" w:rsidRDefault="00B67455" w:rsidP="0057312A">
      <w:pPr>
        <w:rPr>
          <w:spacing w:val="-4"/>
        </w:rPr>
      </w:pPr>
      <w:r w:rsidRPr="00A13421">
        <w:rPr>
          <w:spacing w:val="-4"/>
          <w:rtl/>
        </w:rPr>
        <w:t>وواحدة من أوليات الموازين أن يكون الباحث من ذوي الاختصاص وإلا لم يحقّ له منهجياً النفي والإثبات والترجيح والاستبعاد</w:t>
      </w:r>
      <w:r w:rsidR="00CB1437" w:rsidRPr="00A13421">
        <w:rPr>
          <w:rStyle w:val="ad"/>
          <w:rFonts w:hint="cs"/>
          <w:spacing w:val="-4"/>
          <w:rtl/>
        </w:rPr>
        <w:t>.</w:t>
      </w:r>
      <w:r w:rsidR="00CB1437" w:rsidRPr="00A13421">
        <w:rPr>
          <w:rStyle w:val="ad"/>
          <w:spacing w:val="-4"/>
          <w:rtl/>
        </w:rPr>
        <w:t xml:space="preserve"> </w:t>
      </w:r>
    </w:p>
    <w:p w14:paraId="49A5DBDE" w14:textId="77777777" w:rsidR="00B67455" w:rsidRPr="00032EC5" w:rsidRDefault="00B67455" w:rsidP="0057312A">
      <w:r w:rsidRPr="00032EC5">
        <w:rPr>
          <w:rtl/>
        </w:rPr>
        <w:t>وفي الحيثية التاريخية لابد أن تعتمد القرائن والمسح الشامل للمصادر في عملية النفي والإثبات بدلًا من تحكيم الذوق</w:t>
      </w:r>
      <w:r w:rsidR="00FF7F4F" w:rsidRPr="00032EC5">
        <w:rPr>
          <w:rtl/>
        </w:rPr>
        <w:t xml:space="preserve"> </w:t>
      </w:r>
      <w:r w:rsidRPr="00032EC5">
        <w:rPr>
          <w:rtl/>
        </w:rPr>
        <w:t>والاستحسان</w:t>
      </w:r>
      <w:r w:rsidR="00CB1437" w:rsidRPr="00CB1437">
        <w:rPr>
          <w:rStyle w:val="ad"/>
          <w:rFonts w:hint="cs"/>
          <w:rtl/>
        </w:rPr>
        <w:t>.</w:t>
      </w:r>
      <w:r w:rsidR="00CB1437">
        <w:rPr>
          <w:rStyle w:val="ad"/>
          <w:rtl/>
        </w:rPr>
        <w:t xml:space="preserve"> </w:t>
      </w:r>
    </w:p>
    <w:p w14:paraId="7AF0A4B8" w14:textId="77777777" w:rsidR="00B67455" w:rsidRPr="00032EC5" w:rsidRDefault="00B67455" w:rsidP="0057312A">
      <w:r w:rsidRPr="00032EC5">
        <w:rPr>
          <w:rtl/>
        </w:rPr>
        <w:lastRenderedPageBreak/>
        <w:t>من ثم- وعلى سبيل المثال لا الحصر- إنكار اجتماع حرم رسول الله</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في يوم الأربعين مع جابر</w:t>
      </w:r>
      <w:r w:rsidR="00FF7F4F" w:rsidRPr="00032EC5">
        <w:rPr>
          <w:rtl/>
        </w:rPr>
        <w:t xml:space="preserve"> </w:t>
      </w:r>
      <w:r w:rsidRPr="00032EC5">
        <w:rPr>
          <w:rtl/>
        </w:rPr>
        <w:t>الأنصاري مع اختلاف النقل وأنه في نفس السنة أو في سنة أخرى اعتماداً على فرضية</w:t>
      </w:r>
      <w:r w:rsidR="00D41F60" w:rsidRPr="00032EC5">
        <w:rPr>
          <w:rtl/>
        </w:rPr>
        <w:t xml:space="preserve"> </w:t>
      </w:r>
      <w:r w:rsidRPr="00032EC5">
        <w:rPr>
          <w:rtl/>
        </w:rPr>
        <w:t>اختلاف طريق الشام للمدينة عن</w:t>
      </w:r>
      <w:r w:rsidR="00D41F60" w:rsidRPr="00032EC5">
        <w:rPr>
          <w:rtl/>
        </w:rPr>
        <w:t xml:space="preserve"> </w:t>
      </w:r>
      <w:r w:rsidRPr="00032EC5">
        <w:rPr>
          <w:rtl/>
        </w:rPr>
        <w:t>طريقه إلى العراق</w:t>
      </w:r>
      <w:r w:rsidR="00CB1437" w:rsidRPr="00CB1437">
        <w:rPr>
          <w:rStyle w:val="ad"/>
          <w:rFonts w:hint="cs"/>
          <w:rtl/>
        </w:rPr>
        <w:t>،</w:t>
      </w:r>
      <w:r w:rsidR="00CB1437">
        <w:rPr>
          <w:rStyle w:val="ad"/>
          <w:rFonts w:hint="cs"/>
          <w:rtl/>
        </w:rPr>
        <w:t xml:space="preserve"> </w:t>
      </w:r>
      <w:r w:rsidRPr="00032EC5">
        <w:rPr>
          <w:rtl/>
        </w:rPr>
        <w:t>أو استناداً إلى قصر فترة السفر أو لقصور المادة الجغرافية عن الطرق آنذاك</w:t>
      </w:r>
      <w:r w:rsidR="00CB1437" w:rsidRPr="00CB1437">
        <w:rPr>
          <w:rStyle w:val="ad"/>
          <w:rFonts w:hint="cs"/>
          <w:rtl/>
        </w:rPr>
        <w:t>،</w:t>
      </w:r>
      <w:r w:rsidR="00CB1437">
        <w:rPr>
          <w:rStyle w:val="ad"/>
          <w:rFonts w:hint="cs"/>
          <w:rtl/>
        </w:rPr>
        <w:t xml:space="preserve"> </w:t>
      </w:r>
      <w:r w:rsidRPr="00032EC5">
        <w:rPr>
          <w:rtl/>
        </w:rPr>
        <w:t>غير معقول وحده</w:t>
      </w:r>
      <w:r w:rsidR="00CB1437" w:rsidRPr="00CB1437">
        <w:rPr>
          <w:rStyle w:val="ad"/>
          <w:rFonts w:hint="cs"/>
          <w:rtl/>
        </w:rPr>
        <w:t>.</w:t>
      </w:r>
      <w:r w:rsidR="00CB1437">
        <w:rPr>
          <w:rStyle w:val="ad"/>
          <w:rtl/>
        </w:rPr>
        <w:t xml:space="preserve"> </w:t>
      </w:r>
      <w:r w:rsidRPr="00032EC5">
        <w:rPr>
          <w:rtl/>
        </w:rPr>
        <w:t>خاصة</w:t>
      </w:r>
      <w:r w:rsidR="00D41F60" w:rsidRPr="00032EC5">
        <w:rPr>
          <w:rtl/>
        </w:rPr>
        <w:t xml:space="preserve"> </w:t>
      </w:r>
      <w:r w:rsidRPr="00032EC5">
        <w:rPr>
          <w:rtl/>
        </w:rPr>
        <w:t>وأن سيد الشهداء وعائلته وصل كربلاء من المدينة في ظرفية أربعة وعشرين يوماً</w:t>
      </w:r>
      <w:r w:rsidR="00CB1437" w:rsidRPr="00CB1437">
        <w:rPr>
          <w:rStyle w:val="ad"/>
          <w:rFonts w:hint="cs"/>
          <w:rtl/>
        </w:rPr>
        <w:t>.</w:t>
      </w:r>
      <w:r w:rsidR="00CB1437">
        <w:rPr>
          <w:rStyle w:val="ad"/>
          <w:rtl/>
        </w:rPr>
        <w:t xml:space="preserve"> </w:t>
      </w:r>
    </w:p>
    <w:p w14:paraId="7CEC1536" w14:textId="77777777" w:rsidR="00B67455" w:rsidRPr="00032EC5" w:rsidRDefault="00B67455" w:rsidP="0057312A">
      <w:r w:rsidRPr="00032EC5">
        <w:rPr>
          <w:rtl/>
        </w:rPr>
        <w:t xml:space="preserve">وعلى فرض توفر قرائن هذه الدعوى </w:t>
      </w:r>
      <w:proofErr w:type="spellStart"/>
      <w:r w:rsidRPr="00032EC5">
        <w:rPr>
          <w:rtl/>
        </w:rPr>
        <w:t>وتمامية</w:t>
      </w:r>
      <w:proofErr w:type="spellEnd"/>
      <w:r w:rsidRPr="00032EC5">
        <w:rPr>
          <w:rtl/>
        </w:rPr>
        <w:t xml:space="preserve"> الإنكار منهجياً فهو رأي اجتهادي لم يصل إلى حد الضرورة ومثله لا يبرر</w:t>
      </w:r>
      <w:r w:rsidR="00D41F60" w:rsidRPr="00032EC5">
        <w:rPr>
          <w:rtl/>
        </w:rPr>
        <w:t xml:space="preserve"> </w:t>
      </w:r>
      <w:r w:rsidRPr="00032EC5">
        <w:rPr>
          <w:rtl/>
        </w:rPr>
        <w:t xml:space="preserve">التحامل على الرأي الآخر وتسفيهه وتصوير أنه دخيل على التراث أو </w:t>
      </w:r>
      <w:proofErr w:type="spellStart"/>
      <w:r w:rsidRPr="00032EC5">
        <w:rPr>
          <w:rtl/>
        </w:rPr>
        <w:t>شىء</w:t>
      </w:r>
      <w:proofErr w:type="spellEnd"/>
      <w:r w:rsidRPr="00032EC5">
        <w:rPr>
          <w:rtl/>
        </w:rPr>
        <w:t xml:space="preserve"> من هذا القبيل</w:t>
      </w:r>
      <w:r w:rsidR="00CB1437" w:rsidRPr="00CB1437">
        <w:rPr>
          <w:rStyle w:val="ad"/>
          <w:rFonts w:hint="cs"/>
          <w:rtl/>
        </w:rPr>
        <w:t>.</w:t>
      </w:r>
      <w:r w:rsidR="00CB1437">
        <w:rPr>
          <w:rStyle w:val="ad"/>
          <w:rtl/>
        </w:rPr>
        <w:t xml:space="preserve"> </w:t>
      </w:r>
    </w:p>
    <w:p w14:paraId="07F6A7E4" w14:textId="77777777" w:rsidR="00B67455" w:rsidRPr="00032EC5" w:rsidRDefault="00B67455" w:rsidP="00A13421">
      <w:r w:rsidRPr="00032EC5">
        <w:rPr>
          <w:rtl/>
        </w:rPr>
        <w:t>وإنكار مرجعية مثل مقتل ابن طاووس والخوارزمي أو أمثالهما في قضية زواج القاسم ابن الإمام الحسن واحدة من بنات</w:t>
      </w:r>
      <w:r w:rsidR="00FF7F4F" w:rsidRPr="00032EC5">
        <w:rPr>
          <w:rtl/>
        </w:rPr>
        <w:t xml:space="preserve"> </w:t>
      </w:r>
      <w:r w:rsidRPr="00032EC5">
        <w:rPr>
          <w:rtl/>
        </w:rPr>
        <w:t>الحسين</w:t>
      </w:r>
      <w:r w:rsidR="00CB1437" w:rsidRPr="00CB1437">
        <w:rPr>
          <w:rStyle w:val="ae"/>
          <w:rFonts w:ascii="Times New Roman" w:hAnsi="Times New Roman" w:cs="Times New Roman" w:hint="cs"/>
          <w:rtl/>
        </w:rPr>
        <w:t> </w:t>
      </w:r>
      <w:r w:rsidR="00A13421">
        <w:rPr>
          <w:rStyle w:val="ae"/>
          <w:rFonts w:hint="cs"/>
          <w:rtl/>
        </w:rPr>
        <w:t>^</w:t>
      </w:r>
      <w:r w:rsidR="00CB1437" w:rsidRPr="00CB1437">
        <w:rPr>
          <w:rStyle w:val="ad"/>
          <w:rFonts w:hint="cs"/>
          <w:rtl/>
        </w:rPr>
        <w:t>،</w:t>
      </w:r>
      <w:r w:rsidR="00CB1437">
        <w:rPr>
          <w:rStyle w:val="ad"/>
          <w:rFonts w:hint="cs"/>
          <w:rtl/>
        </w:rPr>
        <w:t xml:space="preserve"> </w:t>
      </w:r>
      <w:r w:rsidRPr="00032EC5">
        <w:rPr>
          <w:rtl/>
        </w:rPr>
        <w:t>بالإضافة إلى عدم تناسب جو الزواج والفرح مع جو يوم العاشر من المحرم المهول والم</w:t>
      </w:r>
      <w:r w:rsidR="00D41F60" w:rsidRPr="00032EC5">
        <w:rPr>
          <w:rtl/>
        </w:rPr>
        <w:t>حزن</w:t>
      </w:r>
      <w:r w:rsidR="00CB1437" w:rsidRPr="00CB1437">
        <w:rPr>
          <w:rStyle w:val="ad"/>
          <w:rFonts w:hint="cs"/>
          <w:rtl/>
        </w:rPr>
        <w:t>،</w:t>
      </w:r>
      <w:r w:rsidR="00CB1437">
        <w:rPr>
          <w:rStyle w:val="ad"/>
          <w:rFonts w:hint="cs"/>
          <w:rtl/>
        </w:rPr>
        <w:t xml:space="preserve"> </w:t>
      </w:r>
      <w:r w:rsidR="00D41F60" w:rsidRPr="00032EC5">
        <w:rPr>
          <w:rtl/>
        </w:rPr>
        <w:t xml:space="preserve">وجه </w:t>
      </w:r>
      <w:proofErr w:type="spellStart"/>
      <w:proofErr w:type="gramStart"/>
      <w:r w:rsidR="00D41F60" w:rsidRPr="00032EC5">
        <w:rPr>
          <w:rtl/>
        </w:rPr>
        <w:t>استحسانىّ</w:t>
      </w:r>
      <w:proofErr w:type="spellEnd"/>
      <w:r w:rsidR="00CB1437" w:rsidRPr="00CB1437">
        <w:rPr>
          <w:rStyle w:val="ad"/>
          <w:rFonts w:ascii="Times New Roman" w:hAnsi="Times New Roman" w:cs="Times New Roman" w:hint="cs"/>
          <w:rtl/>
        </w:rPr>
        <w:t> </w:t>
      </w:r>
      <w:r w:rsidR="00CB1437" w:rsidRPr="00CB1437">
        <w:rPr>
          <w:rStyle w:val="ad"/>
          <w:rFonts w:hint="cs"/>
          <w:rtl/>
        </w:rPr>
        <w:t>؛</w:t>
      </w:r>
      <w:proofErr w:type="gramEnd"/>
      <w:r w:rsidR="00CB1437">
        <w:rPr>
          <w:rStyle w:val="ad"/>
          <w:rFonts w:hint="cs"/>
          <w:rtl/>
        </w:rPr>
        <w:t xml:space="preserve"> </w:t>
      </w:r>
      <w:r w:rsidRPr="00032EC5">
        <w:rPr>
          <w:rtl/>
        </w:rPr>
        <w:t>إذ مرجعية المقاتل المذكورة بمعنى أنها مصادر معقولة حيث يحتمل أنهم توفروا على مصادر لم تصل</w:t>
      </w:r>
      <w:r w:rsidR="00FF7F4F" w:rsidRPr="00032EC5">
        <w:rPr>
          <w:rtl/>
        </w:rPr>
        <w:t xml:space="preserve"> </w:t>
      </w:r>
      <w:r w:rsidRPr="00032EC5">
        <w:rPr>
          <w:rtl/>
        </w:rPr>
        <w:t>إلينا فلابد من قبولها بمستوى إثارة الاحتمال بدلًا من رفضها وتهميشها</w:t>
      </w:r>
      <w:r w:rsidR="00CB1437" w:rsidRPr="00CB1437">
        <w:rPr>
          <w:rStyle w:val="ad"/>
          <w:rFonts w:hint="cs"/>
          <w:rtl/>
        </w:rPr>
        <w:t>.</w:t>
      </w:r>
      <w:r w:rsidR="00CB1437">
        <w:rPr>
          <w:rStyle w:val="ad"/>
          <w:rtl/>
        </w:rPr>
        <w:t xml:space="preserve"> </w:t>
      </w:r>
    </w:p>
    <w:p w14:paraId="1C937F44" w14:textId="036B6175" w:rsidR="00B67455" w:rsidRPr="00032EC5" w:rsidRDefault="00B67455" w:rsidP="00A13421">
      <w:pPr>
        <w:spacing w:line="410" w:lineRule="exact"/>
      </w:pPr>
      <w:r w:rsidRPr="00032EC5">
        <w:rPr>
          <w:rtl/>
        </w:rPr>
        <w:lastRenderedPageBreak/>
        <w:t>خاصة وإن مثل السيد ابن طاووس- كما حكى ذلك السيد</w:t>
      </w:r>
      <w:r w:rsidR="00D41F60" w:rsidRPr="00032EC5">
        <w:rPr>
          <w:rtl/>
        </w:rPr>
        <w:t xml:space="preserve"> </w:t>
      </w:r>
      <w:proofErr w:type="spellStart"/>
      <w:r w:rsidRPr="00032EC5">
        <w:rPr>
          <w:rtl/>
        </w:rPr>
        <w:t>الخوئي</w:t>
      </w:r>
      <w:proofErr w:type="spellEnd"/>
      <w:r w:rsidRPr="00032EC5">
        <w:rPr>
          <w:rtl/>
        </w:rPr>
        <w:t xml:space="preserve"> في مقدمة معجم رجال الحديث عن المحقق </w:t>
      </w:r>
      <w:r w:rsidR="009B1BE3" w:rsidRPr="00032EC5">
        <w:rPr>
          <w:rtl/>
        </w:rPr>
        <w:t>آق</w:t>
      </w:r>
      <w:r w:rsidRPr="00032EC5">
        <w:rPr>
          <w:rtl/>
        </w:rPr>
        <w:t>ا</w:t>
      </w:r>
      <w:r w:rsidR="009B1BE3" w:rsidRPr="00032EC5">
        <w:rPr>
          <w:rtl/>
        </w:rPr>
        <w:t xml:space="preserve"> </w:t>
      </w:r>
      <w:r w:rsidRPr="00032EC5">
        <w:rPr>
          <w:rtl/>
        </w:rPr>
        <w:t>بزرك الطهراني في كتابه تاريخ علم الرجال- قد وصل إليه ما يزيد على مئة ونيف مصنف رجالي</w:t>
      </w:r>
      <w:r w:rsidR="00CB1437" w:rsidRPr="00CB1437">
        <w:rPr>
          <w:rStyle w:val="ad"/>
          <w:rFonts w:hint="cs"/>
          <w:rtl/>
        </w:rPr>
        <w:t>،</w:t>
      </w:r>
      <w:r w:rsidR="00CB1437">
        <w:rPr>
          <w:rStyle w:val="ad"/>
          <w:rFonts w:hint="cs"/>
          <w:rtl/>
        </w:rPr>
        <w:t xml:space="preserve"> </w:t>
      </w:r>
      <w:r w:rsidRPr="00032EC5">
        <w:rPr>
          <w:rtl/>
        </w:rPr>
        <w:t>هذا فضلًا عن مصادر</w:t>
      </w:r>
      <w:r w:rsidR="00221736">
        <w:rPr>
          <w:rFonts w:hint="cs"/>
          <w:rtl/>
        </w:rPr>
        <w:t xml:space="preserve"> </w:t>
      </w:r>
      <w:r w:rsidRPr="00032EC5">
        <w:rPr>
          <w:rtl/>
        </w:rPr>
        <w:t>الرواية والحديث وكتب السير والتاريخ</w:t>
      </w:r>
      <w:r w:rsidR="00CB1437" w:rsidRPr="00CB1437">
        <w:rPr>
          <w:rStyle w:val="ad"/>
          <w:rFonts w:hint="cs"/>
          <w:rtl/>
        </w:rPr>
        <w:t>.</w:t>
      </w:r>
      <w:r w:rsidR="00CB1437">
        <w:rPr>
          <w:rStyle w:val="ad"/>
          <w:rtl/>
        </w:rPr>
        <w:t xml:space="preserve"> </w:t>
      </w:r>
      <w:r w:rsidRPr="00032EC5">
        <w:rPr>
          <w:rtl/>
        </w:rPr>
        <w:t>والمتتبع لكلام الشيخ المفيد يلمس وفرة كتب السير والتاريخ آنذاك</w:t>
      </w:r>
      <w:r w:rsidR="00CB1437" w:rsidRPr="00CB1437">
        <w:rPr>
          <w:rStyle w:val="ad"/>
          <w:rFonts w:hint="cs"/>
          <w:rtl/>
        </w:rPr>
        <w:t>.</w:t>
      </w:r>
      <w:r w:rsidR="00CB1437">
        <w:rPr>
          <w:rStyle w:val="ad"/>
          <w:rtl/>
        </w:rPr>
        <w:t xml:space="preserve"> </w:t>
      </w:r>
    </w:p>
    <w:p w14:paraId="61861856" w14:textId="77777777" w:rsidR="00B67455" w:rsidRPr="00032EC5" w:rsidRDefault="00B67455" w:rsidP="00A13421">
      <w:pPr>
        <w:spacing w:line="410" w:lineRule="exact"/>
      </w:pPr>
      <w:r w:rsidRPr="00032EC5">
        <w:rPr>
          <w:rtl/>
        </w:rPr>
        <w:t>كما أن المصادر لم تعكس لنا حصول جو الفرح بهذا الزواج كي يستبعد لعدم تناسبه مع ذلك اليوم</w:t>
      </w:r>
      <w:r w:rsidR="00CB1437" w:rsidRPr="00CB1437">
        <w:rPr>
          <w:rStyle w:val="ad"/>
          <w:rFonts w:hint="cs"/>
          <w:rtl/>
        </w:rPr>
        <w:t>.</w:t>
      </w:r>
      <w:r w:rsidR="00CB1437">
        <w:rPr>
          <w:rStyle w:val="ad"/>
          <w:rtl/>
        </w:rPr>
        <w:t xml:space="preserve"> </w:t>
      </w:r>
      <w:r w:rsidRPr="00032EC5">
        <w:rPr>
          <w:rtl/>
        </w:rPr>
        <w:t>وأصل الزواج يمكن</w:t>
      </w:r>
      <w:r w:rsidR="009B1BE3" w:rsidRPr="00032EC5">
        <w:rPr>
          <w:rtl/>
        </w:rPr>
        <w:t xml:space="preserve"> </w:t>
      </w:r>
      <w:r w:rsidRPr="00032EC5">
        <w:rPr>
          <w:rtl/>
        </w:rPr>
        <w:t>أن يكون يستهدف إحياء سنّة أو لأن بعض المقامات التي تكتب للشهيد لا تنال وهو أعزب</w:t>
      </w:r>
      <w:r w:rsidR="00CB1437" w:rsidRPr="00CB1437">
        <w:rPr>
          <w:rStyle w:val="ad"/>
          <w:rFonts w:hint="cs"/>
          <w:rtl/>
        </w:rPr>
        <w:t>،</w:t>
      </w:r>
      <w:r w:rsidR="00CB1437">
        <w:rPr>
          <w:rStyle w:val="ad"/>
          <w:rFonts w:hint="cs"/>
          <w:rtl/>
        </w:rPr>
        <w:t xml:space="preserve"> </w:t>
      </w:r>
      <w:r w:rsidRPr="00032EC5">
        <w:rPr>
          <w:rtl/>
        </w:rPr>
        <w:t>إزاء كل هذه الاحتمالات المضادة لا يكون الإنكار المذكور منهجياً</w:t>
      </w:r>
      <w:r w:rsidR="00CB1437" w:rsidRPr="00CB1437">
        <w:rPr>
          <w:rStyle w:val="ad"/>
          <w:rFonts w:hint="cs"/>
          <w:rtl/>
        </w:rPr>
        <w:t>،</w:t>
      </w:r>
      <w:r w:rsidR="00CB1437">
        <w:rPr>
          <w:rStyle w:val="ad"/>
          <w:rFonts w:hint="cs"/>
          <w:rtl/>
        </w:rPr>
        <w:t xml:space="preserve"> </w:t>
      </w:r>
      <w:r w:rsidRPr="00032EC5">
        <w:rPr>
          <w:rtl/>
        </w:rPr>
        <w:t>وإذا كان هناك إصرار على تحقيق هذا الموضوع فلابد أن يتم من خلال قنواته الاجتهادية باعتماد منهج البحث التاريخي المشار إليه</w:t>
      </w:r>
      <w:r w:rsidR="00CB1437" w:rsidRPr="00CB1437">
        <w:rPr>
          <w:rStyle w:val="ad"/>
          <w:rFonts w:hint="cs"/>
          <w:rtl/>
        </w:rPr>
        <w:t>.</w:t>
      </w:r>
      <w:r w:rsidR="00CB1437">
        <w:rPr>
          <w:rStyle w:val="ad"/>
          <w:rtl/>
        </w:rPr>
        <w:t xml:space="preserve"> </w:t>
      </w:r>
    </w:p>
    <w:p w14:paraId="706083C4" w14:textId="77777777" w:rsidR="00B67455" w:rsidRPr="00032EC5" w:rsidRDefault="00B67455" w:rsidP="00A13421">
      <w:pPr>
        <w:spacing w:line="410" w:lineRule="exact"/>
      </w:pPr>
      <w:r w:rsidRPr="00032EC5">
        <w:rPr>
          <w:rtl/>
        </w:rPr>
        <w:t>فلابد من التنبه إلى ضرورة الالتزام بالمقاييس والضوابط أياً كانت نوعها</w:t>
      </w:r>
      <w:r w:rsidR="00CB1437" w:rsidRPr="00CB1437">
        <w:rPr>
          <w:rStyle w:val="ad"/>
          <w:rFonts w:hint="cs"/>
          <w:rtl/>
        </w:rPr>
        <w:t>،</w:t>
      </w:r>
      <w:r w:rsidR="00CB1437">
        <w:rPr>
          <w:rStyle w:val="ad"/>
          <w:rFonts w:hint="cs"/>
          <w:rtl/>
        </w:rPr>
        <w:t xml:space="preserve"> </w:t>
      </w:r>
      <w:r w:rsidRPr="00032EC5">
        <w:rPr>
          <w:rtl/>
        </w:rPr>
        <w:t>وإن التفريط في ذلك غير مبرر</w:t>
      </w:r>
      <w:r w:rsidR="00CB1437" w:rsidRPr="00CB1437">
        <w:rPr>
          <w:rStyle w:val="ad"/>
          <w:rFonts w:hint="cs"/>
          <w:rtl/>
        </w:rPr>
        <w:t>،</w:t>
      </w:r>
      <w:r w:rsidR="00CB1437">
        <w:rPr>
          <w:rStyle w:val="ad"/>
          <w:rFonts w:hint="cs"/>
          <w:rtl/>
        </w:rPr>
        <w:t xml:space="preserve"> </w:t>
      </w:r>
      <w:r w:rsidRPr="00032EC5">
        <w:rPr>
          <w:rtl/>
        </w:rPr>
        <w:t>خاصة وقد</w:t>
      </w:r>
      <w:r w:rsidR="009B1BE3" w:rsidRPr="00032EC5">
        <w:rPr>
          <w:rtl/>
        </w:rPr>
        <w:t xml:space="preserve"> </w:t>
      </w:r>
      <w:r w:rsidRPr="00032EC5">
        <w:rPr>
          <w:rtl/>
        </w:rPr>
        <w:t xml:space="preserve">عرفنا حساسية الحادثة عبر خلفيات النهضة ومن خلال </w:t>
      </w:r>
      <w:proofErr w:type="spellStart"/>
      <w:r w:rsidRPr="00032EC5">
        <w:rPr>
          <w:rtl/>
        </w:rPr>
        <w:t>العمومات</w:t>
      </w:r>
      <w:proofErr w:type="spellEnd"/>
      <w:r w:rsidRPr="00032EC5">
        <w:rPr>
          <w:rtl/>
        </w:rPr>
        <w:t xml:space="preserve"> التي تتلبس الشعيرة بعناوينها كالأمر بالمعروف</w:t>
      </w:r>
      <w:r w:rsidR="00CB1437" w:rsidRPr="00CB1437">
        <w:rPr>
          <w:rStyle w:val="ad"/>
          <w:rFonts w:hint="cs"/>
          <w:rtl/>
        </w:rPr>
        <w:t>.</w:t>
      </w:r>
      <w:r w:rsidR="00CB1437">
        <w:rPr>
          <w:rStyle w:val="ad"/>
          <w:rtl/>
        </w:rPr>
        <w:t xml:space="preserve"> </w:t>
      </w:r>
    </w:p>
    <w:p w14:paraId="41ABDEF4" w14:textId="77777777" w:rsidR="00B67455" w:rsidRPr="00032EC5" w:rsidRDefault="00B67455" w:rsidP="00A13421">
      <w:pPr>
        <w:spacing w:line="410" w:lineRule="exact"/>
        <w:rPr>
          <w:rtl/>
        </w:rPr>
      </w:pPr>
      <w:r w:rsidRPr="00F23FC4">
        <w:rPr>
          <w:rtl/>
        </w:rPr>
        <w:t>وقد تبلور</w:t>
      </w:r>
      <w:r w:rsidR="00CB1437" w:rsidRPr="00CB1437">
        <w:rPr>
          <w:rStyle w:val="ad"/>
          <w:rFonts w:hint="cs"/>
          <w:rtl/>
        </w:rPr>
        <w:t>:</w:t>
      </w:r>
      <w:r w:rsidR="00CB1437">
        <w:rPr>
          <w:rStyle w:val="ad"/>
          <w:rtl/>
        </w:rPr>
        <w:t xml:space="preserve"> </w:t>
      </w:r>
      <w:r w:rsidRPr="00032EC5">
        <w:rPr>
          <w:rtl/>
        </w:rPr>
        <w:t>أن حادثة الطف لما كانت ذات أبعاد متعددة</w:t>
      </w:r>
      <w:r w:rsidR="00CB1437" w:rsidRPr="00CB1437">
        <w:rPr>
          <w:rStyle w:val="ad"/>
          <w:rFonts w:hint="cs"/>
          <w:rtl/>
        </w:rPr>
        <w:t>،</w:t>
      </w:r>
      <w:r w:rsidR="00CB1437">
        <w:rPr>
          <w:rStyle w:val="ad"/>
          <w:rFonts w:hint="cs"/>
          <w:rtl/>
        </w:rPr>
        <w:t xml:space="preserve"> </w:t>
      </w:r>
      <w:r w:rsidRPr="00032EC5">
        <w:rPr>
          <w:rtl/>
        </w:rPr>
        <w:t>بعد عقيدي وآخر فقهي وثالث تاريخي</w:t>
      </w:r>
      <w:r w:rsidR="00CB1437" w:rsidRPr="00CB1437">
        <w:rPr>
          <w:rStyle w:val="ad"/>
          <w:rFonts w:hint="cs"/>
          <w:rtl/>
        </w:rPr>
        <w:t>،</w:t>
      </w:r>
      <w:r w:rsidR="00CB1437">
        <w:rPr>
          <w:rStyle w:val="ad"/>
          <w:rFonts w:hint="cs"/>
          <w:rtl/>
        </w:rPr>
        <w:t xml:space="preserve"> </w:t>
      </w:r>
      <w:r w:rsidRPr="00032EC5">
        <w:rPr>
          <w:rtl/>
        </w:rPr>
        <w:t>أن يتمّ التعامل مع</w:t>
      </w:r>
      <w:r w:rsidR="009B1BE3" w:rsidRPr="00032EC5">
        <w:rPr>
          <w:rtl/>
        </w:rPr>
        <w:t xml:space="preserve"> </w:t>
      </w:r>
      <w:r w:rsidRPr="00032EC5">
        <w:rPr>
          <w:rtl/>
        </w:rPr>
        <w:t xml:space="preserve">روايتها في كل بعد بمنهجه بدلًا من التعاطي الأحادي أو </w:t>
      </w:r>
      <w:r w:rsidRPr="00032EC5">
        <w:rPr>
          <w:rtl/>
        </w:rPr>
        <w:lastRenderedPageBreak/>
        <w:t>المختلط</w:t>
      </w:r>
      <w:r w:rsidR="00CB1437" w:rsidRPr="00CB1437">
        <w:rPr>
          <w:rStyle w:val="ad"/>
          <w:rFonts w:hint="cs"/>
          <w:rtl/>
        </w:rPr>
        <w:t>،</w:t>
      </w:r>
      <w:r w:rsidR="00CB1437">
        <w:rPr>
          <w:rStyle w:val="ad"/>
          <w:rFonts w:hint="cs"/>
          <w:rtl/>
        </w:rPr>
        <w:t xml:space="preserve"> </w:t>
      </w:r>
      <w:r w:rsidRPr="00032EC5">
        <w:rPr>
          <w:rtl/>
        </w:rPr>
        <w:t>فيتم التعامل بالطريقة الفقهية الدقيقة غير المسطحة</w:t>
      </w:r>
      <w:r w:rsidR="009B1BE3" w:rsidRPr="00032EC5">
        <w:rPr>
          <w:rtl/>
        </w:rPr>
        <w:t xml:space="preserve"> </w:t>
      </w:r>
      <w:r w:rsidRPr="00032EC5">
        <w:rPr>
          <w:rtl/>
        </w:rPr>
        <w:t>مع نصوص الحدث فيما لو أردنا أن نستنبط منها حكماً فقهيّاً كمشروعية أو وجوب الثورة ضد الحاكم الظالم</w:t>
      </w:r>
      <w:r w:rsidR="00CB1437" w:rsidRPr="00CB1437">
        <w:rPr>
          <w:rStyle w:val="ad"/>
          <w:rFonts w:hint="cs"/>
          <w:rtl/>
        </w:rPr>
        <w:t>،</w:t>
      </w:r>
      <w:r w:rsidR="00CB1437">
        <w:rPr>
          <w:rStyle w:val="ad"/>
          <w:rFonts w:hint="cs"/>
          <w:rtl/>
        </w:rPr>
        <w:t xml:space="preserve"> </w:t>
      </w:r>
      <w:r w:rsidRPr="00032EC5">
        <w:rPr>
          <w:rtl/>
        </w:rPr>
        <w:t>وهكذا</w:t>
      </w:r>
      <w:r w:rsidR="00CB1437" w:rsidRPr="00CB1437">
        <w:rPr>
          <w:rStyle w:val="ad"/>
          <w:rFonts w:hint="cs"/>
          <w:rtl/>
        </w:rPr>
        <w:t>.</w:t>
      </w:r>
      <w:r w:rsidR="00CB1437">
        <w:rPr>
          <w:rStyle w:val="ad"/>
          <w:rtl/>
        </w:rPr>
        <w:t xml:space="preserve"> </w:t>
      </w:r>
    </w:p>
    <w:p w14:paraId="79950E14" w14:textId="77777777" w:rsidR="00D41F60" w:rsidRPr="00032EC5" w:rsidRDefault="00D41F60" w:rsidP="0057312A">
      <w:pPr>
        <w:rPr>
          <w:szCs w:val="32"/>
          <w:rtl/>
        </w:rPr>
      </w:pPr>
      <w:r w:rsidRPr="00032EC5">
        <w:rPr>
          <w:rtl/>
        </w:rPr>
        <w:br w:type="page"/>
      </w:r>
    </w:p>
    <w:bookmarkEnd w:id="59"/>
    <w:p w14:paraId="664A147E" w14:textId="77777777" w:rsidR="005025E6" w:rsidRDefault="005025E6" w:rsidP="005025E6">
      <w:pPr>
        <w:rPr>
          <w:rtl/>
        </w:rPr>
      </w:pPr>
    </w:p>
    <w:p w14:paraId="43011019" w14:textId="77777777" w:rsidR="005025E6" w:rsidRDefault="005025E6" w:rsidP="005025E6">
      <w:pPr>
        <w:rPr>
          <w:rtl/>
        </w:rPr>
      </w:pPr>
    </w:p>
    <w:p w14:paraId="1AD35F42" w14:textId="77777777" w:rsidR="00B67455" w:rsidRPr="005025E6" w:rsidRDefault="00B67455" w:rsidP="005025E6">
      <w:pPr>
        <w:pStyle w:val="2"/>
      </w:pPr>
      <w:bookmarkStart w:id="60" w:name="_Toc207176044"/>
      <w:r w:rsidRPr="005025E6">
        <w:rPr>
          <w:rtl/>
        </w:rPr>
        <w:t>الزاوية الرابعة</w:t>
      </w:r>
      <w:r w:rsidR="00CB1437" w:rsidRPr="00CB1437">
        <w:rPr>
          <w:rStyle w:val="ad"/>
          <w:rFonts w:hint="cs"/>
          <w:rtl/>
        </w:rPr>
        <w:t>:</w:t>
      </w:r>
      <w:r w:rsidR="00CB1437">
        <w:rPr>
          <w:rStyle w:val="ad"/>
          <w:rFonts w:hint="cs"/>
          <w:rtl/>
        </w:rPr>
        <w:t xml:space="preserve"> </w:t>
      </w:r>
      <w:bookmarkStart w:id="61" w:name="_Toc197126014"/>
      <w:r w:rsidR="005025E6" w:rsidRPr="005025E6">
        <w:rPr>
          <w:rFonts w:hint="cs"/>
          <w:rtl/>
        </w:rPr>
        <w:br/>
      </w:r>
      <w:r w:rsidRPr="005025E6">
        <w:rPr>
          <w:rtl/>
        </w:rPr>
        <w:t>البكاء على الحسين</w:t>
      </w:r>
      <w:bookmarkEnd w:id="61"/>
      <w:r w:rsidR="00CB1437" w:rsidRPr="00CB1437">
        <w:rPr>
          <w:rStyle w:val="ae"/>
          <w:rFonts w:ascii="Times New Roman" w:hAnsi="Times New Roman" w:cs="Times New Roman" w:hint="cs"/>
          <w:rtl/>
        </w:rPr>
        <w:t> </w:t>
      </w:r>
      <w:r w:rsidR="00CB1437" w:rsidRPr="00CB1437">
        <w:rPr>
          <w:rStyle w:val="ae"/>
          <w:rFonts w:ascii="arb3een313-L" w:hAnsi="arb3een313-L" w:hint="cs"/>
          <w:rtl/>
        </w:rPr>
        <w:t>×</w:t>
      </w:r>
      <w:bookmarkEnd w:id="60"/>
      <w:r w:rsidR="00CB1437">
        <w:rPr>
          <w:rStyle w:val="ae"/>
          <w:rFonts w:ascii="arb3een313-L" w:hAnsi="arb3een313-L" w:hint="cs"/>
          <w:rtl/>
        </w:rPr>
        <w:t xml:space="preserve"> </w:t>
      </w:r>
    </w:p>
    <w:p w14:paraId="39FA2817" w14:textId="77777777" w:rsidR="00B67455" w:rsidRPr="00B46D77" w:rsidRDefault="00B67455" w:rsidP="00B46D77">
      <w:pPr>
        <w:pStyle w:val="3"/>
      </w:pPr>
      <w:bookmarkStart w:id="62" w:name="_Toc207176045"/>
      <w:bookmarkStart w:id="63" w:name="_Toc197126015"/>
      <w:r w:rsidRPr="00B46D77">
        <w:rPr>
          <w:rtl/>
        </w:rPr>
        <w:t>أولا</w:t>
      </w:r>
      <w:r w:rsidR="00B46D77" w:rsidRPr="00B46D77">
        <w:rPr>
          <w:rFonts w:hint="cs"/>
          <w:rtl/>
        </w:rPr>
        <w:t>ً</w:t>
      </w:r>
      <w:r w:rsidR="00CB1437" w:rsidRPr="00CB1437">
        <w:rPr>
          <w:rStyle w:val="ad"/>
          <w:rFonts w:hint="cs"/>
          <w:rtl/>
        </w:rPr>
        <w:t>:</w:t>
      </w:r>
      <w:r w:rsidR="00CB1437">
        <w:rPr>
          <w:rStyle w:val="ad"/>
          <w:rtl/>
        </w:rPr>
        <w:t xml:space="preserve"> </w:t>
      </w:r>
      <w:r w:rsidRPr="00B46D77">
        <w:rPr>
          <w:rtl/>
        </w:rPr>
        <w:t>الإشكاليات في البكاء على الحسين</w:t>
      </w:r>
      <w:r w:rsidR="00CB1437" w:rsidRPr="00CB1437">
        <w:rPr>
          <w:rStyle w:val="ae"/>
          <w:rFonts w:ascii="Times New Roman" w:hAnsi="Times New Roman" w:cs="Times New Roman" w:hint="cs"/>
          <w:rtl/>
        </w:rPr>
        <w:t> </w:t>
      </w:r>
      <w:r w:rsidR="00CB1437" w:rsidRPr="00CB1437">
        <w:rPr>
          <w:rStyle w:val="ae"/>
          <w:rFonts w:ascii="arb3een313-L" w:hAnsi="arb3een313-L" w:hint="cs"/>
          <w:rtl/>
        </w:rPr>
        <w:t>×</w:t>
      </w:r>
      <w:r w:rsidR="00CB1437" w:rsidRPr="00CB1437">
        <w:rPr>
          <w:rStyle w:val="ad"/>
          <w:rFonts w:hint="cs"/>
          <w:rtl/>
        </w:rPr>
        <w:t>:</w:t>
      </w:r>
      <w:bookmarkEnd w:id="62"/>
      <w:r w:rsidR="00CB1437">
        <w:rPr>
          <w:rStyle w:val="ad"/>
          <w:rFonts w:hint="cs"/>
          <w:rtl/>
        </w:rPr>
        <w:t xml:space="preserve"> </w:t>
      </w:r>
      <w:bookmarkEnd w:id="63"/>
    </w:p>
    <w:p w14:paraId="4CE0CE46" w14:textId="77777777" w:rsidR="00B67455" w:rsidRPr="00032EC5" w:rsidRDefault="00B67455" w:rsidP="0057312A">
      <w:r w:rsidRPr="00B46D77">
        <w:rPr>
          <w:b w:val="0"/>
          <w:bCs/>
          <w:rtl/>
        </w:rPr>
        <w:t>الإشكالية الأولى</w:t>
      </w:r>
      <w:r w:rsidR="00CB1437" w:rsidRPr="00CB1437">
        <w:rPr>
          <w:rStyle w:val="ad"/>
          <w:rFonts w:hint="cs"/>
          <w:rtl/>
        </w:rPr>
        <w:t>:</w:t>
      </w:r>
      <w:r w:rsidR="00CB1437">
        <w:rPr>
          <w:rStyle w:val="ad"/>
          <w:rtl/>
        </w:rPr>
        <w:t xml:space="preserve"> </w:t>
      </w:r>
      <w:r w:rsidRPr="00032EC5">
        <w:rPr>
          <w:rtl/>
        </w:rPr>
        <w:t>البكاء يعبر عن حالة سلبية انهزامية</w:t>
      </w:r>
      <w:r w:rsidR="00CB1437" w:rsidRPr="00CB1437">
        <w:rPr>
          <w:rStyle w:val="ad"/>
          <w:rFonts w:hint="cs"/>
          <w:rtl/>
        </w:rPr>
        <w:t>،</w:t>
      </w:r>
      <w:r w:rsidR="00CB1437">
        <w:rPr>
          <w:rStyle w:val="ad"/>
          <w:rFonts w:hint="cs"/>
          <w:rtl/>
        </w:rPr>
        <w:t xml:space="preserve"> </w:t>
      </w:r>
      <w:r w:rsidRPr="00032EC5">
        <w:rPr>
          <w:rtl/>
        </w:rPr>
        <w:t>خلفيتها عقد نفسية</w:t>
      </w:r>
      <w:r w:rsidR="00CB1437" w:rsidRPr="00CB1437">
        <w:rPr>
          <w:rStyle w:val="ad"/>
          <w:rFonts w:hint="cs"/>
          <w:rtl/>
        </w:rPr>
        <w:t>.</w:t>
      </w:r>
      <w:r w:rsidR="00CB1437">
        <w:rPr>
          <w:rStyle w:val="ad"/>
          <w:rtl/>
        </w:rPr>
        <w:t xml:space="preserve"> </w:t>
      </w:r>
    </w:p>
    <w:p w14:paraId="67563E0D" w14:textId="77777777" w:rsidR="00B67455" w:rsidRPr="00032EC5" w:rsidRDefault="00B67455" w:rsidP="0057312A">
      <w:r w:rsidRPr="00B46D77">
        <w:rPr>
          <w:b w:val="0"/>
          <w:bCs/>
          <w:rtl/>
        </w:rPr>
        <w:t>الإشكالية الثانية</w:t>
      </w:r>
      <w:r w:rsidR="00CB1437" w:rsidRPr="00CB1437">
        <w:rPr>
          <w:rStyle w:val="ad"/>
          <w:rFonts w:hint="cs"/>
          <w:rtl/>
        </w:rPr>
        <w:t>:</w:t>
      </w:r>
      <w:r w:rsidR="00CB1437">
        <w:rPr>
          <w:rStyle w:val="ad"/>
          <w:rtl/>
        </w:rPr>
        <w:t xml:space="preserve"> </w:t>
      </w:r>
      <w:r w:rsidRPr="00032EC5">
        <w:rPr>
          <w:rtl/>
        </w:rPr>
        <w:t>روايات البكاء مشتملة على مضامين مرفوضة عقلياً</w:t>
      </w:r>
      <w:r w:rsidR="00CB1437" w:rsidRPr="00CB1437">
        <w:rPr>
          <w:rStyle w:val="ad"/>
          <w:rFonts w:hint="cs"/>
          <w:rtl/>
        </w:rPr>
        <w:t>،</w:t>
      </w:r>
      <w:r w:rsidR="00CB1437">
        <w:rPr>
          <w:rStyle w:val="ad"/>
          <w:rFonts w:hint="cs"/>
          <w:rtl/>
        </w:rPr>
        <w:t xml:space="preserve"> </w:t>
      </w:r>
      <w:r w:rsidRPr="00032EC5">
        <w:rPr>
          <w:rtl/>
        </w:rPr>
        <w:t>حيث تحمل المدلول المسيحي وهو أن المسيح</w:t>
      </w:r>
      <w:r w:rsidR="009B1BE3" w:rsidRPr="00032EC5">
        <w:rPr>
          <w:rtl/>
        </w:rPr>
        <w:t xml:space="preserve"> </w:t>
      </w:r>
      <w:r w:rsidRPr="00032EC5">
        <w:rPr>
          <w:rtl/>
        </w:rPr>
        <w:t>قتل نفسه ليكفّر عن ذنوب أمته</w:t>
      </w:r>
      <w:r w:rsidR="00CB1437" w:rsidRPr="00CB1437">
        <w:rPr>
          <w:rStyle w:val="ad"/>
          <w:rFonts w:hint="cs"/>
          <w:rtl/>
        </w:rPr>
        <w:t>،</w:t>
      </w:r>
      <w:r w:rsidR="00CB1437">
        <w:rPr>
          <w:rStyle w:val="ad"/>
          <w:rFonts w:hint="cs"/>
          <w:rtl/>
        </w:rPr>
        <w:t xml:space="preserve"> </w:t>
      </w:r>
      <w:r w:rsidRPr="00032EC5">
        <w:rPr>
          <w:rtl/>
        </w:rPr>
        <w:t>وبالتالي تستبطن التشجيع على الذنب والانحراف</w:t>
      </w:r>
      <w:r w:rsidR="00CB1437" w:rsidRPr="00CB1437">
        <w:rPr>
          <w:rStyle w:val="ad"/>
          <w:rFonts w:hint="cs"/>
          <w:rtl/>
        </w:rPr>
        <w:t>.</w:t>
      </w:r>
      <w:r w:rsidR="00CB1437">
        <w:rPr>
          <w:rStyle w:val="ad"/>
          <w:rtl/>
        </w:rPr>
        <w:t xml:space="preserve"> </w:t>
      </w:r>
    </w:p>
    <w:p w14:paraId="729764C4" w14:textId="77777777" w:rsidR="00B67455" w:rsidRPr="00032EC5" w:rsidRDefault="00B67455" w:rsidP="0057312A">
      <w:r w:rsidRPr="00032EC5">
        <w:rPr>
          <w:rtl/>
        </w:rPr>
        <w:t>بالإضافة إلى ضعف سندها</w:t>
      </w:r>
      <w:r w:rsidR="00CB1437" w:rsidRPr="00CB1437">
        <w:rPr>
          <w:rStyle w:val="ad"/>
          <w:rFonts w:hint="cs"/>
          <w:rtl/>
        </w:rPr>
        <w:t>.</w:t>
      </w:r>
      <w:r w:rsidR="00CB1437">
        <w:rPr>
          <w:rStyle w:val="ad"/>
          <w:rtl/>
        </w:rPr>
        <w:t xml:space="preserve"> </w:t>
      </w:r>
    </w:p>
    <w:p w14:paraId="3501B08F" w14:textId="77777777" w:rsidR="00B67455" w:rsidRPr="00032EC5" w:rsidRDefault="00B67455" w:rsidP="0057312A">
      <w:r w:rsidRPr="00B46D77">
        <w:rPr>
          <w:b w:val="0"/>
          <w:bCs/>
          <w:rtl/>
        </w:rPr>
        <w:t>الإشكالية الثالثة</w:t>
      </w:r>
      <w:r w:rsidR="00CB1437" w:rsidRPr="00CB1437">
        <w:rPr>
          <w:rStyle w:val="ad"/>
          <w:rFonts w:hint="cs"/>
          <w:rtl/>
        </w:rPr>
        <w:t>:</w:t>
      </w:r>
      <w:r w:rsidR="00CB1437">
        <w:rPr>
          <w:rStyle w:val="ad"/>
          <w:rtl/>
        </w:rPr>
        <w:t xml:space="preserve"> </w:t>
      </w:r>
      <w:r w:rsidRPr="00032EC5">
        <w:rPr>
          <w:rtl/>
        </w:rPr>
        <w:t>لو تمّت هذه الروايات سنداً بيد أنها لا تدلّ على تشريع ثابت للبكاء وبنحو القضية الحقيقية وإنما هي</w:t>
      </w:r>
      <w:r w:rsidR="009B1BE3" w:rsidRPr="00032EC5">
        <w:rPr>
          <w:rtl/>
        </w:rPr>
        <w:t xml:space="preserve"> </w:t>
      </w:r>
      <w:r w:rsidRPr="00032EC5">
        <w:rPr>
          <w:rtl/>
        </w:rPr>
        <w:t>قضية خارجية خاصة بفترة الأئمة التي هي فترة التقية حيث كان البكاء</w:t>
      </w:r>
      <w:r w:rsidR="00D41F60" w:rsidRPr="00032EC5">
        <w:rPr>
          <w:rtl/>
        </w:rPr>
        <w:t xml:space="preserve"> </w:t>
      </w:r>
      <w:r w:rsidRPr="00032EC5">
        <w:rPr>
          <w:rtl/>
        </w:rPr>
        <w:t>هو الوسيلة الحصرية للتعبير عن الرفض السياسي</w:t>
      </w:r>
      <w:r w:rsidR="009B1BE3" w:rsidRPr="00032EC5">
        <w:rPr>
          <w:rtl/>
        </w:rPr>
        <w:t xml:space="preserve"> </w:t>
      </w:r>
      <w:r w:rsidRPr="00032EC5">
        <w:rPr>
          <w:rtl/>
        </w:rPr>
        <w:t>للأنظمة القائمة آنذاك</w:t>
      </w:r>
      <w:r w:rsidR="00CB1437" w:rsidRPr="00CB1437">
        <w:rPr>
          <w:rStyle w:val="ad"/>
          <w:rFonts w:hint="cs"/>
          <w:rtl/>
        </w:rPr>
        <w:t>.</w:t>
      </w:r>
      <w:r w:rsidR="00CB1437">
        <w:rPr>
          <w:rStyle w:val="ad"/>
          <w:rtl/>
        </w:rPr>
        <w:t xml:space="preserve"> </w:t>
      </w:r>
      <w:r w:rsidRPr="00032EC5">
        <w:rPr>
          <w:rtl/>
        </w:rPr>
        <w:t>وأما في مثل عصورنا فلا حاجة للبكاء أو على الأقل ليس أسلوباً حصرياً للتعبير عن الرفض</w:t>
      </w:r>
      <w:r w:rsidR="009B1BE3" w:rsidRPr="00032EC5">
        <w:rPr>
          <w:rtl/>
        </w:rPr>
        <w:t xml:space="preserve"> </w:t>
      </w:r>
      <w:r w:rsidRPr="00032EC5">
        <w:rPr>
          <w:rtl/>
        </w:rPr>
        <w:t>والمعارضة</w:t>
      </w:r>
      <w:r w:rsidR="00CB1437" w:rsidRPr="00CB1437">
        <w:rPr>
          <w:rStyle w:val="ad"/>
          <w:rFonts w:hint="cs"/>
          <w:rtl/>
        </w:rPr>
        <w:t>.</w:t>
      </w:r>
      <w:r w:rsidR="00CB1437">
        <w:rPr>
          <w:rStyle w:val="ad"/>
          <w:rtl/>
        </w:rPr>
        <w:t xml:space="preserve"> </w:t>
      </w:r>
    </w:p>
    <w:p w14:paraId="1CDF3372" w14:textId="77777777" w:rsidR="00B67455" w:rsidRPr="00032EC5" w:rsidRDefault="00B67455" w:rsidP="0057312A">
      <w:r w:rsidRPr="00A13421">
        <w:rPr>
          <w:b w:val="0"/>
          <w:bCs/>
          <w:rtl/>
        </w:rPr>
        <w:lastRenderedPageBreak/>
        <w:t>الإشكالية الرابعة</w:t>
      </w:r>
      <w:r w:rsidR="00CB1437" w:rsidRPr="00CB1437">
        <w:rPr>
          <w:rStyle w:val="ad"/>
          <w:rFonts w:hint="cs"/>
          <w:rtl/>
        </w:rPr>
        <w:t>:</w:t>
      </w:r>
      <w:r w:rsidR="00CB1437">
        <w:rPr>
          <w:rStyle w:val="ad"/>
          <w:rtl/>
        </w:rPr>
        <w:t xml:space="preserve"> </w:t>
      </w:r>
      <w:r w:rsidRPr="00032EC5">
        <w:rPr>
          <w:rtl/>
        </w:rPr>
        <w:t>ولو تمّت دلالة الروايات على التشريع الثابت للبكاء إلا أنها لا إطلاق فيها لحالة الإغراق في هذه</w:t>
      </w:r>
      <w:r w:rsidR="009B1BE3" w:rsidRPr="00032EC5">
        <w:rPr>
          <w:rtl/>
        </w:rPr>
        <w:t xml:space="preserve"> </w:t>
      </w:r>
      <w:r w:rsidRPr="00032EC5">
        <w:rPr>
          <w:rtl/>
        </w:rPr>
        <w:t>الممارسة وبشكل دوري وبحدّ يعطي انطباعاً عن الشيعة أنهم ذوو عقد وشذوذ وأمراض روحية واضطراب نفسي</w:t>
      </w:r>
      <w:r w:rsidR="00CB1437" w:rsidRPr="00CB1437">
        <w:rPr>
          <w:rStyle w:val="ad"/>
          <w:rFonts w:hint="cs"/>
          <w:rtl/>
        </w:rPr>
        <w:t>.</w:t>
      </w:r>
      <w:r w:rsidR="00CB1437">
        <w:rPr>
          <w:rStyle w:val="ad"/>
          <w:rtl/>
        </w:rPr>
        <w:t xml:space="preserve"> </w:t>
      </w:r>
    </w:p>
    <w:p w14:paraId="39C5598E" w14:textId="77777777" w:rsidR="00B67455" w:rsidRPr="00032EC5" w:rsidRDefault="00B67455" w:rsidP="0057312A">
      <w:r w:rsidRPr="00B46D77">
        <w:rPr>
          <w:b w:val="0"/>
          <w:bCs/>
          <w:rtl/>
        </w:rPr>
        <w:t>الإشكالية الخامسة</w:t>
      </w:r>
      <w:r w:rsidR="00CB1437" w:rsidRPr="00CB1437">
        <w:rPr>
          <w:rStyle w:val="ad"/>
          <w:rFonts w:hint="cs"/>
          <w:rtl/>
        </w:rPr>
        <w:t>:</w:t>
      </w:r>
      <w:r w:rsidR="00CB1437">
        <w:rPr>
          <w:rStyle w:val="ad"/>
          <w:rtl/>
        </w:rPr>
        <w:t xml:space="preserve"> </w:t>
      </w:r>
      <w:r w:rsidRPr="00032EC5">
        <w:rPr>
          <w:rtl/>
        </w:rPr>
        <w:t>منافاة البكاء وبالطريقة الدارجة للصبر والرضا بالقضاء والقدر</w:t>
      </w:r>
      <w:r w:rsidR="00CB1437" w:rsidRPr="00CB1437">
        <w:rPr>
          <w:rStyle w:val="ad"/>
          <w:rFonts w:hint="cs"/>
          <w:rtl/>
        </w:rPr>
        <w:t>.</w:t>
      </w:r>
      <w:r w:rsidR="00CB1437">
        <w:rPr>
          <w:rStyle w:val="ad"/>
          <w:rtl/>
        </w:rPr>
        <w:t xml:space="preserve"> </w:t>
      </w:r>
    </w:p>
    <w:p w14:paraId="63097ED1" w14:textId="77777777" w:rsidR="00B67455" w:rsidRPr="00032EC5" w:rsidRDefault="00B67455" w:rsidP="0057312A">
      <w:r w:rsidRPr="00B46D77">
        <w:rPr>
          <w:b w:val="0"/>
          <w:bCs/>
          <w:rtl/>
        </w:rPr>
        <w:t>الإشكالية السادسة</w:t>
      </w:r>
      <w:r w:rsidR="00CB1437" w:rsidRPr="00CB1437">
        <w:rPr>
          <w:rStyle w:val="ad"/>
          <w:rFonts w:hint="cs"/>
          <w:rtl/>
        </w:rPr>
        <w:t>:</w:t>
      </w:r>
      <w:r w:rsidR="00CB1437">
        <w:rPr>
          <w:rStyle w:val="ad"/>
          <w:rtl/>
        </w:rPr>
        <w:t xml:space="preserve"> </w:t>
      </w:r>
      <w:r w:rsidRPr="00032EC5">
        <w:rPr>
          <w:rtl/>
        </w:rPr>
        <w:t xml:space="preserve">إن التمادي في البكاء يسبب طغيان حالة الانفعال غير </w:t>
      </w:r>
      <w:proofErr w:type="spellStart"/>
      <w:r w:rsidRPr="00032EC5">
        <w:rPr>
          <w:rtl/>
        </w:rPr>
        <w:t>المعقلن</w:t>
      </w:r>
      <w:proofErr w:type="spellEnd"/>
      <w:r w:rsidRPr="00032EC5">
        <w:rPr>
          <w:rtl/>
        </w:rPr>
        <w:t xml:space="preserve"> على الاعتبار بنهضة سيد الشهداء</w:t>
      </w:r>
      <w:r w:rsidR="00CB1437" w:rsidRPr="00CB1437">
        <w:rPr>
          <w:rStyle w:val="ad"/>
          <w:rFonts w:hint="cs"/>
          <w:rtl/>
        </w:rPr>
        <w:t>،</w:t>
      </w:r>
      <w:r w:rsidR="00CB1437">
        <w:rPr>
          <w:rStyle w:val="ad"/>
          <w:rFonts w:hint="cs"/>
          <w:rtl/>
        </w:rPr>
        <w:t xml:space="preserve"> </w:t>
      </w:r>
      <w:r w:rsidRPr="00032EC5">
        <w:rPr>
          <w:rtl/>
        </w:rPr>
        <w:t>خاصة إذا كانت عموم الشعائر ذات صبغة عاطفية</w:t>
      </w:r>
      <w:r w:rsidR="00CB1437" w:rsidRPr="00CB1437">
        <w:rPr>
          <w:rStyle w:val="ad"/>
          <w:rFonts w:hint="cs"/>
          <w:rtl/>
        </w:rPr>
        <w:t>.</w:t>
      </w:r>
      <w:r w:rsidR="00CB1437">
        <w:rPr>
          <w:rStyle w:val="ad"/>
          <w:rtl/>
        </w:rPr>
        <w:t xml:space="preserve"> </w:t>
      </w:r>
    </w:p>
    <w:p w14:paraId="7E52F6C8" w14:textId="77777777" w:rsidR="00B67455" w:rsidRPr="00032EC5" w:rsidRDefault="00B67455" w:rsidP="0057312A">
      <w:r w:rsidRPr="00B46D77">
        <w:rPr>
          <w:b w:val="0"/>
          <w:bCs/>
          <w:rtl/>
        </w:rPr>
        <w:t>الإشكالية السابعة</w:t>
      </w:r>
      <w:r w:rsidR="00CB1437" w:rsidRPr="00CB1437">
        <w:rPr>
          <w:rStyle w:val="ad"/>
          <w:rFonts w:hint="cs"/>
          <w:rtl/>
        </w:rPr>
        <w:t>:</w:t>
      </w:r>
      <w:r w:rsidR="00CB1437">
        <w:rPr>
          <w:rStyle w:val="ad"/>
          <w:rtl/>
        </w:rPr>
        <w:t xml:space="preserve"> </w:t>
      </w:r>
      <w:r w:rsidRPr="00032EC5">
        <w:rPr>
          <w:rtl/>
        </w:rPr>
        <w:t>إن البكاء يساهم في تفريغ شحنة النفس وطاقتها التي لابد أن توجه ضد العدو</w:t>
      </w:r>
      <w:r w:rsidR="00CB1437" w:rsidRPr="00CB1437">
        <w:rPr>
          <w:rStyle w:val="ad"/>
          <w:rFonts w:hint="cs"/>
          <w:rtl/>
        </w:rPr>
        <w:t>،</w:t>
      </w:r>
      <w:r w:rsidR="00CB1437">
        <w:rPr>
          <w:rStyle w:val="ad"/>
          <w:rFonts w:hint="cs"/>
          <w:rtl/>
        </w:rPr>
        <w:t xml:space="preserve"> </w:t>
      </w:r>
      <w:r w:rsidRPr="00032EC5">
        <w:rPr>
          <w:rtl/>
        </w:rPr>
        <w:t>فإنه يستوعب</w:t>
      </w:r>
      <w:r w:rsidR="009B1BE3" w:rsidRPr="00032EC5">
        <w:rPr>
          <w:rtl/>
        </w:rPr>
        <w:t xml:space="preserve"> </w:t>
      </w:r>
      <w:r w:rsidRPr="00032EC5">
        <w:rPr>
          <w:rtl/>
        </w:rPr>
        <w:t>الصدمة في داخل أعماق النفس فيقوم بتهدئتها في وقت هي أحوج ما تكون إلى الإثارة والغضب لإدامة حالة الرفض</w:t>
      </w:r>
      <w:r w:rsidR="009B1BE3" w:rsidRPr="00032EC5">
        <w:rPr>
          <w:rtl/>
        </w:rPr>
        <w:t xml:space="preserve"> </w:t>
      </w:r>
      <w:r w:rsidRPr="00032EC5">
        <w:rPr>
          <w:rtl/>
        </w:rPr>
        <w:t>والمواجهة ضد الأنظمة</w:t>
      </w:r>
      <w:r w:rsidR="00CB1437" w:rsidRPr="00CB1437">
        <w:rPr>
          <w:rStyle w:val="ad"/>
          <w:rFonts w:hint="cs"/>
          <w:rtl/>
        </w:rPr>
        <w:t>.</w:t>
      </w:r>
      <w:r w:rsidR="00CB1437">
        <w:rPr>
          <w:rStyle w:val="ad"/>
          <w:rtl/>
        </w:rPr>
        <w:t xml:space="preserve"> </w:t>
      </w:r>
    </w:p>
    <w:p w14:paraId="4FD25536" w14:textId="77777777" w:rsidR="00B67455" w:rsidRPr="00032EC5" w:rsidRDefault="00B67455" w:rsidP="0057312A">
      <w:r w:rsidRPr="00032EC5">
        <w:rPr>
          <w:rtl/>
        </w:rPr>
        <w:t>ومن ثم جاء أن قريش منعت من البكاء على قتلاها في بدر كي يبقى الغضب مخزوناً قابلًا</w:t>
      </w:r>
      <w:r w:rsidR="009B1BE3" w:rsidRPr="00032EC5">
        <w:rPr>
          <w:rtl/>
        </w:rPr>
        <w:t xml:space="preserve"> </w:t>
      </w:r>
      <w:r w:rsidRPr="00032EC5">
        <w:rPr>
          <w:rtl/>
        </w:rPr>
        <w:t>للتفجير في حرب أخرى</w:t>
      </w:r>
      <w:r w:rsidR="00CB1437" w:rsidRPr="00CB1437">
        <w:rPr>
          <w:rStyle w:val="ad"/>
          <w:rFonts w:hint="cs"/>
          <w:rtl/>
        </w:rPr>
        <w:t>.</w:t>
      </w:r>
      <w:r w:rsidR="00CB1437">
        <w:rPr>
          <w:rStyle w:val="ad"/>
          <w:rtl/>
        </w:rPr>
        <w:t xml:space="preserve"> </w:t>
      </w:r>
    </w:p>
    <w:p w14:paraId="531BCA83" w14:textId="77777777" w:rsidR="00B67455" w:rsidRPr="00032EC5" w:rsidRDefault="00B67455" w:rsidP="0057312A">
      <w:pPr>
        <w:rPr>
          <w:rtl/>
        </w:rPr>
      </w:pPr>
      <w:r w:rsidRPr="00B46D77">
        <w:rPr>
          <w:b w:val="0"/>
          <w:bCs/>
          <w:rtl/>
        </w:rPr>
        <w:t>الإشكالية الثامنة</w:t>
      </w:r>
      <w:r w:rsidR="00CB1437" w:rsidRPr="00CB1437">
        <w:rPr>
          <w:rStyle w:val="ad"/>
          <w:rFonts w:hint="cs"/>
          <w:rtl/>
        </w:rPr>
        <w:t>:</w:t>
      </w:r>
      <w:r w:rsidR="00CB1437">
        <w:rPr>
          <w:rStyle w:val="ad"/>
          <w:rtl/>
        </w:rPr>
        <w:t xml:space="preserve"> </w:t>
      </w:r>
      <w:r w:rsidRPr="00032EC5">
        <w:rPr>
          <w:rtl/>
        </w:rPr>
        <w:t>نهي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الفواطم من البكاء وشقّ الجيوب وخمش الوجوه</w:t>
      </w:r>
      <w:r w:rsidR="00CB1437" w:rsidRPr="00CB1437">
        <w:rPr>
          <w:rStyle w:val="ad"/>
          <w:rFonts w:hint="cs"/>
          <w:rtl/>
        </w:rPr>
        <w:t>.</w:t>
      </w:r>
      <w:r w:rsidR="00CB1437">
        <w:rPr>
          <w:rStyle w:val="ad"/>
          <w:rtl/>
        </w:rPr>
        <w:t xml:space="preserve"> </w:t>
      </w:r>
    </w:p>
    <w:p w14:paraId="6C34F1E2" w14:textId="77777777" w:rsidR="00B67455" w:rsidRPr="00B46D77" w:rsidRDefault="00B67455" w:rsidP="00B46D77">
      <w:pPr>
        <w:pStyle w:val="3"/>
      </w:pPr>
      <w:bookmarkStart w:id="64" w:name="_Toc197126016"/>
      <w:bookmarkStart w:id="65" w:name="_Toc207176046"/>
      <w:r w:rsidRPr="00B46D77">
        <w:rPr>
          <w:rtl/>
        </w:rPr>
        <w:lastRenderedPageBreak/>
        <w:t>ثانياً</w:t>
      </w:r>
      <w:r w:rsidR="00CB1437" w:rsidRPr="00CB1437">
        <w:rPr>
          <w:rStyle w:val="ad"/>
          <w:rFonts w:hint="cs"/>
          <w:rtl/>
        </w:rPr>
        <w:t>:</w:t>
      </w:r>
      <w:r w:rsidR="00CB1437">
        <w:rPr>
          <w:rStyle w:val="ad"/>
          <w:rtl/>
        </w:rPr>
        <w:t xml:space="preserve"> </w:t>
      </w:r>
      <w:r w:rsidRPr="00B46D77">
        <w:rPr>
          <w:rtl/>
        </w:rPr>
        <w:t>البكاء في التحليل العقلي</w:t>
      </w:r>
      <w:bookmarkEnd w:id="64"/>
      <w:bookmarkEnd w:id="65"/>
    </w:p>
    <w:p w14:paraId="46305354" w14:textId="2C5FFD57" w:rsidR="00B67455" w:rsidRPr="00032EC5" w:rsidRDefault="00B67455" w:rsidP="00C1587D">
      <w:r w:rsidRPr="00032EC5">
        <w:rPr>
          <w:rtl/>
        </w:rPr>
        <w:t>قبل الدخول في تقييم هذه الرؤى النقدية نلفت إلى أن البكاء حسب ما يبدو من النصوص يعتبر من عمدة الشعائر بل هو</w:t>
      </w:r>
      <w:r w:rsidR="009B1BE3" w:rsidRPr="00032EC5">
        <w:rPr>
          <w:rtl/>
        </w:rPr>
        <w:t xml:space="preserve"> </w:t>
      </w:r>
      <w:r w:rsidRPr="00032EC5">
        <w:rPr>
          <w:rtl/>
        </w:rPr>
        <w:t>لبّها وروحها</w:t>
      </w:r>
      <w:r w:rsidR="00CB1437" w:rsidRPr="00CB1437">
        <w:rPr>
          <w:rStyle w:val="ad"/>
          <w:rFonts w:hint="cs"/>
          <w:rtl/>
        </w:rPr>
        <w:t>،</w:t>
      </w:r>
      <w:r w:rsidR="00CB1437">
        <w:rPr>
          <w:rStyle w:val="ad"/>
          <w:rFonts w:hint="cs"/>
          <w:rtl/>
        </w:rPr>
        <w:t xml:space="preserve"> </w:t>
      </w:r>
      <w:r w:rsidRPr="00032EC5">
        <w:rPr>
          <w:rtl/>
        </w:rPr>
        <w:t>فتفريغها منه مسخ لا يبقى معه معنى ومضمون لها</w:t>
      </w:r>
      <w:r w:rsidR="00AF45ED">
        <w:rPr>
          <w:rStyle w:val="ad"/>
          <w:rFonts w:hint="cs"/>
          <w:vertAlign w:val="superscript"/>
          <w:rtl/>
        </w:rPr>
        <w:t xml:space="preserve"> </w:t>
      </w:r>
      <w:r w:rsidR="00CB1437" w:rsidRPr="00CB1437">
        <w:rPr>
          <w:rStyle w:val="ad"/>
          <w:vertAlign w:val="superscript"/>
          <w:rtl/>
        </w:rPr>
        <w:t>(</w:t>
      </w:r>
      <w:r w:rsidR="00D41F60" w:rsidRPr="00CB1437">
        <w:rPr>
          <w:rStyle w:val="a7"/>
          <w:rtl/>
        </w:rPr>
        <w:footnoteReference w:id="20"/>
      </w:r>
      <w:r w:rsidR="00CB1437" w:rsidRPr="00CB1437">
        <w:rPr>
          <w:rStyle w:val="ad"/>
          <w:rFonts w:hint="cs"/>
          <w:vertAlign w:val="superscript"/>
          <w:rtl/>
        </w:rPr>
        <w:t>)</w:t>
      </w:r>
      <w:r w:rsidR="00CB1437">
        <w:rPr>
          <w:rStyle w:val="ad"/>
          <w:rtl/>
        </w:rPr>
        <w:t xml:space="preserve"> </w:t>
      </w:r>
      <w:r w:rsidRPr="00032EC5">
        <w:rPr>
          <w:rtl/>
        </w:rPr>
        <w:t>فهو</w:t>
      </w:r>
      <w:r w:rsidR="00D41F60" w:rsidRPr="00032EC5">
        <w:rPr>
          <w:rtl/>
        </w:rPr>
        <w:t xml:space="preserve"> </w:t>
      </w:r>
      <w:r w:rsidRPr="00032EC5">
        <w:rPr>
          <w:rtl/>
        </w:rPr>
        <w:t>ليس قسيماً لها وإنما بمثابة المقسم</w:t>
      </w:r>
      <w:r w:rsidR="00CB1437" w:rsidRPr="00CB1437">
        <w:rPr>
          <w:rStyle w:val="ad"/>
          <w:rFonts w:hint="cs"/>
          <w:rtl/>
        </w:rPr>
        <w:t>.</w:t>
      </w:r>
      <w:r w:rsidR="00CB1437">
        <w:rPr>
          <w:rStyle w:val="ad"/>
          <w:rtl/>
        </w:rPr>
        <w:t xml:space="preserve"> </w:t>
      </w:r>
    </w:p>
    <w:p w14:paraId="46F98A78" w14:textId="77777777" w:rsidR="00B67455" w:rsidRPr="00032EC5" w:rsidRDefault="00B67455" w:rsidP="00A13421">
      <w:pPr>
        <w:spacing w:line="420" w:lineRule="exact"/>
      </w:pPr>
      <w:r w:rsidRPr="00032EC5">
        <w:rPr>
          <w:rtl/>
        </w:rPr>
        <w:t>وحينما نطالع النصوص نجد ما يقرب من خمسين مفردة استعملت فيها بين مرادفة للبكاء أو ملازمة له</w:t>
      </w:r>
      <w:r w:rsidR="00CB1437" w:rsidRPr="00CB1437">
        <w:rPr>
          <w:rStyle w:val="ad"/>
          <w:rFonts w:hint="cs"/>
          <w:rtl/>
        </w:rPr>
        <w:t>.</w:t>
      </w:r>
      <w:r w:rsidR="00CB1437">
        <w:rPr>
          <w:rStyle w:val="ad"/>
          <w:rtl/>
        </w:rPr>
        <w:t xml:space="preserve"> </w:t>
      </w:r>
    </w:p>
    <w:p w14:paraId="6E41E5F9" w14:textId="77777777" w:rsidR="00B67455" w:rsidRPr="00A13421" w:rsidRDefault="00B67455" w:rsidP="00A13421">
      <w:pPr>
        <w:spacing w:line="420" w:lineRule="exact"/>
        <w:rPr>
          <w:spacing w:val="-4"/>
        </w:rPr>
      </w:pPr>
      <w:r w:rsidRPr="00A13421">
        <w:rPr>
          <w:spacing w:val="-4"/>
          <w:rtl/>
        </w:rPr>
        <w:t>وإن نصوص البكاء من الكثرة بمكان يمكن القول إنها مستفيضة بل متواترة</w:t>
      </w:r>
      <w:r w:rsidR="00CB1437" w:rsidRPr="00A13421">
        <w:rPr>
          <w:rStyle w:val="ad"/>
          <w:rFonts w:hint="cs"/>
          <w:spacing w:val="-4"/>
          <w:rtl/>
        </w:rPr>
        <w:t xml:space="preserve">، </w:t>
      </w:r>
      <w:r w:rsidRPr="00A13421">
        <w:rPr>
          <w:spacing w:val="-4"/>
          <w:rtl/>
        </w:rPr>
        <w:t>في الوقت الذي اشتملت على مجموعة من</w:t>
      </w:r>
      <w:r w:rsidR="009B1BE3" w:rsidRPr="00A13421">
        <w:rPr>
          <w:spacing w:val="-4"/>
          <w:rtl/>
        </w:rPr>
        <w:t xml:space="preserve"> </w:t>
      </w:r>
      <w:r w:rsidRPr="00A13421">
        <w:rPr>
          <w:spacing w:val="-4"/>
          <w:rtl/>
        </w:rPr>
        <w:t>الصحاح</w:t>
      </w:r>
      <w:r w:rsidR="00CB1437" w:rsidRPr="00A13421">
        <w:rPr>
          <w:rStyle w:val="ad"/>
          <w:rFonts w:hint="cs"/>
          <w:spacing w:val="-4"/>
          <w:rtl/>
        </w:rPr>
        <w:t xml:space="preserve">، </w:t>
      </w:r>
      <w:r w:rsidRPr="00A13421">
        <w:rPr>
          <w:spacing w:val="-4"/>
          <w:rtl/>
        </w:rPr>
        <w:t>وجاءت بأكثر من خمسين طريقاً</w:t>
      </w:r>
      <w:r w:rsidR="00CB1437" w:rsidRPr="00A13421">
        <w:rPr>
          <w:rStyle w:val="ad"/>
          <w:rFonts w:hint="cs"/>
          <w:spacing w:val="-4"/>
          <w:rtl/>
        </w:rPr>
        <w:t xml:space="preserve">، </w:t>
      </w:r>
      <w:r w:rsidRPr="00A13421">
        <w:rPr>
          <w:spacing w:val="-4"/>
          <w:rtl/>
        </w:rPr>
        <w:t>وإلى جانبها جاءت روايات الجزع الذي هو عبارة عن التفجع الشديد وعدم</w:t>
      </w:r>
      <w:r w:rsidR="009B1BE3" w:rsidRPr="00A13421">
        <w:rPr>
          <w:spacing w:val="-4"/>
          <w:rtl/>
        </w:rPr>
        <w:t xml:space="preserve"> </w:t>
      </w:r>
      <w:r w:rsidRPr="00A13421">
        <w:rPr>
          <w:spacing w:val="-4"/>
          <w:rtl/>
        </w:rPr>
        <w:t>التصبر والإفراط في الحزن بأكثر من عشرين طريقاً مجموعة منها صحيحة السند</w:t>
      </w:r>
      <w:r w:rsidR="00CB1437" w:rsidRPr="00A13421">
        <w:rPr>
          <w:rStyle w:val="ad"/>
          <w:rFonts w:hint="cs"/>
          <w:spacing w:val="-4"/>
          <w:rtl/>
        </w:rPr>
        <w:t>.</w:t>
      </w:r>
      <w:r w:rsidR="00CB1437" w:rsidRPr="00A13421">
        <w:rPr>
          <w:rStyle w:val="ad"/>
          <w:spacing w:val="-4"/>
          <w:rtl/>
        </w:rPr>
        <w:t xml:space="preserve"> </w:t>
      </w:r>
    </w:p>
    <w:p w14:paraId="71206D20" w14:textId="77777777" w:rsidR="00B67455" w:rsidRPr="00032EC5" w:rsidRDefault="00B67455" w:rsidP="00A13421">
      <w:pPr>
        <w:spacing w:line="420" w:lineRule="exact"/>
      </w:pPr>
      <w:r w:rsidRPr="00032EC5">
        <w:rPr>
          <w:rtl/>
        </w:rPr>
        <w:lastRenderedPageBreak/>
        <w:t>من ثم يمكن القول عن مقولة ضعف السند إنها على أقل تقدير تعبّر عن التفريط في الفحص والتتبع</w:t>
      </w:r>
      <w:r w:rsidR="00CB1437" w:rsidRPr="00CB1437">
        <w:rPr>
          <w:rStyle w:val="ad"/>
          <w:rFonts w:hint="cs"/>
          <w:rtl/>
        </w:rPr>
        <w:t>.</w:t>
      </w:r>
      <w:r w:rsidR="00CB1437">
        <w:rPr>
          <w:rStyle w:val="ad"/>
          <w:rtl/>
        </w:rPr>
        <w:t xml:space="preserve"> </w:t>
      </w:r>
    </w:p>
    <w:p w14:paraId="04076595" w14:textId="77777777" w:rsidR="00B67455" w:rsidRPr="00032EC5" w:rsidRDefault="00B67455" w:rsidP="00A13421">
      <w:pPr>
        <w:spacing w:line="420" w:lineRule="exact"/>
      </w:pPr>
      <w:r w:rsidRPr="00032EC5">
        <w:rPr>
          <w:rtl/>
        </w:rPr>
        <w:t xml:space="preserve">ثم إن البكاء فعل من أفعال النفس </w:t>
      </w:r>
      <w:proofErr w:type="spellStart"/>
      <w:r w:rsidRPr="00032EC5">
        <w:rPr>
          <w:rtl/>
        </w:rPr>
        <w:t>الجوانحية</w:t>
      </w:r>
      <w:proofErr w:type="spellEnd"/>
      <w:r w:rsidRPr="00032EC5">
        <w:rPr>
          <w:rtl/>
        </w:rPr>
        <w:t xml:space="preserve"> ومن ثم تناوله أكثر من علم يُعنى بشؤون النفس الداخلية</w:t>
      </w:r>
      <w:r w:rsidR="00CB1437" w:rsidRPr="00CB1437">
        <w:rPr>
          <w:rStyle w:val="ad"/>
          <w:rFonts w:hint="cs"/>
          <w:rtl/>
        </w:rPr>
        <w:t>.</w:t>
      </w:r>
      <w:r w:rsidR="00CB1437">
        <w:rPr>
          <w:rStyle w:val="ad"/>
          <w:rtl/>
        </w:rPr>
        <w:t xml:space="preserve"> </w:t>
      </w:r>
    </w:p>
    <w:p w14:paraId="2AD0A979" w14:textId="77777777" w:rsidR="00B67455" w:rsidRPr="00032EC5" w:rsidRDefault="00B67455" w:rsidP="0057312A">
      <w:r w:rsidRPr="00032EC5">
        <w:rPr>
          <w:rtl/>
        </w:rPr>
        <w:t>والنفس البشرية ذات أجنحة وهوامش متعددة يمكن ضبطها في فريقين</w:t>
      </w:r>
      <w:r w:rsidR="00CB1437" w:rsidRPr="00CB1437">
        <w:rPr>
          <w:rStyle w:val="ad"/>
          <w:rFonts w:hint="cs"/>
          <w:rtl/>
        </w:rPr>
        <w:t>:</w:t>
      </w:r>
      <w:r w:rsidR="00CB1437">
        <w:rPr>
          <w:rStyle w:val="ad"/>
          <w:rtl/>
        </w:rPr>
        <w:t xml:space="preserve"> </w:t>
      </w:r>
    </w:p>
    <w:p w14:paraId="22023E1B" w14:textId="77777777" w:rsidR="00B67455" w:rsidRPr="00032EC5" w:rsidRDefault="00B67455" w:rsidP="0057312A">
      <w:r w:rsidRPr="005025E6">
        <w:rPr>
          <w:b w:val="0"/>
          <w:bCs/>
          <w:rtl/>
        </w:rPr>
        <w:t>القوى الإدراكية</w:t>
      </w:r>
      <w:r w:rsidR="00CB1437" w:rsidRPr="00CB1437">
        <w:rPr>
          <w:rStyle w:val="ad"/>
          <w:rFonts w:hint="cs"/>
          <w:rtl/>
        </w:rPr>
        <w:t>:</w:t>
      </w:r>
      <w:r w:rsidR="00CB1437">
        <w:rPr>
          <w:rStyle w:val="ad"/>
          <w:rtl/>
        </w:rPr>
        <w:t xml:space="preserve"> </w:t>
      </w:r>
      <w:r w:rsidRPr="00032EC5">
        <w:rPr>
          <w:rtl/>
        </w:rPr>
        <w:t xml:space="preserve">وهي بين حضورية </w:t>
      </w:r>
      <w:proofErr w:type="spellStart"/>
      <w:r w:rsidRPr="00032EC5">
        <w:rPr>
          <w:rtl/>
        </w:rPr>
        <w:t>وحصولية</w:t>
      </w:r>
      <w:proofErr w:type="spellEnd"/>
      <w:r w:rsidR="00CB1437" w:rsidRPr="00CB1437">
        <w:rPr>
          <w:rStyle w:val="ad"/>
          <w:rFonts w:hint="cs"/>
          <w:rtl/>
        </w:rPr>
        <w:t>،</w:t>
      </w:r>
      <w:r w:rsidR="00CB1437">
        <w:rPr>
          <w:rStyle w:val="ad"/>
          <w:rFonts w:hint="cs"/>
          <w:rtl/>
        </w:rPr>
        <w:t xml:space="preserve"> </w:t>
      </w:r>
      <w:r w:rsidRPr="00032EC5">
        <w:rPr>
          <w:rtl/>
        </w:rPr>
        <w:t>والثاني بين قوة الحس والخيال والوهم والعقل</w:t>
      </w:r>
      <w:r w:rsidR="00CB1437" w:rsidRPr="00CB1437">
        <w:rPr>
          <w:rStyle w:val="ad"/>
          <w:rFonts w:hint="cs"/>
          <w:rtl/>
        </w:rPr>
        <w:t>.</w:t>
      </w:r>
      <w:r w:rsidR="00CB1437">
        <w:rPr>
          <w:rStyle w:val="ad"/>
          <w:rtl/>
        </w:rPr>
        <w:t xml:space="preserve"> </w:t>
      </w:r>
    </w:p>
    <w:p w14:paraId="4B155FA9" w14:textId="77777777" w:rsidR="00B67455" w:rsidRPr="00032EC5" w:rsidRDefault="00B67455" w:rsidP="0057312A">
      <w:r w:rsidRPr="005025E6">
        <w:rPr>
          <w:b w:val="0"/>
          <w:bCs/>
          <w:rtl/>
        </w:rPr>
        <w:t>والقوى العملية</w:t>
      </w:r>
      <w:r w:rsidRPr="00032EC5">
        <w:rPr>
          <w:rtl/>
        </w:rPr>
        <w:t xml:space="preserve"> كالشهوة والغضب والعقل العملي</w:t>
      </w:r>
      <w:r w:rsidR="00CB1437" w:rsidRPr="00CB1437">
        <w:rPr>
          <w:rStyle w:val="ad"/>
          <w:rFonts w:hint="cs"/>
          <w:rtl/>
        </w:rPr>
        <w:t>.</w:t>
      </w:r>
      <w:r w:rsidR="00CB1437">
        <w:rPr>
          <w:rStyle w:val="ad"/>
          <w:rtl/>
        </w:rPr>
        <w:t xml:space="preserve"> </w:t>
      </w:r>
    </w:p>
    <w:p w14:paraId="0E03A5AC" w14:textId="77777777" w:rsidR="00B67455" w:rsidRPr="00032EC5" w:rsidRDefault="00B67455" w:rsidP="0057312A">
      <w:r w:rsidRPr="00032EC5">
        <w:rPr>
          <w:rtl/>
        </w:rPr>
        <w:t>ومهمة الفريق الأول الإدراك</w:t>
      </w:r>
      <w:r w:rsidR="00CB1437" w:rsidRPr="00CB1437">
        <w:rPr>
          <w:rStyle w:val="ad"/>
          <w:rFonts w:hint="cs"/>
          <w:rtl/>
        </w:rPr>
        <w:t>،</w:t>
      </w:r>
      <w:r w:rsidR="00CB1437">
        <w:rPr>
          <w:rStyle w:val="ad"/>
          <w:rFonts w:hint="cs"/>
          <w:rtl/>
        </w:rPr>
        <w:t xml:space="preserve"> </w:t>
      </w:r>
      <w:r w:rsidRPr="00032EC5">
        <w:rPr>
          <w:rtl/>
        </w:rPr>
        <w:t>ومهمة الفريق الثاني التحريك والبعث أو الردع والزجر</w:t>
      </w:r>
      <w:r w:rsidR="00CB1437" w:rsidRPr="00CB1437">
        <w:rPr>
          <w:rStyle w:val="ad"/>
          <w:rFonts w:hint="cs"/>
          <w:rtl/>
        </w:rPr>
        <w:t>.</w:t>
      </w:r>
      <w:r w:rsidR="00CB1437">
        <w:rPr>
          <w:rStyle w:val="ad"/>
          <w:rtl/>
        </w:rPr>
        <w:t xml:space="preserve"> </w:t>
      </w:r>
    </w:p>
    <w:p w14:paraId="3CF771B4" w14:textId="77777777" w:rsidR="00B67455" w:rsidRPr="00032EC5" w:rsidRDefault="00B67455" w:rsidP="0057312A">
      <w:r w:rsidRPr="00032EC5">
        <w:rPr>
          <w:rtl/>
        </w:rPr>
        <w:t>والفريق الثاني يتأثر بالجانب الإدراكي</w:t>
      </w:r>
      <w:r w:rsidR="00CB1437" w:rsidRPr="00CB1437">
        <w:rPr>
          <w:rStyle w:val="ad"/>
          <w:rFonts w:hint="cs"/>
          <w:rtl/>
        </w:rPr>
        <w:t>،</w:t>
      </w:r>
      <w:r w:rsidR="00CB1437">
        <w:rPr>
          <w:rStyle w:val="ad"/>
          <w:rFonts w:hint="cs"/>
          <w:rtl/>
        </w:rPr>
        <w:t xml:space="preserve"> </w:t>
      </w:r>
      <w:r w:rsidRPr="00032EC5">
        <w:rPr>
          <w:rtl/>
        </w:rPr>
        <w:t>ومن ثم يمكن تعريف حقيقة الإنسان بأنها مزيج من العلم والعمل</w:t>
      </w:r>
      <w:r w:rsidR="00CB1437" w:rsidRPr="00CB1437">
        <w:rPr>
          <w:rStyle w:val="ad"/>
          <w:rFonts w:hint="cs"/>
          <w:rtl/>
        </w:rPr>
        <w:t>،</w:t>
      </w:r>
      <w:r w:rsidR="00CB1437">
        <w:rPr>
          <w:rStyle w:val="ad"/>
          <w:rFonts w:hint="cs"/>
          <w:rtl/>
        </w:rPr>
        <w:t xml:space="preserve"> </w:t>
      </w:r>
      <w:r w:rsidRPr="00032EC5">
        <w:rPr>
          <w:rtl/>
        </w:rPr>
        <w:t>إذ في الحيوان</w:t>
      </w:r>
      <w:r w:rsidR="009B1BE3" w:rsidRPr="00032EC5">
        <w:rPr>
          <w:rtl/>
        </w:rPr>
        <w:t xml:space="preserve"> </w:t>
      </w:r>
      <w:r w:rsidRPr="00032EC5">
        <w:rPr>
          <w:rtl/>
        </w:rPr>
        <w:t>يضمر الجانب الإدراكي أو ينعدم</w:t>
      </w:r>
      <w:r w:rsidR="00CB1437" w:rsidRPr="00CB1437">
        <w:rPr>
          <w:rStyle w:val="ad"/>
          <w:rFonts w:hint="cs"/>
          <w:rtl/>
        </w:rPr>
        <w:t>،</w:t>
      </w:r>
      <w:r w:rsidR="00CB1437">
        <w:rPr>
          <w:rStyle w:val="ad"/>
          <w:rFonts w:hint="cs"/>
          <w:rtl/>
        </w:rPr>
        <w:t xml:space="preserve"> </w:t>
      </w:r>
      <w:r w:rsidRPr="00032EC5">
        <w:rPr>
          <w:rtl/>
        </w:rPr>
        <w:t>كما أن الصفات العملية وزِّعت على الحيوانات</w:t>
      </w:r>
      <w:r w:rsidR="00CB1437" w:rsidRPr="00CB1437">
        <w:rPr>
          <w:rStyle w:val="ad"/>
          <w:rFonts w:hint="cs"/>
          <w:rtl/>
        </w:rPr>
        <w:t>،</w:t>
      </w:r>
      <w:r w:rsidR="00CB1437">
        <w:rPr>
          <w:rStyle w:val="ad"/>
          <w:rFonts w:hint="cs"/>
          <w:rtl/>
        </w:rPr>
        <w:t xml:space="preserve"> </w:t>
      </w:r>
      <w:r w:rsidRPr="00032EC5">
        <w:rPr>
          <w:rtl/>
        </w:rPr>
        <w:t>فتجد البعض تبرز فيه صفة الوفاء</w:t>
      </w:r>
      <w:r w:rsidR="00CB1437" w:rsidRPr="00CB1437">
        <w:rPr>
          <w:rStyle w:val="ad"/>
          <w:rFonts w:hint="cs"/>
          <w:rtl/>
        </w:rPr>
        <w:t>،</w:t>
      </w:r>
      <w:r w:rsidR="00CB1437">
        <w:rPr>
          <w:rStyle w:val="ad"/>
          <w:rFonts w:hint="cs"/>
          <w:rtl/>
        </w:rPr>
        <w:t xml:space="preserve"> </w:t>
      </w:r>
      <w:r w:rsidRPr="00032EC5">
        <w:rPr>
          <w:rtl/>
        </w:rPr>
        <w:t>والآخر الغدر</w:t>
      </w:r>
      <w:r w:rsidR="00CB1437" w:rsidRPr="00CB1437">
        <w:rPr>
          <w:rStyle w:val="ad"/>
          <w:rFonts w:hint="cs"/>
          <w:rtl/>
        </w:rPr>
        <w:t>،</w:t>
      </w:r>
      <w:r w:rsidR="00CB1437">
        <w:rPr>
          <w:rStyle w:val="ad"/>
          <w:rFonts w:hint="cs"/>
          <w:rtl/>
        </w:rPr>
        <w:t xml:space="preserve"> </w:t>
      </w:r>
      <w:r w:rsidRPr="00032EC5">
        <w:rPr>
          <w:rtl/>
        </w:rPr>
        <w:t>والثالث الشجاعة</w:t>
      </w:r>
      <w:r w:rsidR="00CB1437" w:rsidRPr="00CB1437">
        <w:rPr>
          <w:rStyle w:val="ad"/>
          <w:rFonts w:hint="cs"/>
          <w:rtl/>
        </w:rPr>
        <w:t>،</w:t>
      </w:r>
      <w:r w:rsidR="00CB1437">
        <w:rPr>
          <w:rStyle w:val="ad"/>
          <w:rFonts w:hint="cs"/>
          <w:rtl/>
        </w:rPr>
        <w:t xml:space="preserve"> </w:t>
      </w:r>
      <w:r w:rsidRPr="00032EC5">
        <w:rPr>
          <w:rtl/>
        </w:rPr>
        <w:t>ورابع الجبن وهكذا</w:t>
      </w:r>
      <w:r w:rsidR="00CB1437" w:rsidRPr="00CB1437">
        <w:rPr>
          <w:rStyle w:val="ad"/>
          <w:rFonts w:hint="cs"/>
          <w:rtl/>
        </w:rPr>
        <w:t>،</w:t>
      </w:r>
      <w:r w:rsidR="00CB1437">
        <w:rPr>
          <w:rStyle w:val="ad"/>
          <w:rFonts w:hint="cs"/>
          <w:rtl/>
        </w:rPr>
        <w:t xml:space="preserve"> </w:t>
      </w:r>
      <w:r w:rsidRPr="00032EC5">
        <w:rPr>
          <w:rtl/>
        </w:rPr>
        <w:t xml:space="preserve">وفي كلّ ذلك عبرة للإنسان خاصة عندما يلتفت إلى أنه </w:t>
      </w:r>
      <w:proofErr w:type="spellStart"/>
      <w:r w:rsidRPr="00032EC5">
        <w:rPr>
          <w:rtl/>
        </w:rPr>
        <w:t>يحشرعلى</w:t>
      </w:r>
      <w:proofErr w:type="spellEnd"/>
      <w:r w:rsidRPr="00032EC5">
        <w:rPr>
          <w:rtl/>
        </w:rPr>
        <w:t xml:space="preserve"> صفته الغالبة عليه</w:t>
      </w:r>
      <w:r w:rsidR="00CB1437" w:rsidRPr="00CB1437">
        <w:rPr>
          <w:rStyle w:val="ad"/>
          <w:rFonts w:hint="cs"/>
          <w:rtl/>
        </w:rPr>
        <w:t>،</w:t>
      </w:r>
      <w:r w:rsidR="00CB1437">
        <w:rPr>
          <w:rStyle w:val="ad"/>
          <w:rFonts w:hint="cs"/>
          <w:rtl/>
        </w:rPr>
        <w:t xml:space="preserve"> </w:t>
      </w:r>
      <w:r w:rsidRPr="00032EC5">
        <w:rPr>
          <w:rtl/>
        </w:rPr>
        <w:t>فباطنه قد يكون كأحد هذه الحيوانات</w:t>
      </w:r>
      <w:r w:rsidR="00CB1437" w:rsidRPr="00CB1437">
        <w:rPr>
          <w:rStyle w:val="ad"/>
          <w:rFonts w:hint="cs"/>
          <w:rtl/>
        </w:rPr>
        <w:t>.</w:t>
      </w:r>
      <w:r w:rsidR="00CB1437">
        <w:rPr>
          <w:rStyle w:val="ad"/>
          <w:rtl/>
        </w:rPr>
        <w:t xml:space="preserve"> </w:t>
      </w:r>
    </w:p>
    <w:p w14:paraId="7BD1E565" w14:textId="77777777" w:rsidR="00B67455" w:rsidRPr="00032EC5" w:rsidRDefault="00B67455" w:rsidP="0057312A">
      <w:r w:rsidRPr="00032EC5">
        <w:rPr>
          <w:rtl/>
        </w:rPr>
        <w:t xml:space="preserve">من ثم كانت أهم خطوة هي التوازن بين القوى الإدراكية </w:t>
      </w:r>
      <w:r w:rsidRPr="00032EC5">
        <w:rPr>
          <w:rtl/>
        </w:rPr>
        <w:lastRenderedPageBreak/>
        <w:t>بعضها مع بعض</w:t>
      </w:r>
      <w:r w:rsidR="00CB1437" w:rsidRPr="00CB1437">
        <w:rPr>
          <w:rStyle w:val="ad"/>
          <w:rFonts w:hint="cs"/>
          <w:rtl/>
        </w:rPr>
        <w:t>،</w:t>
      </w:r>
      <w:r w:rsidR="00CB1437">
        <w:rPr>
          <w:rStyle w:val="ad"/>
          <w:rFonts w:hint="cs"/>
          <w:rtl/>
        </w:rPr>
        <w:t xml:space="preserve"> </w:t>
      </w:r>
      <w:r w:rsidRPr="00032EC5">
        <w:rPr>
          <w:rtl/>
        </w:rPr>
        <w:t>والتوازن بين القوى العملية بعضها مع بعضها</w:t>
      </w:r>
      <w:r w:rsidR="009B1BE3" w:rsidRPr="00032EC5">
        <w:rPr>
          <w:rtl/>
        </w:rPr>
        <w:t xml:space="preserve"> </w:t>
      </w:r>
      <w:r w:rsidRPr="00032EC5">
        <w:rPr>
          <w:rtl/>
        </w:rPr>
        <w:t>الآخر</w:t>
      </w:r>
      <w:r w:rsidR="00C27C7D" w:rsidRPr="00032EC5">
        <w:rPr>
          <w:rtl/>
        </w:rPr>
        <w:t xml:space="preserve"> </w:t>
      </w:r>
      <w:r w:rsidRPr="00032EC5">
        <w:rPr>
          <w:rtl/>
        </w:rPr>
        <w:t>حتى تأخذ طابع الاعتدال فلا يجنح نحو الإفراط أو التفريط</w:t>
      </w:r>
      <w:r w:rsidR="00CB1437" w:rsidRPr="00CB1437">
        <w:rPr>
          <w:rStyle w:val="ad"/>
          <w:rFonts w:hint="cs"/>
          <w:rtl/>
        </w:rPr>
        <w:t>،</w:t>
      </w:r>
      <w:r w:rsidR="00CB1437">
        <w:rPr>
          <w:rStyle w:val="ad"/>
          <w:rFonts w:hint="cs"/>
          <w:rtl/>
        </w:rPr>
        <w:t xml:space="preserve"> </w:t>
      </w:r>
      <w:r w:rsidRPr="00032EC5">
        <w:rPr>
          <w:rtl/>
        </w:rPr>
        <w:t>والتوازن بين الفريقين</w:t>
      </w:r>
      <w:r w:rsidR="00CB1437" w:rsidRPr="00CB1437">
        <w:rPr>
          <w:rStyle w:val="ad"/>
          <w:rFonts w:hint="cs"/>
          <w:rtl/>
        </w:rPr>
        <w:t>.</w:t>
      </w:r>
      <w:r w:rsidR="00CB1437">
        <w:rPr>
          <w:rStyle w:val="ad"/>
          <w:rtl/>
        </w:rPr>
        <w:t xml:space="preserve"> </w:t>
      </w:r>
    </w:p>
    <w:p w14:paraId="3E5A602F" w14:textId="77777777" w:rsidR="00B67455" w:rsidRPr="00032EC5" w:rsidRDefault="00B67455" w:rsidP="0057312A">
      <w:r w:rsidRPr="00032EC5">
        <w:rPr>
          <w:rtl/>
        </w:rPr>
        <w:t>ومدخل الشيطان قوة المخيلة ح</w:t>
      </w:r>
      <w:r w:rsidR="00652DB2" w:rsidRPr="00032EC5">
        <w:rPr>
          <w:rtl/>
        </w:rPr>
        <w:t>يث يدعو الإنسان من بعيد قائلًا</w:t>
      </w:r>
      <w:r w:rsidR="00CB1437" w:rsidRPr="00CB1437">
        <w:rPr>
          <w:rStyle w:val="ad"/>
          <w:rFonts w:hint="cs"/>
          <w:rtl/>
        </w:rPr>
        <w:t>:</w:t>
      </w:r>
      <w:r w:rsidR="00CB1437">
        <w:rPr>
          <w:rStyle w:val="ad"/>
          <w:rtl/>
        </w:rPr>
        <w:t xml:space="preserve"> </w:t>
      </w:r>
      <w:r w:rsidR="00CB1437" w:rsidRPr="00CB1437">
        <w:rPr>
          <w:rStyle w:val="ad"/>
          <w:b w:val="0"/>
          <w:bCs/>
          <w:rtl/>
        </w:rPr>
        <w:t>{</w:t>
      </w:r>
      <w:r w:rsidR="00652DB2" w:rsidRPr="00CB1437">
        <w:rPr>
          <w:b w:val="0"/>
          <w:bCs/>
          <w:rtl/>
        </w:rPr>
        <w:t>وَمَا</w:t>
      </w:r>
      <w:r w:rsidR="00652DB2" w:rsidRPr="00CB1437">
        <w:rPr>
          <w:rFonts w:ascii="Times New Roman" w:hAnsi="Times New Roman" w:cs="Times New Roman"/>
          <w:b w:val="0"/>
          <w:bCs/>
        </w:rPr>
        <w:t> </w:t>
      </w:r>
      <w:r w:rsidR="00652DB2" w:rsidRPr="00CB1437">
        <w:rPr>
          <w:b w:val="0"/>
          <w:bCs/>
          <w:rtl/>
        </w:rPr>
        <w:t>كَانَ</w:t>
      </w:r>
      <w:r w:rsidR="00652DB2" w:rsidRPr="00CB1437">
        <w:rPr>
          <w:rFonts w:ascii="Times New Roman" w:hAnsi="Times New Roman" w:cs="Times New Roman"/>
          <w:b w:val="0"/>
          <w:bCs/>
        </w:rPr>
        <w:t> </w:t>
      </w:r>
      <w:r w:rsidR="00652DB2" w:rsidRPr="00CB1437">
        <w:rPr>
          <w:b w:val="0"/>
          <w:bCs/>
          <w:rtl/>
        </w:rPr>
        <w:t>لِيَ</w:t>
      </w:r>
      <w:r w:rsidR="00652DB2" w:rsidRPr="00CB1437">
        <w:rPr>
          <w:rFonts w:ascii="Times New Roman" w:hAnsi="Times New Roman" w:cs="Times New Roman"/>
          <w:b w:val="0"/>
          <w:bCs/>
        </w:rPr>
        <w:t> </w:t>
      </w:r>
      <w:r w:rsidR="00652DB2" w:rsidRPr="00CB1437">
        <w:rPr>
          <w:b w:val="0"/>
          <w:bCs/>
          <w:rtl/>
        </w:rPr>
        <w:t>عَلَيْكُم</w:t>
      </w:r>
      <w:r w:rsidR="00652DB2" w:rsidRPr="00CB1437">
        <w:rPr>
          <w:rFonts w:ascii="Times New Roman" w:hAnsi="Times New Roman" w:cs="Times New Roman"/>
          <w:b w:val="0"/>
          <w:bCs/>
        </w:rPr>
        <w:t> </w:t>
      </w:r>
      <w:r w:rsidR="00652DB2" w:rsidRPr="00CB1437">
        <w:rPr>
          <w:b w:val="0"/>
          <w:bCs/>
          <w:rtl/>
        </w:rPr>
        <w:t>مِّن</w:t>
      </w:r>
      <w:r w:rsidR="00652DB2" w:rsidRPr="00CB1437">
        <w:rPr>
          <w:rFonts w:ascii="Times New Roman" w:hAnsi="Times New Roman" w:cs="Times New Roman"/>
          <w:b w:val="0"/>
          <w:bCs/>
        </w:rPr>
        <w:t> </w:t>
      </w:r>
      <w:r w:rsidR="00652DB2" w:rsidRPr="00CB1437">
        <w:rPr>
          <w:b w:val="0"/>
          <w:bCs/>
          <w:rtl/>
        </w:rPr>
        <w:t>سُلْطَانٍ إِلَّا أَن دَعَوْتُكُمْ فَاسْتَجَبْتُمْ لِي فَلَا تَلُومُونِي وَلُومُوا أَنفُسَكُم</w:t>
      </w:r>
      <w:r w:rsidR="00CB1437" w:rsidRPr="00CB1437">
        <w:rPr>
          <w:rStyle w:val="ad"/>
          <w:b w:val="0"/>
          <w:bCs/>
          <w:rtl/>
        </w:rPr>
        <w:t>}</w:t>
      </w:r>
      <w:r w:rsidRPr="00032EC5">
        <w:rPr>
          <w:rtl/>
        </w:rPr>
        <w:t xml:space="preserve"> إبراهيم</w:t>
      </w:r>
      <w:r w:rsidR="00C27C7D" w:rsidRPr="00032EC5">
        <w:rPr>
          <w:rtl/>
        </w:rPr>
        <w:t>/</w:t>
      </w:r>
      <w:r w:rsidRPr="00032EC5">
        <w:rPr>
          <w:rtl/>
        </w:rPr>
        <w:t xml:space="preserve"> </w:t>
      </w:r>
      <w:r w:rsidR="00D1507F" w:rsidRPr="00D1507F">
        <w:rPr>
          <w:rStyle w:val="ad"/>
          <w:rtl/>
        </w:rPr>
        <w:t>22</w:t>
      </w:r>
      <w:r w:rsidR="00CB1437" w:rsidRPr="00CB1437">
        <w:rPr>
          <w:rStyle w:val="ad"/>
          <w:rFonts w:hint="cs"/>
          <w:rtl/>
        </w:rPr>
        <w:t>.</w:t>
      </w:r>
      <w:r w:rsidR="00CB1437">
        <w:rPr>
          <w:rStyle w:val="ad"/>
          <w:rtl/>
        </w:rPr>
        <w:t xml:space="preserve"> </w:t>
      </w:r>
    </w:p>
    <w:p w14:paraId="2C28B4BB" w14:textId="77777777" w:rsidR="00B67455" w:rsidRPr="00032EC5" w:rsidRDefault="00B67455" w:rsidP="0057312A">
      <w:r w:rsidRPr="00032EC5">
        <w:rPr>
          <w:rtl/>
        </w:rPr>
        <w:t>وكنموذج لفعل النفس</w:t>
      </w:r>
      <w:r w:rsidR="00CB1437" w:rsidRPr="00CB1437">
        <w:rPr>
          <w:rStyle w:val="ad"/>
          <w:rFonts w:hint="cs"/>
          <w:rtl/>
        </w:rPr>
        <w:t>:</w:t>
      </w:r>
      <w:r w:rsidR="00CB1437">
        <w:rPr>
          <w:rStyle w:val="ad"/>
          <w:rtl/>
        </w:rPr>
        <w:t xml:space="preserve"> </w:t>
      </w:r>
      <w:r w:rsidRPr="00032EC5">
        <w:rPr>
          <w:rtl/>
        </w:rPr>
        <w:t xml:space="preserve">التقديس </w:t>
      </w:r>
      <w:proofErr w:type="gramStart"/>
      <w:r w:rsidRPr="00032EC5">
        <w:rPr>
          <w:rtl/>
        </w:rPr>
        <w:t>و التشكيك</w:t>
      </w:r>
      <w:proofErr w:type="gramEnd"/>
      <w:r w:rsidRPr="00032EC5">
        <w:rPr>
          <w:rtl/>
        </w:rPr>
        <w:t xml:space="preserve"> فكلاهما فعل تقوم به النفس إزاء </w:t>
      </w:r>
      <w:proofErr w:type="spellStart"/>
      <w:r w:rsidRPr="00032EC5">
        <w:rPr>
          <w:rtl/>
        </w:rPr>
        <w:t>شىء</w:t>
      </w:r>
      <w:proofErr w:type="spellEnd"/>
      <w:r w:rsidR="00CB1437" w:rsidRPr="00CB1437">
        <w:rPr>
          <w:rStyle w:val="ad"/>
          <w:rFonts w:hint="cs"/>
          <w:rtl/>
        </w:rPr>
        <w:t>،</w:t>
      </w:r>
      <w:r w:rsidR="00CB1437">
        <w:rPr>
          <w:rStyle w:val="ad"/>
          <w:rFonts w:hint="cs"/>
          <w:rtl/>
        </w:rPr>
        <w:t xml:space="preserve"> </w:t>
      </w:r>
      <w:r w:rsidRPr="00032EC5">
        <w:rPr>
          <w:rtl/>
        </w:rPr>
        <w:t>وقد راج في بعض الأوساط</w:t>
      </w:r>
      <w:r w:rsidR="009B1BE3" w:rsidRPr="00032EC5">
        <w:rPr>
          <w:rtl/>
        </w:rPr>
        <w:t xml:space="preserve"> </w:t>
      </w:r>
      <w:r w:rsidRPr="00032EC5">
        <w:rPr>
          <w:rtl/>
        </w:rPr>
        <w:t xml:space="preserve">الحملة على ظاهرة التقديس واستبدالها بالتشكيك بحجة أنها غير صحية حيث إنها تغلّف التفكير فتمنعه من الإبداع </w:t>
      </w:r>
      <w:proofErr w:type="spellStart"/>
      <w:r w:rsidRPr="00032EC5">
        <w:rPr>
          <w:rtl/>
        </w:rPr>
        <w:t>والخلاقية</w:t>
      </w:r>
      <w:proofErr w:type="spellEnd"/>
      <w:r w:rsidR="00CB1437" w:rsidRPr="00CB1437">
        <w:rPr>
          <w:rStyle w:val="ad"/>
          <w:rFonts w:hint="cs"/>
          <w:rtl/>
        </w:rPr>
        <w:t>،</w:t>
      </w:r>
      <w:r w:rsidR="00CB1437">
        <w:rPr>
          <w:rStyle w:val="ad"/>
          <w:rFonts w:hint="cs"/>
          <w:rtl/>
        </w:rPr>
        <w:t xml:space="preserve"> </w:t>
      </w:r>
      <w:r w:rsidRPr="00032EC5">
        <w:rPr>
          <w:rtl/>
        </w:rPr>
        <w:t>على العكس من التشكيك حيث يضع الفكر أمام كل الاحتمالات ومن ثم يأتي انتقاؤه منهجياً</w:t>
      </w:r>
      <w:r w:rsidR="00CB1437" w:rsidRPr="00CB1437">
        <w:rPr>
          <w:rStyle w:val="ad"/>
          <w:rFonts w:hint="cs"/>
          <w:rtl/>
        </w:rPr>
        <w:t>.</w:t>
      </w:r>
      <w:r w:rsidR="00CB1437">
        <w:rPr>
          <w:rStyle w:val="ad"/>
          <w:rtl/>
        </w:rPr>
        <w:t xml:space="preserve"> </w:t>
      </w:r>
    </w:p>
    <w:p w14:paraId="30AA329E" w14:textId="77777777" w:rsidR="00B67455" w:rsidRPr="00032EC5" w:rsidRDefault="00B67455" w:rsidP="00C1587D">
      <w:pPr>
        <w:rPr>
          <w:rtl/>
        </w:rPr>
      </w:pPr>
      <w:r w:rsidRPr="00032EC5">
        <w:rPr>
          <w:rtl/>
        </w:rPr>
        <w:t xml:space="preserve">في حين أن التقديس ليس إلا إذعان النفس وخضوعها </w:t>
      </w:r>
      <w:proofErr w:type="spellStart"/>
      <w:r w:rsidRPr="00032EC5">
        <w:rPr>
          <w:rtl/>
        </w:rPr>
        <w:t>لشىء</w:t>
      </w:r>
      <w:proofErr w:type="spellEnd"/>
      <w:r w:rsidRPr="00032EC5">
        <w:rPr>
          <w:rtl/>
        </w:rPr>
        <w:t xml:space="preserve"> أدركت أنه حقيقة الذي يترتب عليه المتابعة وانقياد القوى</w:t>
      </w:r>
      <w:r w:rsidR="009B1BE3" w:rsidRPr="00032EC5">
        <w:rPr>
          <w:rtl/>
        </w:rPr>
        <w:t xml:space="preserve"> </w:t>
      </w:r>
      <w:r w:rsidRPr="00032EC5">
        <w:rPr>
          <w:rtl/>
        </w:rPr>
        <w:t>العملية وتجانسها مع إدراكاتها وعدم تمردها عليها</w:t>
      </w:r>
      <w:r w:rsidR="00CB1437" w:rsidRPr="00CB1437">
        <w:rPr>
          <w:rStyle w:val="ad"/>
          <w:rFonts w:hint="cs"/>
          <w:rtl/>
        </w:rPr>
        <w:t>.</w:t>
      </w:r>
      <w:r w:rsidR="00CB1437">
        <w:rPr>
          <w:rStyle w:val="ad"/>
          <w:rtl/>
        </w:rPr>
        <w:t xml:space="preserve"> </w:t>
      </w:r>
      <w:r w:rsidRPr="00032EC5">
        <w:rPr>
          <w:rtl/>
        </w:rPr>
        <w:t>وحينئذ إن كان ما أدركته النفس حقيقة من كبد الواقع فالخضوع</w:t>
      </w:r>
      <w:r w:rsidR="009B1BE3" w:rsidRPr="00032EC5">
        <w:rPr>
          <w:rtl/>
        </w:rPr>
        <w:t xml:space="preserve"> </w:t>
      </w:r>
      <w:r w:rsidRPr="00032EC5">
        <w:rPr>
          <w:rtl/>
        </w:rPr>
        <w:t xml:space="preserve">مطلوب ومبرر </w:t>
      </w:r>
      <w:proofErr w:type="gramStart"/>
      <w:r w:rsidRPr="00032EC5">
        <w:rPr>
          <w:rtl/>
        </w:rPr>
        <w:t>ومنهج</w:t>
      </w:r>
      <w:r w:rsidR="00C27C7D" w:rsidRPr="00032EC5">
        <w:rPr>
          <w:rtl/>
        </w:rPr>
        <w:t>يّ</w:t>
      </w:r>
      <w:r w:rsidR="00CB1437" w:rsidRPr="00CB1437">
        <w:rPr>
          <w:rStyle w:val="ad"/>
          <w:rFonts w:ascii="Times New Roman" w:hAnsi="Times New Roman" w:cs="Times New Roman" w:hint="cs"/>
          <w:rtl/>
        </w:rPr>
        <w:t> </w:t>
      </w:r>
      <w:r w:rsidR="00CB1437" w:rsidRPr="00CB1437">
        <w:rPr>
          <w:rStyle w:val="ad"/>
          <w:rFonts w:hint="cs"/>
          <w:rtl/>
        </w:rPr>
        <w:t>؛</w:t>
      </w:r>
      <w:proofErr w:type="gramEnd"/>
      <w:r w:rsidR="00CB1437">
        <w:rPr>
          <w:rStyle w:val="ad"/>
          <w:rFonts w:hint="cs"/>
          <w:rtl/>
        </w:rPr>
        <w:t xml:space="preserve"> </w:t>
      </w:r>
      <w:r w:rsidRPr="00032EC5">
        <w:rPr>
          <w:rtl/>
        </w:rPr>
        <w:t>إذ من الخسران التفريط به وعدم وضع حريم حوله</w:t>
      </w:r>
      <w:r w:rsidR="00CB1437" w:rsidRPr="00CB1437">
        <w:rPr>
          <w:rStyle w:val="ad"/>
          <w:rFonts w:hint="cs"/>
          <w:rtl/>
        </w:rPr>
        <w:t>،</w:t>
      </w:r>
      <w:r w:rsidR="00CB1437">
        <w:rPr>
          <w:rStyle w:val="ad"/>
          <w:rFonts w:hint="cs"/>
          <w:rtl/>
        </w:rPr>
        <w:t xml:space="preserve"> </w:t>
      </w:r>
      <w:r w:rsidRPr="00032EC5">
        <w:rPr>
          <w:rtl/>
        </w:rPr>
        <w:t>وان</w:t>
      </w:r>
      <w:r w:rsidR="00C27C7D" w:rsidRPr="00032EC5">
        <w:rPr>
          <w:rtl/>
        </w:rPr>
        <w:t xml:space="preserve"> </w:t>
      </w:r>
      <w:r w:rsidRPr="00032EC5">
        <w:rPr>
          <w:rtl/>
        </w:rPr>
        <w:t xml:space="preserve">كان المدرك لا أساس له من </w:t>
      </w:r>
      <w:r w:rsidRPr="00032EC5">
        <w:rPr>
          <w:rtl/>
        </w:rPr>
        <w:lastRenderedPageBreak/>
        <w:t>الواقع</w:t>
      </w:r>
      <w:r w:rsidR="009B1BE3" w:rsidRPr="00032EC5">
        <w:rPr>
          <w:rtl/>
        </w:rPr>
        <w:t xml:space="preserve"> </w:t>
      </w:r>
      <w:r w:rsidRPr="00032EC5">
        <w:rPr>
          <w:rtl/>
        </w:rPr>
        <w:t xml:space="preserve">فالتقديس يزيد في الطين </w:t>
      </w:r>
      <w:proofErr w:type="gramStart"/>
      <w:r w:rsidRPr="00032EC5">
        <w:rPr>
          <w:rtl/>
        </w:rPr>
        <w:t>بلة</w:t>
      </w:r>
      <w:r w:rsidR="00CB1437" w:rsidRPr="00CB1437">
        <w:rPr>
          <w:rStyle w:val="ad"/>
          <w:vertAlign w:val="superscript"/>
          <w:rtl/>
        </w:rPr>
        <w:t>(</w:t>
      </w:r>
      <w:proofErr w:type="gramEnd"/>
      <w:r w:rsidR="00C27C7D" w:rsidRPr="00CB1437">
        <w:rPr>
          <w:rStyle w:val="a7"/>
          <w:rtl/>
        </w:rPr>
        <w:footnoteReference w:id="21"/>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0C649238" w14:textId="77777777" w:rsidR="00B67455" w:rsidRPr="00032EC5" w:rsidRDefault="00B67455" w:rsidP="0057312A">
      <w:r w:rsidRPr="00032EC5">
        <w:rPr>
          <w:rtl/>
        </w:rPr>
        <w:t>بل عدم متابعة العلم ينتهي بالأخير إلى زوال العلم</w:t>
      </w:r>
      <w:r w:rsidR="00CB1437" w:rsidRPr="00CB1437">
        <w:rPr>
          <w:rStyle w:val="ad"/>
          <w:rFonts w:hint="cs"/>
          <w:rtl/>
        </w:rPr>
        <w:t>،</w:t>
      </w:r>
      <w:r w:rsidR="00CB1437">
        <w:rPr>
          <w:rStyle w:val="ad"/>
          <w:rFonts w:hint="cs"/>
          <w:rtl/>
        </w:rPr>
        <w:t xml:space="preserve"> </w:t>
      </w:r>
      <w:r w:rsidRPr="00032EC5">
        <w:rPr>
          <w:rtl/>
        </w:rPr>
        <w:t>لأن العلاقة والتأثير والتأثر بين العلم والعمل متبادل</w:t>
      </w:r>
      <w:r w:rsidR="00CB1437" w:rsidRPr="00CB1437">
        <w:rPr>
          <w:rStyle w:val="ad"/>
          <w:rFonts w:hint="cs"/>
          <w:rtl/>
        </w:rPr>
        <w:t>،</w:t>
      </w:r>
      <w:r w:rsidR="00CB1437">
        <w:rPr>
          <w:rStyle w:val="ad"/>
          <w:rFonts w:hint="cs"/>
          <w:rtl/>
        </w:rPr>
        <w:t xml:space="preserve"> </w:t>
      </w:r>
      <w:r w:rsidRPr="00032EC5">
        <w:rPr>
          <w:rtl/>
        </w:rPr>
        <w:t xml:space="preserve">فكما أن </w:t>
      </w:r>
      <w:r w:rsidRPr="00032EC5">
        <w:rPr>
          <w:rtl/>
        </w:rPr>
        <w:lastRenderedPageBreak/>
        <w:t>العلم</w:t>
      </w:r>
      <w:r w:rsidR="009B1BE3" w:rsidRPr="00032EC5">
        <w:rPr>
          <w:rtl/>
        </w:rPr>
        <w:t xml:space="preserve"> </w:t>
      </w:r>
      <w:r w:rsidRPr="00032EC5">
        <w:rPr>
          <w:rtl/>
        </w:rPr>
        <w:t xml:space="preserve">يقتضي نحواً من العمل كان العمل كحد أدنى </w:t>
      </w:r>
      <w:proofErr w:type="spellStart"/>
      <w:r w:rsidRPr="00032EC5">
        <w:rPr>
          <w:rtl/>
        </w:rPr>
        <w:t>سهيماً</w:t>
      </w:r>
      <w:proofErr w:type="spellEnd"/>
      <w:r w:rsidRPr="00032EC5">
        <w:rPr>
          <w:rtl/>
        </w:rPr>
        <w:t xml:space="preserve"> في تثبيت المعلومة</w:t>
      </w:r>
      <w:r w:rsidR="00CB1437" w:rsidRPr="00CB1437">
        <w:rPr>
          <w:rStyle w:val="ad"/>
          <w:rFonts w:hint="cs"/>
          <w:rtl/>
        </w:rPr>
        <w:t>،</w:t>
      </w:r>
      <w:r w:rsidR="00CB1437">
        <w:rPr>
          <w:rStyle w:val="ad"/>
          <w:rFonts w:hint="cs"/>
          <w:rtl/>
        </w:rPr>
        <w:t xml:space="preserve"> </w:t>
      </w:r>
      <w:r w:rsidRPr="00032EC5">
        <w:rPr>
          <w:rtl/>
        </w:rPr>
        <w:t>فالتمرد على العلم ومعاكسة القوى العملية لمدركاتها ينتهي بتبخر المعلومة وزوالها</w:t>
      </w:r>
      <w:r w:rsidR="00CB1437" w:rsidRPr="00CB1437">
        <w:rPr>
          <w:rStyle w:val="ad"/>
          <w:rFonts w:hint="cs"/>
          <w:rtl/>
        </w:rPr>
        <w:t>.</w:t>
      </w:r>
      <w:r w:rsidR="00CB1437">
        <w:rPr>
          <w:rStyle w:val="ad"/>
          <w:rtl/>
        </w:rPr>
        <w:t xml:space="preserve"> </w:t>
      </w:r>
      <w:r w:rsidRPr="00032EC5">
        <w:rPr>
          <w:rtl/>
        </w:rPr>
        <w:t>ومن ثم ذكر الأصفهاني أن الآية الكريمة</w:t>
      </w:r>
      <w:r w:rsidRPr="00032EC5">
        <w:rPr>
          <w:rFonts w:ascii="Times New Roman" w:hAnsi="Times New Roman" w:cs="Times New Roman"/>
        </w:rPr>
        <w:t> </w:t>
      </w:r>
      <w:r w:rsidR="00CB1437" w:rsidRPr="00CB1437">
        <w:rPr>
          <w:rStyle w:val="ad"/>
          <w:b w:val="0"/>
          <w:bCs/>
          <w:rtl/>
        </w:rPr>
        <w:t>{</w:t>
      </w:r>
      <w:proofErr w:type="gramStart"/>
      <w:r w:rsidRPr="00CB1437">
        <w:rPr>
          <w:b w:val="0"/>
          <w:bCs/>
          <w:rtl/>
        </w:rPr>
        <w:t>وَ جَحَدُوا</w:t>
      </w:r>
      <w:proofErr w:type="gramEnd"/>
      <w:r w:rsidRPr="00CB1437">
        <w:rPr>
          <w:b w:val="0"/>
          <w:bCs/>
          <w:rtl/>
        </w:rPr>
        <w:t xml:space="preserve"> بِها </w:t>
      </w:r>
      <w:proofErr w:type="gramStart"/>
      <w:r w:rsidRPr="00CB1437">
        <w:rPr>
          <w:b w:val="0"/>
          <w:bCs/>
          <w:rtl/>
        </w:rPr>
        <w:t xml:space="preserve">وَ </w:t>
      </w:r>
      <w:proofErr w:type="spellStart"/>
      <w:r w:rsidRPr="00CB1437">
        <w:rPr>
          <w:b w:val="0"/>
          <w:bCs/>
          <w:rtl/>
        </w:rPr>
        <w:t>اسْتَيْقَنَتْها</w:t>
      </w:r>
      <w:proofErr w:type="spellEnd"/>
      <w:proofErr w:type="gramEnd"/>
      <w:r w:rsidRPr="00CB1437">
        <w:rPr>
          <w:b w:val="0"/>
          <w:bCs/>
          <w:rtl/>
        </w:rPr>
        <w:t xml:space="preserve"> أَنْفُسُهُمْ</w:t>
      </w:r>
      <w:r w:rsidR="00CB1437" w:rsidRPr="00CB1437">
        <w:rPr>
          <w:rStyle w:val="ad"/>
          <w:b w:val="0"/>
          <w:bCs/>
          <w:rtl/>
        </w:rPr>
        <w:t>}</w:t>
      </w:r>
      <w:r w:rsidRPr="00032EC5">
        <w:rPr>
          <w:rFonts w:ascii="Times New Roman" w:hAnsi="Times New Roman" w:cs="Times New Roman"/>
        </w:rPr>
        <w:t> </w:t>
      </w:r>
      <w:r w:rsidRPr="00032EC5">
        <w:rPr>
          <w:rtl/>
        </w:rPr>
        <w:t>في</w:t>
      </w:r>
      <w:r w:rsidR="00652DB2" w:rsidRPr="00032EC5">
        <w:rPr>
          <w:rtl/>
        </w:rPr>
        <w:t xml:space="preserve"> </w:t>
      </w:r>
      <w:r w:rsidRPr="00032EC5">
        <w:rPr>
          <w:rtl/>
        </w:rPr>
        <w:t xml:space="preserve">بداية الأمر وإلا على مستوى النتائج </w:t>
      </w:r>
      <w:r w:rsidR="00CB1437" w:rsidRPr="00CB1437">
        <w:rPr>
          <w:rStyle w:val="ad"/>
          <w:b w:val="0"/>
          <w:bCs/>
          <w:rtl/>
        </w:rPr>
        <w:t>{</w:t>
      </w:r>
      <w:r w:rsidR="00652DB2" w:rsidRPr="00CB1437">
        <w:rPr>
          <w:b w:val="0"/>
          <w:bCs/>
          <w:rtl/>
        </w:rPr>
        <w:t>ثُمَّ كَانَ عَاقِبَةَ الَّذِينَ أَسَاؤُوا السُّوأَى أَنْ كَذَّبُوا بِآيَاتِ اللَّهِ وَكَانُوا بِهَا يَسْتَهْزِئُونَ</w:t>
      </w:r>
      <w:r w:rsidR="00CB1437" w:rsidRPr="00CB1437">
        <w:rPr>
          <w:rStyle w:val="ad"/>
          <w:b w:val="0"/>
          <w:bCs/>
          <w:rtl/>
        </w:rPr>
        <w:t>}</w:t>
      </w:r>
      <w:r w:rsidR="00CB1437" w:rsidRPr="00CB1437">
        <w:rPr>
          <w:rStyle w:val="ad"/>
          <w:rFonts w:hint="cs"/>
          <w:rtl/>
        </w:rPr>
        <w:t>.</w:t>
      </w:r>
      <w:r w:rsidR="00CB1437">
        <w:rPr>
          <w:rStyle w:val="ad"/>
          <w:rtl/>
        </w:rPr>
        <w:t xml:space="preserve"> </w:t>
      </w:r>
    </w:p>
    <w:p w14:paraId="094A3860" w14:textId="77777777" w:rsidR="0036768E" w:rsidRPr="00032EC5" w:rsidRDefault="00B67455" w:rsidP="0057312A">
      <w:r w:rsidRPr="00032EC5">
        <w:rPr>
          <w:rtl/>
        </w:rPr>
        <w:t>بالمقابل</w:t>
      </w:r>
      <w:r w:rsidR="00CB1437" w:rsidRPr="00CB1437">
        <w:rPr>
          <w:rStyle w:val="ad"/>
          <w:rFonts w:hint="cs"/>
          <w:rtl/>
        </w:rPr>
        <w:t>:</w:t>
      </w:r>
      <w:r w:rsidR="00CB1437">
        <w:rPr>
          <w:rStyle w:val="ad"/>
          <w:rtl/>
        </w:rPr>
        <w:t xml:space="preserve"> </w:t>
      </w:r>
      <w:r w:rsidRPr="00032EC5">
        <w:rPr>
          <w:rtl/>
        </w:rPr>
        <w:t>التشكيك السلبي ليس استعراض الاحتمالات والفحص فيها ثم الموازنة بينها</w:t>
      </w:r>
      <w:r w:rsidR="00CB1437" w:rsidRPr="00CB1437">
        <w:rPr>
          <w:rStyle w:val="ad"/>
          <w:rFonts w:hint="cs"/>
          <w:rtl/>
        </w:rPr>
        <w:t>،</w:t>
      </w:r>
      <w:r w:rsidR="00CB1437">
        <w:rPr>
          <w:rStyle w:val="ad"/>
          <w:rFonts w:hint="cs"/>
          <w:rtl/>
        </w:rPr>
        <w:t xml:space="preserve"> </w:t>
      </w:r>
      <w:r w:rsidRPr="00032EC5">
        <w:rPr>
          <w:rtl/>
        </w:rPr>
        <w:t>فإنه ظاهرة منهجية تدخل في</w:t>
      </w:r>
      <w:r w:rsidR="00F265DF">
        <w:rPr>
          <w:rFonts w:hint="cs"/>
          <w:rtl/>
        </w:rPr>
        <w:t xml:space="preserve"> </w:t>
      </w:r>
      <w:r w:rsidRPr="00032EC5">
        <w:rPr>
          <w:rtl/>
        </w:rPr>
        <w:t>صميم عملية الفحص والتنقيب عن الواقع</w:t>
      </w:r>
      <w:r w:rsidR="00CB1437" w:rsidRPr="00CB1437">
        <w:rPr>
          <w:rStyle w:val="ad"/>
          <w:rFonts w:hint="cs"/>
          <w:rtl/>
        </w:rPr>
        <w:t>،</w:t>
      </w:r>
      <w:r w:rsidR="00CB1437">
        <w:rPr>
          <w:rStyle w:val="ad"/>
          <w:rFonts w:hint="cs"/>
          <w:rtl/>
        </w:rPr>
        <w:t xml:space="preserve"> </w:t>
      </w:r>
      <w:r w:rsidRPr="00032EC5">
        <w:rPr>
          <w:rtl/>
        </w:rPr>
        <w:t>وإنما هو التعايش مع الريب والبناء عليه الذي يترتب عليه الإعراض عن</w:t>
      </w:r>
      <w:r w:rsidR="009B1BE3" w:rsidRPr="00032EC5">
        <w:rPr>
          <w:rtl/>
        </w:rPr>
        <w:t xml:space="preserve"> </w:t>
      </w:r>
      <w:r w:rsidRPr="00032EC5">
        <w:rPr>
          <w:rtl/>
        </w:rPr>
        <w:t>مفاد الأدلة والمواد العلمية وعدم الإمعان والتروي في تقييم الاحتمالات</w:t>
      </w:r>
      <w:r w:rsidR="00652DB2" w:rsidRPr="00032EC5">
        <w:rPr>
          <w:rtl/>
        </w:rPr>
        <w:t xml:space="preserve"> </w:t>
      </w:r>
      <w:r w:rsidR="0036768E" w:rsidRPr="00032EC5">
        <w:rPr>
          <w:rtl/>
        </w:rPr>
        <w:t>والموازنة بينها</w:t>
      </w:r>
      <w:r w:rsidR="00CB1437" w:rsidRPr="00CB1437">
        <w:rPr>
          <w:rStyle w:val="ad"/>
          <w:rFonts w:hint="cs"/>
          <w:rtl/>
        </w:rPr>
        <w:t>.</w:t>
      </w:r>
      <w:r w:rsidR="00CB1437">
        <w:rPr>
          <w:rStyle w:val="ad"/>
          <w:rtl/>
        </w:rPr>
        <w:t xml:space="preserve"> </w:t>
      </w:r>
    </w:p>
    <w:p w14:paraId="7F618008" w14:textId="77777777" w:rsidR="0036768E" w:rsidRPr="00032EC5" w:rsidRDefault="0036768E" w:rsidP="0057312A">
      <w:r w:rsidRPr="00032EC5">
        <w:rPr>
          <w:rtl/>
        </w:rPr>
        <w:t>التشكيك السلبي هو الوقوف عند الاحتمال أو التمادي إلى حالة الميلان إلى الاحتمال الضعيف والأضعف والابتعاد</w:t>
      </w:r>
      <w:r w:rsidR="009B1BE3" w:rsidRPr="00032EC5">
        <w:rPr>
          <w:rtl/>
        </w:rPr>
        <w:t xml:space="preserve"> </w:t>
      </w:r>
      <w:r w:rsidRPr="00032EC5">
        <w:rPr>
          <w:rtl/>
        </w:rPr>
        <w:t>عن الاحتمال القوي والأقوى</w:t>
      </w:r>
      <w:r w:rsidR="00CB1437" w:rsidRPr="00CB1437">
        <w:rPr>
          <w:rStyle w:val="ad"/>
          <w:rFonts w:hint="cs"/>
          <w:rtl/>
        </w:rPr>
        <w:t>.</w:t>
      </w:r>
      <w:r w:rsidR="00CB1437">
        <w:rPr>
          <w:rStyle w:val="ad"/>
          <w:rtl/>
        </w:rPr>
        <w:t xml:space="preserve"> </w:t>
      </w:r>
    </w:p>
    <w:p w14:paraId="5A79A5D8" w14:textId="77777777" w:rsidR="0036768E" w:rsidRPr="00032EC5" w:rsidRDefault="0036768E" w:rsidP="0057312A">
      <w:r w:rsidRPr="00032EC5">
        <w:rPr>
          <w:rtl/>
        </w:rPr>
        <w:t>ويمكن تعريفه</w:t>
      </w:r>
      <w:r w:rsidR="00CB1437">
        <w:rPr>
          <w:rtl/>
        </w:rPr>
        <w:t xml:space="preserve"> </w:t>
      </w:r>
      <w:r w:rsidR="00CB1437" w:rsidRPr="00CB1437">
        <w:rPr>
          <w:rStyle w:val="ad"/>
          <w:rtl/>
        </w:rPr>
        <w:t>(</w:t>
      </w:r>
      <w:r w:rsidRPr="00032EC5">
        <w:rPr>
          <w:rtl/>
        </w:rPr>
        <w:t>التشكيك السلبي</w:t>
      </w:r>
      <w:r w:rsidR="00CB1437" w:rsidRPr="00CB1437">
        <w:rPr>
          <w:rStyle w:val="ad"/>
          <w:rFonts w:hint="cs"/>
          <w:rtl/>
        </w:rPr>
        <w:t>)</w:t>
      </w:r>
      <w:r w:rsidR="00CB1437">
        <w:rPr>
          <w:rStyle w:val="ad"/>
          <w:rtl/>
        </w:rPr>
        <w:t xml:space="preserve"> </w:t>
      </w:r>
      <w:r w:rsidRPr="00032EC5">
        <w:rPr>
          <w:rtl/>
        </w:rPr>
        <w:t>برفع اليد عن اليقين الإجمالي بالاحتمال التفصيلي في طرف</w:t>
      </w:r>
      <w:r w:rsidR="00CB1437" w:rsidRPr="00CB1437">
        <w:rPr>
          <w:rStyle w:val="ad"/>
          <w:rFonts w:hint="cs"/>
          <w:rtl/>
        </w:rPr>
        <w:t>.</w:t>
      </w:r>
      <w:r w:rsidR="00CB1437">
        <w:rPr>
          <w:rStyle w:val="ad"/>
          <w:rtl/>
        </w:rPr>
        <w:t xml:space="preserve"> </w:t>
      </w:r>
    </w:p>
    <w:p w14:paraId="07DC41E3" w14:textId="77777777" w:rsidR="0036768E" w:rsidRPr="00A13421" w:rsidRDefault="0036768E" w:rsidP="0057312A">
      <w:pPr>
        <w:rPr>
          <w:spacing w:val="-4"/>
        </w:rPr>
      </w:pPr>
      <w:r w:rsidRPr="00A13421">
        <w:rPr>
          <w:spacing w:val="-4"/>
          <w:rtl/>
        </w:rPr>
        <w:t xml:space="preserve">وميزة منطق القرآن والسنة عن بقية المناهج أنه </w:t>
      </w:r>
      <w:proofErr w:type="spellStart"/>
      <w:r w:rsidRPr="00A13421">
        <w:rPr>
          <w:spacing w:val="-4"/>
          <w:rtl/>
        </w:rPr>
        <w:t>يمنهج</w:t>
      </w:r>
      <w:proofErr w:type="spellEnd"/>
      <w:r w:rsidRPr="00A13421">
        <w:rPr>
          <w:spacing w:val="-4"/>
          <w:rtl/>
        </w:rPr>
        <w:t xml:space="preserve"> كل الهوامش في شخصية الإنسان فيخلق منه شخصية متوازنة</w:t>
      </w:r>
      <w:r w:rsidR="009B1BE3" w:rsidRPr="00A13421">
        <w:rPr>
          <w:spacing w:val="-4"/>
          <w:rtl/>
        </w:rPr>
        <w:t xml:space="preserve"> </w:t>
      </w:r>
      <w:r w:rsidRPr="00A13421">
        <w:rPr>
          <w:spacing w:val="-4"/>
          <w:rtl/>
        </w:rPr>
        <w:t xml:space="preserve">على </w:t>
      </w:r>
      <w:r w:rsidRPr="00A13421">
        <w:rPr>
          <w:spacing w:val="-4"/>
          <w:rtl/>
        </w:rPr>
        <w:lastRenderedPageBreak/>
        <w:t>صعيد الإدراك بقواه المتعددة والعمل بقواه المتعددة وصعيدهما معاً</w:t>
      </w:r>
      <w:r w:rsidR="00CB1437" w:rsidRPr="00A13421">
        <w:rPr>
          <w:rStyle w:val="ad"/>
          <w:rFonts w:hint="cs"/>
          <w:spacing w:val="-4"/>
          <w:rtl/>
        </w:rPr>
        <w:t>.</w:t>
      </w:r>
      <w:r w:rsidR="00CB1437" w:rsidRPr="00A13421">
        <w:rPr>
          <w:rStyle w:val="ad"/>
          <w:spacing w:val="-4"/>
          <w:rtl/>
        </w:rPr>
        <w:t xml:space="preserve"> </w:t>
      </w:r>
    </w:p>
    <w:p w14:paraId="27D862F4" w14:textId="77777777" w:rsidR="0036768E" w:rsidRPr="00032EC5" w:rsidRDefault="0036768E" w:rsidP="0057312A">
      <w:r w:rsidRPr="00032EC5">
        <w:rPr>
          <w:rtl/>
        </w:rPr>
        <w:t>فالتساؤل والتشكيك مقبول وذو قيمة منطقية إذا كان مقدمة للفحص فالاستقرار على نتيجة فإن</w:t>
      </w:r>
      <w:r w:rsidR="00CB1437">
        <w:rPr>
          <w:rtl/>
        </w:rPr>
        <w:t xml:space="preserve"> </w:t>
      </w:r>
      <w:r w:rsidR="00CB1437" w:rsidRPr="00CB1437">
        <w:rPr>
          <w:rStyle w:val="ad"/>
          <w:rtl/>
        </w:rPr>
        <w:t>«</w:t>
      </w:r>
      <w:r w:rsidRPr="00032EC5">
        <w:rPr>
          <w:rtl/>
        </w:rPr>
        <w:t>العلم كنوز مفاتحه</w:t>
      </w:r>
      <w:r w:rsidR="009B1BE3" w:rsidRPr="00032EC5">
        <w:rPr>
          <w:rtl/>
        </w:rPr>
        <w:t xml:space="preserve"> </w:t>
      </w:r>
      <w:r w:rsidRPr="00032EC5">
        <w:rPr>
          <w:rtl/>
        </w:rPr>
        <w:t>السؤال</w:t>
      </w:r>
      <w:r w:rsidR="00CB1437" w:rsidRPr="00CB1437">
        <w:rPr>
          <w:rStyle w:val="ad"/>
          <w:rFonts w:hint="cs"/>
          <w:rtl/>
        </w:rPr>
        <w:t>»،</w:t>
      </w:r>
      <w:r w:rsidR="00CB1437">
        <w:rPr>
          <w:rStyle w:val="ad"/>
          <w:rFonts w:hint="cs"/>
          <w:rtl/>
        </w:rPr>
        <w:t xml:space="preserve"> </w:t>
      </w:r>
      <w:r w:rsidRPr="00032EC5">
        <w:rPr>
          <w:rtl/>
        </w:rPr>
        <w:t>وأما الوقوف عنده كظاهرة حضارية أو شعار مقدس تحت غطاء نفي التقديس أو الحرية الفكرية فهو حالة</w:t>
      </w:r>
      <w:r w:rsidR="009B1BE3" w:rsidRPr="00032EC5">
        <w:rPr>
          <w:rtl/>
        </w:rPr>
        <w:t xml:space="preserve"> </w:t>
      </w:r>
      <w:r w:rsidRPr="00032EC5">
        <w:rPr>
          <w:rtl/>
        </w:rPr>
        <w:t>مرضية تمنع من تكامل الإنسان ورقيه المنشود</w:t>
      </w:r>
      <w:r w:rsidR="00CB1437" w:rsidRPr="00CB1437">
        <w:rPr>
          <w:rStyle w:val="ad"/>
          <w:rFonts w:hint="cs"/>
          <w:rtl/>
        </w:rPr>
        <w:t>.</w:t>
      </w:r>
      <w:r w:rsidR="00CB1437">
        <w:rPr>
          <w:rStyle w:val="ad"/>
          <w:rtl/>
        </w:rPr>
        <w:t xml:space="preserve"> </w:t>
      </w:r>
      <w:r w:rsidRPr="00032EC5">
        <w:rPr>
          <w:rtl/>
        </w:rPr>
        <w:t>فالإيمان بالحقيقة ولو عن تقليد الذي يجعله في مهب الزوال حينما</w:t>
      </w:r>
      <w:r w:rsidR="009B1BE3" w:rsidRPr="00032EC5">
        <w:rPr>
          <w:rtl/>
        </w:rPr>
        <w:t xml:space="preserve"> </w:t>
      </w:r>
      <w:r w:rsidRPr="00032EC5">
        <w:rPr>
          <w:rtl/>
        </w:rPr>
        <w:t>يواجه شبهة أو رأياً مضاداً يبقى</w:t>
      </w:r>
      <w:r w:rsidR="00652DB2" w:rsidRPr="00032EC5">
        <w:rPr>
          <w:rtl/>
        </w:rPr>
        <w:t xml:space="preserve"> </w:t>
      </w:r>
      <w:r w:rsidRPr="00032EC5">
        <w:rPr>
          <w:rtl/>
        </w:rPr>
        <w:t>أفضل من الوقوف عند الشك والريب حيث يسبب له الاستفادة من هذه الحقيقة بدلًا</w:t>
      </w:r>
      <w:r w:rsidR="00652DB2" w:rsidRPr="00032EC5">
        <w:rPr>
          <w:rtl/>
        </w:rPr>
        <w:t xml:space="preserve"> </w:t>
      </w:r>
      <w:r w:rsidRPr="00032EC5">
        <w:rPr>
          <w:rtl/>
        </w:rPr>
        <w:t>عن الحرمان المسبب عن الإعراض وعدم الاعتناء بها</w:t>
      </w:r>
      <w:r w:rsidR="00CB1437" w:rsidRPr="00CB1437">
        <w:rPr>
          <w:rStyle w:val="ad"/>
          <w:rFonts w:hint="cs"/>
          <w:rtl/>
        </w:rPr>
        <w:t>،</w:t>
      </w:r>
      <w:r w:rsidR="00CB1437">
        <w:rPr>
          <w:rStyle w:val="ad"/>
          <w:rFonts w:hint="cs"/>
          <w:rtl/>
        </w:rPr>
        <w:t xml:space="preserve"> </w:t>
      </w:r>
      <w:r w:rsidRPr="00032EC5">
        <w:rPr>
          <w:rtl/>
        </w:rPr>
        <w:t>ومن هنا جاء ذمّ القرآن للريب لأنه حالة من الإعراض عن</w:t>
      </w:r>
      <w:r w:rsidR="009B1BE3" w:rsidRPr="00032EC5">
        <w:rPr>
          <w:rtl/>
        </w:rPr>
        <w:t xml:space="preserve"> </w:t>
      </w:r>
      <w:r w:rsidRPr="00032EC5">
        <w:rPr>
          <w:rtl/>
        </w:rPr>
        <w:t>الفحص الموزون في المواد كماً وكيفاً والمعادلة بينها والتقوقع في بوتقة الشك</w:t>
      </w:r>
      <w:r w:rsidR="00CB1437" w:rsidRPr="00CB1437">
        <w:rPr>
          <w:rStyle w:val="ad"/>
          <w:rFonts w:hint="cs"/>
          <w:rtl/>
        </w:rPr>
        <w:t>.</w:t>
      </w:r>
      <w:r w:rsidR="00CB1437">
        <w:rPr>
          <w:rStyle w:val="ad"/>
          <w:rtl/>
        </w:rPr>
        <w:t xml:space="preserve"> </w:t>
      </w:r>
    </w:p>
    <w:p w14:paraId="3358FB0A" w14:textId="77777777" w:rsidR="0036768E" w:rsidRPr="00032EC5" w:rsidRDefault="0036768E" w:rsidP="0057312A">
      <w:r w:rsidRPr="00032EC5">
        <w:rPr>
          <w:rtl/>
        </w:rPr>
        <w:t>والبكاء نموذج آخر لفعل النفس</w:t>
      </w:r>
      <w:r w:rsidR="00CB1437" w:rsidRPr="00CB1437">
        <w:rPr>
          <w:rStyle w:val="ad"/>
          <w:rFonts w:hint="cs"/>
          <w:rtl/>
        </w:rPr>
        <w:t>.</w:t>
      </w:r>
      <w:r w:rsidR="00CB1437">
        <w:rPr>
          <w:rStyle w:val="ad"/>
          <w:rtl/>
        </w:rPr>
        <w:t xml:space="preserve"> </w:t>
      </w:r>
    </w:p>
    <w:p w14:paraId="77A384A6" w14:textId="77777777" w:rsidR="0036768E" w:rsidRPr="00032EC5" w:rsidRDefault="0036768E" w:rsidP="0057312A">
      <w:r w:rsidRPr="00032EC5">
        <w:rPr>
          <w:rtl/>
        </w:rPr>
        <w:t>وقد تعددت التفسيرات لهذه الفعالية وهي جميعاً لا تخرج عن حقيقته أو لوازمها المعبرة عنه</w:t>
      </w:r>
      <w:r w:rsidR="00CB1437" w:rsidRPr="00CB1437">
        <w:rPr>
          <w:rStyle w:val="ad"/>
          <w:rFonts w:hint="cs"/>
          <w:rtl/>
        </w:rPr>
        <w:t>.</w:t>
      </w:r>
      <w:r w:rsidR="00CB1437">
        <w:rPr>
          <w:rStyle w:val="ad"/>
          <w:rtl/>
        </w:rPr>
        <w:t xml:space="preserve"> </w:t>
      </w:r>
    </w:p>
    <w:p w14:paraId="5724C239" w14:textId="77777777" w:rsidR="0036768E" w:rsidRPr="00032EC5" w:rsidRDefault="0036768E" w:rsidP="0057312A">
      <w:r w:rsidRPr="00032EC5">
        <w:rPr>
          <w:rtl/>
        </w:rPr>
        <w:t xml:space="preserve">من ثم يمكن القول </w:t>
      </w:r>
      <w:proofErr w:type="gramStart"/>
      <w:r w:rsidRPr="00032EC5">
        <w:rPr>
          <w:rtl/>
        </w:rPr>
        <w:t>أنه</w:t>
      </w:r>
      <w:proofErr w:type="gramEnd"/>
      <w:r w:rsidRPr="00032EC5">
        <w:rPr>
          <w:rtl/>
        </w:rPr>
        <w:t xml:space="preserve"> عبارة</w:t>
      </w:r>
      <w:r w:rsidR="00CB1437" w:rsidRPr="00CB1437">
        <w:rPr>
          <w:rStyle w:val="ad"/>
          <w:rFonts w:hint="cs"/>
          <w:rtl/>
        </w:rPr>
        <w:t>:</w:t>
      </w:r>
      <w:r w:rsidR="00CB1437">
        <w:rPr>
          <w:rStyle w:val="ad"/>
          <w:rtl/>
        </w:rPr>
        <w:t xml:space="preserve"> </w:t>
      </w:r>
      <w:r w:rsidRPr="00032EC5">
        <w:rPr>
          <w:rtl/>
        </w:rPr>
        <w:t>عن تأثر وانكسار في البعد العملي نتيجة لإدراك معين قد يكون ملائماً وقد لا يكون ملائماً</w:t>
      </w:r>
      <w:r w:rsidR="009B1BE3" w:rsidRPr="00032EC5">
        <w:rPr>
          <w:rtl/>
        </w:rPr>
        <w:t xml:space="preserve"> </w:t>
      </w:r>
      <w:r w:rsidRPr="00032EC5">
        <w:rPr>
          <w:rtl/>
        </w:rPr>
        <w:t>فتدمع العين لحزن أو شوق</w:t>
      </w:r>
      <w:r w:rsidR="00CB1437" w:rsidRPr="00CB1437">
        <w:rPr>
          <w:rStyle w:val="ad"/>
          <w:rFonts w:hint="cs"/>
          <w:rtl/>
        </w:rPr>
        <w:t>.</w:t>
      </w:r>
      <w:r w:rsidR="00CB1437">
        <w:rPr>
          <w:rStyle w:val="ad"/>
          <w:rtl/>
        </w:rPr>
        <w:t xml:space="preserve"> </w:t>
      </w:r>
    </w:p>
    <w:p w14:paraId="383BF088" w14:textId="77777777" w:rsidR="0036768E" w:rsidRPr="00032EC5" w:rsidRDefault="0036768E" w:rsidP="0057312A">
      <w:r w:rsidRPr="00032EC5">
        <w:rPr>
          <w:rtl/>
        </w:rPr>
        <w:lastRenderedPageBreak/>
        <w:t>ولا يشذّ البكاء عن غيره من فعاليات النفس في عدم كونه علامة صحة بالمطلق وإنما يتحدد بتبع المعنى المدرك فإن</w:t>
      </w:r>
      <w:r w:rsidR="009B1BE3" w:rsidRPr="00032EC5">
        <w:rPr>
          <w:rtl/>
        </w:rPr>
        <w:t xml:space="preserve"> </w:t>
      </w:r>
      <w:r w:rsidRPr="00032EC5">
        <w:rPr>
          <w:rtl/>
        </w:rPr>
        <w:t>كان صادقاً كان التفاعل والانفعال عنه إيجابياً وإلا كان سلبياً</w:t>
      </w:r>
      <w:r w:rsidR="00CB1437" w:rsidRPr="00CB1437">
        <w:rPr>
          <w:rStyle w:val="ad"/>
          <w:rFonts w:hint="cs"/>
          <w:rtl/>
        </w:rPr>
        <w:t>.</w:t>
      </w:r>
      <w:r w:rsidR="00CB1437">
        <w:rPr>
          <w:rStyle w:val="ad"/>
          <w:rtl/>
        </w:rPr>
        <w:t xml:space="preserve"> </w:t>
      </w:r>
    </w:p>
    <w:p w14:paraId="6E87537E" w14:textId="2B761829" w:rsidR="0036768E" w:rsidRPr="00032EC5" w:rsidRDefault="0036768E" w:rsidP="0057312A">
      <w:r w:rsidRPr="00032EC5">
        <w:rPr>
          <w:rtl/>
        </w:rPr>
        <w:t>بالإضافة</w:t>
      </w:r>
      <w:r w:rsidR="00CB1437" w:rsidRPr="00CB1437">
        <w:rPr>
          <w:rStyle w:val="ad"/>
          <w:rFonts w:hint="cs"/>
          <w:rtl/>
        </w:rPr>
        <w:t>:</w:t>
      </w:r>
      <w:r w:rsidR="00CB1437">
        <w:rPr>
          <w:rStyle w:val="ad"/>
          <w:rtl/>
        </w:rPr>
        <w:t xml:space="preserve"> </w:t>
      </w:r>
      <w:r w:rsidRPr="00032EC5">
        <w:rPr>
          <w:rtl/>
        </w:rPr>
        <w:t>إلى أن التفاعل الإيجابي له سقف بحسب طرف ومتعلق البكاء وبحسب الواجبات المزاحمة الأخرى</w:t>
      </w:r>
      <w:r w:rsidR="00CB1437" w:rsidRPr="00CB1437">
        <w:rPr>
          <w:rStyle w:val="ad"/>
          <w:rFonts w:hint="cs"/>
          <w:rtl/>
        </w:rPr>
        <w:t>،</w:t>
      </w:r>
      <w:r w:rsidR="00CB1437">
        <w:rPr>
          <w:rStyle w:val="ad"/>
          <w:rFonts w:hint="cs"/>
          <w:rtl/>
        </w:rPr>
        <w:t xml:space="preserve"> </w:t>
      </w:r>
      <w:r w:rsidRPr="00032EC5">
        <w:rPr>
          <w:rtl/>
        </w:rPr>
        <w:t>فليست</w:t>
      </w:r>
      <w:r w:rsidR="00A21FCB" w:rsidRPr="00032EC5">
        <w:rPr>
          <w:rtl/>
        </w:rPr>
        <w:t xml:space="preserve"> </w:t>
      </w:r>
      <w:proofErr w:type="spellStart"/>
      <w:r w:rsidRPr="00032EC5">
        <w:rPr>
          <w:rtl/>
        </w:rPr>
        <w:t>إيجابيته</w:t>
      </w:r>
      <w:proofErr w:type="spellEnd"/>
      <w:r w:rsidRPr="00032EC5">
        <w:rPr>
          <w:rtl/>
        </w:rPr>
        <w:t xml:space="preserve"> مطلقة في كل مورد وحالة حتى لو تمادى وأفرط على ما يزيد على قابلية الحالة أو حتى لو كان غير</w:t>
      </w:r>
      <w:r w:rsidR="001D50EC">
        <w:rPr>
          <w:rFonts w:hint="cs"/>
          <w:rtl/>
        </w:rPr>
        <w:t xml:space="preserve"> </w:t>
      </w:r>
      <w:r w:rsidRPr="00032EC5">
        <w:rPr>
          <w:rtl/>
        </w:rPr>
        <w:t>موجّه أو موجهاً ولكن لغاية غير موجّهة</w:t>
      </w:r>
      <w:r w:rsidR="00CB1437" w:rsidRPr="00CB1437">
        <w:rPr>
          <w:rStyle w:val="ad"/>
          <w:rFonts w:hint="cs"/>
          <w:rtl/>
        </w:rPr>
        <w:t>.</w:t>
      </w:r>
      <w:r w:rsidR="00CB1437">
        <w:rPr>
          <w:rStyle w:val="ad"/>
          <w:rtl/>
        </w:rPr>
        <w:t xml:space="preserve"> </w:t>
      </w:r>
    </w:p>
    <w:p w14:paraId="589AEA8E" w14:textId="77777777" w:rsidR="0036768E" w:rsidRPr="00032EC5" w:rsidRDefault="0036768E" w:rsidP="0057312A">
      <w:r w:rsidRPr="00032EC5">
        <w:rPr>
          <w:rtl/>
        </w:rPr>
        <w:t>فالبكاء نتيجة الحرمان من كمال إيجابي لأن الإدراك حقيقي وكماليته حقيقية فالتأثر مبرر ولكن شريطة أن يكون مستهدفاً</w:t>
      </w:r>
      <w:r w:rsidR="009B1BE3" w:rsidRPr="00032EC5">
        <w:rPr>
          <w:rtl/>
        </w:rPr>
        <w:t xml:space="preserve"> </w:t>
      </w:r>
      <w:r w:rsidRPr="00032EC5">
        <w:rPr>
          <w:rtl/>
        </w:rPr>
        <w:t>في ذلك توفير طاقة جديدة على الحركة يعوّض فيها حرمانه بالإقلاع أو تذليل الموانع التي كانت وراء هذا الحرمان</w:t>
      </w:r>
      <w:r w:rsidR="00CB1437" w:rsidRPr="00CB1437">
        <w:rPr>
          <w:rStyle w:val="ad"/>
          <w:rFonts w:hint="cs"/>
          <w:rtl/>
        </w:rPr>
        <w:t>.</w:t>
      </w:r>
      <w:r w:rsidR="00CB1437">
        <w:rPr>
          <w:rStyle w:val="ad"/>
          <w:rtl/>
        </w:rPr>
        <w:t xml:space="preserve"> </w:t>
      </w:r>
    </w:p>
    <w:p w14:paraId="4A252513" w14:textId="77777777" w:rsidR="0036768E" w:rsidRPr="00032EC5" w:rsidRDefault="0036768E" w:rsidP="0057312A">
      <w:r w:rsidRPr="00032EC5">
        <w:rPr>
          <w:rtl/>
        </w:rPr>
        <w:t>أما البكاء نتيجة حرمان توفر عليه صديق حسداً وتأثراً من فقده ووجدان الآخر له متمنياً أن يصبح الآخر مثله لا أن يصبح</w:t>
      </w:r>
      <w:r w:rsidR="009B1BE3" w:rsidRPr="00032EC5">
        <w:rPr>
          <w:rtl/>
        </w:rPr>
        <w:t xml:space="preserve"> </w:t>
      </w:r>
      <w:r w:rsidRPr="00032EC5">
        <w:rPr>
          <w:rtl/>
        </w:rPr>
        <w:t>هو مثل الآخر فإنه سلبي</w:t>
      </w:r>
      <w:r w:rsidR="00CB1437" w:rsidRPr="00CB1437">
        <w:rPr>
          <w:rStyle w:val="ad"/>
          <w:rFonts w:hint="cs"/>
          <w:rtl/>
        </w:rPr>
        <w:t>.</w:t>
      </w:r>
      <w:r w:rsidR="00CB1437">
        <w:rPr>
          <w:rStyle w:val="ad"/>
          <w:rtl/>
        </w:rPr>
        <w:t xml:space="preserve"> </w:t>
      </w:r>
    </w:p>
    <w:p w14:paraId="0E0C1B6D" w14:textId="77777777" w:rsidR="0036768E" w:rsidRPr="00032EC5" w:rsidRDefault="0036768E" w:rsidP="0057312A">
      <w:r w:rsidRPr="00032EC5">
        <w:rPr>
          <w:rtl/>
        </w:rPr>
        <w:t>والبكاء لفقد عزيز لا بأس به إذا كان عن محبة ورحمة</w:t>
      </w:r>
      <w:r w:rsidR="00CB1437">
        <w:rPr>
          <w:rtl/>
        </w:rPr>
        <w:t xml:space="preserve"> </w:t>
      </w:r>
      <w:r w:rsidR="00CB1437" w:rsidRPr="00CB1437">
        <w:rPr>
          <w:rStyle w:val="ad"/>
          <w:rtl/>
        </w:rPr>
        <w:t>«</w:t>
      </w:r>
      <w:r w:rsidR="00A21FCB" w:rsidRPr="00032EC5">
        <w:rPr>
          <w:rtl/>
        </w:rPr>
        <w:t>ت</w:t>
      </w:r>
      <w:r w:rsidRPr="00032EC5">
        <w:rPr>
          <w:rtl/>
        </w:rPr>
        <w:t>دمع العين ويحزن القلب ولا نقول ما لا يرضي الرب</w:t>
      </w:r>
      <w:r w:rsidR="00CB1437" w:rsidRPr="00CB1437">
        <w:rPr>
          <w:rStyle w:val="ad"/>
          <w:rFonts w:hint="cs"/>
          <w:rtl/>
        </w:rPr>
        <w:t>»،</w:t>
      </w:r>
      <w:r w:rsidR="00CB1437">
        <w:rPr>
          <w:rStyle w:val="ad"/>
          <w:rFonts w:hint="cs"/>
          <w:rtl/>
        </w:rPr>
        <w:t xml:space="preserve"> </w:t>
      </w:r>
      <w:r w:rsidRPr="00032EC5">
        <w:rPr>
          <w:rtl/>
        </w:rPr>
        <w:t>شريطة</w:t>
      </w:r>
      <w:r w:rsidR="009B1BE3" w:rsidRPr="00032EC5">
        <w:rPr>
          <w:rtl/>
        </w:rPr>
        <w:t xml:space="preserve"> </w:t>
      </w:r>
      <w:r w:rsidRPr="00032EC5">
        <w:rPr>
          <w:rtl/>
        </w:rPr>
        <w:t>تناسبه مع حجم الحالة وقابلية المورد وعدم كونه تبرّماً وسخطاً وانفعالًا من قضاء الله وقدره</w:t>
      </w:r>
      <w:r w:rsidR="00CB1437" w:rsidRPr="00CB1437">
        <w:rPr>
          <w:rStyle w:val="ad"/>
          <w:rFonts w:hint="cs"/>
          <w:rtl/>
        </w:rPr>
        <w:t>.</w:t>
      </w:r>
      <w:r w:rsidR="00CB1437">
        <w:rPr>
          <w:rStyle w:val="ad"/>
          <w:rtl/>
        </w:rPr>
        <w:t xml:space="preserve"> </w:t>
      </w:r>
    </w:p>
    <w:p w14:paraId="0184F00E" w14:textId="77777777" w:rsidR="0036768E" w:rsidRPr="00032EC5" w:rsidRDefault="0036768E" w:rsidP="0057312A">
      <w:r w:rsidRPr="00A13421">
        <w:rPr>
          <w:b w:val="0"/>
          <w:bCs/>
          <w:rtl/>
        </w:rPr>
        <w:lastRenderedPageBreak/>
        <w:t>فتلخص</w:t>
      </w:r>
      <w:r w:rsidR="00CB1437" w:rsidRPr="00CB1437">
        <w:rPr>
          <w:rStyle w:val="ad"/>
          <w:rFonts w:hint="cs"/>
          <w:rtl/>
        </w:rPr>
        <w:t>:</w:t>
      </w:r>
      <w:r w:rsidR="00CB1437">
        <w:rPr>
          <w:rStyle w:val="ad"/>
          <w:rtl/>
        </w:rPr>
        <w:t xml:space="preserve"> </w:t>
      </w:r>
      <w:r w:rsidRPr="00032EC5">
        <w:rPr>
          <w:rtl/>
        </w:rPr>
        <w:t>أن البكاء مؤشر صحة إذا كان عن إدراك صادق</w:t>
      </w:r>
      <w:r w:rsidR="00CB1437" w:rsidRPr="00CB1437">
        <w:rPr>
          <w:rStyle w:val="ad"/>
          <w:rFonts w:hint="cs"/>
          <w:rtl/>
        </w:rPr>
        <w:t>،</w:t>
      </w:r>
      <w:r w:rsidR="00CB1437">
        <w:rPr>
          <w:rStyle w:val="ad"/>
          <w:rFonts w:hint="cs"/>
          <w:rtl/>
        </w:rPr>
        <w:t xml:space="preserve"> </w:t>
      </w:r>
      <w:r w:rsidRPr="00032EC5">
        <w:rPr>
          <w:rtl/>
        </w:rPr>
        <w:t>وكان المدرك كمالًا مفقوداً</w:t>
      </w:r>
      <w:r w:rsidR="00CB1437" w:rsidRPr="00CB1437">
        <w:rPr>
          <w:rStyle w:val="ad"/>
          <w:rFonts w:hint="cs"/>
          <w:rtl/>
        </w:rPr>
        <w:t>،</w:t>
      </w:r>
      <w:r w:rsidR="00CB1437">
        <w:rPr>
          <w:rStyle w:val="ad"/>
          <w:rFonts w:hint="cs"/>
          <w:rtl/>
        </w:rPr>
        <w:t xml:space="preserve"> </w:t>
      </w:r>
      <w:r w:rsidRPr="00032EC5">
        <w:rPr>
          <w:rtl/>
        </w:rPr>
        <w:t>وكانت الغاية موجّهة</w:t>
      </w:r>
      <w:r w:rsidR="00CB1437" w:rsidRPr="00CB1437">
        <w:rPr>
          <w:rStyle w:val="ad"/>
          <w:rFonts w:hint="cs"/>
          <w:rtl/>
        </w:rPr>
        <w:t>،</w:t>
      </w:r>
      <w:r w:rsidR="00CB1437">
        <w:rPr>
          <w:rStyle w:val="ad"/>
          <w:rFonts w:hint="cs"/>
          <w:rtl/>
        </w:rPr>
        <w:t xml:space="preserve"> </w:t>
      </w:r>
      <w:r w:rsidRPr="00032EC5">
        <w:rPr>
          <w:rtl/>
        </w:rPr>
        <w:t>وكان البكاء</w:t>
      </w:r>
      <w:r w:rsidR="00A21FCB" w:rsidRPr="00032EC5">
        <w:rPr>
          <w:rtl/>
        </w:rPr>
        <w:t xml:space="preserve"> </w:t>
      </w:r>
      <w:r w:rsidRPr="00032EC5">
        <w:rPr>
          <w:rtl/>
        </w:rPr>
        <w:t>محدوداً بحدّ الحالة</w:t>
      </w:r>
      <w:r w:rsidR="00CB1437" w:rsidRPr="00CB1437">
        <w:rPr>
          <w:rStyle w:val="ad"/>
          <w:rFonts w:hint="cs"/>
          <w:rtl/>
        </w:rPr>
        <w:t>.</w:t>
      </w:r>
      <w:r w:rsidR="00CB1437">
        <w:rPr>
          <w:rStyle w:val="ad"/>
          <w:rtl/>
        </w:rPr>
        <w:t xml:space="preserve"> </w:t>
      </w:r>
    </w:p>
    <w:p w14:paraId="63F9F930" w14:textId="77777777" w:rsidR="0036768E" w:rsidRPr="00032EC5" w:rsidRDefault="0036768E" w:rsidP="0057312A">
      <w:r w:rsidRPr="00032EC5">
        <w:rPr>
          <w:rtl/>
        </w:rPr>
        <w:t>وبهذه والقيود للبكاء الإيجابي يمكن أن نتفهم بكاء النبي يعقوب على ولده النبي</w:t>
      </w:r>
      <w:r w:rsidRPr="00032EC5">
        <w:rPr>
          <w:rFonts w:ascii="Times New Roman" w:hAnsi="Times New Roman" w:cs="Times New Roman"/>
        </w:rPr>
        <w:t> </w:t>
      </w:r>
      <w:r w:rsidR="00A21FCB" w:rsidRPr="00032EC5">
        <w:rPr>
          <w:rtl/>
        </w:rPr>
        <w:t>يوسف</w:t>
      </w:r>
      <w:r w:rsidRPr="00032EC5">
        <w:rPr>
          <w:rtl/>
        </w:rPr>
        <w:t xml:space="preserve"> </w:t>
      </w:r>
      <w:r w:rsidR="00CB1437" w:rsidRPr="00CB1437">
        <w:rPr>
          <w:rStyle w:val="ad"/>
          <w:b w:val="0"/>
          <w:bCs/>
          <w:rtl/>
        </w:rPr>
        <w:t>{</w:t>
      </w:r>
      <w:proofErr w:type="gramStart"/>
      <w:r w:rsidRPr="00CB1437">
        <w:rPr>
          <w:b w:val="0"/>
          <w:bCs/>
          <w:rtl/>
        </w:rPr>
        <w:t>وَ ابْيَضَّتْ</w:t>
      </w:r>
      <w:proofErr w:type="gramEnd"/>
      <w:r w:rsidRPr="00CB1437">
        <w:rPr>
          <w:b w:val="0"/>
          <w:bCs/>
          <w:rtl/>
        </w:rPr>
        <w:t xml:space="preserve"> عَيْناهُ مِنَ الْحُزْنِ فَهُوَ كَظِيمٌ</w:t>
      </w:r>
      <w:r w:rsidR="00CB1437" w:rsidRPr="00CB1437">
        <w:rPr>
          <w:rStyle w:val="ad"/>
          <w:b w:val="0"/>
          <w:bCs/>
          <w:rtl/>
        </w:rPr>
        <w:t>}</w:t>
      </w:r>
      <w:r w:rsidRPr="00032EC5">
        <w:rPr>
          <w:rFonts w:ascii="Times New Roman" w:hAnsi="Times New Roman" w:cs="Times New Roman"/>
        </w:rPr>
        <w:t> </w:t>
      </w:r>
      <w:r w:rsidRPr="00032EC5">
        <w:rPr>
          <w:rtl/>
        </w:rPr>
        <w:t>مع علمه بحياته</w:t>
      </w:r>
      <w:r w:rsidR="00CB1437" w:rsidRPr="00CB1437">
        <w:rPr>
          <w:rStyle w:val="ad"/>
          <w:rFonts w:hint="cs"/>
          <w:rtl/>
        </w:rPr>
        <w:t>،</w:t>
      </w:r>
      <w:r w:rsidR="00CB1437">
        <w:rPr>
          <w:rStyle w:val="ad"/>
          <w:rFonts w:hint="cs"/>
          <w:rtl/>
        </w:rPr>
        <w:t xml:space="preserve"> </w:t>
      </w:r>
      <w:r w:rsidRPr="00032EC5">
        <w:rPr>
          <w:rtl/>
        </w:rPr>
        <w:t>وبكاء الصديقة فاطمة الزهراء</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على فقد الرسول الأعظم</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وبكاء السجاد</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على أبيه حتى فارق الحياة</w:t>
      </w:r>
      <w:r w:rsidR="00CB1437" w:rsidRPr="00CB1437">
        <w:rPr>
          <w:rStyle w:val="ad"/>
          <w:rFonts w:hint="cs"/>
          <w:rtl/>
        </w:rPr>
        <w:t>،</w:t>
      </w:r>
      <w:r w:rsidR="00CB1437">
        <w:rPr>
          <w:rStyle w:val="ad"/>
          <w:rFonts w:hint="cs"/>
          <w:rtl/>
        </w:rPr>
        <w:t xml:space="preserve"> </w:t>
      </w:r>
      <w:r w:rsidRPr="00032EC5">
        <w:rPr>
          <w:rtl/>
        </w:rPr>
        <w:t>فإنها وأمثالها ليست من النوع السلبي للبكاء وليست</w:t>
      </w:r>
      <w:r w:rsidR="009B1BE3" w:rsidRPr="00032EC5">
        <w:rPr>
          <w:rtl/>
        </w:rPr>
        <w:t xml:space="preserve"> </w:t>
      </w:r>
      <w:r w:rsidRPr="00032EC5">
        <w:rPr>
          <w:rtl/>
        </w:rPr>
        <w:t>إفراطاً وإغراقاً غير مبرر لأن طرف ومتعلق البكاء من المعاني السامية التي تستحق هذا اللون من التعاطف والبكاء</w:t>
      </w:r>
      <w:r w:rsidR="00CB1437" w:rsidRPr="00CB1437">
        <w:rPr>
          <w:rStyle w:val="ad"/>
          <w:rFonts w:hint="cs"/>
          <w:rtl/>
        </w:rPr>
        <w:t>.</w:t>
      </w:r>
      <w:r w:rsidR="00CB1437">
        <w:rPr>
          <w:rStyle w:val="ad"/>
          <w:rtl/>
        </w:rPr>
        <w:t xml:space="preserve"> </w:t>
      </w:r>
    </w:p>
    <w:p w14:paraId="07D997CF" w14:textId="77777777" w:rsidR="0036768E" w:rsidRPr="00032EC5" w:rsidRDefault="0036768E" w:rsidP="0057312A">
      <w:r w:rsidRPr="00032EC5">
        <w:rPr>
          <w:rtl/>
        </w:rPr>
        <w:t>ليس البكاء بهذه الأطر وسيلة لتفريغ شحنة النفس وتقليلًا من طاقة الحركة وتهدئة لحالة الغضب المطلوبة في صراع</w:t>
      </w:r>
      <w:r w:rsidR="009B1BE3" w:rsidRPr="00032EC5">
        <w:rPr>
          <w:rtl/>
        </w:rPr>
        <w:t xml:space="preserve"> </w:t>
      </w:r>
      <w:r w:rsidRPr="00032EC5">
        <w:rPr>
          <w:rtl/>
        </w:rPr>
        <w:t xml:space="preserve">الإنسان المقدر له في هذا العالم- كما حاول البعض أن </w:t>
      </w:r>
      <w:proofErr w:type="spellStart"/>
      <w:r w:rsidRPr="00032EC5">
        <w:rPr>
          <w:rtl/>
        </w:rPr>
        <w:t>يستفيده</w:t>
      </w:r>
      <w:proofErr w:type="spellEnd"/>
      <w:r w:rsidRPr="00032EC5">
        <w:rPr>
          <w:rtl/>
        </w:rPr>
        <w:t xml:space="preserve"> من تعريفات وُجدت في علم النفس فسّرت البكاء على</w:t>
      </w:r>
      <w:r w:rsidR="009B1BE3" w:rsidRPr="00032EC5">
        <w:rPr>
          <w:rtl/>
        </w:rPr>
        <w:t xml:space="preserve"> </w:t>
      </w:r>
      <w:r w:rsidRPr="00032EC5">
        <w:rPr>
          <w:rtl/>
        </w:rPr>
        <w:t>أساس أنه ردّ فعل وتنفيس عن الضغط الذي يشعره الإنسان نتيجة الكبت والحرمان والظروف المختلفة</w:t>
      </w:r>
      <w:r w:rsidR="00CB1437" w:rsidRPr="00CB1437">
        <w:rPr>
          <w:rStyle w:val="ad"/>
          <w:rFonts w:hint="cs"/>
          <w:rtl/>
        </w:rPr>
        <w:t>،</w:t>
      </w:r>
      <w:r w:rsidR="00CB1437">
        <w:rPr>
          <w:rStyle w:val="ad"/>
          <w:rFonts w:hint="cs"/>
          <w:rtl/>
        </w:rPr>
        <w:t xml:space="preserve"> </w:t>
      </w:r>
      <w:r w:rsidRPr="00032EC5">
        <w:rPr>
          <w:rtl/>
        </w:rPr>
        <w:t>فيأتي علاجاً</w:t>
      </w:r>
      <w:r w:rsidR="009B1BE3" w:rsidRPr="00032EC5">
        <w:rPr>
          <w:rtl/>
        </w:rPr>
        <w:t xml:space="preserve"> </w:t>
      </w:r>
      <w:r w:rsidRPr="00032EC5">
        <w:rPr>
          <w:rtl/>
        </w:rPr>
        <w:t>لهذه الحالة يعيد النفس إلى حالتها الطبيعية المتوازنة</w:t>
      </w:r>
      <w:r w:rsidR="00CB1437" w:rsidRPr="00CB1437">
        <w:rPr>
          <w:rStyle w:val="ad"/>
          <w:rFonts w:hint="cs"/>
          <w:rtl/>
        </w:rPr>
        <w:t>،</w:t>
      </w:r>
      <w:r w:rsidR="00CB1437">
        <w:rPr>
          <w:rStyle w:val="ad"/>
          <w:rFonts w:hint="cs"/>
          <w:rtl/>
        </w:rPr>
        <w:t xml:space="preserve"> </w:t>
      </w:r>
      <w:r w:rsidRPr="00032EC5">
        <w:rPr>
          <w:rtl/>
        </w:rPr>
        <w:t>مجنّباً إيّاها الاضطرابات والعقد والأمراض الروحية أو الانفجار</w:t>
      </w:r>
      <w:r w:rsidR="009B1BE3" w:rsidRPr="00032EC5">
        <w:rPr>
          <w:rtl/>
        </w:rPr>
        <w:t xml:space="preserve"> </w:t>
      </w:r>
      <w:r w:rsidRPr="00032EC5">
        <w:rPr>
          <w:rtl/>
        </w:rPr>
        <w:t xml:space="preserve">غير </w:t>
      </w:r>
      <w:proofErr w:type="spellStart"/>
      <w:r w:rsidRPr="00032EC5">
        <w:rPr>
          <w:rtl/>
        </w:rPr>
        <w:t>المعقلن</w:t>
      </w:r>
      <w:proofErr w:type="spellEnd"/>
      <w:r w:rsidRPr="00032EC5">
        <w:rPr>
          <w:rtl/>
        </w:rPr>
        <w:t xml:space="preserve"> التي تترتب</w:t>
      </w:r>
      <w:r w:rsidR="00A21FCB" w:rsidRPr="00032EC5">
        <w:rPr>
          <w:rtl/>
        </w:rPr>
        <w:t xml:space="preserve"> </w:t>
      </w:r>
      <w:r w:rsidRPr="00032EC5">
        <w:rPr>
          <w:rtl/>
        </w:rPr>
        <w:t xml:space="preserve">على الكبت والضغوط التي تتجاوز </w:t>
      </w:r>
      <w:r w:rsidRPr="00032EC5">
        <w:rPr>
          <w:rtl/>
        </w:rPr>
        <w:lastRenderedPageBreak/>
        <w:t>المعدل الطبيعي</w:t>
      </w:r>
      <w:r w:rsidR="00CB1437" w:rsidRPr="00CB1437">
        <w:rPr>
          <w:rStyle w:val="ad"/>
          <w:rFonts w:hint="cs"/>
          <w:rtl/>
        </w:rPr>
        <w:t>.</w:t>
      </w:r>
      <w:r w:rsidR="00CB1437">
        <w:rPr>
          <w:rStyle w:val="ad"/>
          <w:rtl/>
        </w:rPr>
        <w:t xml:space="preserve"> </w:t>
      </w:r>
    </w:p>
    <w:p w14:paraId="41A19852" w14:textId="77777777" w:rsidR="0036768E" w:rsidRPr="00032EC5" w:rsidRDefault="0036768E" w:rsidP="0057312A">
      <w:r w:rsidRPr="00032EC5">
        <w:rPr>
          <w:rtl/>
        </w:rPr>
        <w:t>لأن التعريفات المشار إليها لا يُفهم منها تلك المحاولة كنتيجة فضلًا عن أن تؤخذ فيها</w:t>
      </w:r>
      <w:r w:rsidR="00CB1437" w:rsidRPr="00CB1437">
        <w:rPr>
          <w:rStyle w:val="ad"/>
          <w:rFonts w:hint="cs"/>
          <w:rtl/>
        </w:rPr>
        <w:t>،</w:t>
      </w:r>
      <w:r w:rsidR="00CB1437">
        <w:rPr>
          <w:rStyle w:val="ad"/>
          <w:rFonts w:hint="cs"/>
          <w:rtl/>
        </w:rPr>
        <w:t xml:space="preserve"> </w:t>
      </w:r>
      <w:r w:rsidRPr="00032EC5">
        <w:rPr>
          <w:rtl/>
        </w:rPr>
        <w:t>وإنما غاية ما يفهم منها أن البكاء</w:t>
      </w:r>
      <w:r w:rsidR="009B1BE3" w:rsidRPr="00032EC5">
        <w:rPr>
          <w:rtl/>
        </w:rPr>
        <w:t xml:space="preserve"> </w:t>
      </w:r>
      <w:r w:rsidRPr="00032EC5">
        <w:rPr>
          <w:rtl/>
        </w:rPr>
        <w:t>يجنّب الإنسان الخروج عن طوره الطبيعي في ظلّ ظروف الصراع التي تملى عليه فيبقيه محتفظاً بتوازنه بدلًا من</w:t>
      </w:r>
      <w:r w:rsidR="009B1BE3" w:rsidRPr="00032EC5">
        <w:rPr>
          <w:rtl/>
        </w:rPr>
        <w:t xml:space="preserve"> </w:t>
      </w:r>
      <w:r w:rsidRPr="00032EC5">
        <w:rPr>
          <w:rtl/>
        </w:rPr>
        <w:t>الهزيمة</w:t>
      </w:r>
      <w:r w:rsidR="00CB1437" w:rsidRPr="00CB1437">
        <w:rPr>
          <w:rStyle w:val="ad"/>
          <w:rFonts w:hint="cs"/>
          <w:rtl/>
        </w:rPr>
        <w:t>.</w:t>
      </w:r>
      <w:r w:rsidR="00CB1437">
        <w:rPr>
          <w:rStyle w:val="ad"/>
          <w:rtl/>
        </w:rPr>
        <w:t xml:space="preserve"> </w:t>
      </w:r>
    </w:p>
    <w:p w14:paraId="6F5D5D80" w14:textId="77777777" w:rsidR="0036768E" w:rsidRPr="00032EC5" w:rsidRDefault="0036768E" w:rsidP="0057312A">
      <w:r w:rsidRPr="00032EC5">
        <w:rPr>
          <w:rtl/>
        </w:rPr>
        <w:t>والغاية من البكاء هي التي تحدّد حيثيته ووجهته</w:t>
      </w:r>
      <w:r w:rsidR="00CB1437" w:rsidRPr="00CB1437">
        <w:rPr>
          <w:rStyle w:val="ad"/>
          <w:rFonts w:hint="cs"/>
          <w:rtl/>
        </w:rPr>
        <w:t>،</w:t>
      </w:r>
      <w:r w:rsidR="00CB1437">
        <w:rPr>
          <w:rStyle w:val="ad"/>
          <w:rFonts w:hint="cs"/>
          <w:rtl/>
        </w:rPr>
        <w:t xml:space="preserve"> </w:t>
      </w:r>
      <w:r w:rsidRPr="00032EC5">
        <w:rPr>
          <w:rtl/>
        </w:rPr>
        <w:t>فبكاء المظلوم يبقيه دوماً في جوّ ظلامته ويديم روح المقاومة في</w:t>
      </w:r>
      <w:r w:rsidR="009B1BE3" w:rsidRPr="00032EC5">
        <w:rPr>
          <w:rtl/>
        </w:rPr>
        <w:t xml:space="preserve"> </w:t>
      </w:r>
      <w:r w:rsidRPr="00032EC5">
        <w:rPr>
          <w:rtl/>
        </w:rPr>
        <w:t>شخصيته وعدم الذوبان في شخصية الآخر ولكن بشكل عقلاني بدلًا من الانفجار بصيغة انتحارية غير متعادلة</w:t>
      </w:r>
      <w:r w:rsidR="00CB1437" w:rsidRPr="00CB1437">
        <w:rPr>
          <w:rStyle w:val="ad"/>
          <w:rFonts w:hint="cs"/>
          <w:rtl/>
        </w:rPr>
        <w:t>.</w:t>
      </w:r>
      <w:r w:rsidR="00CB1437">
        <w:rPr>
          <w:rStyle w:val="ad"/>
          <w:rtl/>
        </w:rPr>
        <w:t xml:space="preserve"> </w:t>
      </w:r>
    </w:p>
    <w:p w14:paraId="6BD8DDED" w14:textId="77777777" w:rsidR="0036768E" w:rsidRPr="00032EC5" w:rsidRDefault="0036768E" w:rsidP="0057312A">
      <w:r w:rsidRPr="00032EC5">
        <w:rPr>
          <w:rtl/>
        </w:rPr>
        <w:t xml:space="preserve">وبذا تتبلور الإجابة عن واحدة من </w:t>
      </w:r>
      <w:proofErr w:type="spellStart"/>
      <w:r w:rsidRPr="00032EC5">
        <w:rPr>
          <w:rtl/>
        </w:rPr>
        <w:t>النقودات</w:t>
      </w:r>
      <w:proofErr w:type="spellEnd"/>
      <w:r w:rsidRPr="00032EC5">
        <w:rPr>
          <w:rtl/>
        </w:rPr>
        <w:t xml:space="preserve"> الموجهة للبكاء التي حاولت أن تختزله في وجهة معينة ذات طابع سلبي</w:t>
      </w:r>
      <w:r w:rsidR="00CB1437" w:rsidRPr="00CB1437">
        <w:rPr>
          <w:rStyle w:val="ad"/>
          <w:rFonts w:hint="cs"/>
          <w:rtl/>
        </w:rPr>
        <w:t>،</w:t>
      </w:r>
      <w:r w:rsidR="00CB1437">
        <w:rPr>
          <w:rStyle w:val="ad"/>
          <w:rFonts w:hint="cs"/>
          <w:rtl/>
        </w:rPr>
        <w:t xml:space="preserve"> </w:t>
      </w:r>
      <w:r w:rsidRPr="00032EC5">
        <w:rPr>
          <w:rtl/>
        </w:rPr>
        <w:t>في حين أنا نقبل وجود مثل تلك الحالات المعبّرة عن روح الهزيمة والتخاذل ولكنها لا تمثّل كلّ حالات البكاء وبشكل</w:t>
      </w:r>
      <w:r w:rsidR="009B1BE3" w:rsidRPr="00032EC5">
        <w:rPr>
          <w:rtl/>
        </w:rPr>
        <w:t xml:space="preserve"> </w:t>
      </w:r>
      <w:r w:rsidRPr="00032EC5">
        <w:rPr>
          <w:rtl/>
        </w:rPr>
        <w:t>مطلق</w:t>
      </w:r>
      <w:r w:rsidR="00CB1437" w:rsidRPr="00CB1437">
        <w:rPr>
          <w:rStyle w:val="ad"/>
          <w:rFonts w:hint="cs"/>
          <w:rtl/>
        </w:rPr>
        <w:t>.</w:t>
      </w:r>
      <w:r w:rsidR="00CB1437">
        <w:rPr>
          <w:rStyle w:val="ad"/>
          <w:rtl/>
        </w:rPr>
        <w:t xml:space="preserve"> </w:t>
      </w:r>
    </w:p>
    <w:p w14:paraId="79C6B29F" w14:textId="77777777" w:rsidR="0036768E" w:rsidRPr="00032EC5" w:rsidRDefault="0036768E" w:rsidP="0057312A">
      <w:r w:rsidRPr="00032EC5">
        <w:rPr>
          <w:rtl/>
        </w:rPr>
        <w:t>والمجتمع الشرقي عموماً يتميّز في توفّره على وفرة العاطفة والوجدان والكثير من الفضائل العملية</w:t>
      </w:r>
      <w:r w:rsidR="00CB1437" w:rsidRPr="00CB1437">
        <w:rPr>
          <w:rStyle w:val="ad"/>
          <w:rFonts w:hint="cs"/>
          <w:rtl/>
        </w:rPr>
        <w:t>.</w:t>
      </w:r>
      <w:r w:rsidR="00CB1437">
        <w:rPr>
          <w:rStyle w:val="ad"/>
          <w:rtl/>
        </w:rPr>
        <w:t xml:space="preserve"> </w:t>
      </w:r>
      <w:r w:rsidRPr="00032EC5">
        <w:rPr>
          <w:rtl/>
        </w:rPr>
        <w:t>وهي ظاهرة</w:t>
      </w:r>
      <w:r w:rsidR="009B1BE3" w:rsidRPr="00032EC5">
        <w:rPr>
          <w:rtl/>
        </w:rPr>
        <w:t xml:space="preserve"> </w:t>
      </w:r>
      <w:r w:rsidRPr="00032EC5">
        <w:rPr>
          <w:rtl/>
        </w:rPr>
        <w:t>تسترعي الانتباه</w:t>
      </w:r>
      <w:r w:rsidR="00CB1437" w:rsidRPr="00CB1437">
        <w:rPr>
          <w:rStyle w:val="ad"/>
          <w:rFonts w:hint="cs"/>
          <w:rtl/>
        </w:rPr>
        <w:t>،</w:t>
      </w:r>
      <w:r w:rsidR="00CB1437">
        <w:rPr>
          <w:rStyle w:val="ad"/>
          <w:rFonts w:hint="cs"/>
          <w:rtl/>
        </w:rPr>
        <w:t xml:space="preserve"> </w:t>
      </w:r>
      <w:r w:rsidRPr="00032EC5">
        <w:rPr>
          <w:rtl/>
        </w:rPr>
        <w:t>خاصة وإن مجتمعات الغرب تعتبر متمدنة بالقياس إلى</w:t>
      </w:r>
      <w:r w:rsidR="00A21FCB" w:rsidRPr="00032EC5">
        <w:rPr>
          <w:rtl/>
        </w:rPr>
        <w:t xml:space="preserve"> </w:t>
      </w:r>
      <w:r w:rsidR="009B1BE3" w:rsidRPr="00032EC5">
        <w:rPr>
          <w:rtl/>
        </w:rPr>
        <w:t>ا</w:t>
      </w:r>
      <w:r w:rsidRPr="00032EC5">
        <w:rPr>
          <w:rtl/>
        </w:rPr>
        <w:t>لشرق</w:t>
      </w:r>
      <w:r w:rsidR="00CB1437" w:rsidRPr="00CB1437">
        <w:rPr>
          <w:rStyle w:val="ad"/>
          <w:rFonts w:hint="cs"/>
          <w:rtl/>
        </w:rPr>
        <w:t>،</w:t>
      </w:r>
      <w:r w:rsidR="00CB1437">
        <w:rPr>
          <w:rStyle w:val="ad"/>
          <w:rFonts w:hint="cs"/>
          <w:rtl/>
        </w:rPr>
        <w:t xml:space="preserve"> </w:t>
      </w:r>
      <w:r w:rsidRPr="00032EC5">
        <w:rPr>
          <w:rtl/>
        </w:rPr>
        <w:t>والمفترض في القانون أن يساهم في</w:t>
      </w:r>
      <w:r w:rsidR="009B1BE3" w:rsidRPr="00032EC5">
        <w:rPr>
          <w:rtl/>
        </w:rPr>
        <w:t xml:space="preserve"> </w:t>
      </w:r>
      <w:r w:rsidRPr="00032EC5">
        <w:rPr>
          <w:rtl/>
        </w:rPr>
        <w:t>سلامة مجتمعه بل رقيّه في كل حيثياته</w:t>
      </w:r>
      <w:r w:rsidR="00CB1437" w:rsidRPr="00CB1437">
        <w:rPr>
          <w:rStyle w:val="ad"/>
          <w:rFonts w:hint="cs"/>
          <w:rtl/>
        </w:rPr>
        <w:t>،</w:t>
      </w:r>
      <w:r w:rsidR="00CB1437">
        <w:rPr>
          <w:rStyle w:val="ad"/>
          <w:rFonts w:hint="cs"/>
          <w:rtl/>
        </w:rPr>
        <w:t xml:space="preserve"> </w:t>
      </w:r>
      <w:r w:rsidRPr="00032EC5">
        <w:rPr>
          <w:rtl/>
        </w:rPr>
        <w:t xml:space="preserve">ومع ذلك نجد البعد </w:t>
      </w:r>
      <w:r w:rsidRPr="00032EC5">
        <w:rPr>
          <w:rtl/>
        </w:rPr>
        <w:lastRenderedPageBreak/>
        <w:t>العاطفي في المجتمعات التي تعدّ في بعض المقاييس</w:t>
      </w:r>
      <w:r w:rsidR="009B1BE3" w:rsidRPr="00032EC5">
        <w:rPr>
          <w:rtl/>
        </w:rPr>
        <w:t xml:space="preserve"> </w:t>
      </w:r>
      <w:r w:rsidRPr="00032EC5">
        <w:rPr>
          <w:rtl/>
        </w:rPr>
        <w:t>متخلفة في قانونها محدودة في حرياتها أرفع وأكثر طراوة من غيرها وأن الحاكم في المجتمع الآخر عقلية الأرقام</w:t>
      </w:r>
      <w:r w:rsidR="009B1BE3" w:rsidRPr="00032EC5">
        <w:rPr>
          <w:rtl/>
        </w:rPr>
        <w:t xml:space="preserve"> </w:t>
      </w:r>
      <w:r w:rsidRPr="00032EC5">
        <w:rPr>
          <w:rtl/>
        </w:rPr>
        <w:t>والمادة</w:t>
      </w:r>
      <w:r w:rsidR="00CB1437" w:rsidRPr="00CB1437">
        <w:rPr>
          <w:rStyle w:val="ad"/>
          <w:rFonts w:hint="cs"/>
          <w:rtl/>
        </w:rPr>
        <w:t>.</w:t>
      </w:r>
      <w:r w:rsidR="00CB1437">
        <w:rPr>
          <w:rStyle w:val="ad"/>
          <w:rtl/>
        </w:rPr>
        <w:t xml:space="preserve"> </w:t>
      </w:r>
    </w:p>
    <w:p w14:paraId="56BF82C2" w14:textId="6C89AA25" w:rsidR="0036768E" w:rsidRPr="00032EC5" w:rsidRDefault="0036768E" w:rsidP="0057312A">
      <w:r w:rsidRPr="00032EC5">
        <w:rPr>
          <w:rtl/>
        </w:rPr>
        <w:t>وضمن قانون تركيبة النفس من الجانبين العلمي والعملي</w:t>
      </w:r>
      <w:r w:rsidR="00CB1437" w:rsidRPr="00CB1437">
        <w:rPr>
          <w:rStyle w:val="ad"/>
          <w:rFonts w:hint="cs"/>
          <w:rtl/>
        </w:rPr>
        <w:t>،</w:t>
      </w:r>
      <w:r w:rsidR="00CB1437">
        <w:rPr>
          <w:rStyle w:val="ad"/>
          <w:rFonts w:hint="cs"/>
          <w:rtl/>
        </w:rPr>
        <w:t xml:space="preserve"> </w:t>
      </w:r>
      <w:r w:rsidRPr="00032EC5">
        <w:rPr>
          <w:rtl/>
        </w:rPr>
        <w:t>وقانون التعادل في الشخصية بالتوازن بين قوى النفس يمكن</w:t>
      </w:r>
      <w:r w:rsidR="001D50EC">
        <w:rPr>
          <w:rFonts w:hint="cs"/>
          <w:rtl/>
        </w:rPr>
        <w:t xml:space="preserve"> </w:t>
      </w:r>
      <w:r w:rsidRPr="00032EC5">
        <w:rPr>
          <w:rtl/>
        </w:rPr>
        <w:t>أن تسجّل هذه الظاهرة ميزة حسنة لمجتمعات الشرق</w:t>
      </w:r>
      <w:r w:rsidR="00CB1437" w:rsidRPr="00CB1437">
        <w:rPr>
          <w:rStyle w:val="ad"/>
          <w:rFonts w:hint="cs"/>
          <w:rtl/>
        </w:rPr>
        <w:t>.</w:t>
      </w:r>
      <w:r w:rsidR="00CB1437">
        <w:rPr>
          <w:rStyle w:val="ad"/>
          <w:rtl/>
        </w:rPr>
        <w:t xml:space="preserve"> </w:t>
      </w:r>
      <w:r w:rsidRPr="00032EC5">
        <w:rPr>
          <w:rtl/>
        </w:rPr>
        <w:t xml:space="preserve">وقد كان لهذا الاختلاف </w:t>
      </w:r>
      <w:proofErr w:type="spellStart"/>
      <w:r w:rsidRPr="00032EC5">
        <w:rPr>
          <w:rtl/>
        </w:rPr>
        <w:t>مداليله</w:t>
      </w:r>
      <w:proofErr w:type="spellEnd"/>
      <w:r w:rsidRPr="00032EC5">
        <w:rPr>
          <w:rtl/>
        </w:rPr>
        <w:t xml:space="preserve"> الاجتماعية حيث ساهمت فيصنع مجتمعين لكل منهما أعرافه وملامحه الخاصة به وظواهره المنبثقة عن تشكيلة النفس وكيفية صياغتها</w:t>
      </w:r>
      <w:r w:rsidR="00CB1437" w:rsidRPr="00CB1437">
        <w:rPr>
          <w:rStyle w:val="ad"/>
          <w:rFonts w:hint="cs"/>
          <w:rtl/>
        </w:rPr>
        <w:t>.</w:t>
      </w:r>
      <w:r w:rsidR="00CB1437">
        <w:rPr>
          <w:rStyle w:val="ad"/>
          <w:rtl/>
        </w:rPr>
        <w:t xml:space="preserve"> </w:t>
      </w:r>
    </w:p>
    <w:p w14:paraId="0C083634" w14:textId="77777777" w:rsidR="0036768E" w:rsidRPr="00032EC5" w:rsidRDefault="0036768E" w:rsidP="0057312A">
      <w:r w:rsidRPr="00032EC5">
        <w:rPr>
          <w:rtl/>
        </w:rPr>
        <w:t>فضمور العاطفة</w:t>
      </w:r>
      <w:r w:rsidR="00CB1437" w:rsidRPr="00CB1437">
        <w:rPr>
          <w:rStyle w:val="ad"/>
          <w:rFonts w:hint="cs"/>
          <w:rtl/>
        </w:rPr>
        <w:t>،</w:t>
      </w:r>
      <w:r w:rsidR="00CB1437">
        <w:rPr>
          <w:rStyle w:val="ad"/>
          <w:rFonts w:hint="cs"/>
          <w:rtl/>
        </w:rPr>
        <w:t xml:space="preserve"> </w:t>
      </w:r>
      <w:r w:rsidRPr="00032EC5">
        <w:rPr>
          <w:rtl/>
        </w:rPr>
        <w:t>الوجدان</w:t>
      </w:r>
      <w:r w:rsidR="00CB1437" w:rsidRPr="00CB1437">
        <w:rPr>
          <w:rStyle w:val="ad"/>
          <w:rFonts w:hint="cs"/>
          <w:rtl/>
        </w:rPr>
        <w:t>،</w:t>
      </w:r>
      <w:r w:rsidR="00CB1437">
        <w:rPr>
          <w:rStyle w:val="ad"/>
          <w:rFonts w:hint="cs"/>
          <w:rtl/>
        </w:rPr>
        <w:t xml:space="preserve"> </w:t>
      </w:r>
      <w:r w:rsidRPr="00032EC5">
        <w:rPr>
          <w:rtl/>
        </w:rPr>
        <w:t>الحس الداخلي الذي ابتليت به بعض المجتمعات يمكن أن يكون واحداً من خلفيات</w:t>
      </w:r>
      <w:r w:rsidR="008B6378" w:rsidRPr="00032EC5">
        <w:rPr>
          <w:rtl/>
        </w:rPr>
        <w:t xml:space="preserve"> </w:t>
      </w:r>
      <w:r w:rsidRPr="00032EC5">
        <w:rPr>
          <w:rtl/>
        </w:rPr>
        <w:t>التضخم في أنواع الأمراض والاضطرابات الروحية المشاهدة في تلك المجتمعات حيث يساهم في تفكيك النسيج</w:t>
      </w:r>
      <w:r w:rsidR="008B6378" w:rsidRPr="00032EC5">
        <w:rPr>
          <w:rtl/>
        </w:rPr>
        <w:t xml:space="preserve"> </w:t>
      </w:r>
      <w:r w:rsidRPr="00032EC5">
        <w:rPr>
          <w:rtl/>
        </w:rPr>
        <w:t>الاجتماعي القائم على العاطفة كنسيج الأسرة والعائلة والقبيلة</w:t>
      </w:r>
      <w:r w:rsidR="00CB1437" w:rsidRPr="00CB1437">
        <w:rPr>
          <w:rStyle w:val="ad"/>
          <w:rFonts w:hint="cs"/>
          <w:rtl/>
        </w:rPr>
        <w:t>.</w:t>
      </w:r>
      <w:r w:rsidR="00CB1437">
        <w:rPr>
          <w:rStyle w:val="ad"/>
          <w:rtl/>
        </w:rPr>
        <w:t xml:space="preserve"> </w:t>
      </w:r>
    </w:p>
    <w:p w14:paraId="321427AF" w14:textId="2435CCE7" w:rsidR="0036768E" w:rsidRPr="00032EC5" w:rsidRDefault="0036768E" w:rsidP="0057312A">
      <w:r w:rsidRPr="00F265DF">
        <w:rPr>
          <w:rtl/>
        </w:rPr>
        <w:t>ويتلخص</w:t>
      </w:r>
      <w:r w:rsidR="00CB1437" w:rsidRPr="00CB1437">
        <w:rPr>
          <w:rStyle w:val="ad"/>
          <w:rFonts w:hint="cs"/>
          <w:rtl/>
        </w:rPr>
        <w:t>:</w:t>
      </w:r>
      <w:r w:rsidR="00CB1437">
        <w:rPr>
          <w:rStyle w:val="ad"/>
          <w:rtl/>
        </w:rPr>
        <w:t xml:space="preserve"> </w:t>
      </w:r>
      <w:r w:rsidRPr="00032EC5">
        <w:rPr>
          <w:rtl/>
        </w:rPr>
        <w:t>أن المعلوماتية من دون عاطفة ووجدان صادق لا تصلح الفرد والمجتمع</w:t>
      </w:r>
      <w:r w:rsidR="00CB1437" w:rsidRPr="00CB1437">
        <w:rPr>
          <w:rStyle w:val="ad"/>
          <w:rFonts w:hint="cs"/>
          <w:rtl/>
        </w:rPr>
        <w:t>،</w:t>
      </w:r>
      <w:r w:rsidR="00CB1437">
        <w:rPr>
          <w:rStyle w:val="ad"/>
          <w:rFonts w:hint="cs"/>
          <w:rtl/>
        </w:rPr>
        <w:t xml:space="preserve"> </w:t>
      </w:r>
      <w:r w:rsidRPr="00032EC5">
        <w:rPr>
          <w:rtl/>
        </w:rPr>
        <w:t>وإنما المجموع منهما يصوغ الإراد</w:t>
      </w:r>
      <w:r w:rsidR="001E5387" w:rsidRPr="00032EC5">
        <w:rPr>
          <w:rtl/>
        </w:rPr>
        <w:t xml:space="preserve">ة </w:t>
      </w:r>
      <w:r w:rsidR="00694F1C">
        <w:rPr>
          <w:rFonts w:hint="cs"/>
          <w:rtl/>
        </w:rPr>
        <w:t>ا</w:t>
      </w:r>
      <w:r w:rsidRPr="00032EC5">
        <w:rPr>
          <w:rtl/>
        </w:rPr>
        <w:t>لتي تمثّل أعزّ ما يملك الإنسان</w:t>
      </w:r>
      <w:r w:rsidR="00CB1437" w:rsidRPr="00CB1437">
        <w:rPr>
          <w:rStyle w:val="ad"/>
          <w:rFonts w:hint="cs"/>
          <w:rtl/>
        </w:rPr>
        <w:t>.</w:t>
      </w:r>
      <w:r w:rsidR="00CB1437">
        <w:rPr>
          <w:rStyle w:val="ad"/>
          <w:rtl/>
        </w:rPr>
        <w:t xml:space="preserve"> </w:t>
      </w:r>
    </w:p>
    <w:p w14:paraId="4A43204B" w14:textId="77777777" w:rsidR="0036768E" w:rsidRPr="00032EC5" w:rsidRDefault="0036768E" w:rsidP="0057312A">
      <w:r w:rsidRPr="00032EC5">
        <w:rPr>
          <w:rtl/>
        </w:rPr>
        <w:t>بل المشاهد أن البكاء وأخواته من مفردات العاطفة تختزل الطريق إلى الفضيلة وإرادة الخير وممارسته بحيث تفوق في</w:t>
      </w:r>
      <w:r w:rsidR="008B6378" w:rsidRPr="00032EC5">
        <w:rPr>
          <w:rtl/>
        </w:rPr>
        <w:t xml:space="preserve"> </w:t>
      </w:r>
      <w:r w:rsidRPr="00032EC5">
        <w:rPr>
          <w:rtl/>
        </w:rPr>
        <w:t>التأثير على عشرات المحاضرات والتنظيرات الفكرية</w:t>
      </w:r>
      <w:r w:rsidR="00CB1437" w:rsidRPr="00CB1437">
        <w:rPr>
          <w:rStyle w:val="ad"/>
          <w:rFonts w:hint="cs"/>
          <w:rtl/>
        </w:rPr>
        <w:t>.</w:t>
      </w:r>
      <w:r w:rsidR="00CB1437">
        <w:rPr>
          <w:rStyle w:val="ad"/>
          <w:rtl/>
        </w:rPr>
        <w:t xml:space="preserve"> </w:t>
      </w:r>
    </w:p>
    <w:p w14:paraId="0C3AAE2C" w14:textId="77777777" w:rsidR="0036768E" w:rsidRPr="00032EC5" w:rsidRDefault="0036768E" w:rsidP="0057312A">
      <w:r w:rsidRPr="00032EC5">
        <w:rPr>
          <w:rtl/>
        </w:rPr>
        <w:lastRenderedPageBreak/>
        <w:t>وهذه حقيقة هامة تنبّه إلى أن شعب العقل العملي الذي يعتمد الجذب والنفر</w:t>
      </w:r>
      <w:r w:rsidR="00CB1437" w:rsidRPr="00CB1437">
        <w:rPr>
          <w:rStyle w:val="ad"/>
          <w:rFonts w:hint="cs"/>
          <w:rtl/>
        </w:rPr>
        <w:t>،</w:t>
      </w:r>
      <w:r w:rsidR="00CB1437">
        <w:rPr>
          <w:rStyle w:val="ad"/>
          <w:rFonts w:hint="cs"/>
          <w:rtl/>
        </w:rPr>
        <w:t xml:space="preserve"> </w:t>
      </w:r>
      <w:r w:rsidRPr="00032EC5">
        <w:rPr>
          <w:rtl/>
        </w:rPr>
        <w:t>البسط والقبض</w:t>
      </w:r>
      <w:r w:rsidR="00CB1437" w:rsidRPr="00CB1437">
        <w:rPr>
          <w:rStyle w:val="ad"/>
          <w:rFonts w:hint="cs"/>
          <w:rtl/>
        </w:rPr>
        <w:t>،</w:t>
      </w:r>
      <w:r w:rsidR="00CB1437">
        <w:rPr>
          <w:rStyle w:val="ad"/>
          <w:rFonts w:hint="cs"/>
          <w:rtl/>
        </w:rPr>
        <w:t xml:space="preserve"> </w:t>
      </w:r>
      <w:r w:rsidRPr="00032EC5">
        <w:rPr>
          <w:rtl/>
        </w:rPr>
        <w:t>الميل والإعراض</w:t>
      </w:r>
      <w:r w:rsidR="00CB1437" w:rsidRPr="00CB1437">
        <w:rPr>
          <w:rStyle w:val="ad"/>
          <w:rFonts w:hint="cs"/>
          <w:rtl/>
        </w:rPr>
        <w:t>،</w:t>
      </w:r>
      <w:r w:rsidR="00CB1437">
        <w:rPr>
          <w:rStyle w:val="ad"/>
          <w:rFonts w:hint="cs"/>
          <w:rtl/>
        </w:rPr>
        <w:t xml:space="preserve"> </w:t>
      </w:r>
      <w:r w:rsidRPr="00032EC5">
        <w:rPr>
          <w:rtl/>
        </w:rPr>
        <w:t>الحب والبغض</w:t>
      </w:r>
      <w:r w:rsidR="00CB1437" w:rsidRPr="00CB1437">
        <w:rPr>
          <w:rStyle w:val="ad"/>
          <w:rFonts w:hint="cs"/>
          <w:rtl/>
        </w:rPr>
        <w:t>،</w:t>
      </w:r>
      <w:r w:rsidR="00CB1437">
        <w:rPr>
          <w:rStyle w:val="ad"/>
          <w:rFonts w:hint="cs"/>
          <w:rtl/>
        </w:rPr>
        <w:t xml:space="preserve"> </w:t>
      </w:r>
      <w:r w:rsidRPr="00032EC5">
        <w:rPr>
          <w:rtl/>
        </w:rPr>
        <w:t>التولي والتبري</w:t>
      </w:r>
      <w:r w:rsidR="00CB1437" w:rsidRPr="00CB1437">
        <w:rPr>
          <w:rStyle w:val="ad"/>
          <w:rFonts w:hint="cs"/>
          <w:rtl/>
        </w:rPr>
        <w:t>،</w:t>
      </w:r>
      <w:r w:rsidR="00CB1437">
        <w:rPr>
          <w:rStyle w:val="ad"/>
          <w:rFonts w:hint="cs"/>
          <w:rtl/>
        </w:rPr>
        <w:t xml:space="preserve"> </w:t>
      </w:r>
      <w:r w:rsidRPr="00032EC5">
        <w:rPr>
          <w:rtl/>
        </w:rPr>
        <w:t>وغير ذلك من ألوان فعله والقوى المنضوية تحت سلطته</w:t>
      </w:r>
      <w:r w:rsidR="00CB1437" w:rsidRPr="00CB1437">
        <w:rPr>
          <w:rStyle w:val="ad"/>
          <w:rFonts w:hint="cs"/>
          <w:rtl/>
        </w:rPr>
        <w:t>،</w:t>
      </w:r>
      <w:r w:rsidR="00CB1437">
        <w:rPr>
          <w:rStyle w:val="ad"/>
          <w:rFonts w:hint="cs"/>
          <w:rtl/>
        </w:rPr>
        <w:t xml:space="preserve"> </w:t>
      </w:r>
      <w:r w:rsidRPr="00032EC5">
        <w:rPr>
          <w:rtl/>
        </w:rPr>
        <w:t>أكثر فاعلية من العقل النظري</w:t>
      </w:r>
      <w:r w:rsidR="008B6378" w:rsidRPr="00032EC5">
        <w:rPr>
          <w:rtl/>
        </w:rPr>
        <w:t xml:space="preserve"> </w:t>
      </w:r>
      <w:r w:rsidRPr="00032EC5">
        <w:rPr>
          <w:rtl/>
        </w:rPr>
        <w:t>الذي يعتمد الإدراك بنحو الوجود والعدم</w:t>
      </w:r>
      <w:r w:rsidR="00CB1437" w:rsidRPr="00CB1437">
        <w:rPr>
          <w:rStyle w:val="ad"/>
          <w:rFonts w:hint="cs"/>
          <w:rtl/>
        </w:rPr>
        <w:t>،</w:t>
      </w:r>
      <w:r w:rsidR="00CB1437">
        <w:rPr>
          <w:rStyle w:val="ad"/>
          <w:rFonts w:hint="cs"/>
          <w:rtl/>
        </w:rPr>
        <w:t xml:space="preserve"> </w:t>
      </w:r>
      <w:r w:rsidRPr="00032EC5">
        <w:rPr>
          <w:rtl/>
        </w:rPr>
        <w:t>النفي والإثبات</w:t>
      </w:r>
      <w:r w:rsidR="00CB1437" w:rsidRPr="00CB1437">
        <w:rPr>
          <w:rStyle w:val="ad"/>
          <w:rFonts w:hint="cs"/>
          <w:rtl/>
        </w:rPr>
        <w:t>،</w:t>
      </w:r>
      <w:r w:rsidR="00CB1437">
        <w:rPr>
          <w:rStyle w:val="ad"/>
          <w:rFonts w:hint="cs"/>
          <w:rtl/>
        </w:rPr>
        <w:t xml:space="preserve"> </w:t>
      </w:r>
      <w:r w:rsidRPr="00032EC5">
        <w:rPr>
          <w:rtl/>
        </w:rPr>
        <w:t>الحمل والسلب</w:t>
      </w:r>
      <w:r w:rsidR="00CB1437" w:rsidRPr="00CB1437">
        <w:rPr>
          <w:rStyle w:val="ad"/>
          <w:rFonts w:hint="cs"/>
          <w:rtl/>
        </w:rPr>
        <w:t>،</w:t>
      </w:r>
      <w:r w:rsidR="00CB1437">
        <w:rPr>
          <w:rStyle w:val="ad"/>
          <w:rFonts w:hint="cs"/>
          <w:rtl/>
        </w:rPr>
        <w:t xml:space="preserve"> </w:t>
      </w:r>
      <w:r w:rsidRPr="00032EC5">
        <w:rPr>
          <w:rtl/>
        </w:rPr>
        <w:t>الدمج والتفصيل</w:t>
      </w:r>
      <w:r w:rsidR="00CB1437" w:rsidRPr="00CB1437">
        <w:rPr>
          <w:rStyle w:val="ad"/>
          <w:rFonts w:hint="cs"/>
          <w:rtl/>
        </w:rPr>
        <w:t>،</w:t>
      </w:r>
      <w:r w:rsidR="00CB1437">
        <w:rPr>
          <w:rStyle w:val="ad"/>
          <w:rFonts w:hint="cs"/>
          <w:rtl/>
        </w:rPr>
        <w:t xml:space="preserve"> </w:t>
      </w:r>
      <w:proofErr w:type="spellStart"/>
      <w:r w:rsidRPr="00032EC5">
        <w:rPr>
          <w:rtl/>
        </w:rPr>
        <w:t>الهوهوية</w:t>
      </w:r>
      <w:proofErr w:type="spellEnd"/>
      <w:r w:rsidRPr="00032EC5">
        <w:rPr>
          <w:rtl/>
        </w:rPr>
        <w:t xml:space="preserve"> والتفكيك</w:t>
      </w:r>
      <w:r w:rsidR="00CB1437" w:rsidRPr="00CB1437">
        <w:rPr>
          <w:rStyle w:val="ad"/>
          <w:rFonts w:hint="cs"/>
          <w:rtl/>
        </w:rPr>
        <w:t>.</w:t>
      </w:r>
      <w:r w:rsidR="00CB1437">
        <w:rPr>
          <w:rStyle w:val="ad"/>
          <w:rtl/>
        </w:rPr>
        <w:t xml:space="preserve"> </w:t>
      </w:r>
    </w:p>
    <w:p w14:paraId="4238880E" w14:textId="77777777" w:rsidR="0036768E" w:rsidRPr="00032EC5" w:rsidRDefault="0036768E" w:rsidP="0057312A">
      <w:r w:rsidRPr="00032EC5">
        <w:rPr>
          <w:rtl/>
        </w:rPr>
        <w:t>وفي هذا السياق يُفهم ما قصّه القرآن على لسان إبراهيم</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tl/>
        </w:rPr>
        <w:t xml:space="preserve"> </w:t>
      </w:r>
      <w:r w:rsidR="00CB1437" w:rsidRPr="00CB1437">
        <w:rPr>
          <w:rStyle w:val="ad"/>
          <w:b w:val="0"/>
          <w:bCs/>
          <w:rtl/>
        </w:rPr>
        <w:t>{</w:t>
      </w:r>
      <w:r w:rsidRPr="00CB1437">
        <w:rPr>
          <w:b w:val="0"/>
          <w:bCs/>
          <w:rtl/>
        </w:rPr>
        <w:t>إني</w:t>
      </w:r>
      <w:r w:rsidRPr="00CB1437">
        <w:rPr>
          <w:rFonts w:ascii="Times New Roman" w:hAnsi="Times New Roman" w:cs="Times New Roman"/>
          <w:b w:val="0"/>
          <w:bCs/>
        </w:rPr>
        <w:t> </w:t>
      </w:r>
      <w:r w:rsidRPr="00CB1437">
        <w:rPr>
          <w:b w:val="0"/>
          <w:bCs/>
          <w:rtl/>
        </w:rPr>
        <w:t>لا أُحِبُّ الْآفِلِينَ</w:t>
      </w:r>
      <w:r w:rsidR="00CB1437" w:rsidRPr="00CB1437">
        <w:rPr>
          <w:rStyle w:val="ad"/>
          <w:b w:val="0"/>
          <w:bCs/>
          <w:rtl/>
        </w:rPr>
        <w:t>}</w:t>
      </w:r>
      <w:r w:rsidR="00CB1437" w:rsidRPr="00CB1437">
        <w:rPr>
          <w:rStyle w:val="ad"/>
          <w:rFonts w:hint="cs"/>
          <w:rtl/>
        </w:rPr>
        <w:t>.</w:t>
      </w:r>
      <w:r w:rsidR="00CB1437">
        <w:rPr>
          <w:rStyle w:val="ad"/>
          <w:rtl/>
        </w:rPr>
        <w:t xml:space="preserve"> </w:t>
      </w:r>
    </w:p>
    <w:p w14:paraId="0DC85229" w14:textId="77777777" w:rsidR="0036768E" w:rsidRPr="00032EC5" w:rsidRDefault="0036768E" w:rsidP="0057312A">
      <w:pPr>
        <w:rPr>
          <w:rtl/>
        </w:rPr>
      </w:pPr>
      <w:r w:rsidRPr="00032EC5">
        <w:rPr>
          <w:rtl/>
        </w:rPr>
        <w:t>فالجمود على إدراك الحقائق من قناة العقل النظري والتعاطي معها بلغة رقمية مفرغة من الإحساس المرهف</w:t>
      </w:r>
      <w:r w:rsidR="00CB1437" w:rsidRPr="00CB1437">
        <w:rPr>
          <w:rStyle w:val="ad"/>
          <w:rFonts w:hint="cs"/>
          <w:rtl/>
        </w:rPr>
        <w:t>،</w:t>
      </w:r>
      <w:r w:rsidR="00CB1437">
        <w:rPr>
          <w:rStyle w:val="ad"/>
          <w:rFonts w:hint="cs"/>
          <w:rtl/>
        </w:rPr>
        <w:t xml:space="preserve"> </w:t>
      </w:r>
      <w:r w:rsidRPr="00032EC5">
        <w:rPr>
          <w:rtl/>
        </w:rPr>
        <w:t>ليس</w:t>
      </w:r>
      <w:r w:rsidR="008B6378" w:rsidRPr="00032EC5">
        <w:rPr>
          <w:rtl/>
        </w:rPr>
        <w:t xml:space="preserve"> </w:t>
      </w:r>
      <w:r w:rsidRPr="00032EC5">
        <w:rPr>
          <w:rtl/>
        </w:rPr>
        <w:t>ظاهرة</w:t>
      </w:r>
      <w:r w:rsidR="00A21FCB" w:rsidRPr="00032EC5">
        <w:rPr>
          <w:rtl/>
        </w:rPr>
        <w:t xml:space="preserve"> </w:t>
      </w:r>
      <w:r w:rsidRPr="00032EC5">
        <w:rPr>
          <w:rtl/>
        </w:rPr>
        <w:t>حضارية بقدر ما هو تمرّد على الفطرة في أحد جانبيها وهو العقل العملي</w:t>
      </w:r>
      <w:r w:rsidR="00CB1437" w:rsidRPr="00CB1437">
        <w:rPr>
          <w:rStyle w:val="ad"/>
          <w:rFonts w:hint="cs"/>
          <w:rtl/>
        </w:rPr>
        <w:t>،</w:t>
      </w:r>
      <w:r w:rsidR="00CB1437">
        <w:rPr>
          <w:rStyle w:val="ad"/>
          <w:rtl/>
        </w:rPr>
        <w:t xml:space="preserve"> </w:t>
      </w:r>
      <w:r w:rsidRPr="00032EC5">
        <w:rPr>
          <w:rtl/>
        </w:rPr>
        <w:t>حيث صُمّمت بكيفية مزدوجة على</w:t>
      </w:r>
      <w:r w:rsidR="008B6378" w:rsidRPr="00032EC5">
        <w:rPr>
          <w:rtl/>
        </w:rPr>
        <w:t xml:space="preserve"> </w:t>
      </w:r>
      <w:r w:rsidRPr="00032EC5">
        <w:rPr>
          <w:rtl/>
        </w:rPr>
        <w:t>العلم والعمل</w:t>
      </w:r>
      <w:r w:rsidR="00CB1437" w:rsidRPr="00CB1437">
        <w:rPr>
          <w:rStyle w:val="ad"/>
          <w:rFonts w:hint="cs"/>
          <w:rtl/>
        </w:rPr>
        <w:t>،</w:t>
      </w:r>
      <w:r w:rsidR="00CB1437">
        <w:rPr>
          <w:rStyle w:val="ad"/>
          <w:rFonts w:hint="cs"/>
          <w:rtl/>
        </w:rPr>
        <w:t xml:space="preserve"> </w:t>
      </w:r>
      <w:r w:rsidRPr="00032EC5">
        <w:rPr>
          <w:rtl/>
        </w:rPr>
        <w:t>الفكرة والعاطفة</w:t>
      </w:r>
      <w:r w:rsidR="00CB1437" w:rsidRPr="00CB1437">
        <w:rPr>
          <w:rStyle w:val="ad"/>
          <w:rFonts w:hint="cs"/>
          <w:rtl/>
        </w:rPr>
        <w:t>،</w:t>
      </w:r>
      <w:r w:rsidR="00CB1437">
        <w:rPr>
          <w:rStyle w:val="ad"/>
          <w:rFonts w:hint="cs"/>
          <w:rtl/>
        </w:rPr>
        <w:t xml:space="preserve"> </w:t>
      </w:r>
      <w:r w:rsidRPr="00032EC5">
        <w:rPr>
          <w:rtl/>
        </w:rPr>
        <w:t>المعرفة والإحساس</w:t>
      </w:r>
      <w:r w:rsidR="00CB1437" w:rsidRPr="00CB1437">
        <w:rPr>
          <w:rStyle w:val="ad"/>
          <w:rFonts w:hint="cs"/>
          <w:rtl/>
        </w:rPr>
        <w:t>،</w:t>
      </w:r>
      <w:r w:rsidR="00CB1437">
        <w:rPr>
          <w:rStyle w:val="ad"/>
          <w:rFonts w:hint="cs"/>
          <w:rtl/>
        </w:rPr>
        <w:t xml:space="preserve"> </w:t>
      </w:r>
      <w:r w:rsidRPr="00032EC5">
        <w:rPr>
          <w:rtl/>
        </w:rPr>
        <w:t>شريطة عدم الإفراط والتفريط</w:t>
      </w:r>
      <w:r w:rsidR="00CB1437" w:rsidRPr="00CB1437">
        <w:rPr>
          <w:rStyle w:val="ad"/>
          <w:rFonts w:hint="cs"/>
          <w:rtl/>
        </w:rPr>
        <w:t>.</w:t>
      </w:r>
      <w:r w:rsidR="00CB1437">
        <w:rPr>
          <w:rStyle w:val="ad"/>
          <w:rtl/>
        </w:rPr>
        <w:t xml:space="preserve"> </w:t>
      </w:r>
    </w:p>
    <w:p w14:paraId="5904B6E6" w14:textId="77777777" w:rsidR="00D26DFB" w:rsidRPr="00032EC5" w:rsidRDefault="00D26DFB" w:rsidP="0057312A"/>
    <w:p w14:paraId="24E984C0" w14:textId="77777777" w:rsidR="0036768E" w:rsidRPr="00F265DF" w:rsidRDefault="0036768E" w:rsidP="00B46D77">
      <w:pPr>
        <w:pStyle w:val="3"/>
        <w:rPr>
          <w:bCs w:val="0"/>
        </w:rPr>
      </w:pPr>
      <w:bookmarkStart w:id="66" w:name="_Toc197126017"/>
      <w:bookmarkStart w:id="67" w:name="_Toc207176047"/>
      <w:r w:rsidRPr="00F265DF">
        <w:rPr>
          <w:rtl/>
        </w:rPr>
        <w:t>ثالثاً</w:t>
      </w:r>
      <w:r w:rsidR="00CB1437" w:rsidRPr="00CB1437">
        <w:rPr>
          <w:rStyle w:val="ad"/>
          <w:rFonts w:hint="cs"/>
          <w:rtl/>
        </w:rPr>
        <w:t>:</w:t>
      </w:r>
      <w:r w:rsidR="00CB1437">
        <w:rPr>
          <w:rStyle w:val="ad"/>
          <w:rtl/>
        </w:rPr>
        <w:t xml:space="preserve"> </w:t>
      </w:r>
      <w:r w:rsidRPr="00F265DF">
        <w:rPr>
          <w:rtl/>
        </w:rPr>
        <w:t>البكاء في القرآن</w:t>
      </w:r>
      <w:bookmarkEnd w:id="66"/>
      <w:bookmarkEnd w:id="67"/>
    </w:p>
    <w:p w14:paraId="2D968282" w14:textId="77777777" w:rsidR="0036768E" w:rsidRPr="00032EC5" w:rsidRDefault="0036768E" w:rsidP="0057312A">
      <w:r w:rsidRPr="00032EC5">
        <w:rPr>
          <w:rtl/>
        </w:rPr>
        <w:t>لقد حظي هذا الموضوع بقسط لا بأس به من الآيات الكريمة</w:t>
      </w:r>
      <w:r w:rsidR="00CB1437" w:rsidRPr="00CB1437">
        <w:rPr>
          <w:rStyle w:val="ad"/>
          <w:rFonts w:hint="cs"/>
          <w:rtl/>
        </w:rPr>
        <w:t>،</w:t>
      </w:r>
      <w:r w:rsidR="00CB1437">
        <w:rPr>
          <w:rStyle w:val="ad"/>
          <w:rFonts w:hint="cs"/>
          <w:rtl/>
        </w:rPr>
        <w:t xml:space="preserve"> </w:t>
      </w:r>
      <w:r w:rsidRPr="00032EC5">
        <w:rPr>
          <w:rtl/>
        </w:rPr>
        <w:t>لاحظ مثلًا لا حصراً قوله تعالى</w:t>
      </w:r>
      <w:r w:rsidR="00CB1437" w:rsidRPr="00CB1437">
        <w:rPr>
          <w:rStyle w:val="ad"/>
          <w:rFonts w:hint="cs"/>
          <w:rtl/>
        </w:rPr>
        <w:t>:</w:t>
      </w:r>
      <w:r w:rsidR="00CB1437">
        <w:rPr>
          <w:rStyle w:val="ad"/>
          <w:rtl/>
        </w:rPr>
        <w:t xml:space="preserve"> </w:t>
      </w:r>
    </w:p>
    <w:p w14:paraId="02197705" w14:textId="77777777" w:rsidR="0036768E" w:rsidRPr="00032EC5" w:rsidRDefault="00CB1437" w:rsidP="0057312A">
      <w:pPr>
        <w:pStyle w:val="a8"/>
        <w:numPr>
          <w:ilvl w:val="0"/>
          <w:numId w:val="6"/>
        </w:numPr>
      </w:pPr>
      <w:r w:rsidRPr="00CB1437">
        <w:rPr>
          <w:rStyle w:val="ad"/>
          <w:b w:val="0"/>
          <w:bCs/>
          <w:rtl/>
        </w:rPr>
        <w:lastRenderedPageBreak/>
        <w:t>{</w:t>
      </w:r>
      <w:r w:rsidR="0036768E" w:rsidRPr="00CB1437">
        <w:rPr>
          <w:b w:val="0"/>
          <w:bCs/>
          <w:rtl/>
        </w:rPr>
        <w:t xml:space="preserve">لَتَجِدَنَّ أَشَدَّ النَّاسِ عَداوَةً لِلَّذِينَ آمَنُوا الْيَهُودَ </w:t>
      </w:r>
      <w:proofErr w:type="gramStart"/>
      <w:r w:rsidR="0036768E" w:rsidRPr="00CB1437">
        <w:rPr>
          <w:b w:val="0"/>
          <w:bCs/>
          <w:rtl/>
        </w:rPr>
        <w:t>وَ الَّذِينَ</w:t>
      </w:r>
      <w:proofErr w:type="gramEnd"/>
      <w:r w:rsidR="0036768E" w:rsidRPr="00CB1437">
        <w:rPr>
          <w:b w:val="0"/>
          <w:bCs/>
          <w:rtl/>
        </w:rPr>
        <w:t xml:space="preserve"> أَشْرَكُوا </w:t>
      </w:r>
      <w:proofErr w:type="gramStart"/>
      <w:r w:rsidR="0036768E" w:rsidRPr="00CB1437">
        <w:rPr>
          <w:b w:val="0"/>
          <w:bCs/>
          <w:rtl/>
        </w:rPr>
        <w:t>وَ لَتَجِدَنَّ</w:t>
      </w:r>
      <w:proofErr w:type="gramEnd"/>
      <w:r w:rsidR="0036768E" w:rsidRPr="00CB1437">
        <w:rPr>
          <w:b w:val="0"/>
          <w:bCs/>
          <w:rtl/>
        </w:rPr>
        <w:t xml:space="preserve"> أَقْرَبَهُمْ مَوَدَّةً لِلَّذِينَ آمَنُوا الَّذِينَ قالُوا إِنَّا نَصارى ذلِكَ بِأَنَّ مِنْهُمْ قِسِّيسِينَ </w:t>
      </w:r>
      <w:proofErr w:type="gramStart"/>
      <w:r w:rsidR="0036768E" w:rsidRPr="00CB1437">
        <w:rPr>
          <w:b w:val="0"/>
          <w:bCs/>
          <w:rtl/>
        </w:rPr>
        <w:t>وَ رُهْباناً</w:t>
      </w:r>
      <w:proofErr w:type="gramEnd"/>
      <w:r w:rsidR="0036768E" w:rsidRPr="00CB1437">
        <w:rPr>
          <w:b w:val="0"/>
          <w:bCs/>
          <w:rtl/>
        </w:rPr>
        <w:t xml:space="preserve"> </w:t>
      </w:r>
      <w:proofErr w:type="gramStart"/>
      <w:r w:rsidR="0036768E" w:rsidRPr="00CB1437">
        <w:rPr>
          <w:b w:val="0"/>
          <w:bCs/>
          <w:rtl/>
        </w:rPr>
        <w:t>وَ أَنَّهُمْ</w:t>
      </w:r>
      <w:proofErr w:type="gramEnd"/>
      <w:r w:rsidR="0036768E" w:rsidRPr="00CB1437">
        <w:rPr>
          <w:b w:val="0"/>
          <w:bCs/>
          <w:rtl/>
        </w:rPr>
        <w:t xml:space="preserve"> لا يَسْتَكْبِرُونَ</w:t>
      </w:r>
      <w:r w:rsidR="00D26DFB" w:rsidRPr="00CB1437">
        <w:rPr>
          <w:b w:val="0"/>
          <w:bCs/>
          <w:rtl/>
        </w:rPr>
        <w:t xml:space="preserve"> *</w:t>
      </w:r>
      <w:r w:rsidR="0036768E" w:rsidRPr="00CB1437">
        <w:rPr>
          <w:b w:val="0"/>
          <w:bCs/>
          <w:rtl/>
        </w:rPr>
        <w:t xml:space="preserve"> </w:t>
      </w:r>
      <w:proofErr w:type="gramStart"/>
      <w:r w:rsidR="0036768E" w:rsidRPr="00CB1437">
        <w:rPr>
          <w:b w:val="0"/>
          <w:bCs/>
          <w:rtl/>
        </w:rPr>
        <w:t>وَ إِذا</w:t>
      </w:r>
      <w:proofErr w:type="gramEnd"/>
      <w:r w:rsidR="0036768E" w:rsidRPr="00CB1437">
        <w:rPr>
          <w:b w:val="0"/>
          <w:bCs/>
          <w:rtl/>
        </w:rPr>
        <w:t xml:space="preserve"> سَمِعُوا ما أُنْزِلَ إِلَى الرَّسُولِ تَرى أَعْيُنَهُمْ تَفِيضُ مِنَ الدَّمْعِ مِمَّا عَرَفُوا مِنَ الْحَقِّ يَقُولُونَ رَبَّنا آمَنَّا فَاكْتُبْنا مَعَ الشَّاهِدِينَ</w:t>
      </w:r>
      <w:r w:rsidRPr="00CB1437">
        <w:rPr>
          <w:rStyle w:val="ad"/>
          <w:b w:val="0"/>
          <w:bCs/>
          <w:rtl/>
        </w:rPr>
        <w:t>}</w:t>
      </w:r>
      <w:r>
        <w:rPr>
          <w:rFonts w:ascii="Times New Roman" w:hAnsi="Times New Roman" w:cs="Times New Roman"/>
          <w:rtl/>
        </w:rPr>
        <w:t xml:space="preserve"> </w:t>
      </w:r>
      <w:r w:rsidRPr="00CB1437">
        <w:rPr>
          <w:rStyle w:val="ad"/>
          <w:rtl/>
        </w:rPr>
        <w:t>(</w:t>
      </w:r>
      <w:r w:rsidR="0036768E" w:rsidRPr="00032EC5">
        <w:rPr>
          <w:rtl/>
        </w:rPr>
        <w:t>المائدة</w:t>
      </w:r>
      <w:r w:rsidR="00D26DFB" w:rsidRPr="00032EC5">
        <w:rPr>
          <w:rtl/>
        </w:rPr>
        <w:t>/</w:t>
      </w:r>
      <w:r w:rsidR="0036768E" w:rsidRPr="00032EC5">
        <w:rPr>
          <w:rtl/>
        </w:rPr>
        <w:t xml:space="preserve"> 83- 8</w:t>
      </w:r>
      <w:r w:rsidR="00D1507F" w:rsidRPr="00D1507F">
        <w:rPr>
          <w:rStyle w:val="ad"/>
          <w:rtl/>
        </w:rPr>
        <w:t>2</w:t>
      </w:r>
      <w:r w:rsidRPr="00CB1437">
        <w:rPr>
          <w:rStyle w:val="ad"/>
          <w:rFonts w:hint="cs"/>
          <w:rtl/>
        </w:rPr>
        <w:t>.</w:t>
      </w:r>
      <w:r>
        <w:rPr>
          <w:rStyle w:val="ad"/>
          <w:rtl/>
        </w:rPr>
        <w:t xml:space="preserve"> </w:t>
      </w:r>
      <w:r w:rsidRPr="00CB1437">
        <w:rPr>
          <w:rStyle w:val="ad"/>
          <w:rtl/>
        </w:rPr>
        <w:t>(</w:t>
      </w:r>
    </w:p>
    <w:p w14:paraId="25F79A5D" w14:textId="77777777" w:rsidR="0036768E" w:rsidRPr="00032EC5" w:rsidRDefault="00CB1437" w:rsidP="0057312A">
      <w:pPr>
        <w:pStyle w:val="a8"/>
        <w:numPr>
          <w:ilvl w:val="0"/>
          <w:numId w:val="6"/>
        </w:numPr>
      </w:pPr>
      <w:r w:rsidRPr="00CB1437">
        <w:rPr>
          <w:rStyle w:val="ad"/>
          <w:b w:val="0"/>
          <w:bCs/>
          <w:rtl/>
        </w:rPr>
        <w:t>{</w:t>
      </w:r>
      <w:proofErr w:type="gramStart"/>
      <w:r w:rsidR="0036768E" w:rsidRPr="00CB1437">
        <w:rPr>
          <w:b w:val="0"/>
          <w:bCs/>
          <w:rtl/>
        </w:rPr>
        <w:t>وَ لا</w:t>
      </w:r>
      <w:proofErr w:type="gramEnd"/>
      <w:r w:rsidR="0036768E" w:rsidRPr="00CB1437">
        <w:rPr>
          <w:b w:val="0"/>
          <w:bCs/>
          <w:rtl/>
        </w:rPr>
        <w:t xml:space="preserve"> عَلَى الَّذِينَ إِذا ما أَتَوْكَ لِتَحْمِلَهُمْ قُلْتَ لا أَجِدُ ما أَحْمِلُكُمْ عَلَيْهِ تَوَلَّوْا </w:t>
      </w:r>
      <w:proofErr w:type="gramStart"/>
      <w:r w:rsidR="0036768E" w:rsidRPr="00CB1437">
        <w:rPr>
          <w:b w:val="0"/>
          <w:bCs/>
          <w:rtl/>
        </w:rPr>
        <w:t>وَ أَعْيُنُهُمْ</w:t>
      </w:r>
      <w:proofErr w:type="gramEnd"/>
      <w:r w:rsidR="0036768E" w:rsidRPr="00CB1437">
        <w:rPr>
          <w:b w:val="0"/>
          <w:bCs/>
          <w:rtl/>
        </w:rPr>
        <w:t xml:space="preserve"> تَفِيضُ مِنَ الدَّمْعِ حَزَناً أَلَّا يَجِدُوا ما يُنْفِقُونَ</w:t>
      </w:r>
      <w:r w:rsidRPr="00CB1437">
        <w:rPr>
          <w:rStyle w:val="ad"/>
          <w:b w:val="0"/>
          <w:bCs/>
          <w:rtl/>
        </w:rPr>
        <w:t>}</w:t>
      </w:r>
      <w:r w:rsidRPr="00CB1437">
        <w:rPr>
          <w:rStyle w:val="ad"/>
          <w:rFonts w:hint="cs"/>
          <w:rtl/>
        </w:rPr>
        <w:t>)</w:t>
      </w:r>
      <w:r>
        <w:rPr>
          <w:rStyle w:val="ad"/>
          <w:rtl/>
        </w:rPr>
        <w:t xml:space="preserve"> </w:t>
      </w:r>
      <w:r w:rsidR="0036768E" w:rsidRPr="00032EC5">
        <w:rPr>
          <w:rtl/>
        </w:rPr>
        <w:t>التوبة</w:t>
      </w:r>
      <w:r w:rsidR="00D26DFB" w:rsidRPr="00032EC5">
        <w:rPr>
          <w:rtl/>
        </w:rPr>
        <w:t>/</w:t>
      </w:r>
      <w:r w:rsidR="0036768E" w:rsidRPr="00032EC5">
        <w:rPr>
          <w:rtl/>
        </w:rPr>
        <w:t xml:space="preserve"> 9</w:t>
      </w:r>
      <w:r w:rsidR="00D1507F" w:rsidRPr="00D1507F">
        <w:rPr>
          <w:rStyle w:val="ad"/>
          <w:rtl/>
        </w:rPr>
        <w:t>2</w:t>
      </w:r>
      <w:r w:rsidRPr="00CB1437">
        <w:rPr>
          <w:rStyle w:val="ad"/>
          <w:rFonts w:hint="cs"/>
          <w:rtl/>
        </w:rPr>
        <w:t>)</w:t>
      </w:r>
      <w:r>
        <w:rPr>
          <w:rStyle w:val="ad"/>
          <w:rtl/>
        </w:rPr>
        <w:t xml:space="preserve"> </w:t>
      </w:r>
      <w:r w:rsidR="0036768E" w:rsidRPr="00032EC5">
        <w:rPr>
          <w:rtl/>
        </w:rPr>
        <w:t>الظاهرة في البكاء</w:t>
      </w:r>
      <w:r w:rsidR="00D26DFB" w:rsidRPr="00032EC5">
        <w:rPr>
          <w:rtl/>
          <w:lang w:bidi="ar-IQ"/>
        </w:rPr>
        <w:t xml:space="preserve"> </w:t>
      </w:r>
      <w:r w:rsidR="0036768E" w:rsidRPr="00032EC5">
        <w:rPr>
          <w:rtl/>
        </w:rPr>
        <w:t>الممدوح حزناً على الحرمان من المشاركة في فعل الخير الذي كانوا يودّون فعله</w:t>
      </w:r>
      <w:r w:rsidR="008B6378" w:rsidRPr="00032EC5">
        <w:rPr>
          <w:rtl/>
        </w:rPr>
        <w:t xml:space="preserve"> </w:t>
      </w:r>
      <w:r w:rsidR="0036768E" w:rsidRPr="00032EC5">
        <w:rPr>
          <w:rtl/>
        </w:rPr>
        <w:t>بلهفة</w:t>
      </w:r>
      <w:r w:rsidRPr="00CB1437">
        <w:rPr>
          <w:rStyle w:val="ad"/>
          <w:rFonts w:hint="cs"/>
          <w:rtl/>
        </w:rPr>
        <w:t>.</w:t>
      </w:r>
      <w:r>
        <w:rPr>
          <w:rStyle w:val="ad"/>
          <w:rtl/>
        </w:rPr>
        <w:t xml:space="preserve"> </w:t>
      </w:r>
    </w:p>
    <w:p w14:paraId="26E9A753" w14:textId="77777777" w:rsidR="0036768E" w:rsidRPr="00032EC5" w:rsidRDefault="00CB1437" w:rsidP="0057312A">
      <w:pPr>
        <w:pStyle w:val="a8"/>
        <w:numPr>
          <w:ilvl w:val="0"/>
          <w:numId w:val="6"/>
        </w:numPr>
      </w:pPr>
      <w:r w:rsidRPr="00CB1437">
        <w:rPr>
          <w:rStyle w:val="ad"/>
          <w:b w:val="0"/>
          <w:bCs/>
          <w:rtl/>
        </w:rPr>
        <w:t>{</w:t>
      </w:r>
      <w:r w:rsidR="0036768E" w:rsidRPr="00CB1437">
        <w:rPr>
          <w:b w:val="0"/>
          <w:bCs/>
          <w:rtl/>
        </w:rPr>
        <w:t xml:space="preserve">إِنَّ الَّذِينَ أُوتُوا الْعِلْمَ مِنْ قَبْلِهِ إِذا يُتْلى عَلَيْهِمْ يَخِرُّونَ لِلْأَذْقانِ سُجَّداً </w:t>
      </w:r>
      <w:proofErr w:type="gramStart"/>
      <w:r w:rsidR="0036768E" w:rsidRPr="00CB1437">
        <w:rPr>
          <w:b w:val="0"/>
          <w:bCs/>
          <w:rtl/>
        </w:rPr>
        <w:t>وَ يَقُولُونَ</w:t>
      </w:r>
      <w:proofErr w:type="gramEnd"/>
      <w:r w:rsidR="0036768E" w:rsidRPr="00CB1437">
        <w:rPr>
          <w:b w:val="0"/>
          <w:bCs/>
          <w:rtl/>
        </w:rPr>
        <w:t xml:space="preserve"> سُبْحانَ رَبِّنا إِنْ كانَ وَعْدُ رَبِّنا لَمَفْعُولًا </w:t>
      </w:r>
      <w:proofErr w:type="gramStart"/>
      <w:r w:rsidR="0036768E" w:rsidRPr="00CB1437">
        <w:rPr>
          <w:b w:val="0"/>
          <w:bCs/>
          <w:rtl/>
        </w:rPr>
        <w:t>وَ يَخِرُّونَ</w:t>
      </w:r>
      <w:proofErr w:type="gramEnd"/>
      <w:r w:rsidR="0036768E" w:rsidRPr="00CB1437">
        <w:rPr>
          <w:b w:val="0"/>
          <w:bCs/>
          <w:rtl/>
        </w:rPr>
        <w:t xml:space="preserve"> لِلْأَذْقانِ يَبْكُونَ </w:t>
      </w:r>
      <w:proofErr w:type="gramStart"/>
      <w:r w:rsidR="0036768E" w:rsidRPr="00CB1437">
        <w:rPr>
          <w:b w:val="0"/>
          <w:bCs/>
          <w:rtl/>
        </w:rPr>
        <w:t>وَ يَزِيدُهُمْ</w:t>
      </w:r>
      <w:proofErr w:type="gramEnd"/>
      <w:r w:rsidR="0036768E" w:rsidRPr="00CB1437">
        <w:rPr>
          <w:b w:val="0"/>
          <w:bCs/>
          <w:rtl/>
        </w:rPr>
        <w:t xml:space="preserve"> خُشُوعاً</w:t>
      </w:r>
      <w:r w:rsidRPr="00CB1437">
        <w:rPr>
          <w:rStyle w:val="ad"/>
          <w:b w:val="0"/>
          <w:bCs/>
          <w:rtl/>
        </w:rPr>
        <w:t>}</w:t>
      </w:r>
      <w:r w:rsidRPr="00CB1437">
        <w:rPr>
          <w:rStyle w:val="ad"/>
          <w:rFonts w:hint="cs"/>
          <w:rtl/>
        </w:rPr>
        <w:t>)</w:t>
      </w:r>
      <w:r>
        <w:rPr>
          <w:rStyle w:val="ad"/>
          <w:rtl/>
        </w:rPr>
        <w:t xml:space="preserve"> </w:t>
      </w:r>
      <w:r w:rsidR="0036768E" w:rsidRPr="00032EC5">
        <w:rPr>
          <w:rtl/>
        </w:rPr>
        <w:t>الإسراء</w:t>
      </w:r>
      <w:r w:rsidR="00D26DFB" w:rsidRPr="00032EC5">
        <w:rPr>
          <w:rtl/>
        </w:rPr>
        <w:t>/</w:t>
      </w:r>
      <w:r w:rsidR="0036768E" w:rsidRPr="00032EC5">
        <w:rPr>
          <w:rtl/>
        </w:rPr>
        <w:t xml:space="preserve"> </w:t>
      </w:r>
      <w:r w:rsidR="00D1507F" w:rsidRPr="00D1507F">
        <w:rPr>
          <w:rStyle w:val="ad"/>
          <w:rtl/>
        </w:rPr>
        <w:t>1</w:t>
      </w:r>
      <w:r w:rsidR="0036768E" w:rsidRPr="00032EC5">
        <w:rPr>
          <w:rtl/>
        </w:rPr>
        <w:t xml:space="preserve">09- </w:t>
      </w:r>
      <w:r w:rsidR="00D1507F" w:rsidRPr="00D1507F">
        <w:rPr>
          <w:rStyle w:val="ad"/>
          <w:rtl/>
        </w:rPr>
        <w:t>1</w:t>
      </w:r>
      <w:r w:rsidR="0036768E" w:rsidRPr="00032EC5">
        <w:rPr>
          <w:rtl/>
        </w:rPr>
        <w:t>07</w:t>
      </w:r>
      <w:r w:rsidRPr="00CB1437">
        <w:rPr>
          <w:rStyle w:val="ad"/>
          <w:rFonts w:hint="cs"/>
          <w:rtl/>
        </w:rPr>
        <w:t>).</w:t>
      </w:r>
      <w:r>
        <w:rPr>
          <w:rStyle w:val="ad"/>
          <w:rtl/>
        </w:rPr>
        <w:t xml:space="preserve"> </w:t>
      </w:r>
    </w:p>
    <w:p w14:paraId="6CC4D4D8" w14:textId="77777777" w:rsidR="0036768E" w:rsidRPr="00032EC5" w:rsidRDefault="00CB1437" w:rsidP="0057312A">
      <w:pPr>
        <w:pStyle w:val="a8"/>
        <w:numPr>
          <w:ilvl w:val="0"/>
          <w:numId w:val="6"/>
        </w:numPr>
        <w:rPr>
          <w:rtl/>
          <w:lang w:bidi="ar-IQ"/>
        </w:rPr>
      </w:pPr>
      <w:r w:rsidRPr="00CB1437">
        <w:rPr>
          <w:rStyle w:val="ad"/>
          <w:b w:val="0"/>
          <w:bCs/>
          <w:rtl/>
        </w:rPr>
        <w:t>{</w:t>
      </w:r>
      <w:r w:rsidR="0036768E" w:rsidRPr="00CB1437">
        <w:rPr>
          <w:b w:val="0"/>
          <w:bCs/>
          <w:rtl/>
        </w:rPr>
        <w:t xml:space="preserve">أُولئِكَ الَّذِينَ أَنْعَمَ اللَّهُ عَلَيْهِمْ مِنَ النَّبِيِّينَ مِنْ ذُرِّيَّةِ آدَمَ </w:t>
      </w:r>
      <w:proofErr w:type="gramStart"/>
      <w:r w:rsidR="0036768E" w:rsidRPr="00CB1437">
        <w:rPr>
          <w:b w:val="0"/>
          <w:bCs/>
          <w:rtl/>
        </w:rPr>
        <w:t>وَ مِمَّنْ</w:t>
      </w:r>
      <w:proofErr w:type="gramEnd"/>
      <w:r w:rsidR="0036768E" w:rsidRPr="00CB1437">
        <w:rPr>
          <w:b w:val="0"/>
          <w:bCs/>
          <w:rtl/>
        </w:rPr>
        <w:t xml:space="preserve"> حَمَلْنا مَعَ نُوحٍ </w:t>
      </w:r>
      <w:proofErr w:type="gramStart"/>
      <w:r w:rsidR="0036768E" w:rsidRPr="00CB1437">
        <w:rPr>
          <w:b w:val="0"/>
          <w:bCs/>
          <w:rtl/>
        </w:rPr>
        <w:t>وَ مِنْ</w:t>
      </w:r>
      <w:proofErr w:type="gramEnd"/>
      <w:r w:rsidR="0036768E" w:rsidRPr="00CB1437">
        <w:rPr>
          <w:b w:val="0"/>
          <w:bCs/>
          <w:rtl/>
        </w:rPr>
        <w:t xml:space="preserve"> ذُرِّيَّةِ إِبْراهِيمَ </w:t>
      </w:r>
      <w:proofErr w:type="gramStart"/>
      <w:r w:rsidR="0036768E" w:rsidRPr="00CB1437">
        <w:rPr>
          <w:b w:val="0"/>
          <w:bCs/>
          <w:rtl/>
        </w:rPr>
        <w:t>وَ إِسْرائِيلَ</w:t>
      </w:r>
      <w:proofErr w:type="gramEnd"/>
      <w:r w:rsidR="0036768E" w:rsidRPr="00CB1437">
        <w:rPr>
          <w:b w:val="0"/>
          <w:bCs/>
          <w:rtl/>
        </w:rPr>
        <w:t xml:space="preserve"> </w:t>
      </w:r>
      <w:proofErr w:type="gramStart"/>
      <w:r w:rsidR="0036768E" w:rsidRPr="00CB1437">
        <w:rPr>
          <w:b w:val="0"/>
          <w:bCs/>
          <w:rtl/>
        </w:rPr>
        <w:t>وَ مِمَّنْ</w:t>
      </w:r>
      <w:proofErr w:type="gramEnd"/>
      <w:r w:rsidR="0036768E" w:rsidRPr="00CB1437">
        <w:rPr>
          <w:b w:val="0"/>
          <w:bCs/>
          <w:rtl/>
        </w:rPr>
        <w:t xml:space="preserve"> هَدَيْنا </w:t>
      </w:r>
      <w:proofErr w:type="gramStart"/>
      <w:r w:rsidR="0036768E" w:rsidRPr="00CB1437">
        <w:rPr>
          <w:b w:val="0"/>
          <w:bCs/>
          <w:rtl/>
        </w:rPr>
        <w:t>وَ اجْتَبَيْنا</w:t>
      </w:r>
      <w:proofErr w:type="gramEnd"/>
      <w:r w:rsidR="0036768E" w:rsidRPr="00CB1437">
        <w:rPr>
          <w:b w:val="0"/>
          <w:bCs/>
          <w:rtl/>
        </w:rPr>
        <w:t xml:space="preserve"> إِذا تُتْلى عَلَيْهِمْ آياتُ الرَّحْمنِ خَرُّوا سُجَّداً </w:t>
      </w:r>
      <w:proofErr w:type="gramStart"/>
      <w:r w:rsidR="0036768E" w:rsidRPr="00CB1437">
        <w:rPr>
          <w:b w:val="0"/>
          <w:bCs/>
          <w:rtl/>
        </w:rPr>
        <w:t>وَ بُكِيًّا</w:t>
      </w:r>
      <w:proofErr w:type="gramEnd"/>
      <w:r w:rsidRPr="00CB1437">
        <w:rPr>
          <w:rStyle w:val="ad"/>
          <w:b w:val="0"/>
          <w:bCs/>
          <w:rtl/>
        </w:rPr>
        <w:t>}</w:t>
      </w:r>
      <w:r w:rsidRPr="00CB1437">
        <w:rPr>
          <w:rStyle w:val="ad"/>
          <w:rFonts w:hint="cs"/>
          <w:rtl/>
        </w:rPr>
        <w:t>)</w:t>
      </w:r>
      <w:r>
        <w:rPr>
          <w:rStyle w:val="ad"/>
          <w:rtl/>
        </w:rPr>
        <w:t xml:space="preserve"> </w:t>
      </w:r>
      <w:r w:rsidR="0036768E" w:rsidRPr="00032EC5">
        <w:rPr>
          <w:rtl/>
        </w:rPr>
        <w:t>مريم</w:t>
      </w:r>
      <w:r w:rsidR="00D26DFB" w:rsidRPr="00032EC5">
        <w:rPr>
          <w:rtl/>
        </w:rPr>
        <w:t>/</w:t>
      </w:r>
      <w:r w:rsidR="0036768E" w:rsidRPr="00032EC5">
        <w:rPr>
          <w:rtl/>
        </w:rPr>
        <w:t xml:space="preserve"> 58</w:t>
      </w:r>
      <w:r w:rsidRPr="00CB1437">
        <w:rPr>
          <w:rStyle w:val="ad"/>
          <w:rFonts w:hint="cs"/>
          <w:rtl/>
        </w:rPr>
        <w:t>).</w:t>
      </w:r>
      <w:r>
        <w:rPr>
          <w:rStyle w:val="ad"/>
          <w:rtl/>
        </w:rPr>
        <w:t xml:space="preserve"> </w:t>
      </w:r>
    </w:p>
    <w:p w14:paraId="56265D6D" w14:textId="77777777" w:rsidR="0036768E" w:rsidRPr="00032EC5" w:rsidRDefault="0036768E" w:rsidP="00A13421">
      <w:pPr>
        <w:pStyle w:val="a8"/>
        <w:numPr>
          <w:ilvl w:val="0"/>
          <w:numId w:val="6"/>
        </w:numPr>
        <w:spacing w:line="420" w:lineRule="exact"/>
        <w:ind w:left="714" w:hanging="357"/>
        <w:rPr>
          <w:rtl/>
          <w:lang w:bidi="ar-IQ"/>
        </w:rPr>
      </w:pPr>
      <w:r w:rsidRPr="00032EC5">
        <w:rPr>
          <w:rtl/>
        </w:rPr>
        <w:t xml:space="preserve">وبكاء يعقوب على يوسف وهو نبي والقران يخلد ذكره </w:t>
      </w:r>
      <w:r w:rsidRPr="00032EC5">
        <w:rPr>
          <w:rtl/>
        </w:rPr>
        <w:lastRenderedPageBreak/>
        <w:t>ويخلد فعله كنموذج للاقتداء</w:t>
      </w:r>
      <w:r w:rsidR="00CB1437" w:rsidRPr="00CB1437">
        <w:rPr>
          <w:rStyle w:val="ad"/>
          <w:rFonts w:hint="cs"/>
          <w:rtl/>
        </w:rPr>
        <w:t>:</w:t>
      </w:r>
      <w:r w:rsidR="00CB1437">
        <w:rPr>
          <w:rStyle w:val="ad"/>
          <w:rtl/>
        </w:rPr>
        <w:t xml:space="preserve"> </w:t>
      </w:r>
      <w:r w:rsidR="00CB1437" w:rsidRPr="00CB1437">
        <w:rPr>
          <w:rStyle w:val="ad"/>
          <w:b w:val="0"/>
          <w:bCs/>
          <w:rtl/>
        </w:rPr>
        <w:t>{</w:t>
      </w:r>
      <w:proofErr w:type="gramStart"/>
      <w:r w:rsidRPr="00CB1437">
        <w:rPr>
          <w:b w:val="0"/>
          <w:bCs/>
          <w:rtl/>
        </w:rPr>
        <w:t>وَ تَوَلَّى</w:t>
      </w:r>
      <w:proofErr w:type="gramEnd"/>
      <w:r w:rsidRPr="00CB1437">
        <w:rPr>
          <w:b w:val="0"/>
          <w:bCs/>
          <w:rtl/>
        </w:rPr>
        <w:t xml:space="preserve"> عَنْهُمْ </w:t>
      </w:r>
      <w:proofErr w:type="gramStart"/>
      <w:r w:rsidRPr="00CB1437">
        <w:rPr>
          <w:b w:val="0"/>
          <w:bCs/>
          <w:rtl/>
        </w:rPr>
        <w:t>وَ قالَ</w:t>
      </w:r>
      <w:proofErr w:type="gramEnd"/>
      <w:r w:rsidRPr="00CB1437">
        <w:rPr>
          <w:b w:val="0"/>
          <w:bCs/>
          <w:rtl/>
        </w:rPr>
        <w:t xml:space="preserve"> يا أَسَفى عَلى يُوسُفَ </w:t>
      </w:r>
      <w:proofErr w:type="gramStart"/>
      <w:r w:rsidRPr="00CB1437">
        <w:rPr>
          <w:b w:val="0"/>
          <w:bCs/>
          <w:rtl/>
        </w:rPr>
        <w:t>وَ ابْيَضَّتْ</w:t>
      </w:r>
      <w:proofErr w:type="gramEnd"/>
      <w:r w:rsidRPr="00CB1437">
        <w:rPr>
          <w:b w:val="0"/>
          <w:bCs/>
          <w:rtl/>
        </w:rPr>
        <w:t xml:space="preserve"> عَيْناهُ مِنَ الْحُزْنِ فَهُوَ كَظِيمٌ</w:t>
      </w:r>
      <w:r w:rsidR="00D26DFB" w:rsidRPr="00CB1437">
        <w:rPr>
          <w:b w:val="0"/>
          <w:bCs/>
          <w:rtl/>
          <w:lang w:bidi="ar-IQ"/>
        </w:rPr>
        <w:t xml:space="preserve"> </w:t>
      </w:r>
      <w:r w:rsidRPr="00CB1437">
        <w:rPr>
          <w:b w:val="0"/>
          <w:bCs/>
          <w:rtl/>
        </w:rPr>
        <w:t xml:space="preserve">قالُوا تَاللَّهِ تَفْتَؤُا تَذْكُرُ يُوسُفَ حَتَّى تَكُونَ حَرَضاً أَوْ تَكُونَ مِنَ الْهالِكِينَ قالَ إِنَّما أَشْكُوا بَثِّي </w:t>
      </w:r>
      <w:proofErr w:type="gramStart"/>
      <w:r w:rsidRPr="00CB1437">
        <w:rPr>
          <w:b w:val="0"/>
          <w:bCs/>
          <w:rtl/>
        </w:rPr>
        <w:t>وَ حُزْنِي</w:t>
      </w:r>
      <w:proofErr w:type="gramEnd"/>
      <w:r w:rsidRPr="00CB1437">
        <w:rPr>
          <w:b w:val="0"/>
          <w:bCs/>
          <w:rtl/>
        </w:rPr>
        <w:t xml:space="preserve"> إِلَى اللَّهِ </w:t>
      </w:r>
      <w:proofErr w:type="gramStart"/>
      <w:r w:rsidRPr="00CB1437">
        <w:rPr>
          <w:b w:val="0"/>
          <w:bCs/>
          <w:rtl/>
        </w:rPr>
        <w:t>وَ أَعْلَمُ</w:t>
      </w:r>
      <w:proofErr w:type="gramEnd"/>
      <w:r w:rsidRPr="00CB1437">
        <w:rPr>
          <w:b w:val="0"/>
          <w:bCs/>
          <w:rtl/>
        </w:rPr>
        <w:t xml:space="preserve"> مِنَ اللَّهِ ما لا </w:t>
      </w:r>
      <w:proofErr w:type="gramStart"/>
      <w:r w:rsidRPr="00CB1437">
        <w:rPr>
          <w:b w:val="0"/>
          <w:bCs/>
          <w:rtl/>
        </w:rPr>
        <w:t>تَعْلَمُونَ</w:t>
      </w:r>
      <w:r w:rsidR="00CB1437" w:rsidRPr="00CB1437">
        <w:rPr>
          <w:rStyle w:val="ad"/>
          <w:b w:val="0"/>
          <w:bCs/>
          <w:rtl/>
        </w:rPr>
        <w:t>}</w:t>
      </w:r>
      <w:r w:rsidR="00CB1437" w:rsidRPr="00CB1437">
        <w:rPr>
          <w:rStyle w:val="ad"/>
          <w:vertAlign w:val="superscript"/>
          <w:rtl/>
        </w:rPr>
        <w:t>(</w:t>
      </w:r>
      <w:proofErr w:type="gramEnd"/>
      <w:r w:rsidR="00D26DFB" w:rsidRPr="00CB1437">
        <w:rPr>
          <w:rStyle w:val="a7"/>
          <w:rtl/>
        </w:rPr>
        <w:footnoteReference w:id="22"/>
      </w:r>
      <w:r w:rsidR="00CB1437" w:rsidRPr="00CB1437">
        <w:rPr>
          <w:rStyle w:val="ad"/>
          <w:rFonts w:hint="cs"/>
          <w:vertAlign w:val="superscript"/>
          <w:rtl/>
        </w:rPr>
        <w:t>)</w:t>
      </w:r>
      <w:r w:rsidR="00C1587D">
        <w:rPr>
          <w:rStyle w:val="ad"/>
          <w:rFonts w:hint="cs"/>
          <w:rtl/>
        </w:rPr>
        <w:t xml:space="preserve"> (</w:t>
      </w:r>
      <w:r w:rsidRPr="00032EC5">
        <w:rPr>
          <w:rtl/>
        </w:rPr>
        <w:t>يوسف</w:t>
      </w:r>
      <w:r w:rsidR="00D26DFB" w:rsidRPr="00032EC5">
        <w:rPr>
          <w:rtl/>
        </w:rPr>
        <w:t>/</w:t>
      </w:r>
      <w:r w:rsidRPr="00032EC5">
        <w:rPr>
          <w:rtl/>
        </w:rPr>
        <w:t xml:space="preserve"> 86- 84</w:t>
      </w:r>
      <w:r w:rsidR="00CB1437" w:rsidRPr="00CB1437">
        <w:rPr>
          <w:rStyle w:val="ad"/>
          <w:rFonts w:hint="cs"/>
          <w:rtl/>
        </w:rPr>
        <w:t>).</w:t>
      </w:r>
      <w:r w:rsidR="00CB1437">
        <w:rPr>
          <w:rStyle w:val="ad"/>
          <w:rtl/>
        </w:rPr>
        <w:t xml:space="preserve"> </w:t>
      </w:r>
    </w:p>
    <w:p w14:paraId="18DAFB49" w14:textId="77777777" w:rsidR="0036768E" w:rsidRPr="00032EC5" w:rsidRDefault="00CB1437" w:rsidP="00A13421">
      <w:pPr>
        <w:pStyle w:val="a8"/>
        <w:numPr>
          <w:ilvl w:val="0"/>
          <w:numId w:val="6"/>
        </w:numPr>
        <w:spacing w:line="420" w:lineRule="exact"/>
        <w:ind w:left="714" w:hanging="357"/>
      </w:pPr>
      <w:r w:rsidRPr="00CB1437">
        <w:rPr>
          <w:rStyle w:val="ad"/>
          <w:b w:val="0"/>
          <w:bCs/>
          <w:rtl/>
        </w:rPr>
        <w:t>{</w:t>
      </w:r>
      <w:r w:rsidR="0036768E" w:rsidRPr="00CB1437">
        <w:rPr>
          <w:b w:val="0"/>
          <w:bCs/>
          <w:rtl/>
        </w:rPr>
        <w:t xml:space="preserve">أَ فَمِنْ هذَا الْحَدِيثِ تَعْجَبُونَ </w:t>
      </w:r>
      <w:proofErr w:type="gramStart"/>
      <w:r w:rsidR="0036768E" w:rsidRPr="00CB1437">
        <w:rPr>
          <w:b w:val="0"/>
          <w:bCs/>
          <w:rtl/>
        </w:rPr>
        <w:t>وَ تَضْحَكُونَ</w:t>
      </w:r>
      <w:proofErr w:type="gramEnd"/>
      <w:r w:rsidR="0036768E" w:rsidRPr="00CB1437">
        <w:rPr>
          <w:b w:val="0"/>
          <w:bCs/>
          <w:rtl/>
        </w:rPr>
        <w:t xml:space="preserve"> </w:t>
      </w:r>
      <w:proofErr w:type="gramStart"/>
      <w:r w:rsidR="0036768E" w:rsidRPr="00CB1437">
        <w:rPr>
          <w:b w:val="0"/>
          <w:bCs/>
          <w:rtl/>
        </w:rPr>
        <w:t>وَ لا</w:t>
      </w:r>
      <w:proofErr w:type="gramEnd"/>
      <w:r w:rsidR="0036768E" w:rsidRPr="00CB1437">
        <w:rPr>
          <w:b w:val="0"/>
          <w:bCs/>
          <w:rtl/>
        </w:rPr>
        <w:t xml:space="preserve"> تَبْكُونَ</w:t>
      </w:r>
      <w:r w:rsidRPr="00CB1437">
        <w:rPr>
          <w:rStyle w:val="ad"/>
          <w:b w:val="0"/>
          <w:bCs/>
          <w:rtl/>
        </w:rPr>
        <w:t>}</w:t>
      </w:r>
      <w:r w:rsidRPr="00CB1437">
        <w:rPr>
          <w:rStyle w:val="ad"/>
          <w:rFonts w:hint="cs"/>
          <w:rtl/>
        </w:rPr>
        <w:t>)</w:t>
      </w:r>
      <w:r>
        <w:rPr>
          <w:rStyle w:val="ad"/>
          <w:rtl/>
        </w:rPr>
        <w:t xml:space="preserve"> </w:t>
      </w:r>
      <w:r w:rsidR="0036768E" w:rsidRPr="00032EC5">
        <w:rPr>
          <w:rtl/>
        </w:rPr>
        <w:t>النجم</w:t>
      </w:r>
      <w:r w:rsidR="00D26DFB" w:rsidRPr="00032EC5">
        <w:rPr>
          <w:rtl/>
        </w:rPr>
        <w:t>/</w:t>
      </w:r>
      <w:r w:rsidR="0036768E" w:rsidRPr="00032EC5">
        <w:rPr>
          <w:rtl/>
        </w:rPr>
        <w:t xml:space="preserve"> 59- 58</w:t>
      </w:r>
      <w:r w:rsidRPr="00CB1437">
        <w:rPr>
          <w:rStyle w:val="ad"/>
          <w:rFonts w:hint="cs"/>
          <w:rtl/>
        </w:rPr>
        <w:t>)</w:t>
      </w:r>
      <w:r>
        <w:rPr>
          <w:rStyle w:val="ad"/>
          <w:rtl/>
        </w:rPr>
        <w:t xml:space="preserve"> </w:t>
      </w:r>
      <w:r w:rsidR="0036768E" w:rsidRPr="00032EC5">
        <w:rPr>
          <w:rtl/>
        </w:rPr>
        <w:t>الظاهرة في ذمّ الضحك وأسبابه كالبطر والفرح</w:t>
      </w:r>
      <w:r w:rsidR="005F3DA4" w:rsidRPr="00032EC5">
        <w:rPr>
          <w:rtl/>
        </w:rPr>
        <w:t xml:space="preserve"> </w:t>
      </w:r>
      <w:r w:rsidR="0036768E" w:rsidRPr="00032EC5">
        <w:rPr>
          <w:rtl/>
        </w:rPr>
        <w:t>الحيواني</w:t>
      </w:r>
      <w:r w:rsidRPr="00CB1437">
        <w:rPr>
          <w:rStyle w:val="ad"/>
          <w:rFonts w:hint="cs"/>
          <w:rtl/>
        </w:rPr>
        <w:t>،</w:t>
      </w:r>
      <w:r>
        <w:rPr>
          <w:rStyle w:val="ad"/>
          <w:rFonts w:hint="cs"/>
          <w:rtl/>
        </w:rPr>
        <w:t xml:space="preserve"> </w:t>
      </w:r>
      <w:r w:rsidR="0036768E" w:rsidRPr="00032EC5">
        <w:rPr>
          <w:rtl/>
        </w:rPr>
        <w:t>وعدم البكاء من خشية الله وأهوال يوم القيامة</w:t>
      </w:r>
      <w:r w:rsidRPr="00CB1437">
        <w:rPr>
          <w:rStyle w:val="ad"/>
          <w:rFonts w:hint="cs"/>
          <w:rtl/>
        </w:rPr>
        <w:t>.</w:t>
      </w:r>
      <w:r>
        <w:rPr>
          <w:rStyle w:val="ad"/>
          <w:rtl/>
        </w:rPr>
        <w:t xml:space="preserve"> </w:t>
      </w:r>
    </w:p>
    <w:p w14:paraId="23E6ED72" w14:textId="77777777" w:rsidR="0036768E" w:rsidRPr="00032EC5" w:rsidRDefault="0036768E" w:rsidP="0057312A">
      <w:pPr>
        <w:rPr>
          <w:rtl/>
        </w:rPr>
      </w:pPr>
      <w:r w:rsidRPr="00032EC5">
        <w:rPr>
          <w:rtl/>
        </w:rPr>
        <w:t xml:space="preserve">هذه الآيات تدلّ بوضوح على </w:t>
      </w:r>
      <w:proofErr w:type="spellStart"/>
      <w:r w:rsidRPr="00032EC5">
        <w:rPr>
          <w:rtl/>
        </w:rPr>
        <w:t>مطلوبية</w:t>
      </w:r>
      <w:proofErr w:type="spellEnd"/>
      <w:r w:rsidRPr="00032EC5">
        <w:rPr>
          <w:rtl/>
        </w:rPr>
        <w:t xml:space="preserve"> البكاء </w:t>
      </w:r>
      <w:proofErr w:type="spellStart"/>
      <w:r w:rsidRPr="00032EC5">
        <w:rPr>
          <w:rtl/>
        </w:rPr>
        <w:t>وإيجابيته</w:t>
      </w:r>
      <w:proofErr w:type="spellEnd"/>
      <w:r w:rsidRPr="00032EC5">
        <w:rPr>
          <w:rtl/>
        </w:rPr>
        <w:t xml:space="preserve"> مادام محتفظاً بمقوماته التي ألفتنا إليها</w:t>
      </w:r>
      <w:r w:rsidR="00CB1437" w:rsidRPr="00CB1437">
        <w:rPr>
          <w:rStyle w:val="ad"/>
          <w:rFonts w:hint="cs"/>
          <w:rtl/>
        </w:rPr>
        <w:t>.</w:t>
      </w:r>
      <w:r w:rsidR="00CB1437">
        <w:rPr>
          <w:rStyle w:val="ad"/>
          <w:rtl/>
        </w:rPr>
        <w:t xml:space="preserve"> </w:t>
      </w:r>
    </w:p>
    <w:p w14:paraId="6D3004A7" w14:textId="77777777" w:rsidR="0036768E" w:rsidRPr="00032EC5" w:rsidRDefault="0036768E" w:rsidP="0057312A">
      <w:pPr>
        <w:rPr>
          <w:rFonts w:hint="cs"/>
          <w:rtl/>
        </w:rPr>
      </w:pPr>
      <w:r w:rsidRPr="00032EC5">
        <w:rPr>
          <w:rtl/>
        </w:rPr>
        <w:t>في الوقت ذاته يتحامل القران في أكثر من آية على الفرح ويذمّه ولكن لا مطلقاً وإنما الذي يكون ناشئاً عن حدث دنيوي</w:t>
      </w:r>
      <w:r w:rsidR="005F3DA4" w:rsidRPr="00032EC5">
        <w:rPr>
          <w:rtl/>
        </w:rPr>
        <w:t xml:space="preserve"> </w:t>
      </w:r>
      <w:r w:rsidRPr="00032EC5">
        <w:rPr>
          <w:rtl/>
        </w:rPr>
        <w:lastRenderedPageBreak/>
        <w:t>أو ترقّبه</w:t>
      </w:r>
      <w:r w:rsidR="00CB1437" w:rsidRPr="00CB1437">
        <w:rPr>
          <w:rStyle w:val="ad"/>
          <w:rFonts w:hint="cs"/>
          <w:rtl/>
        </w:rPr>
        <w:t>:</w:t>
      </w:r>
      <w:r w:rsidR="00CB1437">
        <w:rPr>
          <w:rStyle w:val="ad"/>
          <w:rtl/>
        </w:rPr>
        <w:t xml:space="preserve"> </w:t>
      </w:r>
    </w:p>
    <w:p w14:paraId="662F7D7E" w14:textId="77777777" w:rsidR="0036768E" w:rsidRPr="00032EC5" w:rsidRDefault="00CB1437" w:rsidP="0057312A">
      <w:pPr>
        <w:pStyle w:val="a8"/>
        <w:numPr>
          <w:ilvl w:val="0"/>
          <w:numId w:val="6"/>
        </w:numPr>
      </w:pPr>
      <w:r w:rsidRPr="00CB1437">
        <w:rPr>
          <w:rStyle w:val="ad"/>
          <w:b w:val="0"/>
          <w:bCs/>
          <w:rtl/>
        </w:rPr>
        <w:t>{</w:t>
      </w:r>
      <w:r w:rsidR="0036768E" w:rsidRPr="00CB1437">
        <w:rPr>
          <w:b w:val="0"/>
          <w:bCs/>
          <w:rtl/>
        </w:rPr>
        <w:t xml:space="preserve">إِنَّ قارُونَ كانَ مِنْ قَوْمِ مُوسى فَبَغى عَلَيْهِمْ </w:t>
      </w:r>
      <w:proofErr w:type="gramStart"/>
      <w:r w:rsidR="0036768E" w:rsidRPr="00CB1437">
        <w:rPr>
          <w:b w:val="0"/>
          <w:bCs/>
          <w:rtl/>
        </w:rPr>
        <w:t>وَ آتَيْناهُ</w:t>
      </w:r>
      <w:proofErr w:type="gramEnd"/>
      <w:r w:rsidR="0036768E" w:rsidRPr="00CB1437">
        <w:rPr>
          <w:b w:val="0"/>
          <w:bCs/>
          <w:rtl/>
        </w:rPr>
        <w:t xml:space="preserve"> مِنَ الْكُنُوزِ ما إِنَّ مَفاتِحَهُ </w:t>
      </w:r>
      <w:proofErr w:type="spellStart"/>
      <w:r w:rsidR="0036768E" w:rsidRPr="00CB1437">
        <w:rPr>
          <w:b w:val="0"/>
          <w:bCs/>
          <w:rtl/>
        </w:rPr>
        <w:t>لَتَنُوأُ</w:t>
      </w:r>
      <w:proofErr w:type="spellEnd"/>
      <w:r w:rsidR="0036768E" w:rsidRPr="00CB1437">
        <w:rPr>
          <w:b w:val="0"/>
          <w:bCs/>
          <w:rtl/>
        </w:rPr>
        <w:t xml:space="preserve"> بِالْعُصْبَةِ أُولِي الْقُوَّةِ إِذْ قالَ لَهُ قَوْمُهُ لا تَفْرَحْ إِنَّ اللَّهَ لا يُحِبُّ الْفَرِحِينَ</w:t>
      </w:r>
      <w:r w:rsidRPr="00CB1437">
        <w:rPr>
          <w:rStyle w:val="ad"/>
          <w:b w:val="0"/>
          <w:bCs/>
          <w:rtl/>
        </w:rPr>
        <w:t>}</w:t>
      </w:r>
      <w:r w:rsidR="0036768E" w:rsidRPr="00032EC5">
        <w:rPr>
          <w:rFonts w:ascii="Times New Roman" w:hAnsi="Times New Roman" w:cs="Times New Roman"/>
        </w:rPr>
        <w:t> </w:t>
      </w:r>
      <w:r w:rsidR="0036768E" w:rsidRPr="00032EC5">
        <w:rPr>
          <w:rtl/>
        </w:rPr>
        <w:t>القصص</w:t>
      </w:r>
      <w:r w:rsidR="00D26DFB" w:rsidRPr="00032EC5">
        <w:rPr>
          <w:rtl/>
        </w:rPr>
        <w:t>/</w:t>
      </w:r>
      <w:r w:rsidR="0036768E" w:rsidRPr="00032EC5">
        <w:rPr>
          <w:rtl/>
        </w:rPr>
        <w:t xml:space="preserve"> 76</w:t>
      </w:r>
      <w:r w:rsidRPr="00CB1437">
        <w:rPr>
          <w:rStyle w:val="ad"/>
          <w:rFonts w:hint="cs"/>
          <w:rtl/>
        </w:rPr>
        <w:t>.</w:t>
      </w:r>
      <w:r>
        <w:rPr>
          <w:rStyle w:val="ad"/>
          <w:rtl/>
        </w:rPr>
        <w:t xml:space="preserve"> </w:t>
      </w:r>
    </w:p>
    <w:p w14:paraId="46EE2A4F" w14:textId="77777777" w:rsidR="0036768E" w:rsidRPr="00032EC5" w:rsidRDefault="00CB1437" w:rsidP="0057312A">
      <w:pPr>
        <w:pStyle w:val="a8"/>
        <w:numPr>
          <w:ilvl w:val="0"/>
          <w:numId w:val="6"/>
        </w:numPr>
      </w:pPr>
      <w:r w:rsidRPr="00CB1437">
        <w:rPr>
          <w:rStyle w:val="ad"/>
          <w:b w:val="0"/>
          <w:bCs/>
          <w:rtl/>
        </w:rPr>
        <w:t>{</w:t>
      </w:r>
      <w:proofErr w:type="gramStart"/>
      <w:r w:rsidR="0036768E" w:rsidRPr="00CB1437">
        <w:rPr>
          <w:b w:val="0"/>
          <w:bCs/>
          <w:rtl/>
        </w:rPr>
        <w:t>وَ لَئِنْ</w:t>
      </w:r>
      <w:proofErr w:type="gramEnd"/>
      <w:r w:rsidR="0036768E" w:rsidRPr="00CB1437">
        <w:rPr>
          <w:b w:val="0"/>
          <w:bCs/>
          <w:rtl/>
        </w:rPr>
        <w:t xml:space="preserve"> أَذَقْناهُ نَعْماءَ بَعْدَ ضَرَّاءَ مَسَّتْهُ لَيَقُولَنَّ ذَهَبَ السَّيِّئاتُ عَنِّي إِنَّهُ لَفَرِحٌ فَخُورٌ</w:t>
      </w:r>
      <w:r w:rsidRPr="00CB1437">
        <w:rPr>
          <w:rStyle w:val="ad"/>
          <w:b w:val="0"/>
          <w:bCs/>
          <w:rtl/>
        </w:rPr>
        <w:t>}</w:t>
      </w:r>
      <w:r w:rsidR="0036768E" w:rsidRPr="00032EC5">
        <w:rPr>
          <w:rFonts w:ascii="Times New Roman" w:hAnsi="Times New Roman" w:cs="Times New Roman"/>
        </w:rPr>
        <w:t> </w:t>
      </w:r>
      <w:r w:rsidR="0036768E" w:rsidRPr="00032EC5">
        <w:rPr>
          <w:rtl/>
        </w:rPr>
        <w:t>هود</w:t>
      </w:r>
      <w:r w:rsidR="00D26DFB" w:rsidRPr="00032EC5">
        <w:rPr>
          <w:rtl/>
        </w:rPr>
        <w:t>/</w:t>
      </w:r>
      <w:r w:rsidR="0036768E" w:rsidRPr="00032EC5">
        <w:rPr>
          <w:rtl/>
        </w:rPr>
        <w:t xml:space="preserve"> </w:t>
      </w:r>
      <w:r w:rsidR="00D1507F" w:rsidRPr="00D1507F">
        <w:rPr>
          <w:rStyle w:val="ad"/>
          <w:rtl/>
        </w:rPr>
        <w:t>1</w:t>
      </w:r>
      <w:r w:rsidR="0036768E" w:rsidRPr="00032EC5">
        <w:rPr>
          <w:rtl/>
        </w:rPr>
        <w:t>0</w:t>
      </w:r>
      <w:r w:rsidRPr="00CB1437">
        <w:rPr>
          <w:rStyle w:val="ad"/>
          <w:rFonts w:hint="cs"/>
          <w:rtl/>
        </w:rPr>
        <w:t>.</w:t>
      </w:r>
      <w:r>
        <w:rPr>
          <w:rStyle w:val="ad"/>
          <w:rtl/>
        </w:rPr>
        <w:t xml:space="preserve"> </w:t>
      </w:r>
    </w:p>
    <w:p w14:paraId="39D9E2E1" w14:textId="77777777" w:rsidR="0036768E" w:rsidRPr="00032EC5" w:rsidRDefault="00CB1437" w:rsidP="0057312A">
      <w:pPr>
        <w:pStyle w:val="a8"/>
        <w:numPr>
          <w:ilvl w:val="0"/>
          <w:numId w:val="6"/>
        </w:numPr>
      </w:pPr>
      <w:r w:rsidRPr="00CB1437">
        <w:rPr>
          <w:rStyle w:val="ad"/>
          <w:b w:val="0"/>
          <w:bCs/>
          <w:rtl/>
        </w:rPr>
        <w:t>{</w:t>
      </w:r>
      <w:r w:rsidR="0036768E" w:rsidRPr="00CB1437">
        <w:rPr>
          <w:b w:val="0"/>
          <w:bCs/>
          <w:rtl/>
        </w:rPr>
        <w:t xml:space="preserve">لِكَيْلا تَأْسَوْا عَلى ما فاتَكُمْ </w:t>
      </w:r>
      <w:proofErr w:type="gramStart"/>
      <w:r w:rsidR="0036768E" w:rsidRPr="00CB1437">
        <w:rPr>
          <w:b w:val="0"/>
          <w:bCs/>
          <w:rtl/>
        </w:rPr>
        <w:t>وَ لا</w:t>
      </w:r>
      <w:proofErr w:type="gramEnd"/>
      <w:r w:rsidR="0036768E" w:rsidRPr="00CB1437">
        <w:rPr>
          <w:b w:val="0"/>
          <w:bCs/>
          <w:rtl/>
        </w:rPr>
        <w:t xml:space="preserve"> تَفْرَحُوا بِما آتاكُمْ</w:t>
      </w:r>
      <w:r w:rsidRPr="00CB1437">
        <w:rPr>
          <w:rStyle w:val="ad"/>
          <w:b w:val="0"/>
          <w:bCs/>
          <w:rtl/>
        </w:rPr>
        <w:t>}</w:t>
      </w:r>
      <w:r w:rsidR="0036768E" w:rsidRPr="00032EC5">
        <w:rPr>
          <w:rFonts w:ascii="Times New Roman" w:hAnsi="Times New Roman" w:cs="Times New Roman"/>
        </w:rPr>
        <w:t> </w:t>
      </w:r>
      <w:r w:rsidR="0036768E" w:rsidRPr="00032EC5">
        <w:rPr>
          <w:rtl/>
        </w:rPr>
        <w:t>الحديد</w:t>
      </w:r>
      <w:r w:rsidR="00D26DFB" w:rsidRPr="00032EC5">
        <w:rPr>
          <w:rtl/>
        </w:rPr>
        <w:t>/</w:t>
      </w:r>
      <w:r w:rsidR="0036768E" w:rsidRPr="00032EC5">
        <w:rPr>
          <w:rtl/>
        </w:rPr>
        <w:t xml:space="preserve"> </w:t>
      </w:r>
      <w:r w:rsidR="00D1507F" w:rsidRPr="00D1507F">
        <w:rPr>
          <w:rStyle w:val="ad"/>
          <w:rtl/>
        </w:rPr>
        <w:t>2</w:t>
      </w:r>
      <w:r w:rsidR="0036768E" w:rsidRPr="00032EC5">
        <w:rPr>
          <w:rtl/>
        </w:rPr>
        <w:t>3</w:t>
      </w:r>
      <w:r w:rsidRPr="00CB1437">
        <w:rPr>
          <w:rStyle w:val="ad"/>
          <w:rFonts w:hint="cs"/>
          <w:rtl/>
        </w:rPr>
        <w:t>.</w:t>
      </w:r>
      <w:r>
        <w:rPr>
          <w:rStyle w:val="ad"/>
          <w:rtl/>
        </w:rPr>
        <w:t xml:space="preserve"> </w:t>
      </w:r>
    </w:p>
    <w:p w14:paraId="76E1A4D5" w14:textId="77777777" w:rsidR="0036768E" w:rsidRPr="00032EC5" w:rsidRDefault="0036768E" w:rsidP="0057312A">
      <w:r w:rsidRPr="00032EC5">
        <w:rPr>
          <w:rtl/>
        </w:rPr>
        <w:t>وإلا إذا كان الفرح لفضيلة أو مرتبط بالآخرة فهو ممدوح</w:t>
      </w:r>
      <w:r w:rsidR="00CB1437" w:rsidRPr="00CB1437">
        <w:rPr>
          <w:rStyle w:val="ad"/>
          <w:rFonts w:hint="cs"/>
          <w:rtl/>
        </w:rPr>
        <w:t>:</w:t>
      </w:r>
      <w:r w:rsidR="00CB1437">
        <w:rPr>
          <w:rStyle w:val="ad"/>
          <w:rtl/>
        </w:rPr>
        <w:t xml:space="preserve"> </w:t>
      </w:r>
    </w:p>
    <w:p w14:paraId="497D6A14" w14:textId="77777777" w:rsidR="0036768E" w:rsidRPr="00032EC5" w:rsidRDefault="00CB1437" w:rsidP="0057312A">
      <w:pPr>
        <w:pStyle w:val="a8"/>
        <w:numPr>
          <w:ilvl w:val="0"/>
          <w:numId w:val="7"/>
        </w:numPr>
      </w:pPr>
      <w:r w:rsidRPr="00CB1437">
        <w:rPr>
          <w:rStyle w:val="ad"/>
          <w:b w:val="0"/>
          <w:bCs/>
          <w:rtl/>
        </w:rPr>
        <w:t>{</w:t>
      </w:r>
      <w:r w:rsidR="0036768E" w:rsidRPr="00CB1437">
        <w:rPr>
          <w:b w:val="0"/>
          <w:bCs/>
          <w:rtl/>
        </w:rPr>
        <w:t xml:space="preserve">قُلْ بِفَضْلِ اللَّهِ </w:t>
      </w:r>
      <w:proofErr w:type="gramStart"/>
      <w:r w:rsidR="0036768E" w:rsidRPr="00CB1437">
        <w:rPr>
          <w:b w:val="0"/>
          <w:bCs/>
          <w:rtl/>
        </w:rPr>
        <w:t>وَ بِرَحْمَتِهِ</w:t>
      </w:r>
      <w:proofErr w:type="gramEnd"/>
      <w:r w:rsidR="0036768E" w:rsidRPr="00CB1437">
        <w:rPr>
          <w:b w:val="0"/>
          <w:bCs/>
          <w:rtl/>
        </w:rPr>
        <w:t xml:space="preserve"> فَبِذلِكَ فَلْيَفْرَحُوا هُوَ خَيْرٌ مِمَّا يَجْمَعُونَ</w:t>
      </w:r>
      <w:r w:rsidRPr="00CB1437">
        <w:rPr>
          <w:rStyle w:val="ad"/>
          <w:b w:val="0"/>
          <w:bCs/>
          <w:rtl/>
        </w:rPr>
        <w:t>}</w:t>
      </w:r>
      <w:r w:rsidR="0036768E" w:rsidRPr="00032EC5">
        <w:rPr>
          <w:rFonts w:ascii="Times New Roman" w:hAnsi="Times New Roman" w:cs="Times New Roman"/>
        </w:rPr>
        <w:t> </w:t>
      </w:r>
      <w:r w:rsidR="0036768E" w:rsidRPr="00032EC5">
        <w:rPr>
          <w:rtl/>
        </w:rPr>
        <w:t>يونس</w:t>
      </w:r>
      <w:r w:rsidR="00D26DFB" w:rsidRPr="00032EC5">
        <w:rPr>
          <w:rtl/>
        </w:rPr>
        <w:t>/</w:t>
      </w:r>
      <w:r w:rsidR="0036768E" w:rsidRPr="00032EC5">
        <w:rPr>
          <w:rtl/>
        </w:rPr>
        <w:t xml:space="preserve"> 58</w:t>
      </w:r>
      <w:r w:rsidRPr="00CB1437">
        <w:rPr>
          <w:rStyle w:val="ad"/>
          <w:rFonts w:hint="cs"/>
          <w:rtl/>
        </w:rPr>
        <w:t>.</w:t>
      </w:r>
      <w:r>
        <w:rPr>
          <w:rStyle w:val="ad"/>
          <w:rtl/>
        </w:rPr>
        <w:t xml:space="preserve"> </w:t>
      </w:r>
    </w:p>
    <w:p w14:paraId="6B5B4DEA" w14:textId="77777777" w:rsidR="0036768E" w:rsidRPr="00032EC5" w:rsidRDefault="0036768E" w:rsidP="0057312A">
      <w:r w:rsidRPr="00032EC5">
        <w:rPr>
          <w:rtl/>
        </w:rPr>
        <w:t>إلى جانب ذلك نجد تأكيد القر</w:t>
      </w:r>
      <w:r w:rsidR="00D26DFB" w:rsidRPr="00032EC5">
        <w:rPr>
          <w:rtl/>
        </w:rPr>
        <w:t>آ</w:t>
      </w:r>
      <w:r w:rsidRPr="00032EC5">
        <w:rPr>
          <w:rtl/>
        </w:rPr>
        <w:t>ن على مدح الخشية والإشفاق والخشوع وهي صنو البكاء أو من لوازمه ومسبباته التوليدية</w:t>
      </w:r>
      <w:r w:rsidR="00CB1437" w:rsidRPr="00CB1437">
        <w:rPr>
          <w:rStyle w:val="ad"/>
          <w:rFonts w:hint="cs"/>
          <w:rtl/>
        </w:rPr>
        <w:t>،</w:t>
      </w:r>
      <w:r w:rsidR="00CB1437">
        <w:rPr>
          <w:rStyle w:val="ad"/>
          <w:rFonts w:hint="cs"/>
          <w:rtl/>
        </w:rPr>
        <w:t xml:space="preserve"> </w:t>
      </w:r>
      <w:r w:rsidRPr="00032EC5">
        <w:rPr>
          <w:rtl/>
        </w:rPr>
        <w:t>والمسبب التوليدي إذا كان مستحباً</w:t>
      </w:r>
      <w:r w:rsidR="00CB1437" w:rsidRPr="00CB1437">
        <w:rPr>
          <w:rStyle w:val="ad"/>
          <w:rFonts w:hint="cs"/>
          <w:rtl/>
        </w:rPr>
        <w:t>،</w:t>
      </w:r>
      <w:r w:rsidR="00CB1437">
        <w:rPr>
          <w:rStyle w:val="ad"/>
          <w:rFonts w:hint="cs"/>
          <w:rtl/>
        </w:rPr>
        <w:t xml:space="preserve"> </w:t>
      </w:r>
      <w:r w:rsidRPr="00032EC5">
        <w:rPr>
          <w:rtl/>
        </w:rPr>
        <w:t>كان سببه كذلك</w:t>
      </w:r>
      <w:r w:rsidR="00CB1437" w:rsidRPr="00CB1437">
        <w:rPr>
          <w:rStyle w:val="ad"/>
          <w:rFonts w:hint="cs"/>
          <w:rtl/>
        </w:rPr>
        <w:t>.</w:t>
      </w:r>
      <w:r w:rsidR="00CB1437">
        <w:rPr>
          <w:rStyle w:val="ad"/>
          <w:rtl/>
        </w:rPr>
        <w:t xml:space="preserve"> </w:t>
      </w:r>
      <w:r w:rsidRPr="00032EC5">
        <w:rPr>
          <w:rtl/>
        </w:rPr>
        <w:t>لاحظ مثلا</w:t>
      </w:r>
      <w:r w:rsidR="00CB1437" w:rsidRPr="00CB1437">
        <w:rPr>
          <w:rStyle w:val="ad"/>
          <w:rFonts w:hint="cs"/>
          <w:rtl/>
        </w:rPr>
        <w:t>:</w:t>
      </w:r>
      <w:r w:rsidR="00CB1437">
        <w:rPr>
          <w:rStyle w:val="ad"/>
          <w:rtl/>
        </w:rPr>
        <w:t xml:space="preserve"> </w:t>
      </w:r>
    </w:p>
    <w:p w14:paraId="28C9033E" w14:textId="77777777" w:rsidR="0036768E" w:rsidRPr="00032EC5" w:rsidRDefault="00CB1437" w:rsidP="0057312A">
      <w:pPr>
        <w:pStyle w:val="a8"/>
        <w:numPr>
          <w:ilvl w:val="0"/>
          <w:numId w:val="7"/>
        </w:numPr>
      </w:pPr>
      <w:r w:rsidRPr="00CB1437">
        <w:rPr>
          <w:rStyle w:val="ad"/>
          <w:b w:val="0"/>
          <w:bCs/>
          <w:rtl/>
        </w:rPr>
        <w:t>{</w:t>
      </w:r>
      <w:r w:rsidR="0036768E" w:rsidRPr="00CB1437">
        <w:rPr>
          <w:b w:val="0"/>
          <w:bCs/>
          <w:rtl/>
        </w:rPr>
        <w:t xml:space="preserve">اللَّهُ نَزَّلَ أَحْسَنَ الْحَدِيثِ كِتاباً مُتَشابِهاً مَثانِيَ تَقْشَعِرُّ مِنْهُ جُلُودُ الَّذِينَ يَخْشَوْنَ رَبَّهُمْ ثُمَّ تَلِينُ جُلُودُهُمْ </w:t>
      </w:r>
      <w:proofErr w:type="gramStart"/>
      <w:r w:rsidR="0036768E" w:rsidRPr="00CB1437">
        <w:rPr>
          <w:b w:val="0"/>
          <w:bCs/>
          <w:rtl/>
        </w:rPr>
        <w:t>وَ قُلُوبُهُمْ</w:t>
      </w:r>
      <w:proofErr w:type="gramEnd"/>
      <w:r w:rsidR="0036768E" w:rsidRPr="00CB1437">
        <w:rPr>
          <w:b w:val="0"/>
          <w:bCs/>
          <w:rtl/>
        </w:rPr>
        <w:t xml:space="preserve"> إِلى ذِكْرِ اللَّهِ ذلِكَ هُدَى اللَّهِ يَهْدِي بِهِ مَنْ يَشاءُ</w:t>
      </w:r>
      <w:r w:rsidRPr="00CB1437">
        <w:rPr>
          <w:rStyle w:val="ad"/>
          <w:rFonts w:hint="cs"/>
          <w:b w:val="0"/>
          <w:bCs/>
          <w:rtl/>
        </w:rPr>
        <w:t>.</w:t>
      </w:r>
      <w:proofErr w:type="gramStart"/>
      <w:r w:rsidRPr="00CB1437">
        <w:rPr>
          <w:rStyle w:val="ad"/>
          <w:rFonts w:hint="cs"/>
          <w:b w:val="0"/>
          <w:bCs/>
          <w:rtl/>
        </w:rPr>
        <w:t>.</w:t>
      </w:r>
      <w:r w:rsidRPr="00CB1437">
        <w:rPr>
          <w:rStyle w:val="ad"/>
          <w:b w:val="0"/>
          <w:bCs/>
          <w:rtl/>
        </w:rPr>
        <w:t>}</w:t>
      </w:r>
      <w:r w:rsidR="0036768E" w:rsidRPr="00032EC5">
        <w:rPr>
          <w:rtl/>
        </w:rPr>
        <w:t>الزمر</w:t>
      </w:r>
      <w:proofErr w:type="gramEnd"/>
      <w:r w:rsidR="00D16258" w:rsidRPr="00032EC5">
        <w:rPr>
          <w:rtl/>
        </w:rPr>
        <w:t>/</w:t>
      </w:r>
      <w:r w:rsidR="0036768E" w:rsidRPr="00032EC5">
        <w:rPr>
          <w:rtl/>
        </w:rPr>
        <w:t xml:space="preserve"> </w:t>
      </w:r>
      <w:r w:rsidR="00D1507F" w:rsidRPr="00D1507F">
        <w:rPr>
          <w:rStyle w:val="ad"/>
          <w:rtl/>
        </w:rPr>
        <w:t>2</w:t>
      </w:r>
      <w:r w:rsidR="0036768E" w:rsidRPr="00032EC5">
        <w:rPr>
          <w:rtl/>
        </w:rPr>
        <w:t>3</w:t>
      </w:r>
      <w:r w:rsidRPr="00CB1437">
        <w:rPr>
          <w:rStyle w:val="ad"/>
          <w:rFonts w:hint="cs"/>
          <w:rtl/>
        </w:rPr>
        <w:t>.</w:t>
      </w:r>
      <w:r>
        <w:rPr>
          <w:rStyle w:val="ad"/>
          <w:rtl/>
        </w:rPr>
        <w:t xml:space="preserve"> </w:t>
      </w:r>
    </w:p>
    <w:p w14:paraId="428E3777" w14:textId="77777777" w:rsidR="0036768E" w:rsidRPr="00032EC5" w:rsidRDefault="00CB1437" w:rsidP="0057312A">
      <w:pPr>
        <w:pStyle w:val="a8"/>
        <w:numPr>
          <w:ilvl w:val="0"/>
          <w:numId w:val="7"/>
        </w:numPr>
      </w:pPr>
      <w:r w:rsidRPr="00CB1437">
        <w:rPr>
          <w:rStyle w:val="ad"/>
          <w:b w:val="0"/>
          <w:bCs/>
          <w:rtl/>
        </w:rPr>
        <w:lastRenderedPageBreak/>
        <w:t>{</w:t>
      </w:r>
      <w:r w:rsidR="0036768E" w:rsidRPr="00CB1437">
        <w:rPr>
          <w:b w:val="0"/>
          <w:bCs/>
          <w:rtl/>
        </w:rPr>
        <w:t xml:space="preserve">فَاسْتَجَبْنا لَهُ </w:t>
      </w:r>
      <w:proofErr w:type="gramStart"/>
      <w:r w:rsidR="0036768E" w:rsidRPr="00CB1437">
        <w:rPr>
          <w:b w:val="0"/>
          <w:bCs/>
          <w:rtl/>
        </w:rPr>
        <w:t>وَ وَهَبْنا</w:t>
      </w:r>
      <w:proofErr w:type="gramEnd"/>
      <w:r w:rsidR="0036768E" w:rsidRPr="00CB1437">
        <w:rPr>
          <w:b w:val="0"/>
          <w:bCs/>
          <w:rtl/>
        </w:rPr>
        <w:t xml:space="preserve"> لَهُ يَحْيى </w:t>
      </w:r>
      <w:proofErr w:type="gramStart"/>
      <w:r w:rsidR="0036768E" w:rsidRPr="00CB1437">
        <w:rPr>
          <w:b w:val="0"/>
          <w:bCs/>
          <w:rtl/>
        </w:rPr>
        <w:t>وَ أَصْلَحْنا</w:t>
      </w:r>
      <w:proofErr w:type="gramEnd"/>
      <w:r w:rsidR="0036768E" w:rsidRPr="00CB1437">
        <w:rPr>
          <w:b w:val="0"/>
          <w:bCs/>
          <w:rtl/>
        </w:rPr>
        <w:t xml:space="preserve"> لَهُ زَوْجَهُ إِنَّهُمْ كانُوا يُسارِعُونَ فِي الْخَيْراتِ </w:t>
      </w:r>
      <w:proofErr w:type="gramStart"/>
      <w:r w:rsidR="0036768E" w:rsidRPr="00CB1437">
        <w:rPr>
          <w:b w:val="0"/>
          <w:bCs/>
          <w:rtl/>
        </w:rPr>
        <w:t>وَ يَدْعُونَنا</w:t>
      </w:r>
      <w:proofErr w:type="gramEnd"/>
      <w:r w:rsidR="0036768E" w:rsidRPr="00CB1437">
        <w:rPr>
          <w:b w:val="0"/>
          <w:bCs/>
          <w:rtl/>
        </w:rPr>
        <w:t xml:space="preserve"> رَغَباً </w:t>
      </w:r>
      <w:proofErr w:type="gramStart"/>
      <w:r w:rsidR="0036768E" w:rsidRPr="00CB1437">
        <w:rPr>
          <w:b w:val="0"/>
          <w:bCs/>
          <w:rtl/>
        </w:rPr>
        <w:t>وَ رَهَباً</w:t>
      </w:r>
      <w:proofErr w:type="gramEnd"/>
      <w:r w:rsidR="0036768E" w:rsidRPr="00CB1437">
        <w:rPr>
          <w:b w:val="0"/>
          <w:bCs/>
          <w:rtl/>
        </w:rPr>
        <w:t xml:space="preserve"> </w:t>
      </w:r>
      <w:proofErr w:type="gramStart"/>
      <w:r w:rsidR="0036768E" w:rsidRPr="00CB1437">
        <w:rPr>
          <w:b w:val="0"/>
          <w:bCs/>
          <w:rtl/>
        </w:rPr>
        <w:t>وَ كانُوا</w:t>
      </w:r>
      <w:proofErr w:type="gramEnd"/>
      <w:r w:rsidR="0036768E" w:rsidRPr="00CB1437">
        <w:rPr>
          <w:b w:val="0"/>
          <w:bCs/>
          <w:rtl/>
        </w:rPr>
        <w:t xml:space="preserve"> لَنا خاشِعِينَ</w:t>
      </w:r>
      <w:r w:rsidRPr="00CB1437">
        <w:rPr>
          <w:rStyle w:val="ad"/>
          <w:b w:val="0"/>
          <w:bCs/>
          <w:rtl/>
        </w:rPr>
        <w:t>}</w:t>
      </w:r>
      <w:r w:rsidR="0036768E" w:rsidRPr="00032EC5">
        <w:rPr>
          <w:rFonts w:ascii="Times New Roman" w:hAnsi="Times New Roman" w:cs="Times New Roman"/>
        </w:rPr>
        <w:t> </w:t>
      </w:r>
      <w:r w:rsidR="0036768E" w:rsidRPr="00032EC5">
        <w:rPr>
          <w:rtl/>
        </w:rPr>
        <w:t>الأنبياء</w:t>
      </w:r>
      <w:r w:rsidR="00D16258" w:rsidRPr="00032EC5">
        <w:rPr>
          <w:rtl/>
        </w:rPr>
        <w:t>/</w:t>
      </w:r>
      <w:r w:rsidR="0036768E" w:rsidRPr="00032EC5">
        <w:rPr>
          <w:rtl/>
        </w:rPr>
        <w:t xml:space="preserve"> 90</w:t>
      </w:r>
      <w:r w:rsidRPr="00CB1437">
        <w:rPr>
          <w:rStyle w:val="ad"/>
          <w:rFonts w:hint="cs"/>
          <w:rtl/>
        </w:rPr>
        <w:t>.</w:t>
      </w:r>
      <w:r>
        <w:rPr>
          <w:rStyle w:val="ad"/>
          <w:rtl/>
        </w:rPr>
        <w:t xml:space="preserve"> </w:t>
      </w:r>
    </w:p>
    <w:p w14:paraId="64F2B72E" w14:textId="77777777" w:rsidR="0036768E" w:rsidRPr="00032EC5" w:rsidRDefault="00CB1437" w:rsidP="0057312A">
      <w:pPr>
        <w:pStyle w:val="a8"/>
        <w:numPr>
          <w:ilvl w:val="0"/>
          <w:numId w:val="7"/>
        </w:numPr>
      </w:pPr>
      <w:r w:rsidRPr="00CB1437">
        <w:rPr>
          <w:rStyle w:val="ad"/>
          <w:b w:val="0"/>
          <w:bCs/>
          <w:rtl/>
        </w:rPr>
        <w:t>{</w:t>
      </w:r>
      <w:r w:rsidR="0036768E" w:rsidRPr="00CB1437">
        <w:rPr>
          <w:b w:val="0"/>
          <w:bCs/>
          <w:rtl/>
        </w:rPr>
        <w:t xml:space="preserve">أَ لَمْ يَأْنِ لِلَّذِينَ آمَنُوا أَنْ تَخْشَعَ قُلُوبُهُمْ لِذِكْرِ اللَّهِ </w:t>
      </w:r>
      <w:proofErr w:type="gramStart"/>
      <w:r w:rsidR="0036768E" w:rsidRPr="00CB1437">
        <w:rPr>
          <w:b w:val="0"/>
          <w:bCs/>
          <w:rtl/>
        </w:rPr>
        <w:t>وَ ما</w:t>
      </w:r>
      <w:proofErr w:type="gramEnd"/>
      <w:r w:rsidR="0036768E" w:rsidRPr="00CB1437">
        <w:rPr>
          <w:b w:val="0"/>
          <w:bCs/>
          <w:rtl/>
        </w:rPr>
        <w:t xml:space="preserve"> نَزَلَ مِنَ الْحَقِ</w:t>
      </w:r>
      <w:r w:rsidRPr="00CB1437">
        <w:rPr>
          <w:rStyle w:val="ad"/>
          <w:rFonts w:hint="cs"/>
          <w:b w:val="0"/>
          <w:bCs/>
          <w:rtl/>
        </w:rPr>
        <w:t>...</w:t>
      </w:r>
      <w:r w:rsidRPr="00CB1437">
        <w:rPr>
          <w:rStyle w:val="ad"/>
          <w:b w:val="0"/>
          <w:bCs/>
          <w:rtl/>
        </w:rPr>
        <w:t>}</w:t>
      </w:r>
      <w:r w:rsidR="0036768E" w:rsidRPr="00032EC5">
        <w:t xml:space="preserve"> </w:t>
      </w:r>
      <w:r w:rsidR="0036768E" w:rsidRPr="00032EC5">
        <w:rPr>
          <w:rtl/>
        </w:rPr>
        <w:t>الحديد</w:t>
      </w:r>
      <w:r w:rsidR="00D16258" w:rsidRPr="00032EC5">
        <w:rPr>
          <w:rtl/>
        </w:rPr>
        <w:t>/</w:t>
      </w:r>
      <w:r w:rsidR="0036768E" w:rsidRPr="00032EC5">
        <w:rPr>
          <w:rtl/>
        </w:rPr>
        <w:t xml:space="preserve"> </w:t>
      </w:r>
      <w:r w:rsidR="00D1507F" w:rsidRPr="00D1507F">
        <w:rPr>
          <w:rStyle w:val="ad"/>
          <w:rtl/>
        </w:rPr>
        <w:t>1</w:t>
      </w:r>
      <w:r w:rsidR="0036768E" w:rsidRPr="00032EC5">
        <w:rPr>
          <w:rtl/>
        </w:rPr>
        <w:t>6</w:t>
      </w:r>
      <w:r w:rsidRPr="00CB1437">
        <w:rPr>
          <w:rStyle w:val="ad"/>
          <w:rFonts w:hint="cs"/>
          <w:rtl/>
        </w:rPr>
        <w:t>.</w:t>
      </w:r>
      <w:r>
        <w:rPr>
          <w:rStyle w:val="ad"/>
          <w:rtl/>
        </w:rPr>
        <w:t xml:space="preserve"> </w:t>
      </w:r>
    </w:p>
    <w:p w14:paraId="4E6A4F94" w14:textId="77777777" w:rsidR="0036768E" w:rsidRPr="00032EC5" w:rsidRDefault="0036768E" w:rsidP="0057312A">
      <w:r w:rsidRPr="00032EC5">
        <w:rPr>
          <w:rtl/>
        </w:rPr>
        <w:t>وقد اتضح أن القرآن لا يصنّف البكاء بل الانفعال عموماً في السلبي مطلقاً</w:t>
      </w:r>
      <w:r w:rsidR="00CB1437" w:rsidRPr="00CB1437">
        <w:rPr>
          <w:rStyle w:val="ad"/>
          <w:rFonts w:hint="cs"/>
          <w:rtl/>
        </w:rPr>
        <w:t>،</w:t>
      </w:r>
      <w:r w:rsidR="00CB1437">
        <w:rPr>
          <w:rStyle w:val="ad"/>
          <w:rFonts w:hint="cs"/>
          <w:rtl/>
        </w:rPr>
        <w:t xml:space="preserve"> </w:t>
      </w:r>
      <w:r w:rsidRPr="00032EC5">
        <w:rPr>
          <w:rtl/>
        </w:rPr>
        <w:t>وإنما فصّل- كما في الروايات- بين ما كان</w:t>
      </w:r>
      <w:r w:rsidR="005F3DA4" w:rsidRPr="00032EC5">
        <w:rPr>
          <w:rtl/>
        </w:rPr>
        <w:t xml:space="preserve"> </w:t>
      </w:r>
      <w:r w:rsidR="00D16258" w:rsidRPr="00032EC5">
        <w:rPr>
          <w:rtl/>
        </w:rPr>
        <w:t xml:space="preserve">عن حقيقة ولغاية </w:t>
      </w:r>
      <w:proofErr w:type="gramStart"/>
      <w:r w:rsidR="00D16258" w:rsidRPr="00032EC5">
        <w:rPr>
          <w:rtl/>
        </w:rPr>
        <w:t>محمودة</w:t>
      </w:r>
      <w:r w:rsidR="00CB1437" w:rsidRPr="00CB1437">
        <w:rPr>
          <w:rStyle w:val="ad"/>
          <w:rFonts w:ascii="Times New Roman" w:hAnsi="Times New Roman" w:cs="Times New Roman" w:hint="cs"/>
          <w:rtl/>
        </w:rPr>
        <w:t> </w:t>
      </w:r>
      <w:r w:rsidR="00CB1437" w:rsidRPr="00CB1437">
        <w:rPr>
          <w:rStyle w:val="ad"/>
          <w:rFonts w:hint="cs"/>
          <w:rtl/>
        </w:rPr>
        <w:t>؛</w:t>
      </w:r>
      <w:proofErr w:type="gramEnd"/>
      <w:r w:rsidR="00CB1437">
        <w:rPr>
          <w:rStyle w:val="ad"/>
          <w:rFonts w:hint="cs"/>
          <w:rtl/>
        </w:rPr>
        <w:t xml:space="preserve"> </w:t>
      </w:r>
      <w:r w:rsidRPr="00032EC5">
        <w:rPr>
          <w:rtl/>
        </w:rPr>
        <w:t>فهو إيجابي</w:t>
      </w:r>
      <w:r w:rsidR="00CB1437" w:rsidRPr="00CB1437">
        <w:rPr>
          <w:rStyle w:val="ad"/>
          <w:rFonts w:hint="cs"/>
          <w:rtl/>
        </w:rPr>
        <w:t>،</w:t>
      </w:r>
      <w:r w:rsidR="00CB1437">
        <w:rPr>
          <w:rStyle w:val="ad"/>
          <w:rFonts w:hint="cs"/>
          <w:rtl/>
        </w:rPr>
        <w:t xml:space="preserve"> </w:t>
      </w:r>
      <w:r w:rsidRPr="00032EC5">
        <w:rPr>
          <w:rtl/>
        </w:rPr>
        <w:t>وبين ما كان عن وهم</w:t>
      </w:r>
      <w:r w:rsidR="00D16258" w:rsidRPr="00032EC5">
        <w:rPr>
          <w:rtl/>
        </w:rPr>
        <w:t xml:space="preserve"> </w:t>
      </w:r>
      <w:r w:rsidRPr="00032EC5">
        <w:rPr>
          <w:rtl/>
        </w:rPr>
        <w:t>أو لغاية سيئة فهو سلبي</w:t>
      </w:r>
      <w:r w:rsidR="00CB1437" w:rsidRPr="00CB1437">
        <w:rPr>
          <w:rStyle w:val="ad"/>
          <w:rFonts w:hint="cs"/>
          <w:rtl/>
        </w:rPr>
        <w:t>.</w:t>
      </w:r>
      <w:r w:rsidR="00CB1437">
        <w:rPr>
          <w:rStyle w:val="ad"/>
          <w:rtl/>
        </w:rPr>
        <w:t xml:space="preserve"> </w:t>
      </w:r>
    </w:p>
    <w:p w14:paraId="5F7BC1DF" w14:textId="77777777" w:rsidR="0036768E" w:rsidRPr="00032EC5" w:rsidRDefault="0036768E" w:rsidP="0057312A">
      <w:r w:rsidRPr="00032EC5">
        <w:rPr>
          <w:rtl/>
        </w:rPr>
        <w:t>والروايات في فضيلة البكاء من خشية الله وفضيلة البكاء على الحسين متواترة كما أسلفنا</w:t>
      </w:r>
      <w:r w:rsidR="00CB1437" w:rsidRPr="00CB1437">
        <w:rPr>
          <w:rStyle w:val="ad"/>
          <w:rFonts w:hint="cs"/>
          <w:rtl/>
        </w:rPr>
        <w:t>.</w:t>
      </w:r>
      <w:r w:rsidR="00CB1437">
        <w:rPr>
          <w:rStyle w:val="ad"/>
          <w:rtl/>
        </w:rPr>
        <w:t xml:space="preserve"> </w:t>
      </w:r>
    </w:p>
    <w:p w14:paraId="29C97170" w14:textId="77777777" w:rsidR="0036768E" w:rsidRPr="00032EC5" w:rsidRDefault="0036768E" w:rsidP="0057312A">
      <w:r w:rsidRPr="00032EC5">
        <w:rPr>
          <w:rtl/>
        </w:rPr>
        <w:t>بل في بكاء يعقوب حتى ابيضاض العين وذهاب نور البصر يبدو أن شدة الانفعال لحقيقة أمر محمود جداً وأنه من</w:t>
      </w:r>
      <w:r w:rsidR="005F3DA4" w:rsidRPr="00032EC5">
        <w:rPr>
          <w:rtl/>
        </w:rPr>
        <w:t xml:space="preserve"> </w:t>
      </w:r>
      <w:proofErr w:type="spellStart"/>
      <w:r w:rsidRPr="00032EC5">
        <w:rPr>
          <w:rtl/>
        </w:rPr>
        <w:t>مصاديق</w:t>
      </w:r>
      <w:proofErr w:type="spellEnd"/>
      <w:r w:rsidRPr="00032EC5">
        <w:rPr>
          <w:rtl/>
        </w:rPr>
        <w:t xml:space="preserve"> القاعدة الفقهية الم</w:t>
      </w:r>
      <w:r w:rsidR="005F3DA4" w:rsidRPr="00032EC5">
        <w:rPr>
          <w:rtl/>
        </w:rPr>
        <w:t>تصيّدة من الأبواب المختلفة وهي</w:t>
      </w:r>
      <w:r w:rsidR="00CB1437">
        <w:rPr>
          <w:rtl/>
        </w:rPr>
        <w:t xml:space="preserve"> </w:t>
      </w:r>
      <w:r w:rsidR="00CB1437" w:rsidRPr="00CB1437">
        <w:rPr>
          <w:rStyle w:val="ad"/>
          <w:rtl/>
        </w:rPr>
        <w:t>(</w:t>
      </w:r>
      <w:r w:rsidRPr="00032EC5">
        <w:rPr>
          <w:rtl/>
        </w:rPr>
        <w:t>جواز المخاطرة في سبيل الفضيلة الشرعية والعقلية</w:t>
      </w:r>
      <w:r w:rsidR="00CB1437" w:rsidRPr="00CB1437">
        <w:rPr>
          <w:rStyle w:val="ad"/>
          <w:rFonts w:hint="cs"/>
          <w:rtl/>
        </w:rPr>
        <w:t>)</w:t>
      </w:r>
      <w:r w:rsidR="00CB1437">
        <w:rPr>
          <w:rStyle w:val="ad"/>
          <w:rtl/>
        </w:rPr>
        <w:t xml:space="preserve"> </w:t>
      </w:r>
      <w:r w:rsidRPr="00032EC5">
        <w:rPr>
          <w:rtl/>
        </w:rPr>
        <w:t>التي يأتي الحديث عنها بشكل مفصل في نقطة لاحقة</w:t>
      </w:r>
      <w:r w:rsidR="00CB1437" w:rsidRPr="00CB1437">
        <w:rPr>
          <w:rStyle w:val="ad"/>
          <w:rFonts w:hint="cs"/>
          <w:rtl/>
        </w:rPr>
        <w:t>.</w:t>
      </w:r>
      <w:r w:rsidR="00CB1437">
        <w:rPr>
          <w:rStyle w:val="ad"/>
          <w:rtl/>
        </w:rPr>
        <w:t xml:space="preserve"> </w:t>
      </w:r>
    </w:p>
    <w:p w14:paraId="30119EF8" w14:textId="77777777" w:rsidR="0036768E" w:rsidRPr="00032EC5" w:rsidRDefault="0036768E" w:rsidP="0057312A">
      <w:r w:rsidRPr="00032EC5">
        <w:rPr>
          <w:rtl/>
        </w:rPr>
        <w:t xml:space="preserve">ونلحظ ذلك بوضوح في وصف </w:t>
      </w:r>
      <w:proofErr w:type="gramStart"/>
      <w:r w:rsidRPr="00032EC5">
        <w:rPr>
          <w:rtl/>
        </w:rPr>
        <w:t>علي</w:t>
      </w:r>
      <w:proofErr w:type="gramEnd"/>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للمتقين حيث صعق همام صعقة كانت</w:t>
      </w:r>
      <w:r w:rsidR="005F3DA4" w:rsidRPr="00032EC5">
        <w:rPr>
          <w:rtl/>
        </w:rPr>
        <w:t xml:space="preserve"> روحه فيها مع أنه</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كان يتخوّف من ذلك عليه</w:t>
      </w:r>
      <w:r w:rsidR="00CB1437" w:rsidRPr="00CB1437">
        <w:rPr>
          <w:rStyle w:val="ad"/>
          <w:rFonts w:hint="cs"/>
          <w:rtl/>
        </w:rPr>
        <w:t>.</w:t>
      </w:r>
      <w:r w:rsidR="00CB1437">
        <w:rPr>
          <w:rStyle w:val="ad"/>
          <w:rtl/>
        </w:rPr>
        <w:t xml:space="preserve"> </w:t>
      </w:r>
    </w:p>
    <w:p w14:paraId="2F0C5C4C" w14:textId="77777777" w:rsidR="0036768E" w:rsidRPr="00032EC5" w:rsidRDefault="0036768E" w:rsidP="0057312A">
      <w:r w:rsidRPr="00032EC5">
        <w:rPr>
          <w:rtl/>
        </w:rPr>
        <w:lastRenderedPageBreak/>
        <w:t>ومدح أمير المؤمنين الموت غمّاً أسفاً عندما غارت خي</w:t>
      </w:r>
      <w:r w:rsidR="005F3DA4" w:rsidRPr="00032EC5">
        <w:rPr>
          <w:rtl/>
        </w:rPr>
        <w:t>ل معاوية على الأنبار</w:t>
      </w:r>
      <w:r w:rsidR="00CB1437" w:rsidRPr="00CB1437">
        <w:rPr>
          <w:rStyle w:val="ad"/>
          <w:rFonts w:hint="cs"/>
          <w:rtl/>
        </w:rPr>
        <w:t>،</w:t>
      </w:r>
      <w:r w:rsidR="00CB1437">
        <w:rPr>
          <w:rStyle w:val="ad"/>
          <w:rFonts w:hint="cs"/>
          <w:rtl/>
        </w:rPr>
        <w:t xml:space="preserve"> </w:t>
      </w:r>
      <w:r w:rsidR="005F3DA4" w:rsidRPr="00032EC5">
        <w:rPr>
          <w:rtl/>
        </w:rPr>
        <w:t>حيث قال</w:t>
      </w:r>
      <w:r w:rsidR="00CB1437" w:rsidRPr="00CB1437">
        <w:rPr>
          <w:rStyle w:val="ad"/>
          <w:rFonts w:hint="cs"/>
          <w:rtl/>
        </w:rPr>
        <w:t>:</w:t>
      </w:r>
      <w:r w:rsidR="00CB1437">
        <w:rPr>
          <w:rStyle w:val="ad"/>
          <w:rtl/>
        </w:rPr>
        <w:t xml:space="preserve"> </w:t>
      </w:r>
      <w:r w:rsidR="00CB1437" w:rsidRPr="00CB1437">
        <w:rPr>
          <w:rStyle w:val="ad"/>
          <w:rtl/>
        </w:rPr>
        <w:t>«</w:t>
      </w:r>
      <w:r w:rsidRPr="00032EC5">
        <w:rPr>
          <w:rtl/>
        </w:rPr>
        <w:t>فلو أن امرأ مات أسفاً ما كان</w:t>
      </w:r>
      <w:r w:rsidR="005F3DA4" w:rsidRPr="00032EC5">
        <w:rPr>
          <w:rtl/>
        </w:rPr>
        <w:t xml:space="preserve"> </w:t>
      </w:r>
      <w:r w:rsidRPr="00032EC5">
        <w:rPr>
          <w:rtl/>
        </w:rPr>
        <w:t>عندي ملوماً</w:t>
      </w:r>
      <w:r w:rsidR="00CB1437" w:rsidRPr="00CB1437">
        <w:rPr>
          <w:rStyle w:val="ad"/>
          <w:rFonts w:hint="cs"/>
          <w:rtl/>
        </w:rPr>
        <w:t>»</w:t>
      </w:r>
      <w:r w:rsidR="00CB1437">
        <w:rPr>
          <w:rStyle w:val="ad"/>
          <w:rFonts w:hint="cs"/>
          <w:rtl/>
        </w:rPr>
        <w:t xml:space="preserve"> </w:t>
      </w:r>
      <w:r w:rsidRPr="00032EC5">
        <w:rPr>
          <w:rtl/>
        </w:rPr>
        <w:t>لأنه مات عن حمية للدين</w:t>
      </w:r>
      <w:r w:rsidR="00CB1437" w:rsidRPr="00CB1437">
        <w:rPr>
          <w:rStyle w:val="ad"/>
          <w:rFonts w:hint="cs"/>
          <w:rtl/>
        </w:rPr>
        <w:t>.</w:t>
      </w:r>
      <w:r w:rsidR="00CB1437">
        <w:rPr>
          <w:rStyle w:val="ad"/>
          <w:rtl/>
        </w:rPr>
        <w:t xml:space="preserve"> </w:t>
      </w:r>
    </w:p>
    <w:p w14:paraId="083D9F09" w14:textId="77777777" w:rsidR="0036768E" w:rsidRPr="00032EC5" w:rsidRDefault="005F3DA4" w:rsidP="00A13421">
      <w:pPr>
        <w:spacing w:line="420" w:lineRule="exact"/>
      </w:pPr>
      <w:r w:rsidRPr="00032EC5">
        <w:rPr>
          <w:rtl/>
        </w:rPr>
        <w:t>ونرى في زيارة الناحية</w:t>
      </w:r>
      <w:r w:rsidR="00CB1437" w:rsidRPr="00CB1437">
        <w:rPr>
          <w:rStyle w:val="ad"/>
          <w:rFonts w:hint="cs"/>
          <w:rtl/>
        </w:rPr>
        <w:t>:</w:t>
      </w:r>
      <w:r w:rsidR="00CB1437">
        <w:rPr>
          <w:rStyle w:val="ad"/>
          <w:rtl/>
        </w:rPr>
        <w:t xml:space="preserve"> </w:t>
      </w:r>
      <w:r w:rsidR="00CB1437" w:rsidRPr="00CB1437">
        <w:rPr>
          <w:rStyle w:val="ad"/>
          <w:rtl/>
        </w:rPr>
        <w:t>«</w:t>
      </w:r>
      <w:proofErr w:type="spellStart"/>
      <w:r w:rsidR="0036768E" w:rsidRPr="00032EC5">
        <w:rPr>
          <w:rtl/>
        </w:rPr>
        <w:t>فلأبكين</w:t>
      </w:r>
      <w:proofErr w:type="spellEnd"/>
      <w:r w:rsidR="0036768E" w:rsidRPr="00032EC5">
        <w:rPr>
          <w:rtl/>
        </w:rPr>
        <w:t xml:space="preserve"> عليك بدل الدموع دماً</w:t>
      </w:r>
      <w:r w:rsidR="00CB1437" w:rsidRPr="00CB1437">
        <w:rPr>
          <w:rStyle w:val="ad"/>
          <w:rFonts w:hint="cs"/>
          <w:rtl/>
        </w:rPr>
        <w:t>».</w:t>
      </w:r>
      <w:r w:rsidR="00CB1437">
        <w:rPr>
          <w:rStyle w:val="ad"/>
          <w:rtl/>
        </w:rPr>
        <w:t xml:space="preserve"> </w:t>
      </w:r>
    </w:p>
    <w:p w14:paraId="3F0AE46D" w14:textId="77777777" w:rsidR="0036768E" w:rsidRPr="00032EC5" w:rsidRDefault="0036768E" w:rsidP="00A13421">
      <w:pPr>
        <w:spacing w:line="420" w:lineRule="exact"/>
      </w:pPr>
      <w:r w:rsidRPr="00032EC5">
        <w:rPr>
          <w:rtl/>
        </w:rPr>
        <w:t>كذا لطم الفواطم الخدود وعلو صراخهن وإغماء الإمام الرضا</w:t>
      </w:r>
      <w:r w:rsidR="00CB1437" w:rsidRPr="00CB1437">
        <w:rPr>
          <w:rStyle w:val="ae"/>
          <w:rFonts w:ascii="Times New Roman" w:hAnsi="Times New Roman" w:cs="Times New Roman" w:hint="cs"/>
          <w:rtl/>
        </w:rPr>
        <w:t> </w:t>
      </w:r>
      <w:r w:rsidR="00A13421">
        <w:rPr>
          <w:rStyle w:val="ae"/>
          <w:rFonts w:hint="cs"/>
          <w:rtl/>
        </w:rPr>
        <w:t>^</w:t>
      </w:r>
      <w:r w:rsidR="00CB1437">
        <w:rPr>
          <w:rStyle w:val="ae"/>
          <w:rtl/>
        </w:rPr>
        <w:t xml:space="preserve"> </w:t>
      </w:r>
      <w:r w:rsidRPr="00032EC5">
        <w:rPr>
          <w:rtl/>
        </w:rPr>
        <w:t>مرتين حينما أنشده دعبل قصيدته المعروفة</w:t>
      </w:r>
      <w:r w:rsidR="00CB1437" w:rsidRPr="00CB1437">
        <w:rPr>
          <w:rStyle w:val="ad"/>
          <w:rFonts w:hint="cs"/>
          <w:rtl/>
        </w:rPr>
        <w:t>،</w:t>
      </w:r>
      <w:r w:rsidR="00CB1437">
        <w:rPr>
          <w:rStyle w:val="ad"/>
          <w:rFonts w:hint="cs"/>
          <w:rtl/>
        </w:rPr>
        <w:t xml:space="preserve"> </w:t>
      </w:r>
      <w:r w:rsidRPr="00032EC5">
        <w:rPr>
          <w:rtl/>
        </w:rPr>
        <w:t>كما جاء في</w:t>
      </w:r>
      <w:r w:rsidR="005F3DA4" w:rsidRPr="00032EC5">
        <w:rPr>
          <w:rtl/>
        </w:rPr>
        <w:t xml:space="preserve"> </w:t>
      </w:r>
      <w:r w:rsidRPr="00032EC5">
        <w:rPr>
          <w:rtl/>
        </w:rPr>
        <w:t>عيون الأخبار مسنداً</w:t>
      </w:r>
      <w:r w:rsidR="00CB1437" w:rsidRPr="00CB1437">
        <w:rPr>
          <w:rStyle w:val="ad"/>
          <w:rFonts w:hint="cs"/>
          <w:rtl/>
        </w:rPr>
        <w:t>.</w:t>
      </w:r>
      <w:r w:rsidR="00CB1437">
        <w:rPr>
          <w:rStyle w:val="ad"/>
          <w:rtl/>
        </w:rPr>
        <w:t xml:space="preserve"> </w:t>
      </w:r>
    </w:p>
    <w:p w14:paraId="1FEA005E" w14:textId="77777777" w:rsidR="0036768E" w:rsidRPr="00032EC5" w:rsidRDefault="0036768E" w:rsidP="00A13421">
      <w:pPr>
        <w:spacing w:line="420" w:lineRule="exact"/>
      </w:pPr>
      <w:r w:rsidRPr="00032EC5">
        <w:rPr>
          <w:rtl/>
        </w:rPr>
        <w:t>وما روي في البحار</w:t>
      </w:r>
      <w:r w:rsidR="00CB1437">
        <w:rPr>
          <w:rtl/>
        </w:rPr>
        <w:t xml:space="preserve"> </w:t>
      </w:r>
      <w:r w:rsidR="00CB1437" w:rsidRPr="00CB1437">
        <w:rPr>
          <w:rStyle w:val="ad"/>
          <w:rtl/>
        </w:rPr>
        <w:t>(</w:t>
      </w:r>
      <w:r w:rsidR="005F3DA4" w:rsidRPr="00032EC5">
        <w:rPr>
          <w:rtl/>
        </w:rPr>
        <w:t>ج 4</w:t>
      </w:r>
      <w:r w:rsidR="00D1507F" w:rsidRPr="00D1507F">
        <w:rPr>
          <w:rStyle w:val="ad"/>
          <w:rtl/>
        </w:rPr>
        <w:t>1</w:t>
      </w:r>
      <w:r w:rsidR="00CB1437" w:rsidRPr="00CB1437">
        <w:rPr>
          <w:rStyle w:val="ad"/>
          <w:rFonts w:hint="cs"/>
          <w:rtl/>
        </w:rPr>
        <w:t>،</w:t>
      </w:r>
      <w:r w:rsidR="00CB1437">
        <w:rPr>
          <w:rStyle w:val="ad"/>
          <w:rFonts w:hint="cs"/>
          <w:rtl/>
        </w:rPr>
        <w:t xml:space="preserve"> </w:t>
      </w:r>
      <w:r w:rsidR="005F3DA4" w:rsidRPr="00032EC5">
        <w:rPr>
          <w:rtl/>
        </w:rPr>
        <w:t xml:space="preserve">ص </w:t>
      </w:r>
      <w:r w:rsidR="00D1507F" w:rsidRPr="00D1507F">
        <w:rPr>
          <w:rStyle w:val="ad"/>
          <w:rtl/>
        </w:rPr>
        <w:t>11</w:t>
      </w:r>
      <w:r w:rsidR="00CB1437" w:rsidRPr="00CB1437">
        <w:rPr>
          <w:rStyle w:val="ad"/>
          <w:rFonts w:hint="cs"/>
          <w:rtl/>
        </w:rPr>
        <w:t>)</w:t>
      </w:r>
      <w:r w:rsidR="00CB1437">
        <w:rPr>
          <w:rStyle w:val="ad"/>
          <w:rtl/>
        </w:rPr>
        <w:t xml:space="preserve"> </w:t>
      </w:r>
      <w:r w:rsidR="005F3DA4" w:rsidRPr="00032EC5">
        <w:rPr>
          <w:rtl/>
        </w:rPr>
        <w:t xml:space="preserve">من إغماء </w:t>
      </w:r>
      <w:proofErr w:type="gramStart"/>
      <w:r w:rsidR="005F3DA4" w:rsidRPr="00032EC5">
        <w:rPr>
          <w:rtl/>
        </w:rPr>
        <w:t>علي</w:t>
      </w:r>
      <w:proofErr w:type="gramEnd"/>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00D16258" w:rsidRPr="00032EC5">
        <w:rPr>
          <w:rtl/>
        </w:rPr>
        <w:t xml:space="preserve">مراراً من </w:t>
      </w:r>
      <w:proofErr w:type="gramStart"/>
      <w:r w:rsidR="00D16258" w:rsidRPr="00032EC5">
        <w:rPr>
          <w:rtl/>
        </w:rPr>
        <w:t>الخشية</w:t>
      </w:r>
      <w:r w:rsidR="00CB1437" w:rsidRPr="00CB1437">
        <w:rPr>
          <w:rStyle w:val="ad"/>
          <w:vertAlign w:val="superscript"/>
          <w:rtl/>
        </w:rPr>
        <w:t>(</w:t>
      </w:r>
      <w:proofErr w:type="gramEnd"/>
      <w:r w:rsidR="00D16258" w:rsidRPr="00CB1437">
        <w:rPr>
          <w:rStyle w:val="a7"/>
          <w:rtl/>
        </w:rPr>
        <w:footnoteReference w:id="23"/>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6F1CD6A9" w14:textId="77777777" w:rsidR="0036768E" w:rsidRPr="00032EC5" w:rsidRDefault="0036768E" w:rsidP="00A13421">
      <w:pPr>
        <w:spacing w:line="420" w:lineRule="exact"/>
      </w:pPr>
      <w:r w:rsidRPr="00032EC5">
        <w:rPr>
          <w:rtl/>
        </w:rPr>
        <w:t>وما روي في البحار</w:t>
      </w:r>
      <w:r w:rsidR="00CB1437">
        <w:rPr>
          <w:rtl/>
        </w:rPr>
        <w:t xml:space="preserve"> </w:t>
      </w:r>
      <w:r w:rsidR="00CB1437" w:rsidRPr="00CB1437">
        <w:rPr>
          <w:rStyle w:val="ad"/>
          <w:rtl/>
        </w:rPr>
        <w:t>(</w:t>
      </w:r>
      <w:r w:rsidRPr="00032EC5">
        <w:rPr>
          <w:rtl/>
        </w:rPr>
        <w:t>ج 46</w:t>
      </w:r>
      <w:r w:rsidR="00CB1437" w:rsidRPr="00CB1437">
        <w:rPr>
          <w:rStyle w:val="ad"/>
          <w:rFonts w:hint="cs"/>
          <w:rtl/>
        </w:rPr>
        <w:t>،</w:t>
      </w:r>
      <w:r w:rsidR="00CB1437">
        <w:rPr>
          <w:rStyle w:val="ad"/>
          <w:rFonts w:hint="cs"/>
          <w:rtl/>
        </w:rPr>
        <w:t xml:space="preserve"> </w:t>
      </w:r>
      <w:r w:rsidRPr="00032EC5">
        <w:rPr>
          <w:rtl/>
        </w:rPr>
        <w:t xml:space="preserve">ص </w:t>
      </w:r>
      <w:r w:rsidR="00D1507F" w:rsidRPr="00D1507F">
        <w:rPr>
          <w:rStyle w:val="ad"/>
          <w:rtl/>
        </w:rPr>
        <w:t>1</w:t>
      </w:r>
      <w:r w:rsidRPr="00032EC5">
        <w:rPr>
          <w:rtl/>
        </w:rPr>
        <w:t>08</w:t>
      </w:r>
      <w:r w:rsidR="00CB1437" w:rsidRPr="00CB1437">
        <w:rPr>
          <w:rStyle w:val="ad"/>
          <w:rFonts w:hint="cs"/>
          <w:rtl/>
        </w:rPr>
        <w:t>)</w:t>
      </w:r>
      <w:r w:rsidR="00CB1437">
        <w:rPr>
          <w:rStyle w:val="ad"/>
          <w:rtl/>
        </w:rPr>
        <w:t xml:space="preserve"> </w:t>
      </w:r>
      <w:r w:rsidRPr="00032EC5">
        <w:rPr>
          <w:rtl/>
        </w:rPr>
        <w:t>من بكاء السجاد حتى كان يُخشى عليه التلف</w:t>
      </w:r>
      <w:r w:rsidR="00CB1437" w:rsidRPr="00CB1437">
        <w:rPr>
          <w:rStyle w:val="ad"/>
          <w:rFonts w:hint="cs"/>
          <w:rtl/>
        </w:rPr>
        <w:t>.</w:t>
      </w:r>
      <w:r w:rsidR="00CB1437">
        <w:rPr>
          <w:rStyle w:val="ad"/>
          <w:rtl/>
        </w:rPr>
        <w:t xml:space="preserve"> </w:t>
      </w:r>
    </w:p>
    <w:p w14:paraId="4063FA4B" w14:textId="77777777" w:rsidR="0036768E" w:rsidRPr="00032EC5" w:rsidRDefault="0036768E" w:rsidP="00A13421">
      <w:pPr>
        <w:spacing w:line="420" w:lineRule="exact"/>
      </w:pPr>
      <w:r w:rsidRPr="00032EC5">
        <w:rPr>
          <w:rtl/>
        </w:rPr>
        <w:t xml:space="preserve">وما روي في علل </w:t>
      </w:r>
      <w:proofErr w:type="spellStart"/>
      <w:r w:rsidRPr="00032EC5">
        <w:rPr>
          <w:rtl/>
        </w:rPr>
        <w:t>الشرايع</w:t>
      </w:r>
      <w:proofErr w:type="spellEnd"/>
      <w:r w:rsidR="00CB1437">
        <w:rPr>
          <w:rtl/>
        </w:rPr>
        <w:t xml:space="preserve"> </w:t>
      </w:r>
      <w:r w:rsidR="00CB1437" w:rsidRPr="00CB1437">
        <w:rPr>
          <w:rStyle w:val="ad"/>
          <w:rtl/>
        </w:rPr>
        <w:t>(</w:t>
      </w:r>
      <w:r w:rsidRPr="00032EC5">
        <w:rPr>
          <w:rtl/>
        </w:rPr>
        <w:t xml:space="preserve">ج </w:t>
      </w:r>
      <w:r w:rsidR="00D1507F" w:rsidRPr="00D1507F">
        <w:rPr>
          <w:rStyle w:val="ad"/>
          <w:rtl/>
        </w:rPr>
        <w:t>1</w:t>
      </w:r>
      <w:r w:rsidR="00CB1437" w:rsidRPr="00CB1437">
        <w:rPr>
          <w:rStyle w:val="ad"/>
          <w:rFonts w:hint="cs"/>
          <w:rtl/>
        </w:rPr>
        <w:t>،</w:t>
      </w:r>
      <w:r w:rsidR="00CB1437">
        <w:rPr>
          <w:rStyle w:val="ad"/>
          <w:rFonts w:hint="cs"/>
          <w:rtl/>
        </w:rPr>
        <w:t xml:space="preserve"> </w:t>
      </w:r>
      <w:r w:rsidRPr="00032EC5">
        <w:rPr>
          <w:rtl/>
        </w:rPr>
        <w:t>ص 74</w:t>
      </w:r>
      <w:r w:rsidR="00CB1437" w:rsidRPr="00CB1437">
        <w:rPr>
          <w:rStyle w:val="ad"/>
          <w:rFonts w:hint="cs"/>
          <w:rtl/>
        </w:rPr>
        <w:t>)</w:t>
      </w:r>
      <w:r w:rsidR="00CB1437">
        <w:rPr>
          <w:rStyle w:val="ad"/>
          <w:rtl/>
        </w:rPr>
        <w:t xml:space="preserve"> </w:t>
      </w:r>
      <w:r w:rsidRPr="00032EC5">
        <w:rPr>
          <w:rtl/>
        </w:rPr>
        <w:t>من علة خدمة موسى لشعيب وأنه لكثرة بكائه من خشية الله حتى أنه أصيب</w:t>
      </w:r>
      <w:r w:rsidR="005F3DA4" w:rsidRPr="00032EC5">
        <w:rPr>
          <w:rtl/>
        </w:rPr>
        <w:t xml:space="preserve"> </w:t>
      </w:r>
      <w:r w:rsidRPr="00032EC5">
        <w:rPr>
          <w:rtl/>
        </w:rPr>
        <w:t>بالعمى مرة ثانية بعد ما شفاه الله تعالى من المرة الأولى</w:t>
      </w:r>
      <w:r w:rsidR="00CB1437" w:rsidRPr="00CB1437">
        <w:rPr>
          <w:rStyle w:val="ad"/>
          <w:rFonts w:hint="cs"/>
          <w:rtl/>
        </w:rPr>
        <w:t>.</w:t>
      </w:r>
      <w:r w:rsidR="00CB1437">
        <w:rPr>
          <w:rStyle w:val="ad"/>
          <w:rtl/>
        </w:rPr>
        <w:t xml:space="preserve"> </w:t>
      </w:r>
    </w:p>
    <w:p w14:paraId="5685F479" w14:textId="77777777" w:rsidR="0036768E" w:rsidRPr="00032EC5" w:rsidRDefault="0036768E" w:rsidP="00A13421">
      <w:pPr>
        <w:spacing w:line="420" w:lineRule="exact"/>
      </w:pPr>
      <w:r w:rsidRPr="00032EC5">
        <w:rPr>
          <w:rtl/>
        </w:rPr>
        <w:t>وما روي من فعل الرباب زوجة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وأنها لم تستظلّ تحت سقف عامر من شدة تأثرها حتى ماتت بعد</w:t>
      </w:r>
      <w:r w:rsidR="005F3DA4" w:rsidRPr="00032EC5">
        <w:rPr>
          <w:rtl/>
        </w:rPr>
        <w:t xml:space="preserve"> </w:t>
      </w:r>
      <w:r w:rsidRPr="00032EC5">
        <w:rPr>
          <w:rtl/>
        </w:rPr>
        <w:t xml:space="preserve">عام </w:t>
      </w:r>
      <w:r w:rsidRPr="00032EC5">
        <w:rPr>
          <w:rtl/>
        </w:rPr>
        <w:lastRenderedPageBreak/>
        <w:t>مع أنه كان بمحضر من الإمام السجاد</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وتقريره</w:t>
      </w:r>
      <w:r w:rsidR="00CB1437" w:rsidRPr="00CB1437">
        <w:rPr>
          <w:rStyle w:val="ad"/>
          <w:rFonts w:hint="cs"/>
          <w:rtl/>
        </w:rPr>
        <w:t>.</w:t>
      </w:r>
      <w:r w:rsidR="00CB1437">
        <w:rPr>
          <w:rStyle w:val="ad"/>
          <w:rtl/>
        </w:rPr>
        <w:t xml:space="preserve"> </w:t>
      </w:r>
    </w:p>
    <w:p w14:paraId="6C00AF01" w14:textId="77777777" w:rsidR="0036768E" w:rsidRPr="00A13421" w:rsidRDefault="0036768E" w:rsidP="0057312A">
      <w:pPr>
        <w:rPr>
          <w:spacing w:val="-4"/>
        </w:rPr>
      </w:pPr>
      <w:r w:rsidRPr="00A13421">
        <w:rPr>
          <w:spacing w:val="-4"/>
          <w:rtl/>
        </w:rPr>
        <w:t>وما جاء في خطبة السجاد</w:t>
      </w:r>
      <w:r w:rsidR="00CB1437" w:rsidRPr="00A13421">
        <w:rPr>
          <w:rStyle w:val="ae"/>
          <w:rFonts w:ascii="Times New Roman" w:hAnsi="Times New Roman" w:cs="Times New Roman" w:hint="cs"/>
          <w:spacing w:val="-4"/>
          <w:rtl/>
        </w:rPr>
        <w:t> </w:t>
      </w:r>
      <w:r w:rsidR="00CB1437" w:rsidRPr="00A13421">
        <w:rPr>
          <w:rStyle w:val="ae"/>
          <w:rFonts w:hint="cs"/>
          <w:spacing w:val="-4"/>
          <w:rtl/>
        </w:rPr>
        <w:t xml:space="preserve">× </w:t>
      </w:r>
      <w:r w:rsidRPr="00A13421">
        <w:rPr>
          <w:spacing w:val="-4"/>
          <w:rtl/>
        </w:rPr>
        <w:t>على مشارف المدينة عندما رجعت قافلة الحسين</w:t>
      </w:r>
      <w:r w:rsidR="00CB1437" w:rsidRPr="00A13421">
        <w:rPr>
          <w:rStyle w:val="ae"/>
          <w:rFonts w:ascii="Times New Roman" w:hAnsi="Times New Roman" w:cs="Times New Roman" w:hint="cs"/>
          <w:spacing w:val="-4"/>
          <w:rtl/>
        </w:rPr>
        <w:t> </w:t>
      </w:r>
      <w:r w:rsidR="00CB1437" w:rsidRPr="00A13421">
        <w:rPr>
          <w:rStyle w:val="ae"/>
          <w:rFonts w:hint="cs"/>
          <w:spacing w:val="-4"/>
          <w:rtl/>
        </w:rPr>
        <w:t>×</w:t>
      </w:r>
      <w:r w:rsidR="00CB1437" w:rsidRPr="00A13421">
        <w:rPr>
          <w:rStyle w:val="ad"/>
          <w:rFonts w:hint="cs"/>
          <w:spacing w:val="-4"/>
          <w:rtl/>
        </w:rPr>
        <w:t>:</w:t>
      </w:r>
      <w:r w:rsidR="00CB1437" w:rsidRPr="00A13421">
        <w:rPr>
          <w:rStyle w:val="ad"/>
          <w:spacing w:val="-4"/>
          <w:rtl/>
        </w:rPr>
        <w:t xml:space="preserve"> «</w:t>
      </w:r>
      <w:r w:rsidRPr="00A13421">
        <w:rPr>
          <w:spacing w:val="-4"/>
          <w:rtl/>
        </w:rPr>
        <w:t>وكيف لا</w:t>
      </w:r>
      <w:r w:rsidR="005F3DA4" w:rsidRPr="00A13421">
        <w:rPr>
          <w:spacing w:val="-4"/>
          <w:rtl/>
        </w:rPr>
        <w:t xml:space="preserve"> </w:t>
      </w:r>
      <w:r w:rsidRPr="00A13421">
        <w:rPr>
          <w:spacing w:val="-4"/>
          <w:rtl/>
        </w:rPr>
        <w:t>ينصدع قلب لقتل سيد</w:t>
      </w:r>
      <w:r w:rsidR="00D16258" w:rsidRPr="00A13421">
        <w:rPr>
          <w:spacing w:val="-4"/>
          <w:rtl/>
        </w:rPr>
        <w:t xml:space="preserve"> </w:t>
      </w:r>
      <w:r w:rsidRPr="00A13421">
        <w:rPr>
          <w:spacing w:val="-4"/>
          <w:rtl/>
        </w:rPr>
        <w:t>الشهداء</w:t>
      </w:r>
      <w:r w:rsidR="00CB1437" w:rsidRPr="00A13421">
        <w:rPr>
          <w:rStyle w:val="ad"/>
          <w:rFonts w:hint="cs"/>
          <w:spacing w:val="-4"/>
          <w:rtl/>
        </w:rPr>
        <w:t>».</w:t>
      </w:r>
      <w:r w:rsidR="00CB1437" w:rsidRPr="00A13421">
        <w:rPr>
          <w:rStyle w:val="ad"/>
          <w:spacing w:val="-4"/>
          <w:rtl/>
        </w:rPr>
        <w:t xml:space="preserve"> </w:t>
      </w:r>
    </w:p>
    <w:p w14:paraId="7146AC86" w14:textId="77777777" w:rsidR="0036768E" w:rsidRPr="00032EC5" w:rsidRDefault="0036768E" w:rsidP="0057312A">
      <w:pPr>
        <w:rPr>
          <w:rtl/>
        </w:rPr>
      </w:pPr>
      <w:r w:rsidRPr="00032EC5">
        <w:rPr>
          <w:rtl/>
        </w:rPr>
        <w:t>والمتتبع يحصل على حالات كثيرة لهذا النمط من المخاطرة بالنفس أو الأعضاء بسبب الانفعال الشديد حتى يخرج</w:t>
      </w:r>
      <w:r w:rsidR="005F3DA4" w:rsidRPr="00032EC5">
        <w:rPr>
          <w:rtl/>
        </w:rPr>
        <w:t xml:space="preserve"> </w:t>
      </w:r>
      <w:r w:rsidRPr="00032EC5">
        <w:rPr>
          <w:rtl/>
        </w:rPr>
        <w:t xml:space="preserve">بنتيجة </w:t>
      </w:r>
      <w:r w:rsidR="00D16258" w:rsidRPr="00032EC5">
        <w:rPr>
          <w:rtl/>
        </w:rPr>
        <w:t>واضحة أنه مبرَّر ومرغوب فيه وحس</w:t>
      </w:r>
      <w:r w:rsidRPr="00032EC5">
        <w:rPr>
          <w:rtl/>
        </w:rPr>
        <w:t>ن ما دام لإحياء أمر حقيقي ولفضيلة ولشأن أخروي</w:t>
      </w:r>
      <w:r w:rsidR="00CB1437" w:rsidRPr="00CB1437">
        <w:rPr>
          <w:rStyle w:val="ad"/>
          <w:rFonts w:hint="cs"/>
          <w:rtl/>
        </w:rPr>
        <w:t>.</w:t>
      </w:r>
      <w:r w:rsidR="00CB1437">
        <w:rPr>
          <w:rStyle w:val="ad"/>
          <w:rtl/>
        </w:rPr>
        <w:t xml:space="preserve"> </w:t>
      </w:r>
    </w:p>
    <w:p w14:paraId="3F5597ED" w14:textId="77777777" w:rsidR="0036768E" w:rsidRPr="00022EE5" w:rsidRDefault="0036768E" w:rsidP="00B46D77">
      <w:pPr>
        <w:pStyle w:val="3"/>
        <w:rPr>
          <w:bCs w:val="0"/>
        </w:rPr>
      </w:pPr>
      <w:bookmarkStart w:id="68" w:name="_Toc197126018"/>
      <w:bookmarkStart w:id="69" w:name="_Toc207176048"/>
      <w:r w:rsidRPr="00022EE5">
        <w:rPr>
          <w:rtl/>
        </w:rPr>
        <w:t>رابعاً</w:t>
      </w:r>
      <w:r w:rsidR="00CB1437" w:rsidRPr="00CB1437">
        <w:rPr>
          <w:rStyle w:val="ad"/>
          <w:rFonts w:hint="cs"/>
          <w:rtl/>
        </w:rPr>
        <w:t>:</w:t>
      </w:r>
      <w:r w:rsidR="00CB1437">
        <w:rPr>
          <w:rStyle w:val="ad"/>
          <w:rtl/>
        </w:rPr>
        <w:t xml:space="preserve"> </w:t>
      </w:r>
      <w:r w:rsidRPr="00022EE5">
        <w:rPr>
          <w:rtl/>
        </w:rPr>
        <w:t>نقد الإشكاليات في البكاء</w:t>
      </w:r>
      <w:bookmarkEnd w:id="68"/>
      <w:bookmarkEnd w:id="69"/>
    </w:p>
    <w:p w14:paraId="51B233B1" w14:textId="77777777" w:rsidR="0036768E" w:rsidRPr="00032EC5" w:rsidRDefault="0036768E" w:rsidP="00A13421">
      <w:pPr>
        <w:spacing w:line="420" w:lineRule="exact"/>
      </w:pPr>
      <w:r w:rsidRPr="00032EC5">
        <w:rPr>
          <w:rtl/>
        </w:rPr>
        <w:t>على ضوء ما تقدم من تحليل ظاهرة البكاء وموقف الشريعة منه نعود للإشكاليات ثانية لنقدها والإجابة عنها</w:t>
      </w:r>
      <w:r w:rsidR="00CB1437" w:rsidRPr="00CB1437">
        <w:rPr>
          <w:rStyle w:val="ad"/>
          <w:rFonts w:hint="cs"/>
          <w:rtl/>
        </w:rPr>
        <w:t>:</w:t>
      </w:r>
      <w:r w:rsidR="00CB1437">
        <w:rPr>
          <w:rStyle w:val="ad"/>
          <w:rtl/>
        </w:rPr>
        <w:t xml:space="preserve"> </w:t>
      </w:r>
    </w:p>
    <w:p w14:paraId="3C75E9EA" w14:textId="77777777" w:rsidR="0036768E" w:rsidRPr="00032EC5" w:rsidRDefault="0036768E" w:rsidP="00A13421">
      <w:pPr>
        <w:spacing w:line="420" w:lineRule="exact"/>
      </w:pPr>
      <w:r w:rsidRPr="00A13421">
        <w:rPr>
          <w:b w:val="0"/>
          <w:bCs/>
          <w:rtl/>
        </w:rPr>
        <w:t>نقد الإشكالية السادسة</w:t>
      </w:r>
      <w:r w:rsidR="00CB1437" w:rsidRPr="00CB1437">
        <w:rPr>
          <w:rStyle w:val="ad"/>
          <w:rFonts w:hint="cs"/>
          <w:rtl/>
        </w:rPr>
        <w:t>:</w:t>
      </w:r>
      <w:r w:rsidR="00CB1437">
        <w:rPr>
          <w:rStyle w:val="ad"/>
          <w:rtl/>
        </w:rPr>
        <w:t xml:space="preserve"> </w:t>
      </w:r>
      <w:r w:rsidRPr="00032EC5">
        <w:rPr>
          <w:rtl/>
        </w:rPr>
        <w:t>إنه من غير المعقول أن تبدو ظاهرة عاطفية من دون أن تكون معلولة لإدراك مسبق لحقيق</w:t>
      </w:r>
      <w:r w:rsidR="005F3DA4" w:rsidRPr="00032EC5">
        <w:rPr>
          <w:rtl/>
        </w:rPr>
        <w:t xml:space="preserve">ة </w:t>
      </w:r>
      <w:proofErr w:type="spellStart"/>
      <w:r w:rsidR="005F3DA4" w:rsidRPr="00032EC5">
        <w:rPr>
          <w:rtl/>
        </w:rPr>
        <w:t>ا</w:t>
      </w:r>
      <w:r w:rsidRPr="00032EC5">
        <w:rPr>
          <w:rtl/>
        </w:rPr>
        <w:t>لشىء</w:t>
      </w:r>
      <w:proofErr w:type="spellEnd"/>
      <w:r w:rsidR="00CB1437" w:rsidRPr="00CB1437">
        <w:rPr>
          <w:rStyle w:val="ad"/>
          <w:rFonts w:hint="cs"/>
          <w:rtl/>
        </w:rPr>
        <w:t>،</w:t>
      </w:r>
      <w:r w:rsidR="00CB1437">
        <w:rPr>
          <w:rStyle w:val="ad"/>
          <w:rFonts w:hint="cs"/>
          <w:rtl/>
        </w:rPr>
        <w:t xml:space="preserve"> </w:t>
      </w:r>
      <w:r w:rsidRPr="00032EC5">
        <w:rPr>
          <w:rtl/>
        </w:rPr>
        <w:t xml:space="preserve">كيف والبكاء نوع من التأثر المسبب عن شدة الإذعان </w:t>
      </w:r>
      <w:proofErr w:type="spellStart"/>
      <w:r w:rsidRPr="00032EC5">
        <w:rPr>
          <w:rtl/>
        </w:rPr>
        <w:t>والإخبات</w:t>
      </w:r>
      <w:proofErr w:type="spellEnd"/>
      <w:r w:rsidR="00D16258" w:rsidRPr="00032EC5">
        <w:rPr>
          <w:rtl/>
        </w:rPr>
        <w:t xml:space="preserve"> لحقيقة </w:t>
      </w:r>
      <w:proofErr w:type="gramStart"/>
      <w:r w:rsidR="00D16258" w:rsidRPr="00032EC5">
        <w:rPr>
          <w:rtl/>
        </w:rPr>
        <w:t>ما</w:t>
      </w:r>
      <w:r w:rsidR="00CB1437" w:rsidRPr="00CB1437">
        <w:rPr>
          <w:rStyle w:val="ad"/>
          <w:vertAlign w:val="superscript"/>
          <w:rtl/>
        </w:rPr>
        <w:t>(</w:t>
      </w:r>
      <w:proofErr w:type="gramEnd"/>
      <w:r w:rsidR="00D16258" w:rsidRPr="00CB1437">
        <w:rPr>
          <w:rStyle w:val="a7"/>
          <w:rtl/>
        </w:rPr>
        <w:footnoteReference w:id="24"/>
      </w:r>
      <w:r w:rsidR="00CB1437" w:rsidRPr="00CB1437">
        <w:rPr>
          <w:rStyle w:val="ad"/>
          <w:rFonts w:hint="cs"/>
          <w:vertAlign w:val="superscript"/>
          <w:rtl/>
        </w:rPr>
        <w:t>)</w:t>
      </w:r>
      <w:r w:rsidR="00CB1437" w:rsidRPr="00CB1437">
        <w:rPr>
          <w:rStyle w:val="ad"/>
          <w:rFonts w:hint="cs"/>
          <w:rtl/>
        </w:rPr>
        <w:t>،</w:t>
      </w:r>
      <w:r w:rsidR="00CB1437">
        <w:rPr>
          <w:rStyle w:val="ad"/>
          <w:rFonts w:hint="cs"/>
          <w:rtl/>
        </w:rPr>
        <w:t xml:space="preserve"> </w:t>
      </w:r>
      <w:r w:rsidRPr="00032EC5">
        <w:rPr>
          <w:rtl/>
        </w:rPr>
        <w:t>وفي مصيبة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 xml:space="preserve">يعبر </w:t>
      </w:r>
      <w:r w:rsidRPr="00032EC5">
        <w:rPr>
          <w:rtl/>
        </w:rPr>
        <w:lastRenderedPageBreak/>
        <w:t>عن شدة العلاقة والانجذاب نحوه والنفر والرفض لأعدائه والتجاوب مع الحدث</w:t>
      </w:r>
      <w:r w:rsidR="00CB1437" w:rsidRPr="00CB1437">
        <w:rPr>
          <w:rStyle w:val="ad"/>
          <w:rFonts w:hint="cs"/>
          <w:rtl/>
        </w:rPr>
        <w:t>.</w:t>
      </w:r>
      <w:r w:rsidR="00CB1437">
        <w:rPr>
          <w:rStyle w:val="ad"/>
          <w:rtl/>
        </w:rPr>
        <w:t xml:space="preserve"> </w:t>
      </w:r>
      <w:proofErr w:type="gramStart"/>
      <w:r w:rsidRPr="00032EC5">
        <w:rPr>
          <w:rtl/>
        </w:rPr>
        <w:t>ولاشك</w:t>
      </w:r>
      <w:proofErr w:type="gramEnd"/>
      <w:r w:rsidRPr="00032EC5">
        <w:rPr>
          <w:rtl/>
        </w:rPr>
        <w:t xml:space="preserve"> في أنه بهذا</w:t>
      </w:r>
      <w:r w:rsidR="005F3DA4" w:rsidRPr="00032EC5">
        <w:rPr>
          <w:rtl/>
        </w:rPr>
        <w:t xml:space="preserve"> </w:t>
      </w:r>
      <w:r w:rsidRPr="00032EC5">
        <w:rPr>
          <w:rtl/>
        </w:rPr>
        <w:t>القدر من المعرفة نوع تضامن مع ولىّ الله تعالى والصراط الحق والمعروف</w:t>
      </w:r>
      <w:r w:rsidR="00CB1437" w:rsidRPr="00CB1437">
        <w:rPr>
          <w:rStyle w:val="ad"/>
          <w:rFonts w:hint="cs"/>
          <w:rtl/>
        </w:rPr>
        <w:t>،</w:t>
      </w:r>
      <w:r w:rsidR="00CB1437">
        <w:rPr>
          <w:rStyle w:val="ad"/>
          <w:rFonts w:hint="cs"/>
          <w:rtl/>
        </w:rPr>
        <w:t xml:space="preserve"> </w:t>
      </w:r>
      <w:r w:rsidRPr="00032EC5">
        <w:rPr>
          <w:rtl/>
        </w:rPr>
        <w:t>وإنكار المنكر</w:t>
      </w:r>
      <w:r w:rsidR="00CB1437" w:rsidRPr="00CB1437">
        <w:rPr>
          <w:rStyle w:val="ad"/>
          <w:rFonts w:hint="cs"/>
          <w:rtl/>
        </w:rPr>
        <w:t>،</w:t>
      </w:r>
      <w:r w:rsidR="00CB1437">
        <w:rPr>
          <w:rStyle w:val="ad"/>
          <w:rFonts w:hint="cs"/>
          <w:rtl/>
        </w:rPr>
        <w:t xml:space="preserve"> </w:t>
      </w:r>
      <w:r w:rsidRPr="00032EC5">
        <w:rPr>
          <w:rtl/>
        </w:rPr>
        <w:t>لا مثل الجمود والحياد</w:t>
      </w:r>
      <w:r w:rsidR="00AC24CF" w:rsidRPr="00032EC5">
        <w:rPr>
          <w:rtl/>
        </w:rPr>
        <w:t xml:space="preserve"> </w:t>
      </w:r>
      <w:r w:rsidRPr="00032EC5">
        <w:rPr>
          <w:rtl/>
        </w:rPr>
        <w:t>الذي</w:t>
      </w:r>
      <w:r w:rsidR="005F3DA4" w:rsidRPr="00032EC5">
        <w:rPr>
          <w:rtl/>
        </w:rPr>
        <w:t xml:space="preserve"> </w:t>
      </w:r>
      <w:r w:rsidRPr="00032EC5">
        <w:rPr>
          <w:rtl/>
        </w:rPr>
        <w:t>يعني انعدام الحمية الدينية والذوبان في المنكر والانفعال به</w:t>
      </w:r>
      <w:r w:rsidR="00CB1437" w:rsidRPr="00CB1437">
        <w:rPr>
          <w:rStyle w:val="ad"/>
          <w:rFonts w:hint="cs"/>
          <w:rtl/>
        </w:rPr>
        <w:t>.</w:t>
      </w:r>
      <w:r w:rsidR="00CB1437">
        <w:rPr>
          <w:rStyle w:val="ad"/>
          <w:rtl/>
        </w:rPr>
        <w:t xml:space="preserve"> </w:t>
      </w:r>
    </w:p>
    <w:p w14:paraId="129B7CF8" w14:textId="77777777" w:rsidR="0036768E" w:rsidRPr="00032EC5" w:rsidRDefault="0036768E" w:rsidP="0057312A">
      <w:r w:rsidRPr="00A13421">
        <w:rPr>
          <w:b w:val="0"/>
          <w:bCs/>
          <w:rtl/>
        </w:rPr>
        <w:t>بالإضافة إلى</w:t>
      </w:r>
      <w:r w:rsidR="00CB1437" w:rsidRPr="00CB1437">
        <w:rPr>
          <w:rStyle w:val="ad"/>
          <w:rFonts w:hint="cs"/>
          <w:rtl/>
        </w:rPr>
        <w:t>:</w:t>
      </w:r>
      <w:r w:rsidR="00CB1437">
        <w:rPr>
          <w:rStyle w:val="ad"/>
          <w:rtl/>
        </w:rPr>
        <w:t xml:space="preserve"> </w:t>
      </w:r>
      <w:r w:rsidRPr="00032EC5">
        <w:rPr>
          <w:rtl/>
        </w:rPr>
        <w:t>أن البكاء عليهم ترجمة للتولي والتبري</w:t>
      </w:r>
      <w:r w:rsidR="00CB1437" w:rsidRPr="00CB1437">
        <w:rPr>
          <w:rStyle w:val="ad"/>
          <w:rFonts w:hint="cs"/>
          <w:rtl/>
        </w:rPr>
        <w:t>،</w:t>
      </w:r>
      <w:r w:rsidR="00CB1437">
        <w:rPr>
          <w:rStyle w:val="ad"/>
          <w:rFonts w:hint="cs"/>
          <w:rtl/>
        </w:rPr>
        <w:t xml:space="preserve"> </w:t>
      </w:r>
      <w:r w:rsidRPr="00032EC5">
        <w:rPr>
          <w:rtl/>
        </w:rPr>
        <w:t>الحب والبغض وتجذير لهما</w:t>
      </w:r>
      <w:r w:rsidR="00CB1437" w:rsidRPr="00CB1437">
        <w:rPr>
          <w:rStyle w:val="ad"/>
          <w:rFonts w:hint="cs"/>
          <w:rtl/>
        </w:rPr>
        <w:t>،</w:t>
      </w:r>
      <w:r w:rsidR="00CB1437">
        <w:rPr>
          <w:rStyle w:val="ad"/>
          <w:rFonts w:hint="cs"/>
          <w:rtl/>
        </w:rPr>
        <w:t xml:space="preserve"> </w:t>
      </w:r>
      <w:r w:rsidRPr="00032EC5">
        <w:rPr>
          <w:rtl/>
        </w:rPr>
        <w:t>فهو تعبير عنهما من جهة وتجلية</w:t>
      </w:r>
      <w:r w:rsidR="005F3DA4" w:rsidRPr="00032EC5">
        <w:rPr>
          <w:rtl/>
        </w:rPr>
        <w:t xml:space="preserve"> </w:t>
      </w:r>
      <w:r w:rsidRPr="00032EC5">
        <w:rPr>
          <w:rtl/>
        </w:rPr>
        <w:t>لهما من جهة أخرى</w:t>
      </w:r>
      <w:r w:rsidR="00CB1437" w:rsidRPr="00CB1437">
        <w:rPr>
          <w:rStyle w:val="ad"/>
          <w:rFonts w:hint="cs"/>
          <w:rtl/>
        </w:rPr>
        <w:t>.</w:t>
      </w:r>
      <w:r w:rsidR="00CB1437">
        <w:rPr>
          <w:rStyle w:val="ad"/>
          <w:rtl/>
        </w:rPr>
        <w:t xml:space="preserve"> </w:t>
      </w:r>
    </w:p>
    <w:p w14:paraId="7215EA17" w14:textId="77777777" w:rsidR="0036768E" w:rsidRPr="00032EC5" w:rsidRDefault="0036768E" w:rsidP="0057312A">
      <w:r w:rsidRPr="00032EC5">
        <w:rPr>
          <w:rtl/>
        </w:rPr>
        <w:t>نعم في الوقت ذاته دعت الروايات إلى التدبر والتأسي بالمعصوم ومثله لا يتمّ إلا بعد دراسة سيرتهم وحياتهم</w:t>
      </w:r>
      <w:r w:rsidR="005F3DA4" w:rsidRPr="00032EC5">
        <w:rPr>
          <w:rtl/>
        </w:rPr>
        <w:t xml:space="preserve"> </w:t>
      </w:r>
      <w:r w:rsidRPr="00032EC5">
        <w:rPr>
          <w:rtl/>
        </w:rPr>
        <w:t>واستخلاص العبر والدروس</w:t>
      </w:r>
      <w:r w:rsidR="00CB1437" w:rsidRPr="00CB1437">
        <w:rPr>
          <w:rStyle w:val="ad"/>
          <w:rFonts w:hint="cs"/>
          <w:rtl/>
        </w:rPr>
        <w:t>.</w:t>
      </w:r>
      <w:r w:rsidR="00CB1437">
        <w:rPr>
          <w:rStyle w:val="ad"/>
          <w:rtl/>
        </w:rPr>
        <w:t xml:space="preserve"> </w:t>
      </w:r>
      <w:r w:rsidRPr="00032EC5">
        <w:rPr>
          <w:rtl/>
        </w:rPr>
        <w:t>ومن ثم كان المطلوب الأمرين معا- العَبرة والعِبرة- وعدم طغيان جانب على آخر</w:t>
      </w:r>
      <w:r w:rsidR="00CB1437" w:rsidRPr="00CB1437">
        <w:rPr>
          <w:rStyle w:val="ad"/>
          <w:rFonts w:hint="cs"/>
          <w:rtl/>
        </w:rPr>
        <w:t>.</w:t>
      </w:r>
      <w:r w:rsidR="00CB1437">
        <w:rPr>
          <w:rStyle w:val="ad"/>
          <w:rtl/>
        </w:rPr>
        <w:t xml:space="preserve"> </w:t>
      </w:r>
    </w:p>
    <w:p w14:paraId="4DC276CE" w14:textId="77777777" w:rsidR="0036768E" w:rsidRPr="00032EC5" w:rsidRDefault="0036768E" w:rsidP="0057312A">
      <w:r w:rsidRPr="00A13421">
        <w:rPr>
          <w:b w:val="0"/>
          <w:bCs/>
          <w:rtl/>
        </w:rPr>
        <w:lastRenderedPageBreak/>
        <w:t>نقد الإشكالية الثانية</w:t>
      </w:r>
      <w:r w:rsidR="00CB1437" w:rsidRPr="00CB1437">
        <w:rPr>
          <w:rStyle w:val="ad"/>
          <w:rFonts w:hint="cs"/>
          <w:rtl/>
        </w:rPr>
        <w:t>:</w:t>
      </w:r>
      <w:r w:rsidR="00CB1437">
        <w:rPr>
          <w:rStyle w:val="ad"/>
          <w:rtl/>
        </w:rPr>
        <w:t xml:space="preserve"> </w:t>
      </w:r>
      <w:r w:rsidRPr="00032EC5">
        <w:rPr>
          <w:rtl/>
        </w:rPr>
        <w:t>وسنقف عند شقها الثاني دون الأول وهو ضعف السند لما عرفت من أنه إشكال يعبر في أحسن</w:t>
      </w:r>
      <w:r w:rsidR="007A5A08" w:rsidRPr="00032EC5">
        <w:rPr>
          <w:rtl/>
        </w:rPr>
        <w:t xml:space="preserve"> </w:t>
      </w:r>
      <w:r w:rsidRPr="00032EC5">
        <w:rPr>
          <w:rtl/>
        </w:rPr>
        <w:t>حالاته عن عدم التتبع</w:t>
      </w:r>
      <w:r w:rsidR="00CB1437" w:rsidRPr="00CB1437">
        <w:rPr>
          <w:rStyle w:val="ad"/>
          <w:rFonts w:hint="cs"/>
          <w:rtl/>
        </w:rPr>
        <w:t>.</w:t>
      </w:r>
      <w:r w:rsidR="00CB1437">
        <w:rPr>
          <w:rStyle w:val="ad"/>
          <w:rtl/>
        </w:rPr>
        <w:t xml:space="preserve"> </w:t>
      </w:r>
    </w:p>
    <w:p w14:paraId="38549FD1" w14:textId="77777777" w:rsidR="0036768E" w:rsidRPr="00A13421" w:rsidRDefault="0036768E" w:rsidP="0057312A">
      <w:pPr>
        <w:rPr>
          <w:spacing w:val="-4"/>
        </w:rPr>
      </w:pPr>
      <w:r w:rsidRPr="00A13421">
        <w:rPr>
          <w:spacing w:val="-4"/>
          <w:rtl/>
        </w:rPr>
        <w:t>وأما الشق الثاني والذي قد يستشهد له ببقاء الكثير على المعصية مكتفياً بالمشاركة في مراسيم عاشوراء بحجة أنها تكفر</w:t>
      </w:r>
      <w:r w:rsidR="007A5A08" w:rsidRPr="00A13421">
        <w:rPr>
          <w:spacing w:val="-4"/>
          <w:rtl/>
        </w:rPr>
        <w:t xml:space="preserve"> </w:t>
      </w:r>
      <w:r w:rsidRPr="00A13421">
        <w:rPr>
          <w:spacing w:val="-4"/>
          <w:rtl/>
        </w:rPr>
        <w:t>عن السيئات</w:t>
      </w:r>
      <w:r w:rsidR="00CB1437" w:rsidRPr="00A13421">
        <w:rPr>
          <w:rStyle w:val="ad"/>
          <w:rFonts w:hint="cs"/>
          <w:spacing w:val="-4"/>
          <w:rtl/>
        </w:rPr>
        <w:t>.</w:t>
      </w:r>
      <w:r w:rsidR="00CB1437" w:rsidRPr="00A13421">
        <w:rPr>
          <w:rStyle w:val="ad"/>
          <w:spacing w:val="-4"/>
          <w:rtl/>
        </w:rPr>
        <w:t xml:space="preserve"> </w:t>
      </w:r>
    </w:p>
    <w:p w14:paraId="2183ECBE" w14:textId="77777777" w:rsidR="0036768E" w:rsidRPr="00032EC5" w:rsidRDefault="0036768E" w:rsidP="0057312A">
      <w:r w:rsidRPr="00022EE5">
        <w:rPr>
          <w:rtl/>
        </w:rPr>
        <w:t>فالجواب</w:t>
      </w:r>
      <w:r w:rsidRPr="00032EC5">
        <w:rPr>
          <w:rtl/>
        </w:rPr>
        <w:t xml:space="preserve"> </w:t>
      </w:r>
      <w:r w:rsidRPr="00022EE5">
        <w:rPr>
          <w:rtl/>
        </w:rPr>
        <w:t>عنه</w:t>
      </w:r>
      <w:r w:rsidR="00CB1437" w:rsidRPr="00CB1437">
        <w:rPr>
          <w:rStyle w:val="ad"/>
          <w:rFonts w:hint="cs"/>
          <w:rtl/>
        </w:rPr>
        <w:t>:</w:t>
      </w:r>
      <w:r w:rsidR="00CB1437">
        <w:rPr>
          <w:rStyle w:val="ad"/>
          <w:rtl/>
        </w:rPr>
        <w:t xml:space="preserve"> </w:t>
      </w:r>
      <w:r w:rsidRPr="00022EE5">
        <w:rPr>
          <w:rtl/>
        </w:rPr>
        <w:t>بالنقض</w:t>
      </w:r>
      <w:r w:rsidRPr="00032EC5">
        <w:rPr>
          <w:rtl/>
        </w:rPr>
        <w:t xml:space="preserve"> في مثل</w:t>
      </w:r>
      <w:r w:rsidR="00CB1437" w:rsidRPr="00CB1437">
        <w:rPr>
          <w:rStyle w:val="ad"/>
          <w:rFonts w:hint="cs"/>
          <w:rtl/>
        </w:rPr>
        <w:t>:</w:t>
      </w:r>
      <w:r w:rsidR="00CB1437">
        <w:rPr>
          <w:rStyle w:val="ad"/>
          <w:rtl/>
        </w:rPr>
        <w:t xml:space="preserve"> </w:t>
      </w:r>
      <w:r w:rsidR="00CB1437" w:rsidRPr="00CB1437">
        <w:rPr>
          <w:rStyle w:val="ad"/>
          <w:b w:val="0"/>
          <w:bCs/>
          <w:rtl/>
        </w:rPr>
        <w:t>{</w:t>
      </w:r>
      <w:r w:rsidRPr="00CB1437">
        <w:rPr>
          <w:b w:val="0"/>
          <w:bCs/>
          <w:rtl/>
        </w:rPr>
        <w:t>إِنْ تَجْتَنِبُوا كَبائِرَ ما تُنْهَوْنَ عَنْهُ نُكَفِّرْ عَنْكُمْ سَيِّئاتِكُمْ</w:t>
      </w:r>
      <w:r w:rsidR="00CB1437" w:rsidRPr="00CB1437">
        <w:rPr>
          <w:rStyle w:val="ad"/>
          <w:b w:val="0"/>
          <w:bCs/>
          <w:rtl/>
        </w:rPr>
        <w:t>}</w:t>
      </w:r>
      <w:r w:rsidR="00AC24CF" w:rsidRPr="00032EC5">
        <w:rPr>
          <w:rtl/>
        </w:rPr>
        <w:t xml:space="preserve"> و </w:t>
      </w:r>
      <w:r w:rsidR="00CB1437" w:rsidRPr="00CB1437">
        <w:rPr>
          <w:rStyle w:val="ad"/>
          <w:b w:val="0"/>
          <w:bCs/>
          <w:rtl/>
        </w:rPr>
        <w:t>{</w:t>
      </w:r>
      <w:r w:rsidRPr="00CB1437">
        <w:rPr>
          <w:b w:val="0"/>
          <w:bCs/>
          <w:rtl/>
        </w:rPr>
        <w:t xml:space="preserve">إِنَّ اللَّهَ لا يَغْفِرُ أَنْ يُشْرَكَ بِهِ </w:t>
      </w:r>
      <w:proofErr w:type="gramStart"/>
      <w:r w:rsidRPr="00CB1437">
        <w:rPr>
          <w:b w:val="0"/>
          <w:bCs/>
          <w:rtl/>
        </w:rPr>
        <w:t>وَ يَغْفِرُ</w:t>
      </w:r>
      <w:proofErr w:type="gramEnd"/>
      <w:r w:rsidRPr="00CB1437">
        <w:rPr>
          <w:b w:val="0"/>
          <w:bCs/>
          <w:rtl/>
        </w:rPr>
        <w:t xml:space="preserve"> ما دُونَ</w:t>
      </w:r>
      <w:r w:rsidR="00AC24CF" w:rsidRPr="00CB1437">
        <w:rPr>
          <w:b w:val="0"/>
          <w:bCs/>
          <w:rtl/>
        </w:rPr>
        <w:t xml:space="preserve"> </w:t>
      </w:r>
      <w:r w:rsidRPr="00CB1437">
        <w:rPr>
          <w:b w:val="0"/>
          <w:bCs/>
          <w:rtl/>
        </w:rPr>
        <w:t>ذلِكَ</w:t>
      </w:r>
      <w:r w:rsidR="00CB1437" w:rsidRPr="00CB1437">
        <w:rPr>
          <w:rStyle w:val="ad"/>
          <w:b w:val="0"/>
          <w:bCs/>
          <w:rtl/>
        </w:rPr>
        <w:t>}</w:t>
      </w:r>
      <w:r w:rsidR="00CB1437" w:rsidRPr="00CB1437">
        <w:rPr>
          <w:rStyle w:val="ad"/>
          <w:rFonts w:hint="cs"/>
          <w:rtl/>
        </w:rPr>
        <w:t>،</w:t>
      </w:r>
      <w:r w:rsidR="00CB1437">
        <w:rPr>
          <w:rStyle w:val="ad"/>
          <w:rFonts w:hint="cs"/>
          <w:rtl/>
        </w:rPr>
        <w:t xml:space="preserve"> </w:t>
      </w:r>
      <w:r w:rsidRPr="00032EC5">
        <w:rPr>
          <w:rtl/>
        </w:rPr>
        <w:t>وروايات البكاء من خشية الله تعالى</w:t>
      </w:r>
      <w:r w:rsidR="00CB1437" w:rsidRPr="00CB1437">
        <w:rPr>
          <w:rStyle w:val="ad"/>
          <w:rFonts w:hint="cs"/>
          <w:rtl/>
        </w:rPr>
        <w:t>،</w:t>
      </w:r>
      <w:r w:rsidR="00CB1437">
        <w:rPr>
          <w:rStyle w:val="ad"/>
          <w:rFonts w:hint="cs"/>
          <w:rtl/>
        </w:rPr>
        <w:t xml:space="preserve"> </w:t>
      </w:r>
      <w:r w:rsidRPr="00032EC5">
        <w:rPr>
          <w:rtl/>
        </w:rPr>
        <w:t>وروايات فتح باب التوبة</w:t>
      </w:r>
      <w:r w:rsidR="00CB1437">
        <w:rPr>
          <w:rtl/>
        </w:rPr>
        <w:t xml:space="preserve"> </w:t>
      </w:r>
      <w:r w:rsidR="00CB1437" w:rsidRPr="00CB1437">
        <w:rPr>
          <w:rStyle w:val="ad"/>
          <w:rtl/>
        </w:rPr>
        <w:t>«</w:t>
      </w:r>
      <w:r w:rsidRPr="00032EC5">
        <w:rPr>
          <w:rtl/>
        </w:rPr>
        <w:t>حتى تبلغ الروح التراقي</w:t>
      </w:r>
      <w:r w:rsidR="00CB1437" w:rsidRPr="00CB1437">
        <w:rPr>
          <w:rStyle w:val="ad"/>
          <w:rFonts w:hint="cs"/>
          <w:rtl/>
        </w:rPr>
        <w:t>»،</w:t>
      </w:r>
      <w:r w:rsidR="00CB1437">
        <w:rPr>
          <w:rStyle w:val="ad"/>
          <w:rFonts w:hint="cs"/>
          <w:rtl/>
        </w:rPr>
        <w:t xml:space="preserve"> </w:t>
      </w:r>
      <w:r w:rsidRPr="00032EC5">
        <w:rPr>
          <w:rtl/>
        </w:rPr>
        <w:t>وروايات</w:t>
      </w:r>
      <w:r w:rsidR="007A5A08" w:rsidRPr="00032EC5">
        <w:rPr>
          <w:rtl/>
        </w:rPr>
        <w:t xml:space="preserve"> </w:t>
      </w:r>
      <w:r w:rsidRPr="00032EC5">
        <w:rPr>
          <w:rtl/>
        </w:rPr>
        <w:t>المغفرة</w:t>
      </w:r>
      <w:r w:rsidR="00CB1437">
        <w:rPr>
          <w:rtl/>
        </w:rPr>
        <w:t xml:space="preserve"> </w:t>
      </w:r>
      <w:r w:rsidR="00CB1437" w:rsidRPr="00CB1437">
        <w:rPr>
          <w:rStyle w:val="ad"/>
          <w:rtl/>
        </w:rPr>
        <w:t>«</w:t>
      </w:r>
      <w:r w:rsidRPr="00032EC5">
        <w:rPr>
          <w:rtl/>
        </w:rPr>
        <w:t>كيوم ولدته أمه</w:t>
      </w:r>
      <w:r w:rsidR="00CB1437" w:rsidRPr="00CB1437">
        <w:rPr>
          <w:rStyle w:val="ad"/>
          <w:rFonts w:hint="cs"/>
          <w:rtl/>
        </w:rPr>
        <w:t>»</w:t>
      </w:r>
      <w:r w:rsidR="00CB1437">
        <w:rPr>
          <w:rStyle w:val="ad"/>
          <w:rFonts w:hint="cs"/>
          <w:rtl/>
        </w:rPr>
        <w:t xml:space="preserve"> </w:t>
      </w:r>
      <w:r w:rsidRPr="00032EC5">
        <w:rPr>
          <w:rtl/>
        </w:rPr>
        <w:t>بعد الحج حتى جاء التعبير</w:t>
      </w:r>
      <w:r w:rsidR="00CB1437" w:rsidRPr="00CB1437">
        <w:rPr>
          <w:rStyle w:val="ad"/>
          <w:rFonts w:hint="cs"/>
          <w:rtl/>
        </w:rPr>
        <w:t>:</w:t>
      </w:r>
      <w:r w:rsidR="00CB1437">
        <w:rPr>
          <w:rStyle w:val="ad"/>
          <w:rtl/>
        </w:rPr>
        <w:t xml:space="preserve"> </w:t>
      </w:r>
      <w:r w:rsidR="00CB1437" w:rsidRPr="00CB1437">
        <w:rPr>
          <w:rStyle w:val="ad"/>
          <w:rtl/>
        </w:rPr>
        <w:t>«</w:t>
      </w:r>
      <w:r w:rsidRPr="00032EC5">
        <w:rPr>
          <w:rtl/>
        </w:rPr>
        <w:t>فاستأنف العمل</w:t>
      </w:r>
      <w:r w:rsidR="00CB1437" w:rsidRPr="00CB1437">
        <w:rPr>
          <w:rStyle w:val="ad"/>
          <w:rFonts w:hint="cs"/>
          <w:rtl/>
        </w:rPr>
        <w:t>»،</w:t>
      </w:r>
      <w:r w:rsidR="00CB1437">
        <w:rPr>
          <w:rStyle w:val="ad"/>
          <w:rFonts w:hint="cs"/>
          <w:rtl/>
        </w:rPr>
        <w:t xml:space="preserve"> </w:t>
      </w:r>
      <w:r w:rsidRPr="00032EC5">
        <w:rPr>
          <w:rtl/>
        </w:rPr>
        <w:t>وغيرها من الروايات المتضمنة لآثار الأعمال</w:t>
      </w:r>
      <w:r w:rsidR="007A5A08" w:rsidRPr="00032EC5">
        <w:rPr>
          <w:rtl/>
        </w:rPr>
        <w:t xml:space="preserve"> </w:t>
      </w:r>
      <w:r w:rsidRPr="00032EC5">
        <w:rPr>
          <w:rtl/>
        </w:rPr>
        <w:t>العبادية المروية من الفريقين التي يتخيل منها الإغراء بالمعصية</w:t>
      </w:r>
      <w:r w:rsidR="00CB1437" w:rsidRPr="00CB1437">
        <w:rPr>
          <w:rStyle w:val="ad"/>
          <w:rFonts w:hint="cs"/>
          <w:rtl/>
        </w:rPr>
        <w:t>.</w:t>
      </w:r>
      <w:r w:rsidR="00CB1437">
        <w:rPr>
          <w:rStyle w:val="ad"/>
          <w:rtl/>
        </w:rPr>
        <w:t xml:space="preserve"> </w:t>
      </w:r>
    </w:p>
    <w:p w14:paraId="5D1E0A5E" w14:textId="77777777" w:rsidR="0036768E" w:rsidRPr="00A13421" w:rsidRDefault="0036768E" w:rsidP="0057312A">
      <w:pPr>
        <w:rPr>
          <w:rFonts w:hint="cs"/>
          <w:b w:val="0"/>
          <w:bCs/>
          <w:rtl/>
          <w:lang w:bidi="ar-IQ"/>
        </w:rPr>
      </w:pPr>
      <w:r w:rsidRPr="00A13421">
        <w:rPr>
          <w:b w:val="0"/>
          <w:bCs/>
          <w:rtl/>
        </w:rPr>
        <w:t>والحلّ</w:t>
      </w:r>
      <w:r w:rsidR="00CB1437" w:rsidRPr="00A13421">
        <w:rPr>
          <w:rStyle w:val="ad"/>
          <w:rFonts w:hint="cs"/>
          <w:b w:val="0"/>
          <w:bCs/>
          <w:rtl/>
        </w:rPr>
        <w:t>:</w:t>
      </w:r>
      <w:r w:rsidR="00CB1437" w:rsidRPr="00A13421">
        <w:rPr>
          <w:rStyle w:val="ad"/>
          <w:b w:val="0"/>
          <w:bCs/>
          <w:rtl/>
        </w:rPr>
        <w:t xml:space="preserve"> </w:t>
      </w:r>
    </w:p>
    <w:p w14:paraId="64808DB7" w14:textId="77777777" w:rsidR="0036768E" w:rsidRPr="00032EC5" w:rsidRDefault="00D1507F" w:rsidP="0057312A">
      <w:pPr>
        <w:rPr>
          <w:rFonts w:hint="cs"/>
          <w:rtl/>
          <w:lang w:bidi="ar-IQ"/>
        </w:rPr>
      </w:pPr>
      <w:r w:rsidRPr="00D1507F">
        <w:rPr>
          <w:rStyle w:val="ad"/>
          <w:rtl/>
        </w:rPr>
        <w:t>1</w:t>
      </w:r>
      <w:r w:rsidR="00AC24CF" w:rsidRPr="00032EC5">
        <w:rPr>
          <w:rtl/>
          <w:lang w:bidi="ar-IQ"/>
        </w:rPr>
        <w:t xml:space="preserve">- </w:t>
      </w:r>
      <w:r w:rsidR="0036768E" w:rsidRPr="00032EC5">
        <w:rPr>
          <w:rtl/>
        </w:rPr>
        <w:t>إن كل هذه النصوص لابد أن تفهم على أنها ترغيب بالعمل الصالح وتشجيع على التوبة عما سبق من المعاصي</w:t>
      </w:r>
      <w:r w:rsidR="007A5A08" w:rsidRPr="00032EC5">
        <w:rPr>
          <w:rtl/>
        </w:rPr>
        <w:t xml:space="preserve"> </w:t>
      </w:r>
      <w:r w:rsidR="0036768E" w:rsidRPr="00032EC5">
        <w:rPr>
          <w:rtl/>
        </w:rPr>
        <w:t>وعدم القنوط واليأس من روح الله تعالى</w:t>
      </w:r>
      <w:r w:rsidR="00CB1437" w:rsidRPr="00CB1437">
        <w:rPr>
          <w:rStyle w:val="ad"/>
          <w:rFonts w:hint="cs"/>
          <w:rtl/>
        </w:rPr>
        <w:t>،</w:t>
      </w:r>
      <w:r w:rsidR="00CB1437">
        <w:rPr>
          <w:rStyle w:val="ad"/>
          <w:rFonts w:hint="cs"/>
          <w:rtl/>
        </w:rPr>
        <w:t xml:space="preserve"> </w:t>
      </w:r>
      <w:r w:rsidR="0036768E" w:rsidRPr="00032EC5">
        <w:rPr>
          <w:rtl/>
        </w:rPr>
        <w:t>لا الإغراء بالمعصية</w:t>
      </w:r>
      <w:r w:rsidR="00CB1437" w:rsidRPr="00CB1437">
        <w:rPr>
          <w:rStyle w:val="ad"/>
          <w:rFonts w:hint="cs"/>
          <w:rtl/>
        </w:rPr>
        <w:t>.</w:t>
      </w:r>
      <w:r w:rsidR="00CB1437">
        <w:rPr>
          <w:rStyle w:val="ad"/>
          <w:rtl/>
        </w:rPr>
        <w:t xml:space="preserve"> </w:t>
      </w:r>
    </w:p>
    <w:p w14:paraId="32C98FF4" w14:textId="77777777" w:rsidR="0036768E" w:rsidRPr="00032EC5" w:rsidRDefault="00D1507F" w:rsidP="0057312A">
      <w:r w:rsidRPr="00D1507F">
        <w:rPr>
          <w:rStyle w:val="ad"/>
          <w:rtl/>
        </w:rPr>
        <w:t>2</w:t>
      </w:r>
      <w:r w:rsidR="00AC24CF" w:rsidRPr="00032EC5">
        <w:rPr>
          <w:rtl/>
          <w:lang w:bidi="ar-IQ"/>
        </w:rPr>
        <w:t>- و</w:t>
      </w:r>
      <w:r w:rsidR="0036768E" w:rsidRPr="00032EC5">
        <w:rPr>
          <w:rtl/>
        </w:rPr>
        <w:t xml:space="preserve">سلّمنا جدلًا بالفهم المذكور إلا أنه يبقى العاصي </w:t>
      </w:r>
      <w:r w:rsidR="0036768E" w:rsidRPr="00032EC5">
        <w:rPr>
          <w:rtl/>
        </w:rPr>
        <w:lastRenderedPageBreak/>
        <w:t>التائب أدنى درجة من غير العاصي استناداً إلى الآية الكريمة</w:t>
      </w:r>
      <w:r w:rsidR="00CB1437" w:rsidRPr="00CB1437">
        <w:rPr>
          <w:rStyle w:val="ad"/>
          <w:rFonts w:hint="cs"/>
          <w:rtl/>
        </w:rPr>
        <w:t>:</w:t>
      </w:r>
      <w:r w:rsidR="00CB1437">
        <w:rPr>
          <w:rStyle w:val="ad"/>
          <w:rtl/>
        </w:rPr>
        <w:t xml:space="preserve"> </w:t>
      </w:r>
    </w:p>
    <w:p w14:paraId="79A461BF" w14:textId="77777777" w:rsidR="0036768E" w:rsidRPr="00032EC5" w:rsidRDefault="00CB1437" w:rsidP="0057312A">
      <w:r w:rsidRPr="00CB1437">
        <w:rPr>
          <w:rStyle w:val="ad"/>
          <w:b w:val="0"/>
          <w:bCs/>
          <w:rtl/>
        </w:rPr>
        <w:t>{</w:t>
      </w:r>
      <w:r w:rsidR="00AC24CF" w:rsidRPr="00CB1437">
        <w:rPr>
          <w:b w:val="0"/>
          <w:bCs/>
          <w:rtl/>
        </w:rPr>
        <w:t>أَمْ حَسِبَ الَّذِينَ اجْتَرَحُوا السَّيِّئَاتِ</w:t>
      </w:r>
      <w:r w:rsidRPr="00CB1437">
        <w:rPr>
          <w:rStyle w:val="ad"/>
          <w:rFonts w:hint="cs"/>
          <w:b w:val="0"/>
          <w:bCs/>
          <w:rtl/>
        </w:rPr>
        <w:t>...</w:t>
      </w:r>
      <w:r w:rsidRPr="00CB1437">
        <w:rPr>
          <w:rStyle w:val="ad"/>
          <w:b w:val="0"/>
          <w:bCs/>
          <w:rtl/>
        </w:rPr>
        <w:t>}</w:t>
      </w:r>
      <w:r w:rsidRPr="00CB1437">
        <w:rPr>
          <w:rStyle w:val="ad"/>
          <w:rFonts w:hint="cs"/>
          <w:rtl/>
        </w:rPr>
        <w:t>،</w:t>
      </w:r>
      <w:r>
        <w:rPr>
          <w:rStyle w:val="ad"/>
          <w:rFonts w:hint="cs"/>
          <w:rtl/>
        </w:rPr>
        <w:t xml:space="preserve"> </w:t>
      </w:r>
      <w:r w:rsidR="0036768E" w:rsidRPr="00032EC5">
        <w:rPr>
          <w:rtl/>
        </w:rPr>
        <w:t>الظاهرة في أن التائب من الذنب لا يكون في مصاف ودرجة غير مرتكب الذنب</w:t>
      </w:r>
      <w:r w:rsidR="007A5A08" w:rsidRPr="00032EC5">
        <w:rPr>
          <w:rtl/>
        </w:rPr>
        <w:t xml:space="preserve"> </w:t>
      </w:r>
      <w:r w:rsidR="0036768E" w:rsidRPr="00032EC5">
        <w:rPr>
          <w:rtl/>
        </w:rPr>
        <w:t>المستعصم عن المعصية المتطهر منها</w:t>
      </w:r>
      <w:r w:rsidRPr="00CB1437">
        <w:rPr>
          <w:rStyle w:val="ad"/>
          <w:rFonts w:hint="cs"/>
          <w:rtl/>
        </w:rPr>
        <w:t>،</w:t>
      </w:r>
      <w:r>
        <w:rPr>
          <w:rStyle w:val="ad"/>
          <w:rFonts w:hint="cs"/>
          <w:rtl/>
        </w:rPr>
        <w:t xml:space="preserve"> </w:t>
      </w:r>
      <w:r w:rsidR="0036768E" w:rsidRPr="00032EC5">
        <w:rPr>
          <w:rtl/>
        </w:rPr>
        <w:t>وفي مثله رادع عن المعصية رغبة في تلك المقامات العالية وطمعاً بها</w:t>
      </w:r>
      <w:r w:rsidRPr="00CB1437">
        <w:rPr>
          <w:rStyle w:val="ad"/>
          <w:rFonts w:hint="cs"/>
          <w:rtl/>
        </w:rPr>
        <w:t>.</w:t>
      </w:r>
      <w:r>
        <w:rPr>
          <w:rStyle w:val="ad"/>
          <w:rtl/>
        </w:rPr>
        <w:t xml:space="preserve"> </w:t>
      </w:r>
    </w:p>
    <w:p w14:paraId="3246E1FC" w14:textId="61FB25A2" w:rsidR="0036768E" w:rsidRPr="00032EC5" w:rsidRDefault="00AC24CF" w:rsidP="0057312A">
      <w:r w:rsidRPr="00032EC5">
        <w:rPr>
          <w:rtl/>
          <w:lang w:bidi="ar-IQ"/>
        </w:rPr>
        <w:t xml:space="preserve">3- </w:t>
      </w:r>
      <w:r w:rsidR="0036768E" w:rsidRPr="00032EC5">
        <w:rPr>
          <w:rtl/>
        </w:rPr>
        <w:t>إن ما ورد من النصوص مقتض وليس علة تامة</w:t>
      </w:r>
      <w:r w:rsidR="00CB1437" w:rsidRPr="00CB1437">
        <w:rPr>
          <w:rStyle w:val="ad"/>
          <w:rFonts w:hint="cs"/>
          <w:rtl/>
        </w:rPr>
        <w:t>،</w:t>
      </w:r>
      <w:r w:rsidR="00CB1437">
        <w:rPr>
          <w:rStyle w:val="ad"/>
          <w:rFonts w:hint="cs"/>
          <w:rtl/>
        </w:rPr>
        <w:t xml:space="preserve"> </w:t>
      </w:r>
      <w:r w:rsidR="0036768E" w:rsidRPr="00032EC5">
        <w:rPr>
          <w:rtl/>
        </w:rPr>
        <w:t>فالبكاء</w:t>
      </w:r>
      <w:r w:rsidR="00275D6F" w:rsidRPr="00032EC5">
        <w:rPr>
          <w:rtl/>
        </w:rPr>
        <w:t xml:space="preserve"> </w:t>
      </w:r>
      <w:r w:rsidR="0036768E" w:rsidRPr="00032EC5">
        <w:rPr>
          <w:rtl/>
        </w:rPr>
        <w:t>والحج والاستغفار وما شاكل</w:t>
      </w:r>
      <w:r w:rsidR="00CB1437" w:rsidRPr="00CB1437">
        <w:rPr>
          <w:rStyle w:val="ad"/>
          <w:rFonts w:hint="cs"/>
          <w:rtl/>
        </w:rPr>
        <w:t>..</w:t>
      </w:r>
      <w:r w:rsidR="00CB1437">
        <w:rPr>
          <w:rStyle w:val="ad"/>
          <w:rtl/>
        </w:rPr>
        <w:t xml:space="preserve"> </w:t>
      </w:r>
      <w:r w:rsidR="0036768E" w:rsidRPr="00032EC5">
        <w:rPr>
          <w:rtl/>
        </w:rPr>
        <w:t>كلّها مقتضيات للمغفرة فلا</w:t>
      </w:r>
      <w:r w:rsidR="00187546">
        <w:rPr>
          <w:rFonts w:hint="cs"/>
          <w:rtl/>
        </w:rPr>
        <w:t xml:space="preserve"> </w:t>
      </w:r>
      <w:r w:rsidR="0036768E" w:rsidRPr="00032EC5">
        <w:rPr>
          <w:rtl/>
        </w:rPr>
        <w:t>ضمان فيها لتوفر عدم المانع</w:t>
      </w:r>
      <w:r w:rsidR="00CB1437" w:rsidRPr="00CB1437">
        <w:rPr>
          <w:rStyle w:val="ad"/>
          <w:rFonts w:hint="cs"/>
          <w:rtl/>
        </w:rPr>
        <w:t>،</w:t>
      </w:r>
      <w:r w:rsidR="00CB1437">
        <w:rPr>
          <w:rStyle w:val="ad"/>
          <w:rFonts w:hint="cs"/>
          <w:rtl/>
        </w:rPr>
        <w:t xml:space="preserve"> </w:t>
      </w:r>
      <w:r w:rsidR="0036768E" w:rsidRPr="00032EC5">
        <w:rPr>
          <w:rtl/>
        </w:rPr>
        <w:t>فلا تكون مغرية بالمعصية بل مغرية بالا</w:t>
      </w:r>
      <w:r w:rsidR="00275D6F" w:rsidRPr="00032EC5">
        <w:rPr>
          <w:rtl/>
        </w:rPr>
        <w:t xml:space="preserve">لتزام والإلحاح بالتوبة عما </w:t>
      </w:r>
      <w:proofErr w:type="gramStart"/>
      <w:r w:rsidR="00275D6F" w:rsidRPr="00032EC5">
        <w:rPr>
          <w:rtl/>
        </w:rPr>
        <w:t>سبق</w:t>
      </w:r>
      <w:r w:rsidR="00CB1437" w:rsidRPr="00CB1437">
        <w:rPr>
          <w:rStyle w:val="ad"/>
          <w:rFonts w:ascii="Times New Roman" w:hAnsi="Times New Roman" w:cs="Times New Roman" w:hint="cs"/>
          <w:rtl/>
        </w:rPr>
        <w:t> </w:t>
      </w:r>
      <w:r w:rsidR="00CB1437" w:rsidRPr="00CB1437">
        <w:rPr>
          <w:rStyle w:val="ad"/>
          <w:rFonts w:hint="cs"/>
          <w:rtl/>
        </w:rPr>
        <w:t>؛</w:t>
      </w:r>
      <w:proofErr w:type="gramEnd"/>
      <w:r w:rsidR="00CB1437">
        <w:rPr>
          <w:rStyle w:val="ad"/>
          <w:rFonts w:hint="cs"/>
          <w:rtl/>
        </w:rPr>
        <w:t xml:space="preserve"> </w:t>
      </w:r>
      <w:r w:rsidR="0036768E" w:rsidRPr="00032EC5">
        <w:rPr>
          <w:rtl/>
        </w:rPr>
        <w:t>إذ ربما هو عدم</w:t>
      </w:r>
      <w:r w:rsidR="007A5A08" w:rsidRPr="00032EC5">
        <w:rPr>
          <w:rtl/>
        </w:rPr>
        <w:t xml:space="preserve"> </w:t>
      </w:r>
      <w:r w:rsidR="0036768E" w:rsidRPr="00032EC5">
        <w:rPr>
          <w:rtl/>
        </w:rPr>
        <w:t>المانع</w:t>
      </w:r>
      <w:r w:rsidR="00CB1437" w:rsidRPr="00CB1437">
        <w:rPr>
          <w:rStyle w:val="ad"/>
          <w:rFonts w:hint="cs"/>
          <w:rtl/>
        </w:rPr>
        <w:t>.</w:t>
      </w:r>
      <w:r w:rsidR="00CB1437">
        <w:rPr>
          <w:rStyle w:val="ad"/>
          <w:rtl/>
        </w:rPr>
        <w:t xml:space="preserve"> </w:t>
      </w:r>
    </w:p>
    <w:p w14:paraId="6458554A" w14:textId="77777777" w:rsidR="0036768E" w:rsidRPr="00032EC5" w:rsidRDefault="00AC24CF" w:rsidP="0057312A">
      <w:r w:rsidRPr="00032EC5">
        <w:rPr>
          <w:rtl/>
          <w:lang w:bidi="ar-IQ"/>
        </w:rPr>
        <w:t xml:space="preserve">4- </w:t>
      </w:r>
      <w:r w:rsidR="0036768E" w:rsidRPr="00032EC5">
        <w:rPr>
          <w:rtl/>
        </w:rPr>
        <w:t>إن الأعمال الصالحة المذكورة توجب الغفران فيما سبق من المعاصي ولا ضمان للتوفيق إليها لو عاود المعصية</w:t>
      </w:r>
      <w:r w:rsidR="00CB1437" w:rsidRPr="00CB1437">
        <w:rPr>
          <w:rStyle w:val="ad"/>
          <w:rFonts w:hint="cs"/>
          <w:rtl/>
        </w:rPr>
        <w:t>،</w:t>
      </w:r>
      <w:r w:rsidR="00CB1437">
        <w:rPr>
          <w:rStyle w:val="ad"/>
          <w:rFonts w:hint="cs"/>
          <w:rtl/>
        </w:rPr>
        <w:t xml:space="preserve"> </w:t>
      </w:r>
      <w:r w:rsidR="0036768E" w:rsidRPr="00032EC5">
        <w:rPr>
          <w:rtl/>
        </w:rPr>
        <w:t>فالحج يوجب المغفرة لما سبق من ذنوبه ولكن قد لا يوفق في المستقبل إليه ثانية</w:t>
      </w:r>
      <w:r w:rsidR="00CB1437" w:rsidRPr="00CB1437">
        <w:rPr>
          <w:rStyle w:val="ad"/>
          <w:rFonts w:hint="cs"/>
          <w:rtl/>
        </w:rPr>
        <w:t>.</w:t>
      </w:r>
      <w:r w:rsidR="00CB1437">
        <w:rPr>
          <w:rStyle w:val="ad"/>
          <w:rtl/>
        </w:rPr>
        <w:t xml:space="preserve"> </w:t>
      </w:r>
    </w:p>
    <w:p w14:paraId="2BCCE26F" w14:textId="77777777" w:rsidR="0036768E" w:rsidRPr="00032EC5" w:rsidRDefault="00AC24CF" w:rsidP="0057312A">
      <w:r w:rsidRPr="00032EC5">
        <w:rPr>
          <w:rtl/>
          <w:lang w:bidi="ar-IQ"/>
        </w:rPr>
        <w:t xml:space="preserve">5- </w:t>
      </w:r>
      <w:r w:rsidR="0036768E" w:rsidRPr="00032EC5">
        <w:rPr>
          <w:rtl/>
        </w:rPr>
        <w:t>ورد أن الموت على الولاية يوجب غفران الذنوب</w:t>
      </w:r>
      <w:r w:rsidR="00CB1437" w:rsidRPr="00CB1437">
        <w:rPr>
          <w:rStyle w:val="ad"/>
          <w:rFonts w:hint="cs"/>
          <w:rtl/>
        </w:rPr>
        <w:t>،</w:t>
      </w:r>
      <w:r w:rsidR="00CB1437">
        <w:rPr>
          <w:rStyle w:val="ad"/>
          <w:rFonts w:hint="cs"/>
          <w:rtl/>
        </w:rPr>
        <w:t xml:space="preserve"> </w:t>
      </w:r>
      <w:r w:rsidR="0036768E" w:rsidRPr="00032EC5">
        <w:rPr>
          <w:rtl/>
        </w:rPr>
        <w:t>ولكن ليست هناك ضمانات أنه يموت عليها فيما لو بقي</w:t>
      </w:r>
      <w:r w:rsidR="007A5A08" w:rsidRPr="00032EC5">
        <w:rPr>
          <w:rtl/>
        </w:rPr>
        <w:t xml:space="preserve"> </w:t>
      </w:r>
      <w:r w:rsidR="0036768E" w:rsidRPr="00032EC5">
        <w:rPr>
          <w:rtl/>
        </w:rPr>
        <w:t>مستغرقاً في المعصية إذ قد توجب- أو بعضها- زوال الإيمان</w:t>
      </w:r>
      <w:r w:rsidR="00CB1437" w:rsidRPr="00CB1437">
        <w:rPr>
          <w:rStyle w:val="ad"/>
          <w:rFonts w:hint="cs"/>
          <w:rtl/>
        </w:rPr>
        <w:t>،</w:t>
      </w:r>
      <w:r w:rsidR="00CB1437">
        <w:rPr>
          <w:rStyle w:val="ad"/>
          <w:rFonts w:hint="cs"/>
          <w:rtl/>
        </w:rPr>
        <w:t xml:space="preserve"> </w:t>
      </w:r>
      <w:r w:rsidR="0036768E" w:rsidRPr="00032EC5">
        <w:rPr>
          <w:rtl/>
        </w:rPr>
        <w:t>كما يشير إليه قوله تعالى</w:t>
      </w:r>
      <w:r w:rsidR="00CB1437" w:rsidRPr="00CB1437">
        <w:rPr>
          <w:rStyle w:val="ad"/>
          <w:rFonts w:hint="cs"/>
          <w:rtl/>
        </w:rPr>
        <w:t>:</w:t>
      </w:r>
      <w:r w:rsidR="00CB1437">
        <w:rPr>
          <w:rStyle w:val="ad"/>
          <w:rtl/>
        </w:rPr>
        <w:t xml:space="preserve"> </w:t>
      </w:r>
      <w:r w:rsidR="00CB1437" w:rsidRPr="00CB1437">
        <w:rPr>
          <w:rStyle w:val="ad"/>
          <w:b w:val="0"/>
          <w:bCs/>
          <w:rtl/>
        </w:rPr>
        <w:t>{</w:t>
      </w:r>
      <w:r w:rsidR="00275D6F" w:rsidRPr="00CB1437">
        <w:rPr>
          <w:b w:val="0"/>
          <w:bCs/>
          <w:rtl/>
        </w:rPr>
        <w:t>ثُمَّ كَانَ عَاقِبَةَ الَّذِينَ أَسَاؤُوا السُّوأَى أَنْ كَذَّبُوا بِآيَاتِ اللَّهِ وَكَانُوا بِهَا يَسْتَهْزِئُونَ</w:t>
      </w:r>
      <w:r w:rsidR="00CB1437" w:rsidRPr="00CB1437">
        <w:rPr>
          <w:rStyle w:val="ad"/>
          <w:b w:val="0"/>
          <w:bCs/>
          <w:rtl/>
        </w:rPr>
        <w:t>}</w:t>
      </w:r>
      <w:r w:rsidR="00CB1437" w:rsidRPr="00CB1437">
        <w:rPr>
          <w:rStyle w:val="ad"/>
          <w:rFonts w:hint="cs"/>
          <w:rtl/>
        </w:rPr>
        <w:t>.</w:t>
      </w:r>
      <w:r w:rsidR="00CB1437">
        <w:rPr>
          <w:rStyle w:val="ad"/>
          <w:rtl/>
        </w:rPr>
        <w:t xml:space="preserve"> </w:t>
      </w:r>
    </w:p>
    <w:p w14:paraId="6E177B09" w14:textId="77777777" w:rsidR="0036768E" w:rsidRPr="00032EC5" w:rsidRDefault="0036768E" w:rsidP="0057312A">
      <w:pPr>
        <w:rPr>
          <w:rtl/>
        </w:rPr>
      </w:pPr>
      <w:r w:rsidRPr="00032EC5">
        <w:rPr>
          <w:rtl/>
        </w:rPr>
        <w:lastRenderedPageBreak/>
        <w:t>أو يقال</w:t>
      </w:r>
      <w:r w:rsidR="00CB1437" w:rsidRPr="00CB1437">
        <w:rPr>
          <w:rStyle w:val="ad"/>
          <w:rFonts w:hint="cs"/>
          <w:rtl/>
        </w:rPr>
        <w:t>:</w:t>
      </w:r>
      <w:r w:rsidR="00CB1437">
        <w:rPr>
          <w:rStyle w:val="ad"/>
          <w:rtl/>
        </w:rPr>
        <w:t xml:space="preserve"> </w:t>
      </w:r>
      <w:r w:rsidRPr="00032EC5">
        <w:rPr>
          <w:rtl/>
        </w:rPr>
        <w:t>إن العمل الصالح مشروط الثواب عليه بالموافاة والموت على الحق وإلا لم ينفعه بل قد تكتب كل سيئاته</w:t>
      </w:r>
      <w:r w:rsidR="007A5A08" w:rsidRPr="00032EC5">
        <w:rPr>
          <w:rtl/>
        </w:rPr>
        <w:t xml:space="preserve"> </w:t>
      </w:r>
      <w:r w:rsidRPr="00032EC5">
        <w:rPr>
          <w:rtl/>
        </w:rPr>
        <w:t>السابقة عليه</w:t>
      </w:r>
      <w:r w:rsidR="00CB1437" w:rsidRPr="00CB1437">
        <w:rPr>
          <w:rStyle w:val="ad"/>
          <w:rFonts w:hint="cs"/>
          <w:rtl/>
        </w:rPr>
        <w:t>،</w:t>
      </w:r>
      <w:r w:rsidR="00CB1437">
        <w:rPr>
          <w:rStyle w:val="ad"/>
          <w:rFonts w:hint="cs"/>
          <w:rtl/>
        </w:rPr>
        <w:t xml:space="preserve"> </w:t>
      </w:r>
      <w:r w:rsidRPr="00032EC5">
        <w:rPr>
          <w:rtl/>
        </w:rPr>
        <w:t>وبالتالي القيام على الذنب قد يكون سبباً في زوال الإيمان فتأتي النتيجة مقلوبة تماماً</w:t>
      </w:r>
      <w:r w:rsidR="00CB1437" w:rsidRPr="00CB1437">
        <w:rPr>
          <w:rStyle w:val="ad"/>
          <w:rFonts w:hint="cs"/>
          <w:rtl/>
        </w:rPr>
        <w:t>.</w:t>
      </w:r>
      <w:r w:rsidR="00CB1437">
        <w:rPr>
          <w:rStyle w:val="ad"/>
          <w:rtl/>
        </w:rPr>
        <w:t xml:space="preserve"> </w:t>
      </w:r>
    </w:p>
    <w:p w14:paraId="15D809C0" w14:textId="77777777" w:rsidR="0036768E" w:rsidRPr="00032EC5" w:rsidRDefault="00AC24CF" w:rsidP="0057312A">
      <w:r w:rsidRPr="00032EC5">
        <w:rPr>
          <w:rtl/>
          <w:lang w:bidi="ar-IQ"/>
        </w:rPr>
        <w:t xml:space="preserve">6- </w:t>
      </w:r>
      <w:r w:rsidR="0036768E" w:rsidRPr="00032EC5">
        <w:rPr>
          <w:rtl/>
        </w:rPr>
        <w:t>يمكن أن يقال</w:t>
      </w:r>
      <w:r w:rsidR="00CB1437" w:rsidRPr="00CB1437">
        <w:rPr>
          <w:rStyle w:val="ad"/>
          <w:rFonts w:hint="cs"/>
          <w:rtl/>
        </w:rPr>
        <w:t>:</w:t>
      </w:r>
      <w:r w:rsidR="00CB1437">
        <w:rPr>
          <w:rStyle w:val="ad"/>
          <w:rtl/>
        </w:rPr>
        <w:t xml:space="preserve"> </w:t>
      </w:r>
      <w:r w:rsidR="0036768E" w:rsidRPr="00032EC5">
        <w:rPr>
          <w:rtl/>
        </w:rPr>
        <w:t>إن العمل الصالح يترك أثره التكويني على النفس وهو تقوية المناعة إزاء الذنب</w:t>
      </w:r>
      <w:r w:rsidR="00CB1437" w:rsidRPr="00CB1437">
        <w:rPr>
          <w:rStyle w:val="ad"/>
          <w:rFonts w:hint="cs"/>
          <w:rtl/>
        </w:rPr>
        <w:t>،</w:t>
      </w:r>
      <w:r w:rsidR="00CB1437">
        <w:rPr>
          <w:rStyle w:val="ad"/>
          <w:rFonts w:hint="cs"/>
          <w:rtl/>
        </w:rPr>
        <w:t xml:space="preserve"> </w:t>
      </w:r>
      <w:r w:rsidR="0036768E" w:rsidRPr="00032EC5">
        <w:rPr>
          <w:rtl/>
        </w:rPr>
        <w:t>وبالتالي يمكن أن</w:t>
      </w:r>
      <w:r w:rsidR="007A5A08" w:rsidRPr="00032EC5">
        <w:rPr>
          <w:rtl/>
        </w:rPr>
        <w:t xml:space="preserve"> </w:t>
      </w:r>
      <w:r w:rsidR="0036768E" w:rsidRPr="00032EC5">
        <w:rPr>
          <w:rtl/>
        </w:rPr>
        <w:t>تكون هذه الأعمال التي جاء ذكرها في الروايات ورتّب عليها هذا الثواب للترغيب فيها توجب وجدان هذه المناعة</w:t>
      </w:r>
      <w:r w:rsidR="007A5A08" w:rsidRPr="00032EC5">
        <w:rPr>
          <w:rtl/>
        </w:rPr>
        <w:t xml:space="preserve"> </w:t>
      </w:r>
      <w:r w:rsidR="0036768E" w:rsidRPr="00032EC5">
        <w:rPr>
          <w:rtl/>
        </w:rPr>
        <w:t>فينفر عن المعصية تدريجياً حتى تصبح ملكة في شخصيته</w:t>
      </w:r>
      <w:r w:rsidR="00CB1437" w:rsidRPr="00CB1437">
        <w:rPr>
          <w:rStyle w:val="ad"/>
          <w:rFonts w:hint="cs"/>
          <w:rtl/>
        </w:rPr>
        <w:t>.</w:t>
      </w:r>
      <w:r w:rsidR="00CB1437">
        <w:rPr>
          <w:rStyle w:val="ad"/>
          <w:rtl/>
        </w:rPr>
        <w:t xml:space="preserve"> </w:t>
      </w:r>
    </w:p>
    <w:p w14:paraId="1BFAB96F" w14:textId="77777777" w:rsidR="0036768E" w:rsidRPr="00032EC5" w:rsidRDefault="0036768E" w:rsidP="00D1507F">
      <w:pPr>
        <w:spacing w:line="410" w:lineRule="exact"/>
        <w:rPr>
          <w:rtl/>
        </w:rPr>
      </w:pPr>
      <w:r w:rsidRPr="00022EE5">
        <w:rPr>
          <w:rtl/>
        </w:rPr>
        <w:t>نقد الإشكالية الأولى</w:t>
      </w:r>
      <w:r w:rsidR="00CB1437" w:rsidRPr="00CB1437">
        <w:rPr>
          <w:rStyle w:val="ad"/>
          <w:rFonts w:hint="cs"/>
          <w:rtl/>
        </w:rPr>
        <w:t>:</w:t>
      </w:r>
      <w:r w:rsidR="00CB1437">
        <w:rPr>
          <w:rStyle w:val="ad"/>
          <w:rtl/>
        </w:rPr>
        <w:t xml:space="preserve"> </w:t>
      </w:r>
      <w:r w:rsidRPr="00032EC5">
        <w:rPr>
          <w:rtl/>
        </w:rPr>
        <w:t>يتبلور مما تقدم أن العقد النفسية تتجمع وتتراكم عند من لم ينفعل</w:t>
      </w:r>
      <w:r w:rsidR="00CB1437" w:rsidRPr="00CB1437">
        <w:rPr>
          <w:rStyle w:val="ad"/>
          <w:rFonts w:hint="cs"/>
          <w:rtl/>
        </w:rPr>
        <w:t>،</w:t>
      </w:r>
      <w:r w:rsidR="00CB1437">
        <w:rPr>
          <w:rStyle w:val="ad"/>
          <w:rFonts w:hint="cs"/>
          <w:rtl/>
        </w:rPr>
        <w:t xml:space="preserve"> </w:t>
      </w:r>
      <w:r w:rsidRPr="00032EC5">
        <w:rPr>
          <w:rtl/>
        </w:rPr>
        <w:t>فالانفعال حالة طبيعية بل</w:t>
      </w:r>
      <w:r w:rsidR="007A5A08" w:rsidRPr="00032EC5">
        <w:rPr>
          <w:rtl/>
        </w:rPr>
        <w:t xml:space="preserve"> </w:t>
      </w:r>
      <w:r w:rsidRPr="00032EC5">
        <w:rPr>
          <w:rtl/>
        </w:rPr>
        <w:t>مطلب طبيعي لخلق حالة التوازن والاستقرار في الشخصية</w:t>
      </w:r>
      <w:r w:rsidR="00CB1437" w:rsidRPr="00CB1437">
        <w:rPr>
          <w:rStyle w:val="ad"/>
          <w:rFonts w:hint="cs"/>
          <w:rtl/>
        </w:rPr>
        <w:t>،</w:t>
      </w:r>
      <w:r w:rsidR="00CB1437">
        <w:rPr>
          <w:rStyle w:val="ad"/>
          <w:rFonts w:hint="cs"/>
          <w:rtl/>
        </w:rPr>
        <w:t xml:space="preserve"> </w:t>
      </w:r>
      <w:r w:rsidRPr="00032EC5">
        <w:rPr>
          <w:rtl/>
        </w:rPr>
        <w:t>فالذي لا ينفعل ويكبت مشاعره هو الذي يُخشى منه</w:t>
      </w:r>
      <w:r w:rsidR="00CB1437" w:rsidRPr="00CB1437">
        <w:rPr>
          <w:rStyle w:val="ad"/>
          <w:rFonts w:hint="cs"/>
          <w:rtl/>
        </w:rPr>
        <w:t>.</w:t>
      </w:r>
      <w:r w:rsidR="00CB1437">
        <w:rPr>
          <w:rStyle w:val="ad"/>
          <w:rtl/>
        </w:rPr>
        <w:t xml:space="preserve"> </w:t>
      </w:r>
      <w:r w:rsidRPr="00032EC5">
        <w:rPr>
          <w:rtl/>
        </w:rPr>
        <w:t>وهناك بعض الدراسات لحياة كبار المجرمين في التاريخ خرجت في واحدة من نتائجها أن هؤلاء لم ينفسوا عن</w:t>
      </w:r>
      <w:r w:rsidR="007A5A08" w:rsidRPr="00032EC5">
        <w:rPr>
          <w:rtl/>
        </w:rPr>
        <w:t xml:space="preserve"> </w:t>
      </w:r>
      <w:r w:rsidRPr="00032EC5">
        <w:rPr>
          <w:rtl/>
        </w:rPr>
        <w:t>انفعالاتهم بالشكل الكافي فكانت حياتهم التي جنوا بها على أنفسهم وعلى البشرية تعبيراً آخر عن الكبت والعقد</w:t>
      </w:r>
      <w:r w:rsidR="007A5A08" w:rsidRPr="00032EC5">
        <w:rPr>
          <w:rtl/>
        </w:rPr>
        <w:t xml:space="preserve"> </w:t>
      </w:r>
      <w:r w:rsidRPr="00032EC5">
        <w:rPr>
          <w:rtl/>
        </w:rPr>
        <w:t>الدفينة التي لم يتم التعبير عنها عبر القنوات الطبيعية</w:t>
      </w:r>
      <w:r w:rsidR="00CB1437" w:rsidRPr="00CB1437">
        <w:rPr>
          <w:rStyle w:val="ad"/>
          <w:rFonts w:hint="cs"/>
          <w:rtl/>
        </w:rPr>
        <w:t>.</w:t>
      </w:r>
      <w:r w:rsidR="00CB1437">
        <w:rPr>
          <w:rStyle w:val="ad"/>
          <w:rtl/>
        </w:rPr>
        <w:t xml:space="preserve"> </w:t>
      </w:r>
    </w:p>
    <w:p w14:paraId="7CA89104" w14:textId="77777777" w:rsidR="0036768E" w:rsidRPr="00032EC5" w:rsidRDefault="0036768E" w:rsidP="00D1507F">
      <w:pPr>
        <w:spacing w:line="410" w:lineRule="exact"/>
      </w:pPr>
      <w:r w:rsidRPr="00D1507F">
        <w:rPr>
          <w:b w:val="0"/>
          <w:bCs/>
          <w:rtl/>
        </w:rPr>
        <w:t>نقد الإشكالية السابعة</w:t>
      </w:r>
      <w:r w:rsidR="00CB1437" w:rsidRPr="00CB1437">
        <w:rPr>
          <w:rStyle w:val="ad"/>
          <w:rFonts w:hint="cs"/>
          <w:rtl/>
        </w:rPr>
        <w:t>:</w:t>
      </w:r>
      <w:r w:rsidR="00CB1437">
        <w:rPr>
          <w:rStyle w:val="ad"/>
          <w:rtl/>
        </w:rPr>
        <w:t xml:space="preserve"> </w:t>
      </w:r>
      <w:r w:rsidRPr="00032EC5">
        <w:rPr>
          <w:rtl/>
        </w:rPr>
        <w:t>سبق أن عرضنا لأمثلة معاكسة تنبئ عن أن البكاء يديم حالة الرفض السياسي للأنظمة غير</w:t>
      </w:r>
      <w:r w:rsidR="007A5A08" w:rsidRPr="00032EC5">
        <w:rPr>
          <w:rtl/>
        </w:rPr>
        <w:t xml:space="preserve"> </w:t>
      </w:r>
      <w:proofErr w:type="gramStart"/>
      <w:r w:rsidRPr="00032EC5">
        <w:rPr>
          <w:rtl/>
        </w:rPr>
        <w:lastRenderedPageBreak/>
        <w:t>المشروعة</w:t>
      </w:r>
      <w:r w:rsidR="00CB1437" w:rsidRPr="00CB1437">
        <w:rPr>
          <w:rStyle w:val="ad"/>
          <w:vertAlign w:val="superscript"/>
          <w:rtl/>
        </w:rPr>
        <w:t>(</w:t>
      </w:r>
      <w:proofErr w:type="gramEnd"/>
      <w:r w:rsidR="00324EF3" w:rsidRPr="00CB1437">
        <w:rPr>
          <w:rStyle w:val="a7"/>
          <w:rtl/>
        </w:rPr>
        <w:footnoteReference w:id="25"/>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69D04169" w14:textId="31E91B07" w:rsidR="0036768E" w:rsidRPr="00032EC5" w:rsidRDefault="0036768E" w:rsidP="00D1507F">
      <w:pPr>
        <w:spacing w:line="410" w:lineRule="exact"/>
      </w:pPr>
      <w:r w:rsidRPr="00D1507F">
        <w:rPr>
          <w:b w:val="0"/>
          <w:bCs/>
          <w:rtl/>
        </w:rPr>
        <w:t>نقد الإشكالية الخامسة</w:t>
      </w:r>
      <w:r w:rsidR="00CB1437" w:rsidRPr="00CB1437">
        <w:rPr>
          <w:rStyle w:val="ad"/>
          <w:rFonts w:hint="cs"/>
          <w:rtl/>
        </w:rPr>
        <w:t>:</w:t>
      </w:r>
      <w:r w:rsidR="00CB1437">
        <w:rPr>
          <w:rStyle w:val="ad"/>
          <w:rtl/>
        </w:rPr>
        <w:t xml:space="preserve"> </w:t>
      </w:r>
      <w:r w:rsidRPr="00032EC5">
        <w:rPr>
          <w:rtl/>
        </w:rPr>
        <w:t>إن البكاء على الحرمان لا ينافي الصبر</w:t>
      </w:r>
      <w:r w:rsidR="00CB1437" w:rsidRPr="00CB1437">
        <w:rPr>
          <w:rStyle w:val="ad"/>
          <w:rFonts w:hint="cs"/>
          <w:rtl/>
        </w:rPr>
        <w:t>،</w:t>
      </w:r>
      <w:r w:rsidR="00CB1437">
        <w:rPr>
          <w:rStyle w:val="ad"/>
          <w:rFonts w:hint="cs"/>
          <w:rtl/>
        </w:rPr>
        <w:t xml:space="preserve"> </w:t>
      </w:r>
      <w:r w:rsidRPr="00032EC5">
        <w:rPr>
          <w:rtl/>
        </w:rPr>
        <w:t>بل النصوص الواردة في أبواب الميت توجه نحو ذكر</w:t>
      </w:r>
      <w:r w:rsidR="005D7C5E">
        <w:rPr>
          <w:rFonts w:hint="cs"/>
          <w:rtl/>
        </w:rPr>
        <w:t xml:space="preserve"> </w:t>
      </w:r>
      <w:r w:rsidRPr="00032EC5">
        <w:rPr>
          <w:rtl/>
        </w:rPr>
        <w:t>مصاب رسول الله عندما يصاب الإنسان بمصيبة</w:t>
      </w:r>
      <w:r w:rsidR="00CB1437" w:rsidRPr="00CB1437">
        <w:rPr>
          <w:rStyle w:val="ad"/>
          <w:rFonts w:hint="cs"/>
          <w:rtl/>
        </w:rPr>
        <w:t>،</w:t>
      </w:r>
      <w:r w:rsidR="00CB1437">
        <w:rPr>
          <w:rStyle w:val="ad"/>
          <w:rFonts w:hint="cs"/>
          <w:rtl/>
        </w:rPr>
        <w:t xml:space="preserve"> </w:t>
      </w:r>
      <w:r w:rsidRPr="00032EC5">
        <w:rPr>
          <w:rtl/>
        </w:rPr>
        <w:t>وهو يعني ترغيب التشريع نحو توظيف الطاقة العاطفية في مصاب</w:t>
      </w:r>
      <w:r w:rsidR="007A5A08" w:rsidRPr="00032EC5">
        <w:rPr>
          <w:rtl/>
        </w:rPr>
        <w:t xml:space="preserve"> فقد النبي الأعظم</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حيث لا تقاس نعمة وجوده بوجود الحبيب</w:t>
      </w:r>
      <w:r w:rsidR="00CB1437" w:rsidRPr="00CB1437">
        <w:rPr>
          <w:rStyle w:val="ad"/>
          <w:rFonts w:hint="cs"/>
          <w:rtl/>
        </w:rPr>
        <w:t>،</w:t>
      </w:r>
      <w:r w:rsidR="00CB1437">
        <w:rPr>
          <w:rStyle w:val="ad"/>
          <w:rFonts w:hint="cs"/>
          <w:rtl/>
        </w:rPr>
        <w:t xml:space="preserve"> </w:t>
      </w:r>
      <w:r w:rsidRPr="00032EC5">
        <w:rPr>
          <w:rtl/>
        </w:rPr>
        <w:t>فهي دعوة إلى نقل النفس من الهم</w:t>
      </w:r>
      <w:r w:rsidR="007A5A08" w:rsidRPr="00032EC5">
        <w:rPr>
          <w:rtl/>
        </w:rPr>
        <w:t xml:space="preserve"> </w:t>
      </w:r>
      <w:r w:rsidR="00324EF3" w:rsidRPr="00032EC5">
        <w:rPr>
          <w:rtl/>
        </w:rPr>
        <w:t>الشخصي إلى الهم المحبذ فإ</w:t>
      </w:r>
      <w:r w:rsidRPr="00032EC5">
        <w:rPr>
          <w:rtl/>
        </w:rPr>
        <w:t>ن البكاء على الحبيب لا يوصل إلى نتيجة بل قد ينتهي إلى السخط على الله تعالى</w:t>
      </w:r>
      <w:r w:rsidR="007A5A08" w:rsidRPr="00032EC5">
        <w:rPr>
          <w:rtl/>
        </w:rPr>
        <w:t xml:space="preserve"> </w:t>
      </w:r>
      <w:r w:rsidRPr="00032EC5">
        <w:rPr>
          <w:rtl/>
        </w:rPr>
        <w:t>والاعتراض على قضائه</w:t>
      </w:r>
      <w:r w:rsidR="00CB1437" w:rsidRPr="00CB1437">
        <w:rPr>
          <w:rStyle w:val="ad"/>
          <w:rFonts w:hint="cs"/>
          <w:rtl/>
        </w:rPr>
        <w:t>،</w:t>
      </w:r>
      <w:r w:rsidR="00CB1437">
        <w:rPr>
          <w:rStyle w:val="ad"/>
          <w:rFonts w:hint="cs"/>
          <w:rtl/>
        </w:rPr>
        <w:t xml:space="preserve"> </w:t>
      </w:r>
      <w:r w:rsidRPr="00032EC5">
        <w:rPr>
          <w:rtl/>
        </w:rPr>
        <w:t>بخلافه على المعصوم فإنه بكاء على</w:t>
      </w:r>
      <w:r w:rsidR="00324EF3" w:rsidRPr="00032EC5">
        <w:rPr>
          <w:rtl/>
        </w:rPr>
        <w:t xml:space="preserve"> </w:t>
      </w:r>
      <w:r w:rsidRPr="00032EC5">
        <w:rPr>
          <w:rtl/>
        </w:rPr>
        <w:t>الحرمان من هذه الفضيلة والنعمة التي لا تعوض</w:t>
      </w:r>
      <w:r w:rsidR="00CB1437" w:rsidRPr="00CB1437">
        <w:rPr>
          <w:rStyle w:val="ad"/>
          <w:rFonts w:hint="cs"/>
          <w:rtl/>
        </w:rPr>
        <w:t>.</w:t>
      </w:r>
      <w:r w:rsidR="00CB1437">
        <w:rPr>
          <w:rStyle w:val="ad"/>
          <w:rtl/>
        </w:rPr>
        <w:t xml:space="preserve"> </w:t>
      </w:r>
    </w:p>
    <w:p w14:paraId="756A35D4" w14:textId="77777777" w:rsidR="0036768E" w:rsidRPr="00032EC5" w:rsidRDefault="0036768E" w:rsidP="0057312A">
      <w:r w:rsidRPr="00032EC5">
        <w:rPr>
          <w:rtl/>
        </w:rPr>
        <w:t>فالأمر بالاستمرار بالبكاء على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حتى ظهور القائم</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ليس جزعاً مذموماً</w:t>
      </w:r>
      <w:r w:rsidR="00CB1437" w:rsidRPr="00CB1437">
        <w:rPr>
          <w:rStyle w:val="ad"/>
          <w:rFonts w:hint="cs"/>
          <w:rtl/>
        </w:rPr>
        <w:t>.</w:t>
      </w:r>
      <w:r w:rsidR="00CB1437">
        <w:rPr>
          <w:rStyle w:val="ad"/>
          <w:rtl/>
        </w:rPr>
        <w:t xml:space="preserve"> </w:t>
      </w:r>
    </w:p>
    <w:p w14:paraId="069FFA4F" w14:textId="77777777" w:rsidR="0036768E" w:rsidRPr="00032EC5" w:rsidRDefault="0036768E" w:rsidP="0057312A">
      <w:r w:rsidRPr="00032EC5">
        <w:rPr>
          <w:rtl/>
        </w:rPr>
        <w:t>ومن ثم كان الاستثناء من عموم النهي عن الجزع في روايات الجزع على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منفصلًا لا متصلًا</w:t>
      </w:r>
      <w:r w:rsidR="00CB1437" w:rsidRPr="00CB1437">
        <w:rPr>
          <w:rStyle w:val="ad"/>
          <w:rFonts w:hint="cs"/>
          <w:rtl/>
        </w:rPr>
        <w:t>،</w:t>
      </w:r>
      <w:r w:rsidR="00CB1437">
        <w:rPr>
          <w:rStyle w:val="ad"/>
          <w:rFonts w:hint="cs"/>
          <w:rtl/>
        </w:rPr>
        <w:t xml:space="preserve"> </w:t>
      </w:r>
      <w:r w:rsidRPr="00032EC5">
        <w:rPr>
          <w:rtl/>
        </w:rPr>
        <w:t xml:space="preserve">باعتبار أنه ليس جزعاً من قضاء الله تعالى وإنما من الظالمين </w:t>
      </w:r>
      <w:r w:rsidRPr="00032EC5">
        <w:rPr>
          <w:rtl/>
        </w:rPr>
        <w:lastRenderedPageBreak/>
        <w:t>وجريمتهم</w:t>
      </w:r>
      <w:r w:rsidR="00CB1437" w:rsidRPr="00CB1437">
        <w:rPr>
          <w:rStyle w:val="ad"/>
          <w:rFonts w:hint="cs"/>
          <w:rtl/>
        </w:rPr>
        <w:t>،</w:t>
      </w:r>
      <w:r w:rsidR="00CB1437">
        <w:rPr>
          <w:rStyle w:val="ad"/>
          <w:rFonts w:hint="cs"/>
          <w:rtl/>
        </w:rPr>
        <w:t xml:space="preserve"> </w:t>
      </w:r>
      <w:r w:rsidRPr="00032EC5">
        <w:rPr>
          <w:rtl/>
        </w:rPr>
        <w:t>ومنه نطلّ على مقياس الجزع المكروه وأنه</w:t>
      </w:r>
      <w:r w:rsidR="007A5A08" w:rsidRPr="00032EC5">
        <w:rPr>
          <w:rtl/>
        </w:rPr>
        <w:t xml:space="preserve"> </w:t>
      </w:r>
      <w:r w:rsidRPr="00032EC5">
        <w:rPr>
          <w:rtl/>
        </w:rPr>
        <w:t>كراهة قضاء الله تعالى وبالتالي الانهزام أمام المصيبة وفي مثله</w:t>
      </w:r>
      <w:r w:rsidR="007A5A08" w:rsidRPr="00032EC5">
        <w:rPr>
          <w:rtl/>
        </w:rPr>
        <w:t xml:space="preserve"> المطلوب الصبر على قضائه تعالى</w:t>
      </w:r>
      <w:r w:rsidR="00CB1437" w:rsidRPr="00CB1437">
        <w:rPr>
          <w:rStyle w:val="ad"/>
          <w:rFonts w:hint="cs"/>
          <w:rtl/>
        </w:rPr>
        <w:t>:</w:t>
      </w:r>
      <w:r w:rsidR="00CB1437">
        <w:rPr>
          <w:rStyle w:val="ad"/>
          <w:rtl/>
        </w:rPr>
        <w:t xml:space="preserve"> </w:t>
      </w:r>
      <w:r w:rsidR="00CB1437" w:rsidRPr="00CB1437">
        <w:rPr>
          <w:rStyle w:val="ad"/>
          <w:rtl/>
        </w:rPr>
        <w:t>«</w:t>
      </w:r>
      <w:r w:rsidRPr="00032EC5">
        <w:rPr>
          <w:rtl/>
        </w:rPr>
        <w:t>اللهم اجعل نفسي</w:t>
      </w:r>
      <w:r w:rsidR="007A5A08" w:rsidRPr="00032EC5">
        <w:rPr>
          <w:rtl/>
        </w:rPr>
        <w:t xml:space="preserve"> </w:t>
      </w:r>
      <w:r w:rsidRPr="00032EC5">
        <w:rPr>
          <w:rtl/>
        </w:rPr>
        <w:t>مطمئنة بقدرك راضية بقضائك صابرة على نزول بلائك</w:t>
      </w:r>
      <w:r w:rsidR="00CB1437" w:rsidRPr="00CB1437">
        <w:rPr>
          <w:rStyle w:val="ad"/>
          <w:rFonts w:hint="cs"/>
          <w:rtl/>
        </w:rPr>
        <w:t>..».</w:t>
      </w:r>
      <w:r w:rsidR="00CB1437">
        <w:rPr>
          <w:rStyle w:val="ad"/>
          <w:rtl/>
        </w:rPr>
        <w:t xml:space="preserve"> </w:t>
      </w:r>
      <w:r w:rsidRPr="00032EC5">
        <w:rPr>
          <w:rtl/>
        </w:rPr>
        <w:t>ولو انعكسا بأن جزع من فعل الظالم ولم يصبر عليه لم يكن</w:t>
      </w:r>
      <w:r w:rsidR="002E50E2" w:rsidRPr="00032EC5">
        <w:rPr>
          <w:rtl/>
        </w:rPr>
        <w:t xml:space="preserve"> </w:t>
      </w:r>
      <w:r w:rsidRPr="00032EC5">
        <w:rPr>
          <w:rtl/>
        </w:rPr>
        <w:t>مذموماً</w:t>
      </w:r>
      <w:r w:rsidR="00CB1437" w:rsidRPr="00CB1437">
        <w:rPr>
          <w:rStyle w:val="ad"/>
          <w:rFonts w:hint="cs"/>
          <w:rtl/>
        </w:rPr>
        <w:t>،</w:t>
      </w:r>
      <w:r w:rsidR="00CB1437">
        <w:rPr>
          <w:rStyle w:val="ad"/>
          <w:rFonts w:hint="cs"/>
          <w:rtl/>
        </w:rPr>
        <w:t xml:space="preserve"> </w:t>
      </w:r>
      <w:r w:rsidRPr="00032EC5">
        <w:rPr>
          <w:rtl/>
        </w:rPr>
        <w:t>بل كان الصبر مذموماً كصبر المسلم على اعتداء الكافر عليه فإنه يعبّر عن عدم الغيرة على الدين لا عن الصبر</w:t>
      </w:r>
      <w:r w:rsidR="00CB1437" w:rsidRPr="00CB1437">
        <w:rPr>
          <w:rStyle w:val="ad"/>
          <w:rFonts w:hint="cs"/>
          <w:rtl/>
        </w:rPr>
        <w:t>.</w:t>
      </w:r>
      <w:r w:rsidR="00CB1437">
        <w:rPr>
          <w:rStyle w:val="ad"/>
          <w:rtl/>
        </w:rPr>
        <w:t xml:space="preserve"> </w:t>
      </w:r>
    </w:p>
    <w:p w14:paraId="42525894" w14:textId="77777777" w:rsidR="0036768E" w:rsidRPr="00032EC5" w:rsidRDefault="0036768E" w:rsidP="0057312A">
      <w:proofErr w:type="gramStart"/>
      <w:r w:rsidRPr="00032EC5">
        <w:rPr>
          <w:rtl/>
        </w:rPr>
        <w:t>ومن ما</w:t>
      </w:r>
      <w:proofErr w:type="gramEnd"/>
      <w:r w:rsidRPr="00032EC5">
        <w:rPr>
          <w:rtl/>
        </w:rPr>
        <w:t xml:space="preserve"> تقدم يمكن أن نتفهّم جواب العقيلة</w:t>
      </w:r>
      <w:r w:rsidR="00CB1437" w:rsidRPr="00CB1437">
        <w:rPr>
          <w:rStyle w:val="ad"/>
          <w:rFonts w:hint="cs"/>
          <w:rtl/>
        </w:rPr>
        <w:t>:</w:t>
      </w:r>
      <w:r w:rsidR="00CB1437">
        <w:rPr>
          <w:rStyle w:val="ad"/>
          <w:rtl/>
        </w:rPr>
        <w:t xml:space="preserve"> </w:t>
      </w:r>
      <w:r w:rsidR="00CB1437" w:rsidRPr="00CB1437">
        <w:rPr>
          <w:rStyle w:val="ad"/>
          <w:rtl/>
        </w:rPr>
        <w:t>«</w:t>
      </w:r>
      <w:r w:rsidRPr="00032EC5">
        <w:rPr>
          <w:rtl/>
        </w:rPr>
        <w:t>ما رأيت إلا جميلًا</w:t>
      </w:r>
      <w:r w:rsidR="00CB1437" w:rsidRPr="00CB1437">
        <w:rPr>
          <w:rStyle w:val="ad"/>
          <w:rFonts w:hint="cs"/>
          <w:rtl/>
        </w:rPr>
        <w:t>»،</w:t>
      </w:r>
      <w:r w:rsidR="00CB1437">
        <w:rPr>
          <w:rStyle w:val="ad"/>
          <w:rFonts w:hint="cs"/>
          <w:rtl/>
        </w:rPr>
        <w:t xml:space="preserve"> </w:t>
      </w:r>
      <w:r w:rsidRPr="00032EC5">
        <w:rPr>
          <w:rtl/>
        </w:rPr>
        <w:t>متزامناً مع عميق حزنها وبكائها أحبتها وجزعها مما</w:t>
      </w:r>
      <w:r w:rsidR="00952AF0" w:rsidRPr="00032EC5">
        <w:rPr>
          <w:rtl/>
        </w:rPr>
        <w:t xml:space="preserve"> </w:t>
      </w:r>
      <w:r w:rsidRPr="00032EC5">
        <w:rPr>
          <w:rtl/>
        </w:rPr>
        <w:t>قام به المجرمون في حقهم</w:t>
      </w:r>
      <w:r w:rsidR="00CB1437" w:rsidRPr="00CB1437">
        <w:rPr>
          <w:rStyle w:val="ad"/>
          <w:rFonts w:hint="cs"/>
          <w:rtl/>
        </w:rPr>
        <w:t>.</w:t>
      </w:r>
      <w:r w:rsidR="00CB1437">
        <w:rPr>
          <w:rStyle w:val="ad"/>
          <w:rtl/>
        </w:rPr>
        <w:t xml:space="preserve"> </w:t>
      </w:r>
    </w:p>
    <w:p w14:paraId="6C1D023A" w14:textId="77777777" w:rsidR="0036768E" w:rsidRPr="00032EC5" w:rsidRDefault="0036768E" w:rsidP="0057312A">
      <w:r w:rsidRPr="00D1507F">
        <w:rPr>
          <w:b w:val="0"/>
          <w:bCs/>
          <w:rtl/>
        </w:rPr>
        <w:t>نقد الإشكالية الثالثة</w:t>
      </w:r>
      <w:r w:rsidR="00CB1437" w:rsidRPr="00CB1437">
        <w:rPr>
          <w:rStyle w:val="ad"/>
          <w:rFonts w:hint="cs"/>
          <w:rtl/>
        </w:rPr>
        <w:t>:</w:t>
      </w:r>
      <w:r w:rsidR="00CB1437">
        <w:rPr>
          <w:rStyle w:val="ad"/>
          <w:rtl/>
        </w:rPr>
        <w:t xml:space="preserve"> </w:t>
      </w:r>
      <w:r w:rsidRPr="00032EC5">
        <w:rPr>
          <w:rtl/>
        </w:rPr>
        <w:t>إننا نقر ظهور بعض النصوص في هذا</w:t>
      </w:r>
      <w:r w:rsidR="00324EF3" w:rsidRPr="00032EC5">
        <w:rPr>
          <w:rtl/>
        </w:rPr>
        <w:t xml:space="preserve"> </w:t>
      </w:r>
      <w:r w:rsidRPr="00032EC5">
        <w:rPr>
          <w:rtl/>
        </w:rPr>
        <w:t>البعد</w:t>
      </w:r>
      <w:r w:rsidR="00CB1437" w:rsidRPr="00CB1437">
        <w:rPr>
          <w:rStyle w:val="ad"/>
          <w:rFonts w:hint="cs"/>
          <w:rtl/>
        </w:rPr>
        <w:t>،</w:t>
      </w:r>
      <w:r w:rsidR="00CB1437">
        <w:rPr>
          <w:rStyle w:val="ad"/>
          <w:rFonts w:hint="cs"/>
          <w:rtl/>
        </w:rPr>
        <w:t xml:space="preserve"> </w:t>
      </w:r>
      <w:r w:rsidRPr="00032EC5">
        <w:rPr>
          <w:rtl/>
        </w:rPr>
        <w:t>ولكن لا دليل على زوال ظرف التقية</w:t>
      </w:r>
      <w:r w:rsidR="00CB1437" w:rsidRPr="00CB1437">
        <w:rPr>
          <w:rStyle w:val="ad"/>
          <w:rFonts w:hint="cs"/>
          <w:rtl/>
        </w:rPr>
        <w:t>.</w:t>
      </w:r>
      <w:r w:rsidR="00CB1437">
        <w:rPr>
          <w:rStyle w:val="ad"/>
          <w:rtl/>
        </w:rPr>
        <w:t xml:space="preserve"> </w:t>
      </w:r>
    </w:p>
    <w:p w14:paraId="2FEB4A75" w14:textId="77777777" w:rsidR="0036768E" w:rsidRPr="00032EC5" w:rsidRDefault="0036768E" w:rsidP="0057312A">
      <w:r w:rsidRPr="00032EC5">
        <w:rPr>
          <w:rtl/>
        </w:rPr>
        <w:t>كما لا دليل على عدم استمرارها بعد أن كان البكاء أسلوباً للتبري الصريح مع إثارة وجدان الآخر من دون ردود فعل</w:t>
      </w:r>
      <w:r w:rsidR="00952AF0" w:rsidRPr="00032EC5">
        <w:rPr>
          <w:rtl/>
        </w:rPr>
        <w:t xml:space="preserve"> </w:t>
      </w:r>
      <w:r w:rsidRPr="00032EC5">
        <w:rPr>
          <w:rtl/>
        </w:rPr>
        <w:t>سلبية قد تترتب على الوسائل الأخرى الصريحة</w:t>
      </w:r>
      <w:r w:rsidR="00CB1437" w:rsidRPr="00CB1437">
        <w:rPr>
          <w:rStyle w:val="ad"/>
          <w:rFonts w:hint="cs"/>
          <w:rtl/>
        </w:rPr>
        <w:t>.</w:t>
      </w:r>
      <w:r w:rsidR="00CB1437">
        <w:rPr>
          <w:rStyle w:val="ad"/>
          <w:rtl/>
        </w:rPr>
        <w:t xml:space="preserve"> </w:t>
      </w:r>
    </w:p>
    <w:p w14:paraId="709426D2" w14:textId="77777777" w:rsidR="0036768E" w:rsidRPr="00032EC5" w:rsidRDefault="0036768E" w:rsidP="0057312A">
      <w:r w:rsidRPr="00032EC5">
        <w:rPr>
          <w:rtl/>
        </w:rPr>
        <w:t>كما لا دليل على حصر النصوص بها</w:t>
      </w:r>
      <w:r w:rsidR="00CB1437" w:rsidRPr="00CB1437">
        <w:rPr>
          <w:rStyle w:val="ad"/>
          <w:rFonts w:hint="cs"/>
          <w:rtl/>
        </w:rPr>
        <w:t>،</w:t>
      </w:r>
      <w:r w:rsidR="00CB1437">
        <w:rPr>
          <w:rStyle w:val="ad"/>
          <w:rFonts w:hint="cs"/>
          <w:rtl/>
        </w:rPr>
        <w:t xml:space="preserve"> </w:t>
      </w:r>
      <w:r w:rsidRPr="00032EC5">
        <w:rPr>
          <w:rtl/>
        </w:rPr>
        <w:t>إذ بعضها مطلق والآخر غريب عن المسألة السياسية</w:t>
      </w:r>
      <w:r w:rsidR="00CB1437" w:rsidRPr="00CB1437">
        <w:rPr>
          <w:rStyle w:val="ad"/>
          <w:rFonts w:hint="cs"/>
          <w:rtl/>
        </w:rPr>
        <w:t>،</w:t>
      </w:r>
      <w:r w:rsidR="00CB1437">
        <w:rPr>
          <w:rStyle w:val="ad"/>
          <w:rFonts w:hint="cs"/>
          <w:rtl/>
        </w:rPr>
        <w:t xml:space="preserve"> </w:t>
      </w:r>
      <w:r w:rsidRPr="00032EC5">
        <w:rPr>
          <w:rtl/>
        </w:rPr>
        <w:t>وثالث يحمل قرينة على</w:t>
      </w:r>
      <w:r w:rsidR="00952AF0" w:rsidRPr="00032EC5">
        <w:rPr>
          <w:rtl/>
        </w:rPr>
        <w:t xml:space="preserve"> </w:t>
      </w:r>
      <w:r w:rsidRPr="00032EC5">
        <w:rPr>
          <w:rtl/>
        </w:rPr>
        <w:t>وجود غايات أخرى في البكاء غير البعد السياسي</w:t>
      </w:r>
      <w:r w:rsidR="00CB1437" w:rsidRPr="00CB1437">
        <w:rPr>
          <w:rStyle w:val="ad"/>
          <w:rFonts w:hint="cs"/>
          <w:rtl/>
        </w:rPr>
        <w:t>.</w:t>
      </w:r>
      <w:r w:rsidR="00CB1437">
        <w:rPr>
          <w:rStyle w:val="ad"/>
          <w:rtl/>
        </w:rPr>
        <w:t xml:space="preserve"> </w:t>
      </w:r>
    </w:p>
    <w:p w14:paraId="7EA22897" w14:textId="77777777" w:rsidR="0036768E" w:rsidRPr="00032EC5" w:rsidRDefault="0036768E" w:rsidP="0057312A">
      <w:r w:rsidRPr="00D1507F">
        <w:rPr>
          <w:b w:val="0"/>
          <w:bCs/>
          <w:rtl/>
        </w:rPr>
        <w:t>نقد الإشكالية الثامنة</w:t>
      </w:r>
      <w:r w:rsidR="00CB1437" w:rsidRPr="00CB1437">
        <w:rPr>
          <w:rStyle w:val="ad"/>
          <w:rFonts w:hint="cs"/>
          <w:rtl/>
        </w:rPr>
        <w:t>:</w:t>
      </w:r>
      <w:r w:rsidR="00CB1437">
        <w:rPr>
          <w:rStyle w:val="ad"/>
          <w:rtl/>
        </w:rPr>
        <w:t xml:space="preserve"> </w:t>
      </w:r>
      <w:r w:rsidRPr="00032EC5">
        <w:rPr>
          <w:rtl/>
        </w:rPr>
        <w:t xml:space="preserve">إن النهي المشار إليه </w:t>
      </w:r>
      <w:proofErr w:type="spellStart"/>
      <w:r w:rsidRPr="00032EC5">
        <w:rPr>
          <w:rtl/>
        </w:rPr>
        <w:t>مغيى</w:t>
      </w:r>
      <w:proofErr w:type="spellEnd"/>
      <w:r w:rsidRPr="00032EC5">
        <w:rPr>
          <w:rtl/>
        </w:rPr>
        <w:t xml:space="preserve"> بعدم </w:t>
      </w:r>
      <w:r w:rsidRPr="00032EC5">
        <w:rPr>
          <w:rtl/>
        </w:rPr>
        <w:lastRenderedPageBreak/>
        <w:t>شماتة الأعداء في ظرف ما زالت المعركة مفتوحة</w:t>
      </w:r>
      <w:r w:rsidR="00CB1437" w:rsidRPr="00CB1437">
        <w:rPr>
          <w:rStyle w:val="ad"/>
          <w:rFonts w:hint="cs"/>
          <w:rtl/>
        </w:rPr>
        <w:t>،</w:t>
      </w:r>
      <w:r w:rsidR="00CB1437">
        <w:rPr>
          <w:rStyle w:val="ad"/>
          <w:rFonts w:hint="cs"/>
          <w:rtl/>
        </w:rPr>
        <w:t xml:space="preserve"> </w:t>
      </w:r>
      <w:r w:rsidRPr="00032EC5">
        <w:rPr>
          <w:rtl/>
        </w:rPr>
        <w:t>حيث إنا نقبل</w:t>
      </w:r>
      <w:r w:rsidR="00952AF0" w:rsidRPr="00032EC5">
        <w:rPr>
          <w:rtl/>
        </w:rPr>
        <w:t xml:space="preserve"> </w:t>
      </w:r>
      <w:r w:rsidRPr="00032EC5">
        <w:rPr>
          <w:rtl/>
        </w:rPr>
        <w:t>أنها استمرت في حركة السبي</w:t>
      </w:r>
      <w:r w:rsidR="00CB1437" w:rsidRPr="00CB1437">
        <w:rPr>
          <w:rStyle w:val="ad"/>
          <w:rFonts w:hint="cs"/>
          <w:rtl/>
        </w:rPr>
        <w:t>.</w:t>
      </w:r>
      <w:r w:rsidR="00CB1437">
        <w:rPr>
          <w:rStyle w:val="ad"/>
          <w:rtl/>
        </w:rPr>
        <w:t xml:space="preserve"> </w:t>
      </w:r>
      <w:r w:rsidRPr="00032EC5">
        <w:rPr>
          <w:rtl/>
        </w:rPr>
        <w:t>وإلا بعد انتهاء الثورة فعدم البكاء وعدم إثارة العواطف والوجدان وبحد أصبح سمة</w:t>
      </w:r>
      <w:r w:rsidR="00952AF0" w:rsidRPr="00032EC5">
        <w:rPr>
          <w:rtl/>
        </w:rPr>
        <w:t xml:space="preserve"> </w:t>
      </w:r>
      <w:r w:rsidRPr="00032EC5">
        <w:rPr>
          <w:rtl/>
        </w:rPr>
        <w:t>وعرفاً شيعياً يوجب قبر الثورة وإسدال ستار النسيان عليها وضياع كل الأهداف التي من أجلها كانت</w:t>
      </w:r>
      <w:r w:rsidR="00CB1437" w:rsidRPr="00CB1437">
        <w:rPr>
          <w:rStyle w:val="ad"/>
          <w:rFonts w:hint="cs"/>
          <w:rtl/>
        </w:rPr>
        <w:t>،</w:t>
      </w:r>
      <w:r w:rsidR="00CB1437">
        <w:rPr>
          <w:rStyle w:val="ad"/>
          <w:rFonts w:hint="cs"/>
          <w:rtl/>
        </w:rPr>
        <w:t xml:space="preserve"> </w:t>
      </w:r>
      <w:r w:rsidRPr="00032EC5">
        <w:rPr>
          <w:rtl/>
        </w:rPr>
        <w:t>وهو خذلان</w:t>
      </w:r>
      <w:r w:rsidR="00952AF0" w:rsidRPr="00032EC5">
        <w:rPr>
          <w:rtl/>
        </w:rPr>
        <w:t xml:space="preserve"> </w:t>
      </w:r>
      <w:r w:rsidRPr="00032EC5">
        <w:rPr>
          <w:rtl/>
        </w:rPr>
        <w:t>للحسين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ما بعده خذلان</w:t>
      </w:r>
      <w:r w:rsidR="00CB1437" w:rsidRPr="00CB1437">
        <w:rPr>
          <w:rStyle w:val="ad"/>
          <w:rFonts w:hint="cs"/>
          <w:rtl/>
        </w:rPr>
        <w:t>.</w:t>
      </w:r>
      <w:r w:rsidR="00CB1437">
        <w:rPr>
          <w:rStyle w:val="ad"/>
          <w:rtl/>
        </w:rPr>
        <w:t xml:space="preserve"> </w:t>
      </w:r>
    </w:p>
    <w:p w14:paraId="2DFC350C" w14:textId="77777777" w:rsidR="0036768E" w:rsidRPr="00032EC5" w:rsidRDefault="0036768E" w:rsidP="0057312A">
      <w:pPr>
        <w:rPr>
          <w:rtl/>
        </w:rPr>
      </w:pPr>
      <w:r w:rsidRPr="00032EC5">
        <w:rPr>
          <w:rtl/>
        </w:rPr>
        <w:t>ويؤكد ذلك نهي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ابنته سكينة عن البكاء بصيغة</w:t>
      </w:r>
      <w:r w:rsidR="00CB1437">
        <w:rPr>
          <w:rtl/>
        </w:rPr>
        <w:t xml:space="preserve"> </w:t>
      </w:r>
      <w:r w:rsidR="00CB1437" w:rsidRPr="00CB1437">
        <w:rPr>
          <w:rStyle w:val="ad"/>
          <w:rFonts w:hint="cs"/>
          <w:rtl/>
        </w:rPr>
        <w:t>«</w:t>
      </w:r>
      <w:r w:rsidRPr="00032EC5">
        <w:rPr>
          <w:rtl/>
        </w:rPr>
        <w:t>إذا قتلت</w:t>
      </w:r>
      <w:r w:rsidR="00CB1437" w:rsidRPr="00CB1437">
        <w:rPr>
          <w:rStyle w:val="ad"/>
          <w:rFonts w:hint="cs"/>
          <w:rtl/>
        </w:rPr>
        <w:t>..»،</w:t>
      </w:r>
      <w:r w:rsidR="00CB1437">
        <w:rPr>
          <w:rStyle w:val="ad"/>
          <w:rFonts w:hint="cs"/>
          <w:rtl/>
        </w:rPr>
        <w:t xml:space="preserve"> </w:t>
      </w:r>
      <w:r w:rsidRPr="00032EC5">
        <w:rPr>
          <w:rtl/>
        </w:rPr>
        <w:t>فإن</w:t>
      </w:r>
      <w:r w:rsidR="00CB1437">
        <w:rPr>
          <w:rtl/>
        </w:rPr>
        <w:t xml:space="preserve"> </w:t>
      </w:r>
      <w:r w:rsidR="00CB1437" w:rsidRPr="00CB1437">
        <w:rPr>
          <w:rStyle w:val="ad"/>
          <w:rtl/>
        </w:rPr>
        <w:t>(</w:t>
      </w:r>
      <w:r w:rsidRPr="00032EC5">
        <w:rPr>
          <w:rtl/>
        </w:rPr>
        <w:t>إذا</w:t>
      </w:r>
      <w:r w:rsidR="00CB1437" w:rsidRPr="00CB1437">
        <w:rPr>
          <w:rStyle w:val="ad"/>
          <w:rFonts w:hint="cs"/>
          <w:rtl/>
        </w:rPr>
        <w:t>)</w:t>
      </w:r>
      <w:r w:rsidR="00CB1437">
        <w:rPr>
          <w:rStyle w:val="ad"/>
          <w:rtl/>
        </w:rPr>
        <w:t xml:space="preserve"> </w:t>
      </w:r>
      <w:r w:rsidRPr="00032EC5">
        <w:rPr>
          <w:rtl/>
        </w:rPr>
        <w:t>ظرفية وليست شرطية</w:t>
      </w:r>
      <w:r w:rsidR="00952AF0" w:rsidRPr="00032EC5">
        <w:rPr>
          <w:rtl/>
        </w:rPr>
        <w:t xml:space="preserve"> </w:t>
      </w:r>
      <w:r w:rsidRPr="00032EC5">
        <w:rPr>
          <w:rtl/>
        </w:rPr>
        <w:t>ومن ثم تدلّ على النهي عن البكاء في ظرف القتل</w:t>
      </w:r>
      <w:r w:rsidR="00CB1437" w:rsidRPr="00CB1437">
        <w:rPr>
          <w:rStyle w:val="ad"/>
          <w:rFonts w:hint="cs"/>
          <w:rtl/>
        </w:rPr>
        <w:t>،</w:t>
      </w:r>
      <w:r w:rsidR="00CB1437">
        <w:rPr>
          <w:rStyle w:val="ad"/>
          <w:rFonts w:hint="cs"/>
          <w:rtl/>
        </w:rPr>
        <w:t xml:space="preserve"> </w:t>
      </w:r>
      <w:r w:rsidRPr="00032EC5">
        <w:rPr>
          <w:rtl/>
        </w:rPr>
        <w:t>والمعركة ما زالت مفتوحة</w:t>
      </w:r>
      <w:r w:rsidR="00CB1437" w:rsidRPr="00CB1437">
        <w:rPr>
          <w:rStyle w:val="ad"/>
          <w:rFonts w:hint="cs"/>
          <w:rtl/>
        </w:rPr>
        <w:t>.</w:t>
      </w:r>
      <w:r w:rsidR="00CB1437">
        <w:rPr>
          <w:rStyle w:val="ad"/>
          <w:rtl/>
        </w:rPr>
        <w:t xml:space="preserve"> </w:t>
      </w:r>
    </w:p>
    <w:p w14:paraId="3F8BE181" w14:textId="77777777" w:rsidR="0036768E" w:rsidRPr="00032EC5" w:rsidRDefault="0036768E" w:rsidP="00C1587D">
      <w:pPr>
        <w:rPr>
          <w:rtl/>
        </w:rPr>
      </w:pPr>
      <w:r w:rsidRPr="00032EC5">
        <w:rPr>
          <w:rtl/>
        </w:rPr>
        <w:t>هذه حصيلة الأجوبة عن الإشكالي</w:t>
      </w:r>
      <w:r w:rsidR="00952AF0" w:rsidRPr="00032EC5">
        <w:rPr>
          <w:rtl/>
        </w:rPr>
        <w:t xml:space="preserve">ات المتعددة التي تناولت </w:t>
      </w:r>
      <w:proofErr w:type="gramStart"/>
      <w:r w:rsidR="00952AF0" w:rsidRPr="00032EC5">
        <w:rPr>
          <w:rtl/>
        </w:rPr>
        <w:t>البكاء</w:t>
      </w:r>
      <w:r w:rsidR="00CB1437" w:rsidRPr="00CB1437">
        <w:rPr>
          <w:rStyle w:val="ad"/>
          <w:vertAlign w:val="superscript"/>
          <w:rtl/>
        </w:rPr>
        <w:t>(</w:t>
      </w:r>
      <w:proofErr w:type="gramEnd"/>
      <w:r w:rsidR="00952AF0" w:rsidRPr="00CB1437">
        <w:rPr>
          <w:rStyle w:val="a7"/>
          <w:rtl/>
        </w:rPr>
        <w:footnoteReference w:id="26"/>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7456EB06" w14:textId="77777777" w:rsidR="0036768E" w:rsidRPr="00032EC5" w:rsidRDefault="0036768E" w:rsidP="0057312A">
      <w:pPr>
        <w:rPr>
          <w:rtl/>
        </w:rPr>
      </w:pPr>
      <w:r w:rsidRPr="00032EC5">
        <w:rPr>
          <w:rtl/>
        </w:rPr>
        <w:t xml:space="preserve">وفي ختام البحث هذا نلفت إلى مجموعة من الروايات </w:t>
      </w:r>
      <w:r w:rsidRPr="00032EC5">
        <w:rPr>
          <w:rtl/>
        </w:rPr>
        <w:lastRenderedPageBreak/>
        <w:t>حول البكاء تيمناً</w:t>
      </w:r>
      <w:r w:rsidR="00CB1437" w:rsidRPr="00CB1437">
        <w:rPr>
          <w:rStyle w:val="ad"/>
          <w:rFonts w:hint="cs"/>
          <w:rtl/>
        </w:rPr>
        <w:t>،</w:t>
      </w:r>
      <w:r w:rsidR="00CB1437">
        <w:rPr>
          <w:rStyle w:val="ad"/>
          <w:rFonts w:hint="cs"/>
          <w:rtl/>
        </w:rPr>
        <w:t xml:space="preserve"> </w:t>
      </w:r>
      <w:r w:rsidRPr="00032EC5">
        <w:rPr>
          <w:rtl/>
        </w:rPr>
        <w:t>وإلا فهي غنية عن البحث بعد ما كانت متواترة</w:t>
      </w:r>
      <w:r w:rsidR="00CB1437" w:rsidRPr="00CB1437">
        <w:rPr>
          <w:rStyle w:val="ad"/>
          <w:rFonts w:hint="cs"/>
          <w:rtl/>
        </w:rPr>
        <w:t>،</w:t>
      </w:r>
      <w:r w:rsidR="00CB1437">
        <w:rPr>
          <w:rStyle w:val="ad"/>
          <w:rFonts w:hint="cs"/>
          <w:rtl/>
        </w:rPr>
        <w:t xml:space="preserve"> </w:t>
      </w:r>
      <w:r w:rsidRPr="00032EC5">
        <w:rPr>
          <w:rtl/>
        </w:rPr>
        <w:t>حيث إن الأبواب التي تناولت مجمل الشعائر الحسينية تربو على الأربعين باباً وهي تشير بشكل أو بآخر إلى البكاء</w:t>
      </w:r>
      <w:r w:rsidR="00CB1437" w:rsidRPr="00CB1437">
        <w:rPr>
          <w:rStyle w:val="ad"/>
          <w:rFonts w:hint="cs"/>
          <w:rtl/>
        </w:rPr>
        <w:t>،</w:t>
      </w:r>
      <w:r w:rsidR="00CB1437">
        <w:rPr>
          <w:rStyle w:val="ad"/>
          <w:rFonts w:hint="cs"/>
          <w:rtl/>
        </w:rPr>
        <w:t xml:space="preserve"> </w:t>
      </w:r>
      <w:r w:rsidRPr="00032EC5">
        <w:rPr>
          <w:rtl/>
        </w:rPr>
        <w:t>بالإضافة إلى النصوص الخاصة به</w:t>
      </w:r>
      <w:r w:rsidR="00CB1437" w:rsidRPr="00CB1437">
        <w:rPr>
          <w:rStyle w:val="ad"/>
          <w:rFonts w:hint="cs"/>
          <w:rtl/>
        </w:rPr>
        <w:t>.</w:t>
      </w:r>
      <w:r w:rsidR="00CB1437">
        <w:rPr>
          <w:rStyle w:val="ad"/>
          <w:rtl/>
        </w:rPr>
        <w:t xml:space="preserve"> </w:t>
      </w:r>
    </w:p>
    <w:p w14:paraId="45834B3A" w14:textId="77777777" w:rsidR="0036768E" w:rsidRPr="00032EC5" w:rsidRDefault="0036768E" w:rsidP="0057312A">
      <w:pPr>
        <w:rPr>
          <w:rtl/>
        </w:rPr>
      </w:pPr>
      <w:r w:rsidRPr="00032EC5">
        <w:rPr>
          <w:rtl/>
        </w:rPr>
        <w:t>ومن تلك النصوص</w:t>
      </w:r>
      <w:r w:rsidR="00CB1437" w:rsidRPr="00CB1437">
        <w:rPr>
          <w:rStyle w:val="ad"/>
          <w:rFonts w:hint="cs"/>
          <w:rtl/>
        </w:rPr>
        <w:t>:</w:t>
      </w:r>
      <w:r w:rsidR="00CB1437">
        <w:rPr>
          <w:rStyle w:val="ad"/>
          <w:rtl/>
        </w:rPr>
        <w:t xml:space="preserve"> </w:t>
      </w:r>
      <w:r w:rsidRPr="00032EC5">
        <w:rPr>
          <w:rtl/>
        </w:rPr>
        <w:t>ما جاء في الو</w:t>
      </w:r>
      <w:r w:rsidR="00952AF0" w:rsidRPr="00032EC5">
        <w:rPr>
          <w:rtl/>
        </w:rPr>
        <w:t xml:space="preserve">سائل في كتاب المزار </w:t>
      </w:r>
      <w:r w:rsidRPr="00032EC5">
        <w:rPr>
          <w:rtl/>
        </w:rPr>
        <w:t>الباب السادس والستين الحديث الأول</w:t>
      </w:r>
      <w:r w:rsidR="00CB1437" w:rsidRPr="00CB1437">
        <w:rPr>
          <w:rStyle w:val="ad"/>
          <w:rFonts w:hint="cs"/>
          <w:rtl/>
        </w:rPr>
        <w:t>،</w:t>
      </w:r>
      <w:r w:rsidR="00CB1437">
        <w:rPr>
          <w:rStyle w:val="ad"/>
          <w:rFonts w:hint="cs"/>
          <w:rtl/>
        </w:rPr>
        <w:t xml:space="preserve"> </w:t>
      </w:r>
      <w:r w:rsidRPr="00032EC5">
        <w:rPr>
          <w:rtl/>
        </w:rPr>
        <w:t xml:space="preserve">وهو صحيح بل من الصحيح </w:t>
      </w:r>
      <w:proofErr w:type="spellStart"/>
      <w:r w:rsidRPr="00032EC5">
        <w:rPr>
          <w:rtl/>
        </w:rPr>
        <w:t>الأعلاني</w:t>
      </w:r>
      <w:proofErr w:type="spellEnd"/>
      <w:r w:rsidR="00CB1437" w:rsidRPr="00CB1437">
        <w:rPr>
          <w:rStyle w:val="ad"/>
          <w:rFonts w:hint="cs"/>
          <w:rtl/>
        </w:rPr>
        <w:t>.</w:t>
      </w:r>
      <w:r w:rsidR="00CB1437">
        <w:rPr>
          <w:rStyle w:val="ad"/>
          <w:rtl/>
        </w:rPr>
        <w:t xml:space="preserve"> </w:t>
      </w:r>
    </w:p>
    <w:p w14:paraId="58E9C842" w14:textId="77777777" w:rsidR="0036768E" w:rsidRPr="00032EC5" w:rsidRDefault="0036768E" w:rsidP="0057312A">
      <w:pPr>
        <w:rPr>
          <w:rtl/>
        </w:rPr>
      </w:pPr>
      <w:r w:rsidRPr="00032EC5">
        <w:rPr>
          <w:rtl/>
        </w:rPr>
        <w:t>وقد ذكر بطريقين آخرين صحيحين أيضاً</w:t>
      </w:r>
      <w:r w:rsidR="00CB1437" w:rsidRPr="00CB1437">
        <w:rPr>
          <w:rStyle w:val="ad"/>
          <w:rFonts w:hint="cs"/>
          <w:rtl/>
        </w:rPr>
        <w:t>.</w:t>
      </w:r>
      <w:r w:rsidR="00CB1437">
        <w:rPr>
          <w:rStyle w:val="ad"/>
          <w:rtl/>
        </w:rPr>
        <w:t xml:space="preserve"> </w:t>
      </w:r>
    </w:p>
    <w:p w14:paraId="1BB4842A" w14:textId="77777777" w:rsidR="0036768E" w:rsidRPr="00032EC5" w:rsidRDefault="0036768E" w:rsidP="0057312A">
      <w:pPr>
        <w:pStyle w:val="a8"/>
        <w:numPr>
          <w:ilvl w:val="0"/>
          <w:numId w:val="1"/>
        </w:numPr>
        <w:rPr>
          <w:rtl/>
        </w:rPr>
      </w:pPr>
      <w:r w:rsidRPr="00032EC5">
        <w:rPr>
          <w:rtl/>
        </w:rPr>
        <w:t>الحديث</w:t>
      </w:r>
      <w:r w:rsidR="00CB1437" w:rsidRPr="00CB1437">
        <w:rPr>
          <w:rStyle w:val="ad"/>
          <w:rFonts w:hint="cs"/>
          <w:rtl/>
        </w:rPr>
        <w:t>:</w:t>
      </w:r>
      <w:r w:rsidR="00CB1437">
        <w:rPr>
          <w:rStyle w:val="ad"/>
          <w:rtl/>
        </w:rPr>
        <w:t xml:space="preserve"> </w:t>
      </w:r>
      <w:r w:rsidR="00CB1437" w:rsidRPr="00CB1437">
        <w:rPr>
          <w:rStyle w:val="ad"/>
          <w:rtl/>
        </w:rPr>
        <w:t>«</w:t>
      </w:r>
      <w:r w:rsidRPr="00032EC5">
        <w:rPr>
          <w:rtl/>
        </w:rPr>
        <w:t>من ذكرنا عنده ففاضت عيناه ولو مثل جناح الذباب</w:t>
      </w:r>
      <w:r w:rsidR="00CB1437" w:rsidRPr="00CB1437">
        <w:rPr>
          <w:rStyle w:val="ad"/>
          <w:rFonts w:hint="cs"/>
          <w:rtl/>
        </w:rPr>
        <w:t>،</w:t>
      </w:r>
      <w:r w:rsidR="00CB1437">
        <w:rPr>
          <w:rStyle w:val="ad"/>
          <w:rFonts w:hint="cs"/>
          <w:rtl/>
        </w:rPr>
        <w:t xml:space="preserve"> </w:t>
      </w:r>
      <w:r w:rsidRPr="00032EC5">
        <w:rPr>
          <w:rtl/>
        </w:rPr>
        <w:t>غفر ال</w:t>
      </w:r>
      <w:r w:rsidR="0037215B" w:rsidRPr="00032EC5">
        <w:rPr>
          <w:rtl/>
        </w:rPr>
        <w:t>له ذنوبه ولو كانت مثل زبد البحر</w:t>
      </w:r>
      <w:r w:rsidR="00CB1437" w:rsidRPr="00CB1437">
        <w:rPr>
          <w:rStyle w:val="ad"/>
          <w:rFonts w:hint="cs"/>
          <w:rtl/>
        </w:rPr>
        <w:t>».</w:t>
      </w:r>
      <w:r w:rsidR="00CB1437">
        <w:rPr>
          <w:rStyle w:val="ad"/>
          <w:rtl/>
        </w:rPr>
        <w:t xml:space="preserve"> </w:t>
      </w:r>
    </w:p>
    <w:p w14:paraId="773F0038" w14:textId="77777777" w:rsidR="0036768E" w:rsidRPr="00032EC5" w:rsidRDefault="0036768E" w:rsidP="0057312A">
      <w:pPr>
        <w:rPr>
          <w:rtl/>
        </w:rPr>
      </w:pPr>
      <w:r w:rsidRPr="00032EC5">
        <w:rPr>
          <w:rtl/>
        </w:rPr>
        <w:t>ومنها الحديث الثالث من الباب ذاته</w:t>
      </w:r>
      <w:r w:rsidR="00CB1437" w:rsidRPr="00CB1437">
        <w:rPr>
          <w:rStyle w:val="ad"/>
          <w:rFonts w:hint="cs"/>
          <w:rtl/>
        </w:rPr>
        <w:t>،</w:t>
      </w:r>
      <w:r w:rsidR="00CB1437">
        <w:rPr>
          <w:rStyle w:val="ad"/>
          <w:rFonts w:hint="cs"/>
          <w:rtl/>
        </w:rPr>
        <w:t xml:space="preserve"> </w:t>
      </w:r>
      <w:r w:rsidRPr="00032EC5">
        <w:rPr>
          <w:rtl/>
        </w:rPr>
        <w:t>وقد روي بطرق ثلاثة</w:t>
      </w:r>
      <w:r w:rsidR="00CB1437" w:rsidRPr="00CB1437">
        <w:rPr>
          <w:rStyle w:val="ad"/>
          <w:rFonts w:hint="cs"/>
          <w:rtl/>
        </w:rPr>
        <w:t>،</w:t>
      </w:r>
      <w:r w:rsidR="00CB1437">
        <w:rPr>
          <w:rStyle w:val="ad"/>
          <w:rFonts w:hint="cs"/>
          <w:rtl/>
        </w:rPr>
        <w:t xml:space="preserve"> </w:t>
      </w:r>
      <w:r w:rsidRPr="00032EC5">
        <w:rPr>
          <w:rtl/>
        </w:rPr>
        <w:t>أحسنها طريق علي بن إبراهيم</w:t>
      </w:r>
      <w:r w:rsidR="00CB1437" w:rsidRPr="00CB1437">
        <w:rPr>
          <w:rStyle w:val="ad"/>
          <w:rFonts w:hint="cs"/>
          <w:rtl/>
        </w:rPr>
        <w:t>.</w:t>
      </w:r>
      <w:r w:rsidR="00CB1437">
        <w:rPr>
          <w:rStyle w:val="ad"/>
          <w:rtl/>
        </w:rPr>
        <w:t xml:space="preserve"> </w:t>
      </w:r>
    </w:p>
    <w:p w14:paraId="46F850B1" w14:textId="77777777" w:rsidR="0036768E" w:rsidRPr="00032EC5" w:rsidRDefault="0036768E" w:rsidP="0057312A">
      <w:pPr>
        <w:pStyle w:val="a8"/>
        <w:numPr>
          <w:ilvl w:val="0"/>
          <w:numId w:val="1"/>
        </w:numPr>
        <w:rPr>
          <w:rtl/>
        </w:rPr>
      </w:pPr>
      <w:r w:rsidRPr="00032EC5">
        <w:rPr>
          <w:rtl/>
        </w:rPr>
        <w:t>الحديث</w:t>
      </w:r>
      <w:r w:rsidR="00CB1437" w:rsidRPr="00CB1437">
        <w:rPr>
          <w:rStyle w:val="ad"/>
          <w:rFonts w:hint="cs"/>
          <w:rtl/>
        </w:rPr>
        <w:t>:</w:t>
      </w:r>
      <w:r w:rsidR="00CB1437">
        <w:rPr>
          <w:rStyle w:val="ad"/>
          <w:rtl/>
        </w:rPr>
        <w:t xml:space="preserve"> </w:t>
      </w:r>
      <w:r w:rsidR="00CB1437" w:rsidRPr="00CB1437">
        <w:rPr>
          <w:rStyle w:val="ad"/>
          <w:rtl/>
        </w:rPr>
        <w:t>«</w:t>
      </w:r>
      <w:r w:rsidRPr="00032EC5">
        <w:rPr>
          <w:rtl/>
        </w:rPr>
        <w:t>أيما مؤمن دمعت عيناه لقتل الحسين حتى تسيل على خديه بوأه الله بها غرفاً يسكنها أحقاباً</w:t>
      </w:r>
      <w:r w:rsidR="00CB1437" w:rsidRPr="00CB1437">
        <w:rPr>
          <w:rStyle w:val="ad"/>
          <w:rFonts w:hint="cs"/>
          <w:rtl/>
        </w:rPr>
        <w:t>،</w:t>
      </w:r>
      <w:r w:rsidR="00CB1437">
        <w:rPr>
          <w:rStyle w:val="ad"/>
          <w:rFonts w:hint="cs"/>
          <w:rtl/>
        </w:rPr>
        <w:t xml:space="preserve"> </w:t>
      </w:r>
      <w:r w:rsidRPr="00032EC5">
        <w:rPr>
          <w:rtl/>
        </w:rPr>
        <w:t>وأيما مؤمن دمعت عيناه حتى تسيل على خده فيما مسنا من الأذى من عدونا في الدنيا بوأه الله مبو</w:t>
      </w:r>
      <w:r w:rsidR="00DD7078" w:rsidRPr="00032EC5">
        <w:rPr>
          <w:rtl/>
        </w:rPr>
        <w:t>ّأ صدق</w:t>
      </w:r>
      <w:r w:rsidR="00CB1437" w:rsidRPr="00CB1437">
        <w:rPr>
          <w:rStyle w:val="ad"/>
          <w:rFonts w:hint="cs"/>
          <w:rtl/>
        </w:rPr>
        <w:t>،</w:t>
      </w:r>
      <w:r w:rsidR="00CB1437">
        <w:rPr>
          <w:rStyle w:val="ad"/>
          <w:rFonts w:hint="cs"/>
          <w:rtl/>
        </w:rPr>
        <w:t xml:space="preserve"> </w:t>
      </w:r>
      <w:r w:rsidR="00DD7078" w:rsidRPr="00032EC5">
        <w:rPr>
          <w:rtl/>
        </w:rPr>
        <w:t>وأيما مؤمن مسه أذى فينا ف</w:t>
      </w:r>
      <w:r w:rsidRPr="00032EC5">
        <w:rPr>
          <w:rtl/>
        </w:rPr>
        <w:t>دمعت عيناه حتى تسيل على خده من مضاضة ما أوذي فينا</w:t>
      </w:r>
      <w:r w:rsidR="00CB1437" w:rsidRPr="00CB1437">
        <w:rPr>
          <w:rStyle w:val="ad"/>
          <w:rFonts w:hint="cs"/>
          <w:rtl/>
        </w:rPr>
        <w:t>،</w:t>
      </w:r>
      <w:r w:rsidR="00CB1437">
        <w:rPr>
          <w:rStyle w:val="ad"/>
          <w:rFonts w:hint="cs"/>
          <w:rtl/>
        </w:rPr>
        <w:t xml:space="preserve"> </w:t>
      </w:r>
      <w:r w:rsidRPr="00032EC5">
        <w:rPr>
          <w:rtl/>
        </w:rPr>
        <w:t xml:space="preserve">صرف الله عن وجهه الأذى وآمنه يوم القيامة من سخطه </w:t>
      </w:r>
      <w:r w:rsidRPr="00032EC5">
        <w:rPr>
          <w:rtl/>
        </w:rPr>
        <w:lastRenderedPageBreak/>
        <w:t>والنار</w:t>
      </w:r>
      <w:r w:rsidR="00CB1437" w:rsidRPr="00CB1437">
        <w:rPr>
          <w:rStyle w:val="ad"/>
          <w:rFonts w:hint="cs"/>
          <w:rtl/>
        </w:rPr>
        <w:t>».</w:t>
      </w:r>
      <w:r w:rsidR="00CB1437">
        <w:rPr>
          <w:rStyle w:val="ad"/>
          <w:rtl/>
        </w:rPr>
        <w:t xml:space="preserve"> </w:t>
      </w:r>
    </w:p>
    <w:p w14:paraId="3F3C62F4" w14:textId="77777777" w:rsidR="0036768E" w:rsidRPr="00032EC5" w:rsidRDefault="0036768E" w:rsidP="0057312A">
      <w:pPr>
        <w:rPr>
          <w:rtl/>
        </w:rPr>
      </w:pPr>
      <w:r w:rsidRPr="00032EC5">
        <w:rPr>
          <w:rtl/>
        </w:rPr>
        <w:t>ومنها</w:t>
      </w:r>
      <w:r w:rsidR="00CB1437" w:rsidRPr="00CB1437">
        <w:rPr>
          <w:rStyle w:val="ad"/>
          <w:rFonts w:hint="cs"/>
          <w:rtl/>
        </w:rPr>
        <w:t>:</w:t>
      </w:r>
      <w:r w:rsidR="00CB1437">
        <w:rPr>
          <w:rStyle w:val="ad"/>
          <w:rtl/>
        </w:rPr>
        <w:t xml:space="preserve"> </w:t>
      </w:r>
      <w:r w:rsidRPr="00032EC5">
        <w:rPr>
          <w:rtl/>
        </w:rPr>
        <w:t>الحديث الخامس صحيح إبراهيم بن هاشم عن الريان</w:t>
      </w:r>
      <w:r w:rsidR="00DD7078" w:rsidRPr="00032EC5">
        <w:rPr>
          <w:rtl/>
        </w:rPr>
        <w:t xml:space="preserve"> </w:t>
      </w:r>
      <w:r w:rsidRPr="00032EC5">
        <w:rPr>
          <w:rtl/>
        </w:rPr>
        <w:t>بن شبيب</w:t>
      </w:r>
      <w:r w:rsidR="00CB1437" w:rsidRPr="00CB1437">
        <w:rPr>
          <w:rStyle w:val="ad"/>
          <w:rFonts w:hint="cs"/>
          <w:rtl/>
        </w:rPr>
        <w:t>،</w:t>
      </w:r>
      <w:r w:rsidR="00CB1437">
        <w:rPr>
          <w:rStyle w:val="ad"/>
          <w:rFonts w:hint="cs"/>
          <w:rtl/>
        </w:rPr>
        <w:t xml:space="preserve"> </w:t>
      </w:r>
      <w:r w:rsidRPr="00032EC5">
        <w:rPr>
          <w:rtl/>
        </w:rPr>
        <w:t>وقد اقتطعه الوسا</w:t>
      </w:r>
      <w:r w:rsidR="00DD7078" w:rsidRPr="00032EC5">
        <w:rPr>
          <w:rtl/>
        </w:rPr>
        <w:t>ئل وجاء في عيون أخبار الرضا</w:t>
      </w:r>
      <w:r w:rsidR="00CB1437">
        <w:rPr>
          <w:rtl/>
        </w:rPr>
        <w:t xml:space="preserve"> </w:t>
      </w:r>
      <w:r w:rsidR="00CB1437" w:rsidRPr="00CB1437">
        <w:rPr>
          <w:rStyle w:val="ad"/>
          <w:rtl/>
        </w:rPr>
        <w:t>(</w:t>
      </w:r>
      <w:r w:rsidR="00DD7078" w:rsidRPr="00032EC5">
        <w:rPr>
          <w:rtl/>
        </w:rPr>
        <w:t>ج</w:t>
      </w:r>
      <w:r w:rsidR="00D1507F" w:rsidRPr="00D1507F">
        <w:rPr>
          <w:rStyle w:val="ad"/>
          <w:rtl/>
        </w:rPr>
        <w:t>1</w:t>
      </w:r>
      <w:r w:rsidRPr="00032EC5">
        <w:rPr>
          <w:rtl/>
        </w:rPr>
        <w:t xml:space="preserve"> ص </w:t>
      </w:r>
      <w:r w:rsidR="00D1507F" w:rsidRPr="00D1507F">
        <w:rPr>
          <w:rStyle w:val="ad"/>
          <w:rFonts w:hint="cs"/>
          <w:rtl/>
        </w:rPr>
        <w:t>299</w:t>
      </w:r>
      <w:r w:rsidR="00CB1437" w:rsidRPr="00CB1437">
        <w:rPr>
          <w:rStyle w:val="ad"/>
          <w:rFonts w:hint="cs"/>
          <w:rtl/>
        </w:rPr>
        <w:t>)</w:t>
      </w:r>
      <w:r w:rsidR="00CB1437">
        <w:rPr>
          <w:rStyle w:val="ad"/>
          <w:rtl/>
        </w:rPr>
        <w:t xml:space="preserve"> </w:t>
      </w:r>
      <w:r w:rsidRPr="00032EC5">
        <w:rPr>
          <w:rtl/>
        </w:rPr>
        <w:t>كاملاً</w:t>
      </w:r>
      <w:r w:rsidR="00CB1437" w:rsidRPr="00CB1437">
        <w:rPr>
          <w:rStyle w:val="ad"/>
          <w:rFonts w:hint="cs"/>
          <w:rtl/>
        </w:rPr>
        <w:t>.</w:t>
      </w:r>
      <w:r w:rsidR="00CB1437">
        <w:rPr>
          <w:rStyle w:val="ad"/>
          <w:rtl/>
        </w:rPr>
        <w:t xml:space="preserve"> </w:t>
      </w:r>
    </w:p>
    <w:p w14:paraId="0AACFD84" w14:textId="77777777" w:rsidR="0036768E" w:rsidRPr="00032EC5" w:rsidRDefault="0036768E" w:rsidP="0057312A">
      <w:pPr>
        <w:rPr>
          <w:rtl/>
        </w:rPr>
      </w:pPr>
      <w:r w:rsidRPr="00032EC5">
        <w:rPr>
          <w:rtl/>
        </w:rPr>
        <w:t>وأحاديث أخرى دلت على بكاء السماوات والأرض والحجر والمدر</w:t>
      </w:r>
      <w:r w:rsidR="00CB1437" w:rsidRPr="00CB1437">
        <w:rPr>
          <w:rStyle w:val="ad"/>
          <w:rFonts w:hint="cs"/>
          <w:rtl/>
        </w:rPr>
        <w:t>،</w:t>
      </w:r>
      <w:r w:rsidR="00CB1437">
        <w:rPr>
          <w:rStyle w:val="ad"/>
          <w:rFonts w:hint="cs"/>
          <w:rtl/>
        </w:rPr>
        <w:t xml:space="preserve"> </w:t>
      </w:r>
      <w:r w:rsidRPr="00032EC5">
        <w:rPr>
          <w:rtl/>
        </w:rPr>
        <w:t>وقد تزيد على عشرة طرق</w:t>
      </w:r>
      <w:r w:rsidR="00CB1437" w:rsidRPr="00CB1437">
        <w:rPr>
          <w:rStyle w:val="ad"/>
          <w:rFonts w:hint="cs"/>
          <w:rtl/>
        </w:rPr>
        <w:t>،</w:t>
      </w:r>
      <w:r w:rsidR="00CB1437">
        <w:rPr>
          <w:rStyle w:val="ad"/>
          <w:rFonts w:hint="cs"/>
          <w:rtl/>
        </w:rPr>
        <w:t xml:space="preserve"> </w:t>
      </w:r>
      <w:r w:rsidRPr="00032EC5">
        <w:rPr>
          <w:rtl/>
        </w:rPr>
        <w:t xml:space="preserve">ذكرت في مصادر السنة </w:t>
      </w:r>
      <w:proofErr w:type="spellStart"/>
      <w:r w:rsidRPr="00032EC5">
        <w:rPr>
          <w:rtl/>
        </w:rPr>
        <w:t>کتاریخ</w:t>
      </w:r>
      <w:proofErr w:type="spellEnd"/>
      <w:r w:rsidRPr="00032EC5">
        <w:rPr>
          <w:rtl/>
        </w:rPr>
        <w:t xml:space="preserve"> دمشق لابن عساكر في ترجمة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فضلاً عن المصادر الشيعية</w:t>
      </w:r>
      <w:r w:rsidR="00CB1437" w:rsidRPr="00CB1437">
        <w:rPr>
          <w:rStyle w:val="ad"/>
          <w:rFonts w:hint="cs"/>
          <w:rtl/>
        </w:rPr>
        <w:t>.</w:t>
      </w:r>
      <w:r w:rsidR="00CB1437">
        <w:rPr>
          <w:rStyle w:val="ad"/>
          <w:rtl/>
        </w:rPr>
        <w:t xml:space="preserve"> </w:t>
      </w:r>
    </w:p>
    <w:p w14:paraId="29866062" w14:textId="77777777" w:rsidR="0036768E" w:rsidRPr="00032EC5" w:rsidRDefault="0036768E" w:rsidP="0057312A">
      <w:pPr>
        <w:rPr>
          <w:rtl/>
        </w:rPr>
      </w:pPr>
      <w:r w:rsidRPr="00032EC5">
        <w:rPr>
          <w:rtl/>
        </w:rPr>
        <w:t>والقرآن يشير إلى حقيقة بكاء السماء والأرض في قوله تعالى</w:t>
      </w:r>
      <w:r w:rsidR="00CB1437" w:rsidRPr="00CB1437">
        <w:rPr>
          <w:rStyle w:val="ad"/>
          <w:rFonts w:hint="cs"/>
          <w:rtl/>
        </w:rPr>
        <w:t>:</w:t>
      </w:r>
      <w:r w:rsidR="00CB1437">
        <w:rPr>
          <w:rStyle w:val="ad"/>
          <w:rtl/>
        </w:rPr>
        <w:t xml:space="preserve"> </w:t>
      </w:r>
      <w:r w:rsidR="00CB1437" w:rsidRPr="00CB1437">
        <w:rPr>
          <w:rStyle w:val="ad"/>
          <w:b w:val="0"/>
          <w:bCs/>
          <w:rtl/>
        </w:rPr>
        <w:t>{</w:t>
      </w:r>
      <w:r w:rsidRPr="00CB1437">
        <w:rPr>
          <w:b w:val="0"/>
          <w:bCs/>
          <w:rtl/>
        </w:rPr>
        <w:t>فَمَا بَكَتْ عَلَيْهِمُ السَّمَاء وَالْ</w:t>
      </w:r>
      <w:r w:rsidR="0037215B" w:rsidRPr="00CB1437">
        <w:rPr>
          <w:b w:val="0"/>
          <w:bCs/>
          <w:rtl/>
        </w:rPr>
        <w:t>أَرْضِ وَمَا كَانُوا مُنظَرِينَ</w:t>
      </w:r>
      <w:r w:rsidR="00CB1437" w:rsidRPr="00CB1437">
        <w:rPr>
          <w:rStyle w:val="ad"/>
          <w:b w:val="0"/>
          <w:bCs/>
          <w:rtl/>
        </w:rPr>
        <w:t>}</w:t>
      </w:r>
      <w:r w:rsidRPr="00032EC5">
        <w:rPr>
          <w:rtl/>
        </w:rPr>
        <w:t xml:space="preserve"> الدخان</w:t>
      </w:r>
      <w:r w:rsidR="00DD7078" w:rsidRPr="00032EC5">
        <w:rPr>
          <w:rtl/>
        </w:rPr>
        <w:t>/</w:t>
      </w:r>
      <w:r w:rsidRPr="00032EC5">
        <w:rPr>
          <w:rtl/>
        </w:rPr>
        <w:t xml:space="preserve"> ٢٩</w:t>
      </w:r>
      <w:r w:rsidR="00CB1437" w:rsidRPr="00CB1437">
        <w:rPr>
          <w:rStyle w:val="ad"/>
          <w:rFonts w:hint="cs"/>
          <w:rtl/>
        </w:rPr>
        <w:t>،</w:t>
      </w:r>
      <w:r w:rsidR="00CB1437">
        <w:rPr>
          <w:rStyle w:val="ad"/>
          <w:rFonts w:hint="cs"/>
          <w:rtl/>
        </w:rPr>
        <w:t xml:space="preserve"> </w:t>
      </w:r>
      <w:r w:rsidRPr="00032EC5">
        <w:rPr>
          <w:rtl/>
        </w:rPr>
        <w:t>فإن</w:t>
      </w:r>
      <w:r w:rsidR="00DD7078" w:rsidRPr="00032EC5">
        <w:rPr>
          <w:rtl/>
        </w:rPr>
        <w:t>ّ</w:t>
      </w:r>
      <w:r w:rsidRPr="00032EC5">
        <w:rPr>
          <w:rtl/>
        </w:rPr>
        <w:t xml:space="preserve"> نفي الفعل ظاهر في </w:t>
      </w:r>
      <w:proofErr w:type="spellStart"/>
      <w:r w:rsidRPr="00032EC5">
        <w:rPr>
          <w:rtl/>
        </w:rPr>
        <w:t>الشأنية</w:t>
      </w:r>
      <w:proofErr w:type="spellEnd"/>
      <w:r w:rsidR="00CB1437" w:rsidRPr="00CB1437">
        <w:rPr>
          <w:rStyle w:val="ad"/>
          <w:rFonts w:hint="cs"/>
          <w:rtl/>
        </w:rPr>
        <w:t>.</w:t>
      </w:r>
      <w:r w:rsidR="00CB1437">
        <w:rPr>
          <w:rStyle w:val="ad"/>
          <w:rtl/>
        </w:rPr>
        <w:t xml:space="preserve"> </w:t>
      </w:r>
    </w:p>
    <w:p w14:paraId="232C689E" w14:textId="77777777" w:rsidR="0036768E" w:rsidRPr="00032EC5" w:rsidRDefault="0036768E" w:rsidP="0057312A">
      <w:pPr>
        <w:rPr>
          <w:rtl/>
        </w:rPr>
      </w:pPr>
    </w:p>
    <w:p w14:paraId="79B64724" w14:textId="77777777" w:rsidR="0037215B" w:rsidRPr="00032EC5" w:rsidRDefault="0037215B" w:rsidP="0057312A">
      <w:pPr>
        <w:rPr>
          <w:szCs w:val="32"/>
          <w:rtl/>
        </w:rPr>
      </w:pPr>
      <w:r w:rsidRPr="00032EC5">
        <w:rPr>
          <w:rtl/>
        </w:rPr>
        <w:br w:type="page"/>
      </w:r>
    </w:p>
    <w:p w14:paraId="60D436CC" w14:textId="77777777" w:rsidR="00D1507F" w:rsidRDefault="00D1507F" w:rsidP="0057312A">
      <w:pPr>
        <w:rPr>
          <w:rtl/>
        </w:rPr>
      </w:pPr>
    </w:p>
    <w:p w14:paraId="484720BA" w14:textId="77777777" w:rsidR="00D1507F" w:rsidRDefault="00D1507F" w:rsidP="0057312A">
      <w:pPr>
        <w:rPr>
          <w:rtl/>
        </w:rPr>
      </w:pPr>
    </w:p>
    <w:p w14:paraId="6BBF59A2" w14:textId="77777777" w:rsidR="0036768E" w:rsidRPr="00032EC5" w:rsidRDefault="0036768E" w:rsidP="00D1507F">
      <w:pPr>
        <w:pStyle w:val="2"/>
        <w:rPr>
          <w:rtl/>
        </w:rPr>
      </w:pPr>
      <w:bookmarkStart w:id="70" w:name="_Toc207176049"/>
      <w:r w:rsidRPr="00032EC5">
        <w:rPr>
          <w:rtl/>
        </w:rPr>
        <w:t>الزاوية الخامسة</w:t>
      </w:r>
      <w:r w:rsidR="00D1507F">
        <w:rPr>
          <w:rFonts w:hint="cs"/>
          <w:rtl/>
        </w:rPr>
        <w:t xml:space="preserve">: </w:t>
      </w:r>
      <w:bookmarkStart w:id="71" w:name="_Toc197126019"/>
      <w:r w:rsidR="00D1507F">
        <w:rPr>
          <w:rFonts w:hint="cs"/>
          <w:rtl/>
        </w:rPr>
        <w:br/>
      </w:r>
      <w:r w:rsidRPr="00032EC5">
        <w:rPr>
          <w:rtl/>
        </w:rPr>
        <w:t>التكييف بين لون من الشعائر الحسينية ولا ضرر</w:t>
      </w:r>
      <w:bookmarkEnd w:id="70"/>
      <w:bookmarkEnd w:id="71"/>
    </w:p>
    <w:p w14:paraId="26DE826E" w14:textId="77777777" w:rsidR="00DD7078" w:rsidRPr="00D1507F" w:rsidRDefault="0036768E" w:rsidP="00D1507F">
      <w:pPr>
        <w:spacing w:line="420" w:lineRule="exact"/>
        <w:rPr>
          <w:spacing w:val="-4"/>
          <w:rtl/>
        </w:rPr>
      </w:pPr>
      <w:r w:rsidRPr="00D1507F">
        <w:rPr>
          <w:spacing w:val="-4"/>
          <w:rtl/>
        </w:rPr>
        <w:t>قد يستدل على الم</w:t>
      </w:r>
      <w:r w:rsidR="00DD7078" w:rsidRPr="00D1507F">
        <w:rPr>
          <w:spacing w:val="-4"/>
          <w:rtl/>
        </w:rPr>
        <w:t xml:space="preserve">نع عن مثل </w:t>
      </w:r>
      <w:proofErr w:type="spellStart"/>
      <w:r w:rsidR="00DD7078" w:rsidRPr="00D1507F">
        <w:rPr>
          <w:spacing w:val="-4"/>
          <w:rtl/>
        </w:rPr>
        <w:t>التطبير</w:t>
      </w:r>
      <w:proofErr w:type="spellEnd"/>
      <w:r w:rsidR="00DD7078" w:rsidRPr="00D1507F">
        <w:rPr>
          <w:spacing w:val="-4"/>
          <w:rtl/>
        </w:rPr>
        <w:t xml:space="preserve"> واللطم والضرب </w:t>
      </w:r>
      <w:r w:rsidRPr="00D1507F">
        <w:rPr>
          <w:spacing w:val="-4"/>
          <w:rtl/>
        </w:rPr>
        <w:t>بالسلاسل بحديث</w:t>
      </w:r>
      <w:r w:rsidR="00CB1437" w:rsidRPr="00D1507F">
        <w:rPr>
          <w:spacing w:val="-4"/>
          <w:rtl/>
        </w:rPr>
        <w:t xml:space="preserve"> </w:t>
      </w:r>
      <w:r w:rsidR="00CB1437" w:rsidRPr="00D1507F">
        <w:rPr>
          <w:rStyle w:val="ad"/>
          <w:spacing w:val="-4"/>
          <w:rtl/>
        </w:rPr>
        <w:t>(</w:t>
      </w:r>
      <w:r w:rsidRPr="00D1507F">
        <w:rPr>
          <w:spacing w:val="-4"/>
          <w:rtl/>
        </w:rPr>
        <w:t>لا ضرر</w:t>
      </w:r>
      <w:r w:rsidR="00CB1437" w:rsidRPr="00D1507F">
        <w:rPr>
          <w:rStyle w:val="ad"/>
          <w:rFonts w:hint="cs"/>
          <w:spacing w:val="-4"/>
          <w:rtl/>
        </w:rPr>
        <w:t>)</w:t>
      </w:r>
      <w:r w:rsidR="00CB1437" w:rsidRPr="00D1507F">
        <w:rPr>
          <w:rStyle w:val="ad"/>
          <w:spacing w:val="-4"/>
          <w:rtl/>
        </w:rPr>
        <w:t xml:space="preserve"> </w:t>
      </w:r>
      <w:r w:rsidRPr="00D1507F">
        <w:rPr>
          <w:spacing w:val="-4"/>
          <w:rtl/>
        </w:rPr>
        <w:t>على اعتبار أنها توفر موضوع القاعدة</w:t>
      </w:r>
      <w:r w:rsidR="00CB1437" w:rsidRPr="00D1507F">
        <w:rPr>
          <w:rStyle w:val="ad"/>
          <w:rFonts w:hint="cs"/>
          <w:spacing w:val="-4"/>
          <w:rtl/>
        </w:rPr>
        <w:t>.</w:t>
      </w:r>
      <w:r w:rsidR="00CB1437" w:rsidRPr="00D1507F">
        <w:rPr>
          <w:rStyle w:val="ad"/>
          <w:spacing w:val="-4"/>
          <w:rtl/>
        </w:rPr>
        <w:t xml:space="preserve"> </w:t>
      </w:r>
    </w:p>
    <w:p w14:paraId="413E8310" w14:textId="77777777" w:rsidR="0036768E" w:rsidRPr="00032EC5" w:rsidRDefault="0036768E" w:rsidP="00D1507F">
      <w:pPr>
        <w:spacing w:line="420" w:lineRule="exact"/>
        <w:rPr>
          <w:rtl/>
        </w:rPr>
      </w:pPr>
      <w:r w:rsidRPr="00032EC5">
        <w:rPr>
          <w:rtl/>
        </w:rPr>
        <w:t>ولكن يمكن المنع عن مثل هذا الاستدلال بوجوه ثلاثة</w:t>
      </w:r>
      <w:r w:rsidR="00CB1437" w:rsidRPr="00CB1437">
        <w:rPr>
          <w:rStyle w:val="ad"/>
          <w:rFonts w:hint="cs"/>
          <w:rtl/>
        </w:rPr>
        <w:t>،</w:t>
      </w:r>
      <w:r w:rsidR="00CB1437">
        <w:rPr>
          <w:rStyle w:val="ad"/>
          <w:rFonts w:hint="cs"/>
          <w:rtl/>
        </w:rPr>
        <w:t xml:space="preserve"> </w:t>
      </w:r>
      <w:r w:rsidRPr="00032EC5">
        <w:rPr>
          <w:rtl/>
        </w:rPr>
        <w:t>هي</w:t>
      </w:r>
      <w:r w:rsidR="00DD7078" w:rsidRPr="00032EC5">
        <w:rPr>
          <w:rtl/>
        </w:rPr>
        <w:t xml:space="preserve"> </w:t>
      </w:r>
      <w:r w:rsidRPr="00032EC5">
        <w:rPr>
          <w:rtl/>
        </w:rPr>
        <w:t>باختصار</w:t>
      </w:r>
      <w:r w:rsidR="00CB1437" w:rsidRPr="00CB1437">
        <w:rPr>
          <w:rStyle w:val="ad"/>
          <w:rFonts w:hint="cs"/>
          <w:rtl/>
        </w:rPr>
        <w:t>:</w:t>
      </w:r>
      <w:r w:rsidR="00CB1437">
        <w:rPr>
          <w:rStyle w:val="ad"/>
          <w:rtl/>
        </w:rPr>
        <w:t xml:space="preserve"> </w:t>
      </w:r>
    </w:p>
    <w:p w14:paraId="1636D322" w14:textId="77777777" w:rsidR="0036768E" w:rsidRPr="00D1507F" w:rsidRDefault="0036768E" w:rsidP="00D1507F">
      <w:pPr>
        <w:spacing w:line="420" w:lineRule="exact"/>
        <w:rPr>
          <w:spacing w:val="-4"/>
          <w:rtl/>
        </w:rPr>
      </w:pPr>
      <w:r w:rsidRPr="00D1507F">
        <w:rPr>
          <w:b w:val="0"/>
          <w:bCs/>
          <w:spacing w:val="-4"/>
          <w:rtl/>
        </w:rPr>
        <w:t>الوجه الأول</w:t>
      </w:r>
      <w:r w:rsidR="00CB1437" w:rsidRPr="00D1507F">
        <w:rPr>
          <w:rStyle w:val="ad"/>
          <w:rFonts w:hint="cs"/>
          <w:spacing w:val="-4"/>
          <w:rtl/>
        </w:rPr>
        <w:t>:</w:t>
      </w:r>
      <w:r w:rsidR="00CB1437" w:rsidRPr="00D1507F">
        <w:rPr>
          <w:rStyle w:val="ad"/>
          <w:spacing w:val="-4"/>
          <w:rtl/>
        </w:rPr>
        <w:t xml:space="preserve"> </w:t>
      </w:r>
      <w:r w:rsidRPr="00D1507F">
        <w:rPr>
          <w:spacing w:val="-4"/>
          <w:rtl/>
        </w:rPr>
        <w:t xml:space="preserve">عدم تناول عموم </w:t>
      </w:r>
      <w:r w:rsidR="00CB1437" w:rsidRPr="00D1507F">
        <w:rPr>
          <w:rStyle w:val="ad"/>
          <w:b w:val="0"/>
          <w:bCs/>
          <w:spacing w:val="-4"/>
          <w:rtl/>
        </w:rPr>
        <w:t>{</w:t>
      </w:r>
      <w:r w:rsidRPr="00D1507F">
        <w:rPr>
          <w:b w:val="0"/>
          <w:bCs/>
          <w:spacing w:val="-4"/>
          <w:rtl/>
        </w:rPr>
        <w:t>وَلا تُلْقُوا بِ</w:t>
      </w:r>
      <w:r w:rsidR="0037215B" w:rsidRPr="00D1507F">
        <w:rPr>
          <w:b w:val="0"/>
          <w:bCs/>
          <w:spacing w:val="-4"/>
          <w:rtl/>
        </w:rPr>
        <w:t>أَيْدِيكُمْ إِلَى التَّهْلُكَةِ</w:t>
      </w:r>
      <w:r w:rsidR="00CB1437" w:rsidRPr="00D1507F">
        <w:rPr>
          <w:rStyle w:val="ad"/>
          <w:b w:val="0"/>
          <w:bCs/>
          <w:spacing w:val="-4"/>
          <w:rtl/>
        </w:rPr>
        <w:t>}</w:t>
      </w:r>
      <w:r w:rsidRPr="00D1507F">
        <w:rPr>
          <w:spacing w:val="-4"/>
          <w:rtl/>
        </w:rPr>
        <w:t xml:space="preserve"> و</w:t>
      </w:r>
      <w:r w:rsidR="00CB1437" w:rsidRPr="00D1507F">
        <w:rPr>
          <w:spacing w:val="-4"/>
          <w:rtl/>
        </w:rPr>
        <w:t xml:space="preserve"> </w:t>
      </w:r>
      <w:r w:rsidR="00CB1437" w:rsidRPr="00D1507F">
        <w:rPr>
          <w:rStyle w:val="ad"/>
          <w:spacing w:val="-4"/>
          <w:rtl/>
        </w:rPr>
        <w:t>(</w:t>
      </w:r>
      <w:r w:rsidRPr="00D1507F">
        <w:rPr>
          <w:spacing w:val="-4"/>
          <w:rtl/>
        </w:rPr>
        <w:t>لا ضرر</w:t>
      </w:r>
      <w:r w:rsidR="00CB1437" w:rsidRPr="00D1507F">
        <w:rPr>
          <w:rStyle w:val="ad"/>
          <w:rFonts w:hint="cs"/>
          <w:spacing w:val="-4"/>
          <w:rtl/>
        </w:rPr>
        <w:t>)</w:t>
      </w:r>
      <w:r w:rsidR="00CB1437" w:rsidRPr="00D1507F">
        <w:rPr>
          <w:rStyle w:val="ad"/>
          <w:spacing w:val="-4"/>
          <w:rtl/>
        </w:rPr>
        <w:t xml:space="preserve"> </w:t>
      </w:r>
      <w:r w:rsidRPr="00D1507F">
        <w:rPr>
          <w:spacing w:val="-4"/>
          <w:rtl/>
        </w:rPr>
        <w:t>قصوراً أو تخصيصاً لموارد إيقاع الإنسان نفسه في التهلكة في سبيل فضيلة دينية أو عقلية ممضاة من قبل الشارع حتى لو كلف الإنسان حياته</w:t>
      </w:r>
      <w:r w:rsidR="00CB1437" w:rsidRPr="00D1507F">
        <w:rPr>
          <w:rStyle w:val="ad"/>
          <w:rFonts w:hint="cs"/>
          <w:spacing w:val="-4"/>
          <w:rtl/>
        </w:rPr>
        <w:t xml:space="preserve">، </w:t>
      </w:r>
      <w:r w:rsidRPr="00D1507F">
        <w:rPr>
          <w:spacing w:val="-4"/>
          <w:rtl/>
        </w:rPr>
        <w:t>بل هو مشمول بالمدح والثناء</w:t>
      </w:r>
      <w:r w:rsidR="00CB1437" w:rsidRPr="00D1507F">
        <w:rPr>
          <w:rStyle w:val="ad"/>
          <w:rFonts w:hint="cs"/>
          <w:spacing w:val="-4"/>
          <w:rtl/>
        </w:rPr>
        <w:t>.</w:t>
      </w:r>
      <w:r w:rsidR="00CB1437" w:rsidRPr="00D1507F">
        <w:rPr>
          <w:rStyle w:val="ad"/>
          <w:spacing w:val="-4"/>
          <w:rtl/>
        </w:rPr>
        <w:t xml:space="preserve"> </w:t>
      </w:r>
    </w:p>
    <w:p w14:paraId="504E7C6B" w14:textId="77777777" w:rsidR="0036768E" w:rsidRPr="00032EC5" w:rsidRDefault="0036768E" w:rsidP="00D1507F">
      <w:pPr>
        <w:spacing w:line="420" w:lineRule="exact"/>
        <w:rPr>
          <w:rtl/>
        </w:rPr>
      </w:pPr>
      <w:r w:rsidRPr="00032EC5">
        <w:rPr>
          <w:rtl/>
        </w:rPr>
        <w:t>ويتبلور هذا الوجه عند مراجعة النصوص وكلمات الفقهاء في حالات مشابهة</w:t>
      </w:r>
      <w:r w:rsidR="00CB1437" w:rsidRPr="00CB1437">
        <w:rPr>
          <w:rStyle w:val="ad"/>
          <w:rFonts w:hint="cs"/>
          <w:rtl/>
        </w:rPr>
        <w:t>:</w:t>
      </w:r>
      <w:r w:rsidR="00CB1437">
        <w:rPr>
          <w:rStyle w:val="ad"/>
          <w:rtl/>
        </w:rPr>
        <w:t xml:space="preserve"> </w:t>
      </w:r>
    </w:p>
    <w:p w14:paraId="6E07F022" w14:textId="77777777" w:rsidR="0036768E" w:rsidRPr="00032EC5" w:rsidRDefault="0036768E" w:rsidP="00D1507F">
      <w:pPr>
        <w:spacing w:line="420" w:lineRule="exact"/>
        <w:rPr>
          <w:rtl/>
        </w:rPr>
      </w:pPr>
      <w:r w:rsidRPr="00D1507F">
        <w:rPr>
          <w:b w:val="0"/>
          <w:bCs/>
          <w:rtl/>
        </w:rPr>
        <w:t>الحالة الأولى</w:t>
      </w:r>
      <w:r w:rsidR="00CB1437" w:rsidRPr="00CB1437">
        <w:rPr>
          <w:rStyle w:val="ad"/>
          <w:rFonts w:hint="cs"/>
          <w:rtl/>
        </w:rPr>
        <w:t>:</w:t>
      </w:r>
      <w:r w:rsidR="00CB1437">
        <w:rPr>
          <w:rStyle w:val="ad"/>
          <w:rtl/>
        </w:rPr>
        <w:t xml:space="preserve"> </w:t>
      </w:r>
      <w:r w:rsidRPr="00032EC5">
        <w:rPr>
          <w:rtl/>
        </w:rPr>
        <w:t>فتواهم في باب الحدود في الدفاع عن النفس والعرض والمال مع الظن بالسلامة أو الاطمئنان بها أو احتمال التلف</w:t>
      </w:r>
      <w:r w:rsidR="00CB1437" w:rsidRPr="00CB1437">
        <w:rPr>
          <w:rStyle w:val="ad"/>
          <w:rFonts w:hint="cs"/>
          <w:rtl/>
        </w:rPr>
        <w:t>،</w:t>
      </w:r>
      <w:r w:rsidR="00CB1437">
        <w:rPr>
          <w:rStyle w:val="ad"/>
          <w:rFonts w:hint="cs"/>
          <w:rtl/>
        </w:rPr>
        <w:t xml:space="preserve"> </w:t>
      </w:r>
      <w:r w:rsidRPr="00032EC5">
        <w:rPr>
          <w:rtl/>
        </w:rPr>
        <w:t>فقد كانت الفتوى بالوجوب في الدفاع عن النفس في</w:t>
      </w:r>
      <w:r w:rsidR="0037215B" w:rsidRPr="00032EC5">
        <w:rPr>
          <w:rtl/>
        </w:rPr>
        <w:t xml:space="preserve"> </w:t>
      </w:r>
      <w:r w:rsidRPr="00032EC5">
        <w:rPr>
          <w:rtl/>
        </w:rPr>
        <w:t>الشقوق الثلاثة</w:t>
      </w:r>
      <w:r w:rsidR="00CB1437" w:rsidRPr="00CB1437">
        <w:rPr>
          <w:rStyle w:val="ad"/>
          <w:rFonts w:hint="cs"/>
          <w:rtl/>
        </w:rPr>
        <w:t>،</w:t>
      </w:r>
      <w:r w:rsidR="00CB1437">
        <w:rPr>
          <w:rStyle w:val="ad"/>
          <w:rFonts w:hint="cs"/>
          <w:rtl/>
        </w:rPr>
        <w:t xml:space="preserve"> </w:t>
      </w:r>
      <w:r w:rsidRPr="00032EC5">
        <w:rPr>
          <w:rtl/>
        </w:rPr>
        <w:t xml:space="preserve">بل أفتى البعض بالوجوب حتى مع </w:t>
      </w:r>
      <w:r w:rsidRPr="00032EC5">
        <w:rPr>
          <w:rtl/>
        </w:rPr>
        <w:lastRenderedPageBreak/>
        <w:t>الظن أو الاطمئنان بالتلف</w:t>
      </w:r>
      <w:r w:rsidR="00CB1437" w:rsidRPr="00CB1437">
        <w:rPr>
          <w:rStyle w:val="ad"/>
          <w:rFonts w:hint="cs"/>
          <w:rtl/>
        </w:rPr>
        <w:t>.</w:t>
      </w:r>
      <w:r w:rsidR="00CB1437">
        <w:rPr>
          <w:rStyle w:val="ad"/>
          <w:rtl/>
        </w:rPr>
        <w:t xml:space="preserve"> </w:t>
      </w:r>
    </w:p>
    <w:p w14:paraId="41942B55" w14:textId="77777777" w:rsidR="0036768E" w:rsidRPr="00032EC5" w:rsidRDefault="0036768E" w:rsidP="0057312A">
      <w:pPr>
        <w:rPr>
          <w:rtl/>
        </w:rPr>
      </w:pPr>
      <w:r w:rsidRPr="00032EC5">
        <w:rPr>
          <w:rtl/>
        </w:rPr>
        <w:t>وفي العرض قالوا بالوجوب في الشقين الأولين</w:t>
      </w:r>
      <w:r w:rsidR="00CB1437" w:rsidRPr="00CB1437">
        <w:rPr>
          <w:rStyle w:val="ad"/>
          <w:rFonts w:hint="cs"/>
          <w:rtl/>
        </w:rPr>
        <w:t>،</w:t>
      </w:r>
      <w:r w:rsidR="00CB1437">
        <w:rPr>
          <w:rStyle w:val="ad"/>
          <w:rFonts w:hint="cs"/>
          <w:rtl/>
        </w:rPr>
        <w:t xml:space="preserve"> </w:t>
      </w:r>
      <w:r w:rsidRPr="00032EC5">
        <w:rPr>
          <w:rtl/>
        </w:rPr>
        <w:t>مع الاختلاف في صورة احتمال التلف بين القول بالوجوب كما في النفس أو القول بالجواز</w:t>
      </w:r>
      <w:r w:rsidR="00CB1437" w:rsidRPr="00CB1437">
        <w:rPr>
          <w:rStyle w:val="ad"/>
          <w:rFonts w:hint="cs"/>
          <w:rtl/>
        </w:rPr>
        <w:t>.</w:t>
      </w:r>
      <w:r w:rsidR="00CB1437">
        <w:rPr>
          <w:rStyle w:val="ad"/>
          <w:rtl/>
        </w:rPr>
        <w:t xml:space="preserve"> </w:t>
      </w:r>
    </w:p>
    <w:p w14:paraId="6C4F33C4" w14:textId="77777777" w:rsidR="0036768E" w:rsidRPr="00032EC5" w:rsidRDefault="0036768E" w:rsidP="0057312A">
      <w:pPr>
        <w:rPr>
          <w:rtl/>
        </w:rPr>
      </w:pPr>
      <w:r w:rsidRPr="00032EC5">
        <w:rPr>
          <w:rtl/>
        </w:rPr>
        <w:t>وفي المال قد ينسب إلى الأكثر القول بالجواز في الشقين الأول والثاني إلا إذا كان المال خطيراً فقد يجب</w:t>
      </w:r>
      <w:r w:rsidR="00CB1437" w:rsidRPr="00CB1437">
        <w:rPr>
          <w:rStyle w:val="ad"/>
          <w:rFonts w:hint="cs"/>
          <w:rtl/>
        </w:rPr>
        <w:t>،</w:t>
      </w:r>
      <w:r w:rsidR="00CB1437">
        <w:rPr>
          <w:rStyle w:val="ad"/>
          <w:rFonts w:hint="cs"/>
          <w:rtl/>
        </w:rPr>
        <w:t xml:space="preserve"> </w:t>
      </w:r>
      <w:r w:rsidRPr="00032EC5">
        <w:rPr>
          <w:rtl/>
        </w:rPr>
        <w:t>وفي صورة احتمال التلف أيضاً نسب جواز الدفاع إلى الأكثر</w:t>
      </w:r>
      <w:r w:rsidR="00CB1437" w:rsidRPr="00CB1437">
        <w:rPr>
          <w:rStyle w:val="ad"/>
          <w:rFonts w:hint="cs"/>
          <w:rtl/>
        </w:rPr>
        <w:t>.</w:t>
      </w:r>
      <w:r w:rsidR="00CB1437">
        <w:rPr>
          <w:rStyle w:val="ad"/>
          <w:rtl/>
        </w:rPr>
        <w:t xml:space="preserve"> </w:t>
      </w:r>
    </w:p>
    <w:p w14:paraId="3581E8E1" w14:textId="77777777" w:rsidR="0036768E" w:rsidRPr="00032EC5" w:rsidRDefault="0036768E" w:rsidP="0057312A">
      <w:pPr>
        <w:rPr>
          <w:rtl/>
        </w:rPr>
      </w:pPr>
      <w:r w:rsidRPr="00032EC5">
        <w:rPr>
          <w:rtl/>
        </w:rPr>
        <w:t>وقد تمسك الأعلام في ذلك برواية معتبرة السند</w:t>
      </w:r>
      <w:r w:rsidR="00CB1437">
        <w:rPr>
          <w:rtl/>
        </w:rPr>
        <w:t xml:space="preserve"> </w:t>
      </w:r>
      <w:r w:rsidR="00CB1437" w:rsidRPr="00CB1437">
        <w:rPr>
          <w:rStyle w:val="ad"/>
          <w:rtl/>
        </w:rPr>
        <w:t>«</w:t>
      </w:r>
      <w:r w:rsidR="00032EC5" w:rsidRPr="00032EC5">
        <w:rPr>
          <w:rtl/>
        </w:rPr>
        <w:t xml:space="preserve">من قتل دون </w:t>
      </w:r>
      <w:proofErr w:type="spellStart"/>
      <w:r w:rsidR="00032EC5" w:rsidRPr="00032EC5">
        <w:rPr>
          <w:rtl/>
        </w:rPr>
        <w:t>مظلمته</w:t>
      </w:r>
      <w:proofErr w:type="spellEnd"/>
      <w:r w:rsidR="00032EC5" w:rsidRPr="00032EC5">
        <w:rPr>
          <w:rtl/>
        </w:rPr>
        <w:t xml:space="preserve"> فهو شهيد</w:t>
      </w:r>
      <w:r w:rsidR="00CB1437" w:rsidRPr="00CB1437">
        <w:rPr>
          <w:rStyle w:val="ad"/>
          <w:rFonts w:hint="cs"/>
          <w:rtl/>
        </w:rPr>
        <w:t>».</w:t>
      </w:r>
      <w:r w:rsidR="00CB1437">
        <w:rPr>
          <w:rStyle w:val="ad"/>
          <w:rtl/>
        </w:rPr>
        <w:t xml:space="preserve"> </w:t>
      </w:r>
    </w:p>
    <w:p w14:paraId="53CFD12F" w14:textId="77777777" w:rsidR="0036768E" w:rsidRPr="00032EC5" w:rsidRDefault="0036768E" w:rsidP="0057312A">
      <w:pPr>
        <w:rPr>
          <w:rtl/>
        </w:rPr>
      </w:pPr>
      <w:r w:rsidRPr="00032EC5">
        <w:rPr>
          <w:rtl/>
        </w:rPr>
        <w:t>ويستخلص من ذلك أن الدفاع نوع من الغيرة والإباء</w:t>
      </w:r>
      <w:r w:rsidR="00CB1437" w:rsidRPr="00CB1437">
        <w:rPr>
          <w:rStyle w:val="ad"/>
          <w:rFonts w:hint="cs"/>
          <w:rtl/>
        </w:rPr>
        <w:t>،</w:t>
      </w:r>
      <w:r w:rsidR="00CB1437">
        <w:rPr>
          <w:rStyle w:val="ad"/>
          <w:rFonts w:hint="cs"/>
          <w:rtl/>
        </w:rPr>
        <w:t xml:space="preserve"> </w:t>
      </w:r>
      <w:r w:rsidR="00032EC5" w:rsidRPr="00032EC5">
        <w:rPr>
          <w:rtl/>
        </w:rPr>
        <w:t>كما يشعر بالعلة التعبير</w:t>
      </w:r>
      <w:r w:rsidR="00CB1437">
        <w:rPr>
          <w:rtl/>
        </w:rPr>
        <w:t xml:space="preserve"> </w:t>
      </w:r>
      <w:r w:rsidR="00CB1437" w:rsidRPr="00CB1437">
        <w:rPr>
          <w:rStyle w:val="ad"/>
          <w:rtl/>
        </w:rPr>
        <w:t>«</w:t>
      </w:r>
      <w:r w:rsidRPr="00032EC5">
        <w:rPr>
          <w:rtl/>
        </w:rPr>
        <w:t xml:space="preserve">دون </w:t>
      </w:r>
      <w:proofErr w:type="spellStart"/>
      <w:r w:rsidRPr="00032EC5">
        <w:rPr>
          <w:rtl/>
        </w:rPr>
        <w:t>مظلمته</w:t>
      </w:r>
      <w:proofErr w:type="spellEnd"/>
      <w:r w:rsidR="00CB1437" w:rsidRPr="00CB1437">
        <w:rPr>
          <w:rStyle w:val="ad"/>
          <w:rFonts w:hint="cs"/>
          <w:rtl/>
        </w:rPr>
        <w:t>»</w:t>
      </w:r>
      <w:r w:rsidR="00CB1437">
        <w:rPr>
          <w:rStyle w:val="ad"/>
          <w:rFonts w:hint="cs"/>
          <w:rtl/>
        </w:rPr>
        <w:t xml:space="preserve"> </w:t>
      </w:r>
      <w:r w:rsidRPr="00032EC5">
        <w:rPr>
          <w:rtl/>
        </w:rPr>
        <w:t>حتى لو كان مالاً</w:t>
      </w:r>
      <w:r w:rsidR="00CB1437" w:rsidRPr="00CB1437">
        <w:rPr>
          <w:rStyle w:val="ad"/>
          <w:rFonts w:hint="cs"/>
          <w:rtl/>
        </w:rPr>
        <w:t>،</w:t>
      </w:r>
      <w:r w:rsidR="00CB1437">
        <w:rPr>
          <w:rStyle w:val="ad"/>
          <w:rFonts w:hint="cs"/>
          <w:rtl/>
        </w:rPr>
        <w:t xml:space="preserve"> </w:t>
      </w:r>
      <w:r w:rsidRPr="00032EC5">
        <w:rPr>
          <w:rtl/>
        </w:rPr>
        <w:t>مع أنه مهما بلغ لا يساوي النفس سيما وأنهم لم يقيدوا الكمية بالخطيرة</w:t>
      </w:r>
      <w:r w:rsidR="00CB1437" w:rsidRPr="00CB1437">
        <w:rPr>
          <w:rStyle w:val="ad"/>
          <w:rFonts w:hint="cs"/>
          <w:rtl/>
        </w:rPr>
        <w:t>،</w:t>
      </w:r>
      <w:r w:rsidR="00CB1437">
        <w:rPr>
          <w:rStyle w:val="ad"/>
          <w:rFonts w:hint="cs"/>
          <w:rtl/>
        </w:rPr>
        <w:t xml:space="preserve"> </w:t>
      </w:r>
      <w:r w:rsidRPr="00032EC5">
        <w:rPr>
          <w:rtl/>
        </w:rPr>
        <w:t>مما يعني أنه ليس من باب التزاحم وإلا كانت الأولوية لحفظ النفس مهما تصاعدت كمية المال</w:t>
      </w:r>
      <w:r w:rsidR="00CB1437" w:rsidRPr="00CB1437">
        <w:rPr>
          <w:rStyle w:val="ad"/>
          <w:rFonts w:hint="cs"/>
          <w:rtl/>
        </w:rPr>
        <w:t>،</w:t>
      </w:r>
      <w:r w:rsidR="00CB1437">
        <w:rPr>
          <w:rStyle w:val="ad"/>
          <w:rFonts w:hint="cs"/>
          <w:rtl/>
        </w:rPr>
        <w:t xml:space="preserve"> </w:t>
      </w:r>
      <w:r w:rsidRPr="00032EC5">
        <w:rPr>
          <w:rtl/>
        </w:rPr>
        <w:t>وإ</w:t>
      </w:r>
      <w:r w:rsidR="00DD7078" w:rsidRPr="00032EC5">
        <w:rPr>
          <w:rtl/>
        </w:rPr>
        <w:t xml:space="preserve">نما هو من الدوران بين حفظ النفس </w:t>
      </w:r>
      <w:r w:rsidRPr="00032EC5">
        <w:rPr>
          <w:rtl/>
        </w:rPr>
        <w:t>وحفظ الفضيلة</w:t>
      </w:r>
      <w:r w:rsidR="00CB1437">
        <w:rPr>
          <w:rtl/>
        </w:rPr>
        <w:t xml:space="preserve"> </w:t>
      </w:r>
      <w:r w:rsidR="00CB1437" w:rsidRPr="00CB1437">
        <w:rPr>
          <w:rStyle w:val="ad"/>
          <w:rtl/>
        </w:rPr>
        <w:t>(</w:t>
      </w:r>
      <w:r w:rsidRPr="00032EC5">
        <w:rPr>
          <w:rtl/>
        </w:rPr>
        <w:t>الإباء</w:t>
      </w:r>
      <w:r w:rsidR="00CB1437" w:rsidRPr="00CB1437">
        <w:rPr>
          <w:rStyle w:val="ad"/>
          <w:rFonts w:hint="cs"/>
          <w:rtl/>
        </w:rPr>
        <w:t>،</w:t>
      </w:r>
      <w:r w:rsidR="00CB1437">
        <w:rPr>
          <w:rStyle w:val="ad"/>
          <w:rFonts w:hint="cs"/>
          <w:rtl/>
        </w:rPr>
        <w:t xml:space="preserve"> </w:t>
      </w:r>
      <w:r w:rsidRPr="00032EC5">
        <w:rPr>
          <w:rtl/>
        </w:rPr>
        <w:t>إنكار المنكر</w:t>
      </w:r>
      <w:r w:rsidR="00CB1437" w:rsidRPr="00CB1437">
        <w:rPr>
          <w:rStyle w:val="ad"/>
          <w:rFonts w:hint="cs"/>
          <w:rtl/>
        </w:rPr>
        <w:t>،</w:t>
      </w:r>
      <w:r w:rsidR="00CB1437">
        <w:rPr>
          <w:rStyle w:val="ad"/>
          <w:rFonts w:hint="cs"/>
          <w:rtl/>
        </w:rPr>
        <w:t xml:space="preserve"> </w:t>
      </w:r>
      <w:r w:rsidRPr="00032EC5">
        <w:rPr>
          <w:rtl/>
        </w:rPr>
        <w:t>الدفاع</w:t>
      </w:r>
      <w:r w:rsidR="00CB1437" w:rsidRPr="00CB1437">
        <w:rPr>
          <w:rStyle w:val="ad"/>
          <w:rFonts w:hint="cs"/>
          <w:rtl/>
        </w:rPr>
        <w:t>،</w:t>
      </w:r>
      <w:r w:rsidR="00CB1437">
        <w:rPr>
          <w:rStyle w:val="ad"/>
          <w:rFonts w:hint="cs"/>
          <w:rtl/>
        </w:rPr>
        <w:t xml:space="preserve"> </w:t>
      </w:r>
      <w:r w:rsidRPr="00032EC5">
        <w:rPr>
          <w:rtl/>
        </w:rPr>
        <w:t>الحمية</w:t>
      </w:r>
      <w:r w:rsidR="00CB1437" w:rsidRPr="00CB1437">
        <w:rPr>
          <w:rStyle w:val="ad"/>
          <w:rFonts w:hint="cs"/>
          <w:rtl/>
        </w:rPr>
        <w:t>...).</w:t>
      </w:r>
      <w:r w:rsidR="00CB1437">
        <w:rPr>
          <w:rStyle w:val="ad"/>
          <w:rtl/>
        </w:rPr>
        <w:t xml:space="preserve"> </w:t>
      </w:r>
    </w:p>
    <w:p w14:paraId="6698E2EC" w14:textId="77777777" w:rsidR="0036768E" w:rsidRPr="00032EC5" w:rsidRDefault="0036768E" w:rsidP="0057312A">
      <w:pPr>
        <w:rPr>
          <w:rtl/>
        </w:rPr>
      </w:pPr>
      <w:r w:rsidRPr="00032EC5">
        <w:rPr>
          <w:rtl/>
        </w:rPr>
        <w:t>ومن ثم كان القتل في سبيل إنكار المنكر في الجملة جائزاً</w:t>
      </w:r>
      <w:r w:rsidR="00CB1437" w:rsidRPr="00CB1437">
        <w:rPr>
          <w:rStyle w:val="ad"/>
          <w:rFonts w:hint="cs"/>
          <w:rtl/>
        </w:rPr>
        <w:t>.</w:t>
      </w:r>
      <w:r w:rsidR="00CB1437">
        <w:rPr>
          <w:rStyle w:val="ad"/>
          <w:rtl/>
        </w:rPr>
        <w:t xml:space="preserve"> </w:t>
      </w:r>
    </w:p>
    <w:p w14:paraId="12465253" w14:textId="77777777" w:rsidR="0036768E" w:rsidRPr="00032EC5" w:rsidRDefault="0036768E" w:rsidP="0057312A">
      <w:pPr>
        <w:rPr>
          <w:rtl/>
        </w:rPr>
      </w:pPr>
      <w:r w:rsidRPr="00D1507F">
        <w:rPr>
          <w:b w:val="0"/>
          <w:bCs/>
          <w:rtl/>
        </w:rPr>
        <w:t>الحالة الثانية</w:t>
      </w:r>
      <w:r w:rsidR="00CB1437" w:rsidRPr="00CB1437">
        <w:rPr>
          <w:rStyle w:val="ad"/>
          <w:rFonts w:hint="cs"/>
          <w:rtl/>
        </w:rPr>
        <w:t>:</w:t>
      </w:r>
      <w:r w:rsidR="00CB1437">
        <w:rPr>
          <w:rStyle w:val="ad"/>
          <w:rFonts w:hint="cs"/>
          <w:rtl/>
        </w:rPr>
        <w:t xml:space="preserve"> </w:t>
      </w:r>
      <w:r w:rsidRPr="00032EC5">
        <w:rPr>
          <w:rtl/>
        </w:rPr>
        <w:t>بكاء يعقوب</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إلى حد العمى</w:t>
      </w:r>
      <w:r w:rsidR="00CB1437" w:rsidRPr="00CB1437">
        <w:rPr>
          <w:rStyle w:val="ad"/>
          <w:rFonts w:hint="cs"/>
          <w:rtl/>
        </w:rPr>
        <w:t>،</w:t>
      </w:r>
      <w:r w:rsidR="00CB1437">
        <w:rPr>
          <w:rStyle w:val="ad"/>
          <w:rFonts w:hint="cs"/>
          <w:rtl/>
        </w:rPr>
        <w:t xml:space="preserve"> </w:t>
      </w:r>
      <w:r w:rsidRPr="00032EC5">
        <w:rPr>
          <w:rtl/>
        </w:rPr>
        <w:t>فإنه يعبر</w:t>
      </w:r>
      <w:r w:rsidR="00DD7078" w:rsidRPr="00032EC5">
        <w:rPr>
          <w:rtl/>
        </w:rPr>
        <w:t xml:space="preserve"> </w:t>
      </w:r>
      <w:r w:rsidRPr="00032EC5">
        <w:rPr>
          <w:rtl/>
        </w:rPr>
        <w:t xml:space="preserve">عن </w:t>
      </w:r>
      <w:proofErr w:type="spellStart"/>
      <w:r w:rsidRPr="00032EC5">
        <w:rPr>
          <w:rtl/>
        </w:rPr>
        <w:t>ممدوحية</w:t>
      </w:r>
      <w:proofErr w:type="spellEnd"/>
      <w:r w:rsidRPr="00032EC5">
        <w:rPr>
          <w:rtl/>
        </w:rPr>
        <w:t xml:space="preserve"> مثل هذا الفعل وإن انتهى إلى العمى ما دام منبثقاً عن تشوق وحب للكمال المتجسد في النبي يوسف</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tl/>
        </w:rPr>
        <w:t xml:space="preserve"> </w:t>
      </w:r>
    </w:p>
    <w:p w14:paraId="2ED104C8" w14:textId="77777777" w:rsidR="0036768E" w:rsidRPr="00032EC5" w:rsidRDefault="0036768E" w:rsidP="0057312A">
      <w:pPr>
        <w:rPr>
          <w:rtl/>
        </w:rPr>
      </w:pPr>
      <w:r w:rsidRPr="00D1507F">
        <w:rPr>
          <w:b w:val="0"/>
          <w:bCs/>
          <w:rtl/>
        </w:rPr>
        <w:lastRenderedPageBreak/>
        <w:t>الحالة الثالثة</w:t>
      </w:r>
      <w:r w:rsidR="00CB1437" w:rsidRPr="00CB1437">
        <w:rPr>
          <w:rStyle w:val="ad"/>
          <w:rFonts w:hint="cs"/>
          <w:rtl/>
        </w:rPr>
        <w:t>:</w:t>
      </w:r>
      <w:r w:rsidR="00CB1437">
        <w:rPr>
          <w:rStyle w:val="ad"/>
          <w:rtl/>
        </w:rPr>
        <w:t xml:space="preserve"> </w:t>
      </w:r>
      <w:r w:rsidRPr="00032EC5">
        <w:rPr>
          <w:rtl/>
        </w:rPr>
        <w:t>بكاء شعيب</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من خشية الله تعالى حتى أصيب بالعمى مرتين كما جاء ذلك مسنداً في علل الشرائع</w:t>
      </w:r>
      <w:r w:rsidR="00CB1437" w:rsidRPr="00CB1437">
        <w:rPr>
          <w:rStyle w:val="ad"/>
          <w:rFonts w:hint="cs"/>
          <w:rtl/>
        </w:rPr>
        <w:t>.</w:t>
      </w:r>
      <w:r w:rsidR="00CB1437">
        <w:rPr>
          <w:rStyle w:val="ad"/>
          <w:rtl/>
        </w:rPr>
        <w:t xml:space="preserve"> </w:t>
      </w:r>
    </w:p>
    <w:p w14:paraId="23B14333" w14:textId="77777777" w:rsidR="0036768E" w:rsidRPr="00032EC5" w:rsidRDefault="0036768E" w:rsidP="0057312A">
      <w:pPr>
        <w:rPr>
          <w:rtl/>
        </w:rPr>
      </w:pPr>
      <w:r w:rsidRPr="00D1507F">
        <w:rPr>
          <w:b w:val="0"/>
          <w:bCs/>
          <w:rtl/>
        </w:rPr>
        <w:t>الحالة الرابعة</w:t>
      </w:r>
      <w:r w:rsidR="00CB1437" w:rsidRPr="00CB1437">
        <w:rPr>
          <w:rStyle w:val="ad"/>
          <w:rFonts w:hint="cs"/>
          <w:rtl/>
        </w:rPr>
        <w:t>:</w:t>
      </w:r>
      <w:r w:rsidR="00CB1437">
        <w:rPr>
          <w:rStyle w:val="ad"/>
          <w:rtl/>
        </w:rPr>
        <w:t xml:space="preserve"> </w:t>
      </w:r>
      <w:r w:rsidRPr="00032EC5">
        <w:rPr>
          <w:rtl/>
        </w:rPr>
        <w:t>سجود أبي ذر حتى العمى وهو من الحواريين لا من عموم المتشرعة</w:t>
      </w:r>
      <w:r w:rsidR="00CB1437" w:rsidRPr="00CB1437">
        <w:rPr>
          <w:rStyle w:val="ad"/>
          <w:rFonts w:hint="cs"/>
          <w:rtl/>
        </w:rPr>
        <w:t>،</w:t>
      </w:r>
      <w:r w:rsidR="00CB1437">
        <w:rPr>
          <w:rStyle w:val="ad"/>
          <w:rFonts w:hint="cs"/>
          <w:rtl/>
        </w:rPr>
        <w:t xml:space="preserve"> </w:t>
      </w:r>
      <w:r w:rsidRPr="00032EC5">
        <w:rPr>
          <w:rtl/>
        </w:rPr>
        <w:t>وكما هو حال الكثير من الصحابة</w:t>
      </w:r>
      <w:r w:rsidR="00CB1437" w:rsidRPr="00CB1437">
        <w:rPr>
          <w:rStyle w:val="ad"/>
          <w:rFonts w:hint="cs"/>
          <w:rtl/>
        </w:rPr>
        <w:t>،</w:t>
      </w:r>
      <w:r w:rsidR="00CB1437">
        <w:rPr>
          <w:rStyle w:val="ad"/>
          <w:rFonts w:hint="cs"/>
          <w:rtl/>
        </w:rPr>
        <w:t xml:space="preserve"> </w:t>
      </w:r>
      <w:r w:rsidRPr="00032EC5">
        <w:rPr>
          <w:rtl/>
        </w:rPr>
        <w:t xml:space="preserve">من دون أن يعيب عليهم أحد من </w:t>
      </w:r>
      <w:proofErr w:type="gramStart"/>
      <w:r w:rsidRPr="00032EC5">
        <w:rPr>
          <w:rtl/>
        </w:rPr>
        <w:t>المتشرعة</w:t>
      </w:r>
      <w:r w:rsidR="00CB1437" w:rsidRPr="00CB1437">
        <w:rPr>
          <w:rStyle w:val="ad"/>
          <w:rFonts w:ascii="Times New Roman" w:hAnsi="Times New Roman" w:cs="Times New Roman" w:hint="cs"/>
          <w:rtl/>
        </w:rPr>
        <w:t> </w:t>
      </w:r>
      <w:r w:rsidR="00CB1437" w:rsidRPr="00CB1437">
        <w:rPr>
          <w:rStyle w:val="ad"/>
          <w:rFonts w:hint="cs"/>
          <w:rtl/>
        </w:rPr>
        <w:t>؛</w:t>
      </w:r>
      <w:proofErr w:type="gramEnd"/>
      <w:r w:rsidR="00CB1437">
        <w:rPr>
          <w:rStyle w:val="ad"/>
          <w:rFonts w:hint="cs"/>
          <w:rtl/>
        </w:rPr>
        <w:t xml:space="preserve"> </w:t>
      </w:r>
      <w:r w:rsidRPr="00032EC5">
        <w:rPr>
          <w:rtl/>
        </w:rPr>
        <w:t>مما يكشف عن وجود سيرة</w:t>
      </w:r>
      <w:r w:rsidR="00CB1437" w:rsidRPr="00CB1437">
        <w:rPr>
          <w:rStyle w:val="ad"/>
          <w:rFonts w:hint="cs"/>
          <w:rtl/>
        </w:rPr>
        <w:t>،</w:t>
      </w:r>
      <w:r w:rsidR="00CB1437">
        <w:rPr>
          <w:rStyle w:val="ad"/>
          <w:rFonts w:hint="cs"/>
          <w:rtl/>
        </w:rPr>
        <w:t xml:space="preserve"> </w:t>
      </w:r>
      <w:r w:rsidRPr="00032EC5">
        <w:rPr>
          <w:rtl/>
        </w:rPr>
        <w:t>بل كان ذلك بمرأى من المعصوم</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tl/>
        </w:rPr>
        <w:t xml:space="preserve"> </w:t>
      </w:r>
    </w:p>
    <w:p w14:paraId="626BCD7F" w14:textId="77777777" w:rsidR="0036768E" w:rsidRPr="00032EC5" w:rsidRDefault="0036768E" w:rsidP="0057312A">
      <w:pPr>
        <w:rPr>
          <w:rtl/>
        </w:rPr>
      </w:pPr>
      <w:r w:rsidRPr="00D1507F">
        <w:rPr>
          <w:b w:val="0"/>
          <w:bCs/>
          <w:rtl/>
        </w:rPr>
        <w:t>الحالة الخامسة</w:t>
      </w:r>
      <w:r w:rsidR="00CB1437" w:rsidRPr="00CB1437">
        <w:rPr>
          <w:rStyle w:val="ad"/>
          <w:rFonts w:hint="cs"/>
          <w:rtl/>
        </w:rPr>
        <w:t>:</w:t>
      </w:r>
      <w:r w:rsidR="00CB1437">
        <w:rPr>
          <w:rStyle w:val="ad"/>
          <w:rtl/>
        </w:rPr>
        <w:t xml:space="preserve"> </w:t>
      </w:r>
      <w:r w:rsidRPr="00032EC5">
        <w:rPr>
          <w:rtl/>
        </w:rPr>
        <w:t>بكاء السجاد</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إلى حد تخوف من حوله</w:t>
      </w:r>
      <w:r w:rsidR="00DD7078" w:rsidRPr="00032EC5">
        <w:rPr>
          <w:rtl/>
        </w:rPr>
        <w:t xml:space="preserve"> </w:t>
      </w:r>
      <w:r w:rsidRPr="00032EC5">
        <w:rPr>
          <w:rtl/>
        </w:rPr>
        <w:t>عليه</w:t>
      </w:r>
      <w:r w:rsidR="00CB1437" w:rsidRPr="00CB1437">
        <w:rPr>
          <w:rStyle w:val="ad"/>
          <w:rFonts w:hint="cs"/>
          <w:rtl/>
        </w:rPr>
        <w:t>،</w:t>
      </w:r>
      <w:r w:rsidR="00CB1437">
        <w:rPr>
          <w:rStyle w:val="ad"/>
          <w:rFonts w:hint="cs"/>
          <w:rtl/>
        </w:rPr>
        <w:t xml:space="preserve"> </w:t>
      </w:r>
      <w:r w:rsidRPr="00032EC5">
        <w:rPr>
          <w:rtl/>
        </w:rPr>
        <w:t>وقد جاء ذلك بعدة طرق غير طريق كامل الزيارات</w:t>
      </w:r>
      <w:r w:rsidR="00CB1437" w:rsidRPr="00CB1437">
        <w:rPr>
          <w:rStyle w:val="ad"/>
          <w:rFonts w:hint="cs"/>
          <w:rtl/>
        </w:rPr>
        <w:t>،</w:t>
      </w:r>
      <w:r w:rsidR="00CB1437">
        <w:rPr>
          <w:rStyle w:val="ad"/>
          <w:rFonts w:hint="cs"/>
          <w:rtl/>
        </w:rPr>
        <w:t xml:space="preserve"> </w:t>
      </w:r>
      <w:r w:rsidRPr="00032EC5">
        <w:rPr>
          <w:rtl/>
        </w:rPr>
        <w:t>وقد احتج</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بفعل نبي الله يعقوب</w:t>
      </w:r>
      <w:r w:rsidR="00CB1437" w:rsidRPr="00CB1437">
        <w:rPr>
          <w:rStyle w:val="ad"/>
          <w:rFonts w:hint="cs"/>
          <w:rtl/>
        </w:rPr>
        <w:t>.</w:t>
      </w:r>
      <w:r w:rsidR="00CB1437">
        <w:rPr>
          <w:rStyle w:val="ad"/>
          <w:rtl/>
        </w:rPr>
        <w:t xml:space="preserve"> </w:t>
      </w:r>
    </w:p>
    <w:p w14:paraId="5CB77666" w14:textId="77777777" w:rsidR="0036768E" w:rsidRPr="00032EC5" w:rsidRDefault="0036768E" w:rsidP="0057312A">
      <w:pPr>
        <w:rPr>
          <w:rtl/>
        </w:rPr>
      </w:pPr>
      <w:r w:rsidRPr="00032EC5">
        <w:rPr>
          <w:rtl/>
        </w:rPr>
        <w:t>ومثله بكاء نبي الله آدم</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Fonts w:hint="cs"/>
          <w:rtl/>
        </w:rPr>
        <w:t xml:space="preserve"> </w:t>
      </w:r>
      <w:r w:rsidRPr="00032EC5">
        <w:rPr>
          <w:rtl/>
        </w:rPr>
        <w:t>وبكاء الزهراء</w:t>
      </w:r>
      <w:r w:rsidR="00CB1437">
        <w:rPr>
          <w:rtl/>
        </w:rPr>
        <w:t xml:space="preserve"> </w:t>
      </w:r>
      <w:r w:rsidR="00CB1437" w:rsidRPr="00CB1437">
        <w:rPr>
          <w:rStyle w:val="ad"/>
          <w:rtl/>
        </w:rPr>
        <w:t>(</w:t>
      </w:r>
      <w:r w:rsidR="00DD7078" w:rsidRPr="00032EC5">
        <w:rPr>
          <w:rtl/>
        </w:rPr>
        <w:t xml:space="preserve">سلام </w:t>
      </w:r>
      <w:r w:rsidRPr="00032EC5">
        <w:rPr>
          <w:rtl/>
        </w:rPr>
        <w:t>الله</w:t>
      </w:r>
      <w:r w:rsidR="00DD7078" w:rsidRPr="00032EC5">
        <w:rPr>
          <w:rtl/>
        </w:rPr>
        <w:t xml:space="preserve"> عليها</w:t>
      </w:r>
      <w:r w:rsidR="00CB1437" w:rsidRPr="00CB1437">
        <w:rPr>
          <w:rStyle w:val="ad"/>
          <w:rFonts w:hint="cs"/>
          <w:rtl/>
        </w:rPr>
        <w:t>).</w:t>
      </w:r>
      <w:r w:rsidR="00CB1437">
        <w:rPr>
          <w:rStyle w:val="ad"/>
          <w:rtl/>
        </w:rPr>
        <w:t xml:space="preserve"> </w:t>
      </w:r>
    </w:p>
    <w:p w14:paraId="05460B2A" w14:textId="6C724B95" w:rsidR="0036768E" w:rsidRPr="00032EC5" w:rsidRDefault="0036768E" w:rsidP="0057312A">
      <w:pPr>
        <w:rPr>
          <w:rtl/>
        </w:rPr>
      </w:pPr>
      <w:r w:rsidRPr="00D1507F">
        <w:rPr>
          <w:b w:val="0"/>
          <w:bCs/>
          <w:rtl/>
        </w:rPr>
        <w:t>الحالة السادسة</w:t>
      </w:r>
      <w:r w:rsidR="00CB1437" w:rsidRPr="00CB1437">
        <w:rPr>
          <w:rStyle w:val="ad"/>
          <w:rFonts w:hint="cs"/>
          <w:rtl/>
        </w:rPr>
        <w:t>:</w:t>
      </w:r>
      <w:r w:rsidR="00CB1437">
        <w:rPr>
          <w:rStyle w:val="ad"/>
          <w:rtl/>
        </w:rPr>
        <w:t xml:space="preserve"> </w:t>
      </w:r>
      <w:r w:rsidRPr="00032EC5">
        <w:rPr>
          <w:rtl/>
        </w:rPr>
        <w:t>إغماء الرضا</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مرتين حينما أنشده دع</w:t>
      </w:r>
      <w:r w:rsidR="005D7C5E">
        <w:rPr>
          <w:rFonts w:hint="cs"/>
          <w:rtl/>
        </w:rPr>
        <w:t>ب</w:t>
      </w:r>
      <w:r w:rsidRPr="00032EC5">
        <w:rPr>
          <w:rtl/>
        </w:rPr>
        <w:t>ل في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Fonts w:hint="cs"/>
          <w:rtl/>
        </w:rPr>
        <w:t xml:space="preserve"> </w:t>
      </w:r>
      <w:r w:rsidRPr="00032EC5">
        <w:rPr>
          <w:rtl/>
        </w:rPr>
        <w:t>مع أن الإغماء طبياً في معرض التلف</w:t>
      </w:r>
      <w:r w:rsidR="00CB1437" w:rsidRPr="00CB1437">
        <w:rPr>
          <w:rStyle w:val="ad"/>
          <w:rFonts w:hint="cs"/>
          <w:rtl/>
        </w:rPr>
        <w:t>.</w:t>
      </w:r>
      <w:r w:rsidR="00CB1437">
        <w:rPr>
          <w:rStyle w:val="ad"/>
          <w:rtl/>
        </w:rPr>
        <w:t xml:space="preserve"> </w:t>
      </w:r>
    </w:p>
    <w:p w14:paraId="6B26F125" w14:textId="77777777" w:rsidR="0036768E" w:rsidRPr="00032EC5" w:rsidRDefault="0036768E" w:rsidP="0057312A">
      <w:pPr>
        <w:rPr>
          <w:rtl/>
        </w:rPr>
      </w:pPr>
      <w:r w:rsidRPr="00D1507F">
        <w:rPr>
          <w:b w:val="0"/>
          <w:bCs/>
          <w:rtl/>
        </w:rPr>
        <w:t>الحالة السابعة</w:t>
      </w:r>
      <w:r w:rsidR="00CB1437" w:rsidRPr="00CB1437">
        <w:rPr>
          <w:rStyle w:val="ad"/>
          <w:rFonts w:hint="cs"/>
          <w:rtl/>
        </w:rPr>
        <w:t>:</w:t>
      </w:r>
      <w:r w:rsidR="00CB1437">
        <w:rPr>
          <w:rStyle w:val="ad"/>
          <w:rtl/>
        </w:rPr>
        <w:t xml:space="preserve"> </w:t>
      </w:r>
      <w:r w:rsidRPr="00032EC5">
        <w:rPr>
          <w:rtl/>
        </w:rPr>
        <w:t xml:space="preserve">كلمة </w:t>
      </w:r>
      <w:proofErr w:type="gramStart"/>
      <w:r w:rsidRPr="00032EC5">
        <w:rPr>
          <w:rtl/>
        </w:rPr>
        <w:t>علي</w:t>
      </w:r>
      <w:proofErr w:type="gramEnd"/>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عندما غار جيش معاوية على الكوفة</w:t>
      </w:r>
      <w:r w:rsidR="00CB1437" w:rsidRPr="00CB1437">
        <w:rPr>
          <w:rStyle w:val="ad"/>
          <w:rFonts w:hint="cs"/>
          <w:rtl/>
        </w:rPr>
        <w:t>:</w:t>
      </w:r>
      <w:r w:rsidR="00CB1437">
        <w:rPr>
          <w:rStyle w:val="ad"/>
          <w:rtl/>
        </w:rPr>
        <w:t xml:space="preserve"> </w:t>
      </w:r>
      <w:r w:rsidR="00CB1437" w:rsidRPr="00CB1437">
        <w:rPr>
          <w:rStyle w:val="ad"/>
          <w:rtl/>
        </w:rPr>
        <w:t>«</w:t>
      </w:r>
      <w:r w:rsidR="00CB1437" w:rsidRPr="00CB1437">
        <w:rPr>
          <w:rStyle w:val="ad"/>
          <w:rFonts w:hint="cs"/>
          <w:rtl/>
        </w:rPr>
        <w:t>..</w:t>
      </w:r>
      <w:r w:rsidR="00CB1437">
        <w:rPr>
          <w:rStyle w:val="ad"/>
          <w:rtl/>
        </w:rPr>
        <w:t xml:space="preserve"> </w:t>
      </w:r>
      <w:r w:rsidRPr="00032EC5">
        <w:rPr>
          <w:rtl/>
        </w:rPr>
        <w:t>فلو أن أمراً مسلماً مات من بعد هذا أسفاً لما كان ب</w:t>
      </w:r>
      <w:r w:rsidR="00032EC5" w:rsidRPr="00032EC5">
        <w:rPr>
          <w:rtl/>
        </w:rPr>
        <w:t>ه ملوماً بل كان فيه عندي جميلاً</w:t>
      </w:r>
      <w:r w:rsidR="00CB1437" w:rsidRPr="00CB1437">
        <w:rPr>
          <w:rStyle w:val="ad"/>
          <w:rFonts w:hint="cs"/>
          <w:rtl/>
        </w:rPr>
        <w:t>»،</w:t>
      </w:r>
      <w:r w:rsidR="00CB1437">
        <w:rPr>
          <w:rStyle w:val="ad"/>
          <w:rFonts w:hint="cs"/>
          <w:rtl/>
        </w:rPr>
        <w:t xml:space="preserve"> </w:t>
      </w:r>
      <w:r w:rsidRPr="00032EC5">
        <w:rPr>
          <w:rtl/>
        </w:rPr>
        <w:t>وواضح أن المقصود من الموت غماً وحزناً وكمداً هو الموت الاختياري ولو عبر مقدمات بعيدة وإلا لم يكن معنى لنفي اللوم</w:t>
      </w:r>
      <w:r w:rsidR="00CB1437" w:rsidRPr="00CB1437">
        <w:rPr>
          <w:rStyle w:val="ad"/>
          <w:rFonts w:hint="cs"/>
          <w:rtl/>
        </w:rPr>
        <w:t>.</w:t>
      </w:r>
      <w:r w:rsidR="00CB1437">
        <w:rPr>
          <w:rStyle w:val="ad"/>
          <w:rtl/>
        </w:rPr>
        <w:t xml:space="preserve"> </w:t>
      </w:r>
    </w:p>
    <w:p w14:paraId="4FFDFCB2" w14:textId="77777777" w:rsidR="0036768E" w:rsidRPr="00032EC5" w:rsidRDefault="0036768E" w:rsidP="0057312A">
      <w:pPr>
        <w:rPr>
          <w:rtl/>
        </w:rPr>
      </w:pPr>
      <w:r w:rsidRPr="00032EC5">
        <w:rPr>
          <w:rtl/>
        </w:rPr>
        <w:t>وقد نعثر قرآنياً على هذا المضمون</w:t>
      </w:r>
      <w:r w:rsidR="00CB1437" w:rsidRPr="00CB1437">
        <w:rPr>
          <w:rStyle w:val="ad"/>
          <w:rFonts w:hint="cs"/>
          <w:rtl/>
        </w:rPr>
        <w:t>،</w:t>
      </w:r>
      <w:r w:rsidR="00CB1437">
        <w:rPr>
          <w:rStyle w:val="ad"/>
          <w:rFonts w:hint="cs"/>
          <w:rtl/>
        </w:rPr>
        <w:t xml:space="preserve"> </w:t>
      </w:r>
      <w:r w:rsidRPr="00032EC5">
        <w:rPr>
          <w:rtl/>
        </w:rPr>
        <w:t>وهو من مدركات العقل</w:t>
      </w:r>
      <w:r w:rsidR="00DD7078" w:rsidRPr="00032EC5">
        <w:rPr>
          <w:rtl/>
        </w:rPr>
        <w:t xml:space="preserve"> أيضاً</w:t>
      </w:r>
      <w:r w:rsidR="00CB1437" w:rsidRPr="00CB1437">
        <w:rPr>
          <w:rStyle w:val="ad"/>
          <w:rFonts w:hint="cs"/>
          <w:rtl/>
        </w:rPr>
        <w:t>.</w:t>
      </w:r>
      <w:r w:rsidR="00CB1437">
        <w:rPr>
          <w:rStyle w:val="ad"/>
          <w:rtl/>
        </w:rPr>
        <w:t xml:space="preserve"> </w:t>
      </w:r>
    </w:p>
    <w:p w14:paraId="5DD41400" w14:textId="77777777" w:rsidR="0036768E" w:rsidRPr="00032EC5" w:rsidRDefault="0036768E" w:rsidP="0057312A">
      <w:pPr>
        <w:rPr>
          <w:rtl/>
        </w:rPr>
      </w:pPr>
      <w:r w:rsidRPr="00D1507F">
        <w:rPr>
          <w:b w:val="0"/>
          <w:bCs/>
          <w:rtl/>
        </w:rPr>
        <w:lastRenderedPageBreak/>
        <w:t>الحالة الثامنة</w:t>
      </w:r>
      <w:r w:rsidR="00CB1437" w:rsidRPr="00CB1437">
        <w:rPr>
          <w:rStyle w:val="ad"/>
          <w:rFonts w:hint="cs"/>
          <w:rtl/>
        </w:rPr>
        <w:t>:</w:t>
      </w:r>
      <w:r w:rsidR="00CB1437">
        <w:rPr>
          <w:rStyle w:val="ad"/>
          <w:rtl/>
        </w:rPr>
        <w:t xml:space="preserve"> </w:t>
      </w:r>
      <w:r w:rsidRPr="00032EC5">
        <w:rPr>
          <w:rtl/>
        </w:rPr>
        <w:t>خطبة على</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في وصف المتقين التي انتهت بموت همام</w:t>
      </w:r>
      <w:r w:rsidR="00CB1437" w:rsidRPr="00CB1437">
        <w:rPr>
          <w:rStyle w:val="ad"/>
          <w:rFonts w:hint="cs"/>
          <w:rtl/>
        </w:rPr>
        <w:t>،</w:t>
      </w:r>
      <w:r w:rsidR="00CB1437">
        <w:rPr>
          <w:rStyle w:val="ad"/>
          <w:rFonts w:hint="cs"/>
          <w:rtl/>
        </w:rPr>
        <w:t xml:space="preserve"> </w:t>
      </w:r>
      <w:r w:rsidRPr="00032EC5">
        <w:rPr>
          <w:rtl/>
        </w:rPr>
        <w:t>وقد كان الإمام يتوقع ذلك حيث تمنع ثلاث مرات مصرحاً أنه يتخوف عليه لرقة قلبه وشفافيته</w:t>
      </w:r>
      <w:r w:rsidR="00CB1437" w:rsidRPr="00CB1437">
        <w:rPr>
          <w:rStyle w:val="ad"/>
          <w:rFonts w:hint="cs"/>
          <w:rtl/>
        </w:rPr>
        <w:t>،</w:t>
      </w:r>
      <w:r w:rsidR="00CB1437">
        <w:rPr>
          <w:rStyle w:val="ad"/>
          <w:rFonts w:hint="cs"/>
          <w:rtl/>
        </w:rPr>
        <w:t xml:space="preserve"> </w:t>
      </w:r>
      <w:r w:rsidRPr="00032EC5">
        <w:rPr>
          <w:rtl/>
        </w:rPr>
        <w:t>كما عقب الإمام على موته</w:t>
      </w:r>
      <w:r w:rsidR="00CB1437" w:rsidRPr="00CB1437">
        <w:rPr>
          <w:rStyle w:val="ad"/>
          <w:rFonts w:hint="cs"/>
          <w:rtl/>
        </w:rPr>
        <w:t>:</w:t>
      </w:r>
      <w:r w:rsidR="00CB1437">
        <w:rPr>
          <w:rStyle w:val="ad"/>
          <w:rtl/>
        </w:rPr>
        <w:t xml:space="preserve"> </w:t>
      </w:r>
      <w:r w:rsidR="00CB1437" w:rsidRPr="00CB1437">
        <w:rPr>
          <w:rStyle w:val="ad"/>
          <w:rtl/>
        </w:rPr>
        <w:t>«</w:t>
      </w:r>
      <w:r w:rsidRPr="00032EC5">
        <w:rPr>
          <w:rtl/>
        </w:rPr>
        <w:t>أما والله لقد كنت أخافها عليه</w:t>
      </w:r>
      <w:r w:rsidR="00CB1437" w:rsidRPr="00CB1437">
        <w:rPr>
          <w:rStyle w:val="ad"/>
          <w:rFonts w:hint="cs"/>
          <w:rtl/>
        </w:rPr>
        <w:t>»،</w:t>
      </w:r>
      <w:r w:rsidR="00CB1437">
        <w:rPr>
          <w:rStyle w:val="ad"/>
          <w:rFonts w:hint="cs"/>
          <w:rtl/>
        </w:rPr>
        <w:t xml:space="preserve"> </w:t>
      </w:r>
      <w:r w:rsidRPr="00032EC5">
        <w:rPr>
          <w:rtl/>
        </w:rPr>
        <w:t>ثم قال</w:t>
      </w:r>
      <w:r w:rsidR="00CB1437" w:rsidRPr="00CB1437">
        <w:rPr>
          <w:rStyle w:val="ad"/>
          <w:rFonts w:hint="cs"/>
          <w:rtl/>
        </w:rPr>
        <w:t>:</w:t>
      </w:r>
      <w:r w:rsidR="00CB1437">
        <w:rPr>
          <w:rStyle w:val="ad"/>
          <w:rtl/>
        </w:rPr>
        <w:t xml:space="preserve"> </w:t>
      </w:r>
      <w:r w:rsidR="00CB1437" w:rsidRPr="00CB1437">
        <w:rPr>
          <w:rStyle w:val="ad"/>
          <w:rtl/>
        </w:rPr>
        <w:t>«</w:t>
      </w:r>
      <w:r w:rsidRPr="00032EC5">
        <w:rPr>
          <w:rtl/>
        </w:rPr>
        <w:t>أهكذا تصنع المواعظ البالغة بأهلها</w:t>
      </w:r>
      <w:r w:rsidR="00CB1437" w:rsidRPr="00CB1437">
        <w:rPr>
          <w:rStyle w:val="ad"/>
          <w:rFonts w:hint="cs"/>
          <w:rtl/>
        </w:rPr>
        <w:t>»،</w:t>
      </w:r>
      <w:r w:rsidR="00CB1437">
        <w:rPr>
          <w:rStyle w:val="ad"/>
          <w:rFonts w:hint="cs"/>
          <w:rtl/>
        </w:rPr>
        <w:t xml:space="preserve"> </w:t>
      </w:r>
      <w:r w:rsidRPr="00032EC5">
        <w:rPr>
          <w:rtl/>
        </w:rPr>
        <w:t>وقد أجاب</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عن سؤال السائل الاستنكاري</w:t>
      </w:r>
      <w:r w:rsidR="00CB1437" w:rsidRPr="00CB1437">
        <w:rPr>
          <w:rStyle w:val="ad"/>
          <w:rFonts w:hint="cs"/>
          <w:rtl/>
        </w:rPr>
        <w:t>:</w:t>
      </w:r>
      <w:r w:rsidR="00CB1437">
        <w:rPr>
          <w:rStyle w:val="ad"/>
          <w:rtl/>
        </w:rPr>
        <w:t xml:space="preserve"> </w:t>
      </w:r>
      <w:r w:rsidRPr="00032EC5">
        <w:rPr>
          <w:rtl/>
        </w:rPr>
        <w:t>فما بالك يا أمير المؤمنين</w:t>
      </w:r>
      <w:r w:rsidR="00CB1437" w:rsidRPr="00CB1437">
        <w:rPr>
          <w:rStyle w:val="ad"/>
          <w:rFonts w:hint="cs"/>
          <w:rtl/>
        </w:rPr>
        <w:t>؟</w:t>
      </w:r>
      <w:r w:rsidR="00CB1437">
        <w:rPr>
          <w:rStyle w:val="ad"/>
          <w:rFonts w:hint="cs"/>
          <w:rtl/>
        </w:rPr>
        <w:t xml:space="preserve"> </w:t>
      </w:r>
      <w:r w:rsidRPr="00032EC5">
        <w:rPr>
          <w:rtl/>
        </w:rPr>
        <w:t>فقال</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tl/>
        </w:rPr>
        <w:t xml:space="preserve"> </w:t>
      </w:r>
      <w:r w:rsidR="00CB1437" w:rsidRPr="00CB1437">
        <w:rPr>
          <w:rStyle w:val="ad"/>
          <w:rtl/>
        </w:rPr>
        <w:t>«</w:t>
      </w:r>
      <w:r w:rsidRPr="00032EC5">
        <w:rPr>
          <w:rtl/>
        </w:rPr>
        <w:t>ويحك إن لكل أجل وقتاً لا يعدوه وسبباً لا يتجاوزه</w:t>
      </w:r>
      <w:r w:rsidR="00CB1437" w:rsidRPr="00CB1437">
        <w:rPr>
          <w:rStyle w:val="ad"/>
          <w:rFonts w:hint="cs"/>
          <w:rtl/>
        </w:rPr>
        <w:t>...»،</w:t>
      </w:r>
      <w:r w:rsidR="00CB1437">
        <w:rPr>
          <w:rStyle w:val="ad"/>
          <w:rFonts w:hint="cs"/>
          <w:rtl/>
        </w:rPr>
        <w:t xml:space="preserve"> </w:t>
      </w:r>
      <w:r w:rsidRPr="00032EC5">
        <w:rPr>
          <w:rtl/>
        </w:rPr>
        <w:t>فالحادثة تدل على أن الأمير</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إنما سمح بذلك لأنه ميدان فضيلة والموت فيه موت في سبيل الله تعالى</w:t>
      </w:r>
      <w:r w:rsidR="00CB1437" w:rsidRPr="00CB1437">
        <w:rPr>
          <w:rStyle w:val="ad"/>
          <w:rFonts w:hint="cs"/>
          <w:rtl/>
        </w:rPr>
        <w:t>.</w:t>
      </w:r>
      <w:r w:rsidR="00CB1437">
        <w:rPr>
          <w:rStyle w:val="ad"/>
          <w:rtl/>
        </w:rPr>
        <w:t xml:space="preserve"> </w:t>
      </w:r>
    </w:p>
    <w:p w14:paraId="2C102DF3" w14:textId="77777777" w:rsidR="0036768E" w:rsidRPr="00032EC5" w:rsidRDefault="0036768E" w:rsidP="0057312A">
      <w:pPr>
        <w:rPr>
          <w:rtl/>
        </w:rPr>
      </w:pPr>
      <w:r w:rsidRPr="00D1507F">
        <w:rPr>
          <w:b w:val="0"/>
          <w:bCs/>
          <w:rtl/>
        </w:rPr>
        <w:t>الحالة التاسعة</w:t>
      </w:r>
      <w:r w:rsidR="00CB1437" w:rsidRPr="00CB1437">
        <w:rPr>
          <w:rStyle w:val="ad"/>
          <w:rFonts w:hint="cs"/>
          <w:rtl/>
        </w:rPr>
        <w:t>:</w:t>
      </w:r>
      <w:r w:rsidR="00CB1437">
        <w:rPr>
          <w:rStyle w:val="ad"/>
          <w:rtl/>
        </w:rPr>
        <w:t xml:space="preserve"> </w:t>
      </w:r>
      <w:r w:rsidR="00C9110F" w:rsidRPr="00032EC5">
        <w:rPr>
          <w:rtl/>
        </w:rPr>
        <w:t>عدم استظ</w:t>
      </w:r>
      <w:r w:rsidRPr="00032EC5">
        <w:rPr>
          <w:rtl/>
        </w:rPr>
        <w:t>لال الرباب تحت سقف حتى ماتت</w:t>
      </w:r>
      <w:r w:rsidR="00CB1437" w:rsidRPr="00CB1437">
        <w:rPr>
          <w:rStyle w:val="ad"/>
          <w:rFonts w:hint="cs"/>
          <w:rtl/>
        </w:rPr>
        <w:t>.</w:t>
      </w:r>
      <w:r w:rsidR="00CB1437">
        <w:rPr>
          <w:rStyle w:val="ad"/>
          <w:rtl/>
        </w:rPr>
        <w:t xml:space="preserve"> </w:t>
      </w:r>
    </w:p>
    <w:p w14:paraId="03BF96FA" w14:textId="77777777" w:rsidR="0036768E" w:rsidRPr="00032EC5" w:rsidRDefault="0036768E" w:rsidP="00D1507F">
      <w:pPr>
        <w:spacing w:line="420" w:lineRule="exact"/>
        <w:rPr>
          <w:rtl/>
        </w:rPr>
      </w:pPr>
      <w:r w:rsidRPr="00D1507F">
        <w:rPr>
          <w:b w:val="0"/>
          <w:bCs/>
          <w:rtl/>
        </w:rPr>
        <w:t>الحالة العاشرة</w:t>
      </w:r>
      <w:r w:rsidR="00CB1437" w:rsidRPr="00CB1437">
        <w:rPr>
          <w:rStyle w:val="ad"/>
          <w:rFonts w:hint="cs"/>
          <w:rtl/>
        </w:rPr>
        <w:t>:</w:t>
      </w:r>
      <w:r w:rsidR="00CB1437">
        <w:rPr>
          <w:rStyle w:val="ad"/>
          <w:rtl/>
        </w:rPr>
        <w:t xml:space="preserve"> </w:t>
      </w:r>
      <w:r w:rsidRPr="00032EC5">
        <w:rPr>
          <w:rtl/>
        </w:rPr>
        <w:t>ما جاء في خطبة السجاد</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حين دخول</w:t>
      </w:r>
      <w:r w:rsidR="00C9110F" w:rsidRPr="00032EC5">
        <w:rPr>
          <w:rtl/>
        </w:rPr>
        <w:t xml:space="preserve"> </w:t>
      </w:r>
      <w:r w:rsidR="00032EC5" w:rsidRPr="00032EC5">
        <w:rPr>
          <w:rtl/>
        </w:rPr>
        <w:t>المدينة</w:t>
      </w:r>
      <w:r w:rsidR="00CB1437">
        <w:rPr>
          <w:rtl/>
        </w:rPr>
        <w:t xml:space="preserve"> </w:t>
      </w:r>
      <w:r w:rsidR="00CB1437" w:rsidRPr="00CB1437">
        <w:rPr>
          <w:rStyle w:val="ad"/>
          <w:rtl/>
        </w:rPr>
        <w:t>«</w:t>
      </w:r>
      <w:r w:rsidR="00032EC5" w:rsidRPr="00032EC5">
        <w:rPr>
          <w:rtl/>
        </w:rPr>
        <w:t>أ</w:t>
      </w:r>
      <w:r w:rsidRPr="00032EC5">
        <w:rPr>
          <w:rtl/>
        </w:rPr>
        <w:t>ي قلب لا يتصدع</w:t>
      </w:r>
      <w:r w:rsidR="00CB1437" w:rsidRPr="00CB1437">
        <w:rPr>
          <w:rStyle w:val="ad"/>
          <w:rFonts w:hint="cs"/>
          <w:rtl/>
        </w:rPr>
        <w:t>...»</w:t>
      </w:r>
      <w:r w:rsidR="00CB1437">
        <w:rPr>
          <w:rStyle w:val="ad"/>
          <w:rFonts w:hint="cs"/>
          <w:rtl/>
        </w:rPr>
        <w:t xml:space="preserve"> </w:t>
      </w:r>
      <w:r w:rsidRPr="00032EC5">
        <w:rPr>
          <w:rtl/>
        </w:rPr>
        <w:t xml:space="preserve">الظاهر في أن الإقدام على فعل في </w:t>
      </w:r>
      <w:proofErr w:type="spellStart"/>
      <w:r w:rsidRPr="00032EC5">
        <w:rPr>
          <w:rtl/>
        </w:rPr>
        <w:t>معرضية</w:t>
      </w:r>
      <w:proofErr w:type="spellEnd"/>
      <w:r w:rsidRPr="00032EC5">
        <w:rPr>
          <w:rtl/>
        </w:rPr>
        <w:t xml:space="preserve"> التلف لا حظر فيه إذا كان الفضيلة</w:t>
      </w:r>
      <w:r w:rsidR="00CB1437" w:rsidRPr="00CB1437">
        <w:rPr>
          <w:rStyle w:val="ad"/>
          <w:rFonts w:hint="cs"/>
          <w:rtl/>
        </w:rPr>
        <w:t>.</w:t>
      </w:r>
      <w:r w:rsidR="00CB1437">
        <w:rPr>
          <w:rStyle w:val="ad"/>
          <w:rtl/>
        </w:rPr>
        <w:t xml:space="preserve"> </w:t>
      </w:r>
    </w:p>
    <w:p w14:paraId="680FA42C" w14:textId="77777777" w:rsidR="0036768E" w:rsidRPr="00032EC5" w:rsidRDefault="0036768E" w:rsidP="00D1507F">
      <w:pPr>
        <w:spacing w:line="420" w:lineRule="exact"/>
        <w:rPr>
          <w:rtl/>
        </w:rPr>
      </w:pPr>
      <w:r w:rsidRPr="00D1507F">
        <w:rPr>
          <w:b w:val="0"/>
          <w:bCs/>
          <w:rtl/>
        </w:rPr>
        <w:t>الحالة الحادية عشرة</w:t>
      </w:r>
      <w:r w:rsidR="00CB1437" w:rsidRPr="00CB1437">
        <w:rPr>
          <w:rStyle w:val="ad"/>
          <w:rFonts w:hint="cs"/>
          <w:rtl/>
        </w:rPr>
        <w:t>:</w:t>
      </w:r>
      <w:r w:rsidR="00CB1437">
        <w:rPr>
          <w:rStyle w:val="ad"/>
          <w:rtl/>
        </w:rPr>
        <w:t xml:space="preserve"> </w:t>
      </w:r>
      <w:r w:rsidRPr="00032EC5">
        <w:rPr>
          <w:rtl/>
        </w:rPr>
        <w:t>رمي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الماء من يده في اليوم العاشر من المحرم غيرة على عياله مع أنه كان في معرض التلف</w:t>
      </w:r>
      <w:r w:rsidR="00CB1437" w:rsidRPr="00CB1437">
        <w:rPr>
          <w:rStyle w:val="ad"/>
          <w:rFonts w:hint="cs"/>
          <w:rtl/>
        </w:rPr>
        <w:t>.</w:t>
      </w:r>
      <w:r w:rsidR="00CB1437">
        <w:rPr>
          <w:rStyle w:val="ad"/>
          <w:rtl/>
        </w:rPr>
        <w:t xml:space="preserve"> </w:t>
      </w:r>
    </w:p>
    <w:p w14:paraId="3B1A2465" w14:textId="77777777" w:rsidR="0036768E" w:rsidRPr="00032EC5" w:rsidRDefault="0036768E" w:rsidP="00D1507F">
      <w:pPr>
        <w:spacing w:line="420" w:lineRule="exact"/>
        <w:rPr>
          <w:rtl/>
        </w:rPr>
      </w:pPr>
      <w:r w:rsidRPr="00D1507F">
        <w:rPr>
          <w:b w:val="0"/>
          <w:bCs/>
          <w:rtl/>
        </w:rPr>
        <w:t>ويجمع الكل</w:t>
      </w:r>
      <w:r w:rsidR="00CB1437" w:rsidRPr="00CB1437">
        <w:rPr>
          <w:rStyle w:val="ad"/>
          <w:rFonts w:hint="cs"/>
          <w:rtl/>
        </w:rPr>
        <w:t>:</w:t>
      </w:r>
      <w:r w:rsidR="00CB1437">
        <w:rPr>
          <w:rStyle w:val="ad"/>
          <w:rtl/>
        </w:rPr>
        <w:t xml:space="preserve"> </w:t>
      </w:r>
      <w:r w:rsidRPr="00032EC5">
        <w:rPr>
          <w:rtl/>
        </w:rPr>
        <w:t>أن الإقدام على فعل في معرض التلف لا يوجب اللوم ما دام من أجل الفضيلة</w:t>
      </w:r>
      <w:r w:rsidR="00CB1437" w:rsidRPr="00CB1437">
        <w:rPr>
          <w:rStyle w:val="ad"/>
          <w:rFonts w:hint="cs"/>
          <w:rtl/>
        </w:rPr>
        <w:t>.</w:t>
      </w:r>
      <w:r w:rsidR="00CB1437">
        <w:rPr>
          <w:rStyle w:val="ad"/>
          <w:rtl/>
        </w:rPr>
        <w:t xml:space="preserve"> </w:t>
      </w:r>
    </w:p>
    <w:p w14:paraId="74F30C8E" w14:textId="77777777" w:rsidR="0036768E" w:rsidRPr="00032EC5" w:rsidRDefault="0036768E" w:rsidP="00D1507F">
      <w:pPr>
        <w:spacing w:line="420" w:lineRule="exact"/>
        <w:rPr>
          <w:rtl/>
        </w:rPr>
      </w:pPr>
      <w:r w:rsidRPr="00032EC5">
        <w:rPr>
          <w:rtl/>
        </w:rPr>
        <w:t xml:space="preserve">نعم لابد من </w:t>
      </w:r>
      <w:proofErr w:type="spellStart"/>
      <w:r w:rsidRPr="00032EC5">
        <w:rPr>
          <w:rtl/>
        </w:rPr>
        <w:t>المفروغية</w:t>
      </w:r>
      <w:proofErr w:type="spellEnd"/>
      <w:r w:rsidRPr="00032EC5">
        <w:rPr>
          <w:rtl/>
        </w:rPr>
        <w:t xml:space="preserve"> مسبقاً عن كونها فضيلة معتداً بها </w:t>
      </w:r>
      <w:r w:rsidRPr="00032EC5">
        <w:rPr>
          <w:rtl/>
        </w:rPr>
        <w:lastRenderedPageBreak/>
        <w:t>عند</w:t>
      </w:r>
      <w:r w:rsidR="00C9110F" w:rsidRPr="00032EC5">
        <w:rPr>
          <w:rtl/>
        </w:rPr>
        <w:t xml:space="preserve"> </w:t>
      </w:r>
      <w:r w:rsidRPr="00032EC5">
        <w:rPr>
          <w:rtl/>
        </w:rPr>
        <w:t>الشارع</w:t>
      </w:r>
      <w:r w:rsidR="00CB1437" w:rsidRPr="00CB1437">
        <w:rPr>
          <w:rStyle w:val="ad"/>
          <w:rFonts w:hint="cs"/>
          <w:rtl/>
        </w:rPr>
        <w:t>.</w:t>
      </w:r>
      <w:r w:rsidR="00CB1437">
        <w:rPr>
          <w:rStyle w:val="ad"/>
          <w:rtl/>
        </w:rPr>
        <w:t xml:space="preserve"> </w:t>
      </w:r>
    </w:p>
    <w:p w14:paraId="2B35A9EF" w14:textId="77777777" w:rsidR="0036768E" w:rsidRPr="00032EC5" w:rsidRDefault="0036768E" w:rsidP="00D1507F">
      <w:pPr>
        <w:spacing w:line="420" w:lineRule="exact"/>
        <w:rPr>
          <w:rtl/>
        </w:rPr>
      </w:pPr>
      <w:r w:rsidRPr="00032EC5">
        <w:rPr>
          <w:rtl/>
        </w:rPr>
        <w:t xml:space="preserve">كل هذا كان بياناً لاستثناء </w:t>
      </w:r>
      <w:proofErr w:type="gramStart"/>
      <w:r w:rsidRPr="00032EC5">
        <w:rPr>
          <w:rtl/>
        </w:rPr>
        <w:t>التلف</w:t>
      </w:r>
      <w:r w:rsidR="00D1507F" w:rsidRPr="00D1507F">
        <w:rPr>
          <w:rFonts w:hint="cs"/>
          <w:vertAlign w:val="superscript"/>
          <w:rtl/>
        </w:rPr>
        <w:t>(</w:t>
      </w:r>
      <w:proofErr w:type="gramEnd"/>
      <w:r w:rsidR="00C9110F" w:rsidRPr="00D1507F">
        <w:rPr>
          <w:rStyle w:val="a7"/>
          <w:rtl/>
        </w:rPr>
        <w:footnoteReference w:id="27"/>
      </w:r>
      <w:r w:rsidR="00D1507F" w:rsidRPr="00D1507F">
        <w:rPr>
          <w:rFonts w:hint="cs"/>
          <w:vertAlign w:val="superscript"/>
          <w:rtl/>
        </w:rPr>
        <w:t>)</w:t>
      </w:r>
      <w:r w:rsidRPr="00032EC5">
        <w:rPr>
          <w:rtl/>
        </w:rPr>
        <w:t xml:space="preserve"> </w:t>
      </w:r>
      <w:r w:rsidR="00C9110F" w:rsidRPr="00032EC5">
        <w:rPr>
          <w:rtl/>
        </w:rPr>
        <w:t xml:space="preserve">من أجل الفضيلة من </w:t>
      </w:r>
      <w:r w:rsidRPr="00032EC5">
        <w:rPr>
          <w:rtl/>
        </w:rPr>
        <w:t>الضرر المحرم بنحو التخصيص</w:t>
      </w:r>
      <w:r w:rsidR="00CB1437" w:rsidRPr="00CB1437">
        <w:rPr>
          <w:rStyle w:val="ad"/>
          <w:rFonts w:hint="cs"/>
          <w:rtl/>
        </w:rPr>
        <w:t>.</w:t>
      </w:r>
      <w:r w:rsidR="00CB1437">
        <w:rPr>
          <w:rStyle w:val="ad"/>
          <w:rtl/>
        </w:rPr>
        <w:t xml:space="preserve"> </w:t>
      </w:r>
    </w:p>
    <w:p w14:paraId="44C50386" w14:textId="77777777" w:rsidR="0036768E" w:rsidRPr="00032EC5" w:rsidRDefault="0036768E" w:rsidP="0057312A">
      <w:pPr>
        <w:rPr>
          <w:rtl/>
        </w:rPr>
      </w:pPr>
      <w:r w:rsidRPr="00032EC5">
        <w:rPr>
          <w:rtl/>
        </w:rPr>
        <w:t>وهناك وجه عقلي للقاعدة المذكورة يبين فيه قصور عموم أدلة لا ضرر عن شموله لمثل هذه الحالات</w:t>
      </w:r>
      <w:r w:rsidR="00CB1437" w:rsidRPr="00CB1437">
        <w:rPr>
          <w:rStyle w:val="ad"/>
          <w:rFonts w:hint="cs"/>
          <w:rtl/>
        </w:rPr>
        <w:t>،</w:t>
      </w:r>
      <w:r w:rsidR="00CB1437">
        <w:rPr>
          <w:rStyle w:val="ad"/>
          <w:rFonts w:hint="cs"/>
          <w:rtl/>
        </w:rPr>
        <w:t xml:space="preserve"> </w:t>
      </w:r>
      <w:r w:rsidRPr="00032EC5">
        <w:rPr>
          <w:rtl/>
        </w:rPr>
        <w:t>وهو</w:t>
      </w:r>
      <w:r w:rsidR="00CB1437" w:rsidRPr="00CB1437">
        <w:rPr>
          <w:rStyle w:val="ad"/>
          <w:rFonts w:hint="cs"/>
          <w:rtl/>
        </w:rPr>
        <w:t>:</w:t>
      </w:r>
      <w:r w:rsidR="00CB1437">
        <w:rPr>
          <w:rStyle w:val="ad"/>
          <w:rtl/>
        </w:rPr>
        <w:t xml:space="preserve"> </w:t>
      </w:r>
      <w:r w:rsidRPr="00032EC5">
        <w:rPr>
          <w:rtl/>
        </w:rPr>
        <w:t>أن الهلكة وإن كانت فناء إلا أنه ليس كل فناء وإنما الذي يكون سدى وعبثاً وإلا لم يكن إلقاء للنفس في التهلكة</w:t>
      </w:r>
      <w:r w:rsidR="00CB1437" w:rsidRPr="00CB1437">
        <w:rPr>
          <w:rStyle w:val="ad"/>
          <w:rFonts w:hint="cs"/>
          <w:rtl/>
        </w:rPr>
        <w:t>،</w:t>
      </w:r>
      <w:r w:rsidR="00CB1437">
        <w:rPr>
          <w:rStyle w:val="ad"/>
          <w:rFonts w:hint="cs"/>
          <w:rtl/>
        </w:rPr>
        <w:t xml:space="preserve"> </w:t>
      </w:r>
      <w:r w:rsidRPr="00032EC5">
        <w:rPr>
          <w:rtl/>
        </w:rPr>
        <w:t>والمفترض في الحالات المشار إليها أنها ليست إلقاء عبثياً وإنما لغاية وهي الفضيلة</w:t>
      </w:r>
      <w:r w:rsidR="00CB1437" w:rsidRPr="00CB1437">
        <w:rPr>
          <w:rStyle w:val="ad"/>
          <w:rFonts w:hint="cs"/>
          <w:rtl/>
        </w:rPr>
        <w:t>.</w:t>
      </w:r>
      <w:r w:rsidR="00CB1437">
        <w:rPr>
          <w:rStyle w:val="ad"/>
          <w:rtl/>
        </w:rPr>
        <w:t xml:space="preserve"> </w:t>
      </w:r>
    </w:p>
    <w:p w14:paraId="55251361" w14:textId="77777777" w:rsidR="0036768E" w:rsidRPr="00032EC5" w:rsidRDefault="0036768E" w:rsidP="0057312A">
      <w:pPr>
        <w:rPr>
          <w:rtl/>
        </w:rPr>
      </w:pPr>
      <w:r w:rsidRPr="00032EC5">
        <w:rPr>
          <w:rtl/>
        </w:rPr>
        <w:t>ومن ثم لم تكن نصوص الجهاد في سبيل الله مخصصة</w:t>
      </w:r>
      <w:r w:rsidR="00032EC5" w:rsidRPr="00032EC5">
        <w:rPr>
          <w:rtl/>
        </w:rPr>
        <w:t xml:space="preserve"> </w:t>
      </w:r>
      <w:r w:rsidRPr="00032EC5">
        <w:rPr>
          <w:rtl/>
        </w:rPr>
        <w:t>ل</w:t>
      </w:r>
      <w:r w:rsidR="00032EC5" w:rsidRPr="00032EC5">
        <w:rPr>
          <w:rtl/>
        </w:rPr>
        <w:t>ـ</w:t>
      </w:r>
      <w:r w:rsidR="00CB1437">
        <w:rPr>
          <w:rtl/>
        </w:rPr>
        <w:t xml:space="preserve"> </w:t>
      </w:r>
      <w:r w:rsidR="00CB1437" w:rsidRPr="00CB1437">
        <w:rPr>
          <w:rStyle w:val="ad"/>
          <w:rtl/>
        </w:rPr>
        <w:t>(</w:t>
      </w:r>
      <w:r w:rsidRPr="00032EC5">
        <w:rPr>
          <w:rtl/>
        </w:rPr>
        <w:t>لا</w:t>
      </w:r>
      <w:r w:rsidR="00032EC5" w:rsidRPr="00032EC5">
        <w:rPr>
          <w:rtl/>
        </w:rPr>
        <w:t xml:space="preserve"> </w:t>
      </w:r>
      <w:r w:rsidRPr="00032EC5">
        <w:rPr>
          <w:rtl/>
        </w:rPr>
        <w:t>ضرر</w:t>
      </w:r>
      <w:r w:rsidR="00CB1437" w:rsidRPr="00CB1437">
        <w:rPr>
          <w:rStyle w:val="ad"/>
          <w:rFonts w:hint="cs"/>
          <w:rtl/>
        </w:rPr>
        <w:t>)</w:t>
      </w:r>
      <w:r w:rsidR="00CB1437">
        <w:rPr>
          <w:rStyle w:val="ad"/>
          <w:rtl/>
        </w:rPr>
        <w:t xml:space="preserve"> </w:t>
      </w:r>
      <w:r w:rsidRPr="00032EC5">
        <w:rPr>
          <w:rtl/>
        </w:rPr>
        <w:t>لأنه ليس إلقاء عبثياً</w:t>
      </w:r>
      <w:r w:rsidR="00CB1437" w:rsidRPr="00CB1437">
        <w:rPr>
          <w:rStyle w:val="ad"/>
          <w:rFonts w:hint="cs"/>
          <w:rtl/>
        </w:rPr>
        <w:t>.</w:t>
      </w:r>
      <w:r w:rsidR="00CB1437">
        <w:rPr>
          <w:rStyle w:val="ad"/>
          <w:rtl/>
        </w:rPr>
        <w:t xml:space="preserve"> </w:t>
      </w:r>
      <w:r w:rsidRPr="00032EC5">
        <w:rPr>
          <w:rtl/>
        </w:rPr>
        <w:t xml:space="preserve">وحينما ندقق في مناظرة </w:t>
      </w:r>
      <w:r w:rsidRPr="00032EC5">
        <w:rPr>
          <w:rtl/>
        </w:rPr>
        <w:lastRenderedPageBreak/>
        <w:t>يعقوب</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 xml:space="preserve">مع أبنائه نلحظ أنه لم ينف لهم حرمة الإلقاء فقط عن بكائه وإنما جهلهم في تطبيق الضرر على بكائه كما يبدو من </w:t>
      </w:r>
      <w:r w:rsidR="00CB1437" w:rsidRPr="00CB1437">
        <w:rPr>
          <w:rStyle w:val="ad"/>
          <w:b w:val="0"/>
          <w:bCs/>
          <w:rtl/>
        </w:rPr>
        <w:t>{</w:t>
      </w:r>
      <w:r w:rsidRPr="00CB1437">
        <w:rPr>
          <w:b w:val="0"/>
          <w:bCs/>
          <w:rtl/>
        </w:rPr>
        <w:t>وَأَعْلَمُ مِنَ اللَّهِ مَا لا تَعْلَمُونَ</w:t>
      </w:r>
      <w:r w:rsidR="00CB1437" w:rsidRPr="00CB1437">
        <w:rPr>
          <w:rStyle w:val="ad"/>
          <w:b w:val="0"/>
          <w:bCs/>
          <w:rtl/>
        </w:rPr>
        <w:t>}</w:t>
      </w:r>
      <w:r w:rsidR="00CB1437" w:rsidRPr="00CB1437">
        <w:rPr>
          <w:rStyle w:val="ad"/>
          <w:rFonts w:hint="cs"/>
          <w:rtl/>
        </w:rPr>
        <w:t>.</w:t>
      </w:r>
      <w:r w:rsidR="00CB1437">
        <w:rPr>
          <w:rStyle w:val="ad"/>
          <w:rtl/>
        </w:rPr>
        <w:t xml:space="preserve"> </w:t>
      </w:r>
    </w:p>
    <w:p w14:paraId="0A655911" w14:textId="77777777" w:rsidR="0036768E" w:rsidRPr="00032EC5" w:rsidRDefault="0036768E" w:rsidP="0057312A">
      <w:pPr>
        <w:rPr>
          <w:rtl/>
        </w:rPr>
      </w:pPr>
      <w:r w:rsidRPr="00032EC5">
        <w:rPr>
          <w:rtl/>
        </w:rPr>
        <w:t>ويؤكد كل ذلك عدم ذم العقل لمثل هذه الإلقاءات مما يعني أنها خارجة تخصصاً لا تخصيصاً</w:t>
      </w:r>
      <w:r w:rsidR="00CB1437" w:rsidRPr="00CB1437">
        <w:rPr>
          <w:rStyle w:val="ad"/>
          <w:rFonts w:hint="cs"/>
          <w:rtl/>
        </w:rPr>
        <w:t>.</w:t>
      </w:r>
      <w:r w:rsidR="00CB1437">
        <w:rPr>
          <w:rStyle w:val="ad"/>
          <w:rtl/>
        </w:rPr>
        <w:t xml:space="preserve"> </w:t>
      </w:r>
    </w:p>
    <w:p w14:paraId="6D169912" w14:textId="77777777" w:rsidR="0036768E" w:rsidRPr="00D1507F" w:rsidRDefault="0036768E" w:rsidP="0057312A">
      <w:pPr>
        <w:rPr>
          <w:spacing w:val="-4"/>
          <w:rtl/>
        </w:rPr>
      </w:pPr>
      <w:r w:rsidRPr="00D1507F">
        <w:rPr>
          <w:spacing w:val="-4"/>
          <w:rtl/>
        </w:rPr>
        <w:t>الوجه الثاني</w:t>
      </w:r>
      <w:r w:rsidR="00CB1437" w:rsidRPr="00D1507F">
        <w:rPr>
          <w:rStyle w:val="ad"/>
          <w:rFonts w:hint="cs"/>
          <w:spacing w:val="-4"/>
          <w:rtl/>
        </w:rPr>
        <w:t>:</w:t>
      </w:r>
      <w:r w:rsidR="00CB1437" w:rsidRPr="00D1507F">
        <w:rPr>
          <w:rStyle w:val="ad"/>
          <w:spacing w:val="-4"/>
          <w:rtl/>
        </w:rPr>
        <w:t xml:space="preserve"> </w:t>
      </w:r>
      <w:r w:rsidRPr="00D1507F">
        <w:rPr>
          <w:spacing w:val="-4"/>
          <w:rtl/>
        </w:rPr>
        <w:t>ما ذكرناه في قسم الشعائر الدينية من أن مبنى المشهور هو حاكمية</w:t>
      </w:r>
      <w:r w:rsidR="00CB1437" w:rsidRPr="00D1507F">
        <w:rPr>
          <w:spacing w:val="-4"/>
          <w:rtl/>
        </w:rPr>
        <w:t xml:space="preserve"> </w:t>
      </w:r>
      <w:r w:rsidR="00CB1437" w:rsidRPr="00D1507F">
        <w:rPr>
          <w:rStyle w:val="ad"/>
          <w:spacing w:val="-4"/>
          <w:rtl/>
        </w:rPr>
        <w:t>(</w:t>
      </w:r>
      <w:r w:rsidRPr="00D1507F">
        <w:rPr>
          <w:spacing w:val="-4"/>
          <w:rtl/>
        </w:rPr>
        <w:t>لا ضرر</w:t>
      </w:r>
      <w:r w:rsidR="00CB1437" w:rsidRPr="00D1507F">
        <w:rPr>
          <w:rStyle w:val="ad"/>
          <w:rFonts w:hint="cs"/>
          <w:spacing w:val="-4"/>
          <w:rtl/>
        </w:rPr>
        <w:t>)</w:t>
      </w:r>
      <w:r w:rsidR="00CB1437" w:rsidRPr="00D1507F">
        <w:rPr>
          <w:rStyle w:val="ad"/>
          <w:spacing w:val="-4"/>
          <w:rtl/>
        </w:rPr>
        <w:t xml:space="preserve"> </w:t>
      </w:r>
      <w:r w:rsidRPr="00D1507F">
        <w:rPr>
          <w:spacing w:val="-4"/>
          <w:rtl/>
        </w:rPr>
        <w:t>على الأدلة الأولية إلا أنها لباً من باب التزاحم لا التخصيص</w:t>
      </w:r>
      <w:r w:rsidR="00CB1437" w:rsidRPr="00D1507F">
        <w:rPr>
          <w:rStyle w:val="ad"/>
          <w:rFonts w:hint="cs"/>
          <w:spacing w:val="-4"/>
          <w:rtl/>
        </w:rPr>
        <w:t xml:space="preserve">، </w:t>
      </w:r>
      <w:r w:rsidRPr="00D1507F">
        <w:rPr>
          <w:spacing w:val="-4"/>
          <w:rtl/>
        </w:rPr>
        <w:t xml:space="preserve">خلافاً </w:t>
      </w:r>
      <w:proofErr w:type="spellStart"/>
      <w:r w:rsidRPr="00D1507F">
        <w:rPr>
          <w:spacing w:val="-4"/>
          <w:rtl/>
        </w:rPr>
        <w:t>للميرزا</w:t>
      </w:r>
      <w:proofErr w:type="spellEnd"/>
      <w:r w:rsidRPr="00D1507F">
        <w:rPr>
          <w:spacing w:val="-4"/>
          <w:rtl/>
        </w:rPr>
        <w:t xml:space="preserve"> </w:t>
      </w:r>
      <w:proofErr w:type="spellStart"/>
      <w:r w:rsidRPr="00D1507F">
        <w:rPr>
          <w:spacing w:val="-4"/>
          <w:rtl/>
        </w:rPr>
        <w:t>النائيني</w:t>
      </w:r>
      <w:proofErr w:type="spellEnd"/>
      <w:r w:rsidRPr="00D1507F">
        <w:rPr>
          <w:spacing w:val="-4"/>
          <w:rtl/>
        </w:rPr>
        <w:t xml:space="preserve"> وأتباعه حيث اختاروا الثاني</w:t>
      </w:r>
      <w:r w:rsidR="00CB1437" w:rsidRPr="00D1507F">
        <w:rPr>
          <w:rStyle w:val="ad"/>
          <w:rFonts w:hint="cs"/>
          <w:spacing w:val="-4"/>
          <w:rtl/>
        </w:rPr>
        <w:t xml:space="preserve">، </w:t>
      </w:r>
      <w:r w:rsidRPr="00D1507F">
        <w:rPr>
          <w:spacing w:val="-4"/>
          <w:rtl/>
        </w:rPr>
        <w:t>في الوقت الذي تنسجم فتواه في باب العزاء مع الأول</w:t>
      </w:r>
      <w:r w:rsidR="00CB1437" w:rsidRPr="00D1507F">
        <w:rPr>
          <w:rStyle w:val="ad"/>
          <w:rFonts w:hint="cs"/>
          <w:spacing w:val="-4"/>
          <w:rtl/>
        </w:rPr>
        <w:t>.</w:t>
      </w:r>
      <w:r w:rsidR="00CB1437" w:rsidRPr="00D1507F">
        <w:rPr>
          <w:rStyle w:val="ad"/>
          <w:spacing w:val="-4"/>
          <w:rtl/>
        </w:rPr>
        <w:t xml:space="preserve"> </w:t>
      </w:r>
    </w:p>
    <w:p w14:paraId="16FB34B6" w14:textId="77777777" w:rsidR="0036768E" w:rsidRPr="00032EC5" w:rsidRDefault="0036768E" w:rsidP="0057312A">
      <w:pPr>
        <w:rPr>
          <w:rtl/>
        </w:rPr>
      </w:pPr>
      <w:r w:rsidRPr="00032EC5">
        <w:rPr>
          <w:rtl/>
        </w:rPr>
        <w:t>وطريقة الفقهاء مع هذا التزاحم عدم تقديم كل درجة من الضرر على كل حكم حتى لو كان من الأهمية بمكان</w:t>
      </w:r>
      <w:r w:rsidR="00CB1437" w:rsidRPr="00CB1437">
        <w:rPr>
          <w:rStyle w:val="ad"/>
          <w:rFonts w:hint="cs"/>
          <w:rtl/>
        </w:rPr>
        <w:t>،</w:t>
      </w:r>
      <w:r w:rsidR="00CB1437">
        <w:rPr>
          <w:rStyle w:val="ad"/>
          <w:rFonts w:hint="cs"/>
          <w:rtl/>
        </w:rPr>
        <w:t xml:space="preserve"> </w:t>
      </w:r>
      <w:r w:rsidRPr="00032EC5">
        <w:rPr>
          <w:rtl/>
        </w:rPr>
        <w:t>فالضرر الذي يرفع وجوب الوضوء لا يصلح أن يرفع حرمة أكل الميتة ما لم يبلغ درجة عالية من الضرر كي يفوق في أهميته أهمية حرمة الميتة</w:t>
      </w:r>
      <w:r w:rsidR="00CB1437" w:rsidRPr="00CB1437">
        <w:rPr>
          <w:rStyle w:val="ad"/>
          <w:rFonts w:hint="cs"/>
          <w:rtl/>
        </w:rPr>
        <w:t>.</w:t>
      </w:r>
      <w:r w:rsidR="00CB1437">
        <w:rPr>
          <w:rStyle w:val="ad"/>
          <w:rtl/>
        </w:rPr>
        <w:t xml:space="preserve"> </w:t>
      </w:r>
    </w:p>
    <w:p w14:paraId="3E21F69F" w14:textId="77777777" w:rsidR="0036768E" w:rsidRPr="00032EC5" w:rsidRDefault="0036768E" w:rsidP="0057312A">
      <w:pPr>
        <w:rPr>
          <w:rtl/>
        </w:rPr>
      </w:pPr>
      <w:r w:rsidRPr="00032EC5">
        <w:rPr>
          <w:rtl/>
        </w:rPr>
        <w:t>وبعبارة أخرى لابد أن يكون الضرر متناسباً مع طبيعة ملاك الحكم الأولي كما هو مقتضى التزاحم</w:t>
      </w:r>
      <w:r w:rsidR="00CB1437" w:rsidRPr="00CB1437">
        <w:rPr>
          <w:rStyle w:val="ad"/>
          <w:rFonts w:hint="cs"/>
          <w:rtl/>
        </w:rPr>
        <w:t>.</w:t>
      </w:r>
      <w:r w:rsidR="00CB1437">
        <w:rPr>
          <w:rStyle w:val="ad"/>
          <w:rtl/>
        </w:rPr>
        <w:t xml:space="preserve"> </w:t>
      </w:r>
    </w:p>
    <w:p w14:paraId="37FEF6B2" w14:textId="77777777" w:rsidR="0036768E" w:rsidRPr="00032EC5" w:rsidRDefault="0036768E" w:rsidP="0057312A">
      <w:pPr>
        <w:rPr>
          <w:rtl/>
        </w:rPr>
      </w:pPr>
      <w:r w:rsidRPr="00032EC5">
        <w:rPr>
          <w:rtl/>
        </w:rPr>
        <w:t>والمدعى في هذا الوجه</w:t>
      </w:r>
      <w:r w:rsidR="00CB1437" w:rsidRPr="00CB1437">
        <w:rPr>
          <w:rStyle w:val="ad"/>
          <w:rFonts w:hint="cs"/>
          <w:rtl/>
        </w:rPr>
        <w:t>:</w:t>
      </w:r>
      <w:r w:rsidR="00CB1437">
        <w:rPr>
          <w:rStyle w:val="ad"/>
          <w:rtl/>
        </w:rPr>
        <w:t xml:space="preserve"> </w:t>
      </w:r>
      <w:r w:rsidRPr="00032EC5">
        <w:rPr>
          <w:rtl/>
        </w:rPr>
        <w:t>أن الشعائر بأقسامها تفوق في الأهمية الضرر الشخصي حتى لو بلغ تلف عضو عند البعض</w:t>
      </w:r>
      <w:r w:rsidR="00CB1437" w:rsidRPr="00CB1437">
        <w:rPr>
          <w:rStyle w:val="ad"/>
          <w:rFonts w:hint="cs"/>
          <w:rtl/>
        </w:rPr>
        <w:t>،</w:t>
      </w:r>
      <w:r w:rsidR="00CB1437">
        <w:rPr>
          <w:rStyle w:val="ad"/>
          <w:rFonts w:hint="cs"/>
          <w:rtl/>
        </w:rPr>
        <w:t xml:space="preserve"> </w:t>
      </w:r>
      <w:r w:rsidRPr="00032EC5">
        <w:rPr>
          <w:rtl/>
        </w:rPr>
        <w:t xml:space="preserve">بل في فتوى الشيخ خضر بن شلال التعميم لتلف </w:t>
      </w:r>
      <w:r w:rsidRPr="00032EC5">
        <w:rPr>
          <w:rtl/>
        </w:rPr>
        <w:lastRenderedPageBreak/>
        <w:t>النفس أيضاً</w:t>
      </w:r>
      <w:r w:rsidR="00CB1437" w:rsidRPr="00CB1437">
        <w:rPr>
          <w:rStyle w:val="ad"/>
          <w:rFonts w:hint="cs"/>
          <w:rtl/>
        </w:rPr>
        <w:t>.</w:t>
      </w:r>
      <w:r w:rsidR="00CB1437">
        <w:rPr>
          <w:rStyle w:val="ad"/>
          <w:rtl/>
        </w:rPr>
        <w:t xml:space="preserve"> </w:t>
      </w:r>
    </w:p>
    <w:p w14:paraId="4B4AE8B3" w14:textId="77777777" w:rsidR="0036768E" w:rsidRPr="00032EC5" w:rsidRDefault="0036768E" w:rsidP="0057312A">
      <w:pPr>
        <w:rPr>
          <w:rtl/>
        </w:rPr>
      </w:pPr>
      <w:r w:rsidRPr="00032EC5">
        <w:rPr>
          <w:rtl/>
        </w:rPr>
        <w:t>نعم إذا كان الضرر على المذهب مثلاً فاقت أهميته على أهمية الشعيرة</w:t>
      </w:r>
      <w:r w:rsidR="00CB1437" w:rsidRPr="00CB1437">
        <w:rPr>
          <w:rStyle w:val="ad"/>
          <w:rFonts w:hint="cs"/>
          <w:rtl/>
        </w:rPr>
        <w:t>،</w:t>
      </w:r>
      <w:r w:rsidR="00CB1437">
        <w:rPr>
          <w:rStyle w:val="ad"/>
          <w:rFonts w:hint="cs"/>
          <w:rtl/>
        </w:rPr>
        <w:t xml:space="preserve"> </w:t>
      </w:r>
      <w:r w:rsidRPr="00032EC5">
        <w:rPr>
          <w:rtl/>
        </w:rPr>
        <w:t>بل ينتفي حينئذ موضوع بل ماهية الشعيرة كما اتضح مما مر في ماهية الشعيرة</w:t>
      </w:r>
      <w:r w:rsidR="00CB1437" w:rsidRPr="00CB1437">
        <w:rPr>
          <w:rStyle w:val="ad"/>
          <w:rFonts w:hint="cs"/>
          <w:rtl/>
        </w:rPr>
        <w:t>.</w:t>
      </w:r>
      <w:r w:rsidR="00CB1437">
        <w:rPr>
          <w:rStyle w:val="ad"/>
          <w:rtl/>
        </w:rPr>
        <w:t xml:space="preserve"> </w:t>
      </w:r>
    </w:p>
    <w:p w14:paraId="13CDF34C" w14:textId="77777777" w:rsidR="00AD5034" w:rsidRPr="00D1507F" w:rsidRDefault="0036768E" w:rsidP="0057312A">
      <w:pPr>
        <w:rPr>
          <w:b w:val="0"/>
          <w:bCs/>
          <w:rtl/>
        </w:rPr>
      </w:pPr>
      <w:r w:rsidRPr="00D1507F">
        <w:rPr>
          <w:b w:val="0"/>
          <w:bCs/>
          <w:rtl/>
        </w:rPr>
        <w:t>والدليل على تلك الأهمية</w:t>
      </w:r>
      <w:r w:rsidR="00CB1437" w:rsidRPr="00D1507F">
        <w:rPr>
          <w:rStyle w:val="ad"/>
          <w:rFonts w:hint="cs"/>
          <w:b w:val="0"/>
          <w:bCs/>
          <w:rtl/>
        </w:rPr>
        <w:t>:</w:t>
      </w:r>
      <w:r w:rsidR="00CB1437" w:rsidRPr="00D1507F">
        <w:rPr>
          <w:rStyle w:val="ad"/>
          <w:b w:val="0"/>
          <w:bCs/>
          <w:rtl/>
        </w:rPr>
        <w:t xml:space="preserve"> </w:t>
      </w:r>
    </w:p>
    <w:p w14:paraId="5EFB5D09" w14:textId="77777777" w:rsidR="0036768E" w:rsidRPr="00032EC5" w:rsidRDefault="0036768E" w:rsidP="0057312A">
      <w:pPr>
        <w:rPr>
          <w:rtl/>
        </w:rPr>
      </w:pPr>
      <w:r w:rsidRPr="00D1507F">
        <w:rPr>
          <w:b w:val="0"/>
          <w:bCs/>
          <w:rtl/>
        </w:rPr>
        <w:t>أولاً</w:t>
      </w:r>
      <w:r w:rsidR="00CB1437" w:rsidRPr="00CB1437">
        <w:rPr>
          <w:rStyle w:val="ad"/>
          <w:rFonts w:hint="cs"/>
          <w:rtl/>
        </w:rPr>
        <w:t>:</w:t>
      </w:r>
      <w:r w:rsidR="00CB1437">
        <w:rPr>
          <w:rStyle w:val="ad"/>
          <w:rtl/>
        </w:rPr>
        <w:t xml:space="preserve"> </w:t>
      </w:r>
      <w:r w:rsidRPr="00032EC5">
        <w:rPr>
          <w:rtl/>
        </w:rPr>
        <w:t>من الثوابت التاريخية أن قبر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تعرض للهدم عدة مرات</w:t>
      </w:r>
      <w:r w:rsidR="00CB1437" w:rsidRPr="00CB1437">
        <w:rPr>
          <w:rStyle w:val="ad"/>
          <w:rFonts w:hint="cs"/>
          <w:rtl/>
        </w:rPr>
        <w:t>،</w:t>
      </w:r>
      <w:r w:rsidR="00CB1437">
        <w:rPr>
          <w:rStyle w:val="ad"/>
          <w:rFonts w:hint="cs"/>
          <w:rtl/>
        </w:rPr>
        <w:t xml:space="preserve"> </w:t>
      </w:r>
      <w:r w:rsidRPr="00032EC5">
        <w:rPr>
          <w:rtl/>
        </w:rPr>
        <w:t>فقد هدمه المنصور أولاً</w:t>
      </w:r>
      <w:r w:rsidR="00CB1437" w:rsidRPr="00CB1437">
        <w:rPr>
          <w:rStyle w:val="ad"/>
          <w:rFonts w:hint="cs"/>
          <w:rtl/>
        </w:rPr>
        <w:t>،</w:t>
      </w:r>
      <w:r w:rsidR="00CB1437">
        <w:rPr>
          <w:rStyle w:val="ad"/>
          <w:rFonts w:hint="cs"/>
          <w:rtl/>
        </w:rPr>
        <w:t xml:space="preserve"> </w:t>
      </w:r>
      <w:r w:rsidRPr="00032EC5">
        <w:rPr>
          <w:rtl/>
        </w:rPr>
        <w:t>ثم هدمه الرشيد مرتين وقطع السدرة التي كانت علامة على القبر</w:t>
      </w:r>
      <w:r w:rsidR="00CB1437" w:rsidRPr="00CB1437">
        <w:rPr>
          <w:rStyle w:val="ad"/>
          <w:rFonts w:hint="cs"/>
          <w:rtl/>
        </w:rPr>
        <w:t>،</w:t>
      </w:r>
      <w:r w:rsidR="00CB1437">
        <w:rPr>
          <w:rStyle w:val="ad"/>
          <w:rFonts w:hint="cs"/>
          <w:rtl/>
        </w:rPr>
        <w:t xml:space="preserve"> </w:t>
      </w:r>
      <w:r w:rsidRPr="00032EC5">
        <w:rPr>
          <w:rtl/>
        </w:rPr>
        <w:t>ثم هدمه المتوكل أربع مرات وأجرى الماء عليه</w:t>
      </w:r>
      <w:r w:rsidR="00CB1437" w:rsidRPr="00CB1437">
        <w:rPr>
          <w:rStyle w:val="ad"/>
          <w:rFonts w:hint="cs"/>
          <w:rtl/>
        </w:rPr>
        <w:t>،</w:t>
      </w:r>
      <w:r w:rsidR="00CB1437">
        <w:rPr>
          <w:rStyle w:val="ad"/>
          <w:rFonts w:hint="cs"/>
          <w:rtl/>
        </w:rPr>
        <w:t xml:space="preserve"> </w:t>
      </w:r>
      <w:r w:rsidRPr="00032EC5">
        <w:rPr>
          <w:rtl/>
        </w:rPr>
        <w:t>ثم هدم الموفق سقيفة الحرم</w:t>
      </w:r>
      <w:r w:rsidR="00CB1437" w:rsidRPr="00CB1437">
        <w:rPr>
          <w:rStyle w:val="ad"/>
          <w:rFonts w:hint="cs"/>
          <w:rtl/>
        </w:rPr>
        <w:t>...</w:t>
      </w:r>
      <w:r w:rsidR="00CB1437">
        <w:rPr>
          <w:rStyle w:val="ad"/>
          <w:rtl/>
        </w:rPr>
        <w:t xml:space="preserve"> </w:t>
      </w:r>
    </w:p>
    <w:p w14:paraId="6C2D0579" w14:textId="77777777" w:rsidR="0036768E" w:rsidRPr="00032EC5" w:rsidRDefault="0036768E" w:rsidP="0057312A">
      <w:pPr>
        <w:rPr>
          <w:rtl/>
        </w:rPr>
      </w:pPr>
      <w:r w:rsidRPr="00032EC5">
        <w:rPr>
          <w:rtl/>
        </w:rPr>
        <w:t>ومثل هذا يدل</w:t>
      </w:r>
      <w:r w:rsidR="002054BB" w:rsidRPr="00032EC5">
        <w:rPr>
          <w:rtl/>
        </w:rPr>
        <w:t>ّ</w:t>
      </w:r>
      <w:r w:rsidRPr="00032EC5">
        <w:rPr>
          <w:rtl/>
        </w:rPr>
        <w:t>ل على حساسية الأنظمة من زيارة الشيعة لقبره</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Fonts w:hint="cs"/>
          <w:rtl/>
        </w:rPr>
        <w:t xml:space="preserve"> </w:t>
      </w:r>
      <w:r w:rsidRPr="00032EC5">
        <w:rPr>
          <w:rtl/>
        </w:rPr>
        <w:t>وأن في الزيارة تعريضاً للنفس للهلاك</w:t>
      </w:r>
      <w:r w:rsidR="00CB1437" w:rsidRPr="00CB1437">
        <w:rPr>
          <w:rStyle w:val="ad"/>
          <w:rFonts w:hint="cs"/>
          <w:rtl/>
        </w:rPr>
        <w:t>.</w:t>
      </w:r>
      <w:r w:rsidR="00CB1437">
        <w:rPr>
          <w:rStyle w:val="ad"/>
          <w:rtl/>
        </w:rPr>
        <w:t xml:space="preserve"> </w:t>
      </w:r>
    </w:p>
    <w:p w14:paraId="1637DFAE" w14:textId="77777777" w:rsidR="0036768E" w:rsidRPr="00D1507F" w:rsidRDefault="0036768E" w:rsidP="0057312A">
      <w:pPr>
        <w:rPr>
          <w:spacing w:val="-4"/>
          <w:rtl/>
        </w:rPr>
      </w:pPr>
      <w:r w:rsidRPr="00D1507F">
        <w:rPr>
          <w:spacing w:val="-4"/>
          <w:rtl/>
        </w:rPr>
        <w:t>وقد أكدت روايات كتاب المزار هذه الحقيقة</w:t>
      </w:r>
      <w:r w:rsidR="00CB1437" w:rsidRPr="00D1507F">
        <w:rPr>
          <w:rStyle w:val="ad"/>
          <w:rFonts w:hint="cs"/>
          <w:spacing w:val="-4"/>
          <w:rtl/>
        </w:rPr>
        <w:t xml:space="preserve">، </w:t>
      </w:r>
      <w:r w:rsidRPr="00D1507F">
        <w:rPr>
          <w:spacing w:val="-4"/>
          <w:rtl/>
        </w:rPr>
        <w:t>حيث اشتملت</w:t>
      </w:r>
      <w:r w:rsidR="002054BB" w:rsidRPr="00D1507F">
        <w:rPr>
          <w:spacing w:val="-4"/>
          <w:rtl/>
        </w:rPr>
        <w:t xml:space="preserve"> </w:t>
      </w:r>
      <w:r w:rsidRPr="00D1507F">
        <w:rPr>
          <w:spacing w:val="-4"/>
          <w:rtl/>
        </w:rPr>
        <w:t xml:space="preserve">على الإشارة إلى الرعب والخوف الذي كان </w:t>
      </w:r>
      <w:proofErr w:type="spellStart"/>
      <w:r w:rsidRPr="00D1507F">
        <w:rPr>
          <w:spacing w:val="-4"/>
          <w:rtl/>
        </w:rPr>
        <w:t>يواجهه</w:t>
      </w:r>
      <w:proofErr w:type="spellEnd"/>
      <w:r w:rsidRPr="00D1507F">
        <w:rPr>
          <w:spacing w:val="-4"/>
          <w:rtl/>
        </w:rPr>
        <w:t xml:space="preserve"> الزائر</w:t>
      </w:r>
      <w:r w:rsidR="00CB1437" w:rsidRPr="00D1507F">
        <w:rPr>
          <w:rStyle w:val="ad"/>
          <w:rFonts w:hint="cs"/>
          <w:spacing w:val="-4"/>
          <w:rtl/>
        </w:rPr>
        <w:t xml:space="preserve">، </w:t>
      </w:r>
      <w:r w:rsidRPr="00D1507F">
        <w:rPr>
          <w:spacing w:val="-4"/>
          <w:rtl/>
        </w:rPr>
        <w:t>ومع ذلك حثت على الزيارة بل على الدعاء لقضاء الحاجة تحت قبته الشريفة</w:t>
      </w:r>
      <w:r w:rsidR="00CB1437" w:rsidRPr="00D1507F">
        <w:rPr>
          <w:rStyle w:val="ad"/>
          <w:rFonts w:hint="cs"/>
          <w:spacing w:val="-4"/>
          <w:rtl/>
        </w:rPr>
        <w:t>.</w:t>
      </w:r>
      <w:r w:rsidR="00CB1437" w:rsidRPr="00D1507F">
        <w:rPr>
          <w:rStyle w:val="ad"/>
          <w:spacing w:val="-4"/>
          <w:rtl/>
        </w:rPr>
        <w:t xml:space="preserve"> </w:t>
      </w:r>
    </w:p>
    <w:p w14:paraId="788CDF43" w14:textId="77777777" w:rsidR="0036768E" w:rsidRPr="00D1507F" w:rsidRDefault="0036768E" w:rsidP="0057312A">
      <w:pPr>
        <w:rPr>
          <w:spacing w:val="-4"/>
          <w:rtl/>
        </w:rPr>
      </w:pPr>
      <w:r w:rsidRPr="00D1507F">
        <w:rPr>
          <w:spacing w:val="-4"/>
          <w:rtl/>
        </w:rPr>
        <w:t>ولعل أحد حكم استجابة الدعاء تحت قبته الشريفة هو تخليد ذكره</w:t>
      </w:r>
      <w:r w:rsidR="00CB1437" w:rsidRPr="00D1507F">
        <w:rPr>
          <w:rStyle w:val="ae"/>
          <w:rFonts w:ascii="Times New Roman" w:hAnsi="Times New Roman" w:cs="Times New Roman" w:hint="cs"/>
          <w:spacing w:val="-4"/>
          <w:rtl/>
        </w:rPr>
        <w:t> </w:t>
      </w:r>
      <w:r w:rsidR="00CB1437" w:rsidRPr="00D1507F">
        <w:rPr>
          <w:rStyle w:val="ae"/>
          <w:rFonts w:hint="cs"/>
          <w:spacing w:val="-4"/>
          <w:rtl/>
        </w:rPr>
        <w:t>×</w:t>
      </w:r>
      <w:r w:rsidR="00CB1437" w:rsidRPr="00D1507F">
        <w:rPr>
          <w:rStyle w:val="ad"/>
          <w:rFonts w:hint="cs"/>
          <w:spacing w:val="-4"/>
          <w:rtl/>
        </w:rPr>
        <w:t xml:space="preserve">، </w:t>
      </w:r>
      <w:r w:rsidRPr="00D1507F">
        <w:rPr>
          <w:spacing w:val="-4"/>
          <w:rtl/>
        </w:rPr>
        <w:t>وقد انتدب كل من الإمام الصادق والإمام الهادي</w:t>
      </w:r>
      <w:r w:rsidR="00CB1437" w:rsidRPr="00D1507F">
        <w:rPr>
          <w:rStyle w:val="ae"/>
          <w:rFonts w:ascii="Times New Roman" w:hAnsi="Times New Roman" w:cs="Times New Roman" w:hint="cs"/>
          <w:spacing w:val="-4"/>
          <w:rtl/>
        </w:rPr>
        <w:t> </w:t>
      </w:r>
      <w:r w:rsidR="00CB1437" w:rsidRPr="00D1507F">
        <w:rPr>
          <w:rStyle w:val="ae"/>
          <w:rFonts w:hint="cs"/>
          <w:spacing w:val="-4"/>
          <w:rtl/>
        </w:rPr>
        <w:t xml:space="preserve">÷ </w:t>
      </w:r>
      <w:r w:rsidRPr="00D1507F">
        <w:rPr>
          <w:spacing w:val="-4"/>
          <w:rtl/>
        </w:rPr>
        <w:t>من يدعو لهما بالشفاء تحت قبته</w:t>
      </w:r>
      <w:r w:rsidR="00CB1437" w:rsidRPr="00D1507F">
        <w:rPr>
          <w:rStyle w:val="ad"/>
          <w:rFonts w:hint="cs"/>
          <w:spacing w:val="-4"/>
          <w:rtl/>
        </w:rPr>
        <w:t xml:space="preserve">، </w:t>
      </w:r>
      <w:r w:rsidRPr="00D1507F">
        <w:rPr>
          <w:spacing w:val="-4"/>
          <w:rtl/>
        </w:rPr>
        <w:t>وقد اعترض المنتدب بأنه هو الحائر فأجابه</w:t>
      </w:r>
      <w:r w:rsidR="00CB1437" w:rsidRPr="00D1507F">
        <w:rPr>
          <w:rStyle w:val="ae"/>
          <w:rFonts w:ascii="Times New Roman" w:hAnsi="Times New Roman" w:cs="Times New Roman" w:hint="cs"/>
          <w:spacing w:val="-4"/>
          <w:rtl/>
        </w:rPr>
        <w:t> </w:t>
      </w:r>
      <w:r w:rsidR="00CB1437" w:rsidRPr="00D1507F">
        <w:rPr>
          <w:rStyle w:val="ae"/>
          <w:rFonts w:hint="cs"/>
          <w:spacing w:val="-4"/>
          <w:rtl/>
        </w:rPr>
        <w:t>×</w:t>
      </w:r>
      <w:r w:rsidR="00CB1437" w:rsidRPr="00D1507F">
        <w:rPr>
          <w:rStyle w:val="ad"/>
          <w:rFonts w:hint="cs"/>
          <w:spacing w:val="-4"/>
          <w:rtl/>
        </w:rPr>
        <w:t>:</w:t>
      </w:r>
      <w:r w:rsidR="00CB1437" w:rsidRPr="00D1507F">
        <w:rPr>
          <w:rStyle w:val="ad"/>
          <w:spacing w:val="-4"/>
          <w:rtl/>
        </w:rPr>
        <w:t xml:space="preserve"> </w:t>
      </w:r>
      <w:r w:rsidRPr="00D1507F">
        <w:rPr>
          <w:spacing w:val="-4"/>
          <w:rtl/>
        </w:rPr>
        <w:t xml:space="preserve">نعم ولكن الله مواقع يحب أن يدعى بها وأنا </w:t>
      </w:r>
      <w:r w:rsidRPr="00D1507F">
        <w:rPr>
          <w:spacing w:val="-4"/>
          <w:rtl/>
        </w:rPr>
        <w:lastRenderedPageBreak/>
        <w:t>أحببت ذلك</w:t>
      </w:r>
      <w:r w:rsidR="00CB1437" w:rsidRPr="00D1507F">
        <w:rPr>
          <w:rStyle w:val="ad"/>
          <w:rFonts w:hint="cs"/>
          <w:spacing w:val="-4"/>
          <w:rtl/>
        </w:rPr>
        <w:t>.</w:t>
      </w:r>
      <w:r w:rsidR="00CB1437" w:rsidRPr="00D1507F">
        <w:rPr>
          <w:rStyle w:val="ad"/>
          <w:spacing w:val="-4"/>
          <w:rtl/>
        </w:rPr>
        <w:t xml:space="preserve"> </w:t>
      </w:r>
    </w:p>
    <w:p w14:paraId="4F5E115D" w14:textId="77777777" w:rsidR="0036768E" w:rsidRPr="00032EC5" w:rsidRDefault="0036768E" w:rsidP="0057312A">
      <w:pPr>
        <w:rPr>
          <w:rtl/>
        </w:rPr>
      </w:pPr>
      <w:r w:rsidRPr="00032EC5">
        <w:rPr>
          <w:rtl/>
        </w:rPr>
        <w:t>وقد اشتملت صحيحة معاوية بن وهب والمروية بسند آخر صحيح على حكم زيارته</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 xml:space="preserve">ويظهر منها أن المخاطرة في الزيارة وأنها في </w:t>
      </w:r>
      <w:proofErr w:type="spellStart"/>
      <w:r w:rsidRPr="00032EC5">
        <w:rPr>
          <w:rtl/>
        </w:rPr>
        <w:t>معرضية</w:t>
      </w:r>
      <w:proofErr w:type="spellEnd"/>
      <w:r w:rsidRPr="00032EC5">
        <w:rPr>
          <w:rtl/>
        </w:rPr>
        <w:t xml:space="preserve"> التلف</w:t>
      </w:r>
      <w:r w:rsidR="00CB1437" w:rsidRPr="00CB1437">
        <w:rPr>
          <w:rStyle w:val="ad"/>
          <w:rFonts w:hint="cs"/>
          <w:rtl/>
        </w:rPr>
        <w:t>.</w:t>
      </w:r>
      <w:r w:rsidR="00CB1437">
        <w:rPr>
          <w:rStyle w:val="ad"/>
          <w:rtl/>
        </w:rPr>
        <w:t xml:space="preserve"> </w:t>
      </w:r>
    </w:p>
    <w:p w14:paraId="66CCF8B8" w14:textId="77777777" w:rsidR="002054BB" w:rsidRPr="00032EC5" w:rsidRDefault="0036768E" w:rsidP="0057312A">
      <w:pPr>
        <w:rPr>
          <w:rtl/>
        </w:rPr>
      </w:pPr>
      <w:r w:rsidRPr="00032EC5">
        <w:rPr>
          <w:rtl/>
        </w:rPr>
        <w:t>وعلى هذا الأساس أفتى جملة باستحباب الزيارة حتى مع الخوف</w:t>
      </w:r>
      <w:r w:rsidR="00CB1437" w:rsidRPr="00CB1437">
        <w:rPr>
          <w:rStyle w:val="ad"/>
          <w:rFonts w:hint="cs"/>
          <w:rtl/>
        </w:rPr>
        <w:t>،</w:t>
      </w:r>
      <w:r w:rsidR="00CB1437">
        <w:rPr>
          <w:rStyle w:val="ad"/>
          <w:rFonts w:hint="cs"/>
          <w:rtl/>
        </w:rPr>
        <w:t xml:space="preserve"> </w:t>
      </w:r>
      <w:r w:rsidRPr="00032EC5">
        <w:rPr>
          <w:rtl/>
        </w:rPr>
        <w:t>بل عقد الوسائل باباً عنونه باستحباب الزيارة عند الخوف</w:t>
      </w:r>
      <w:r w:rsidR="00CB1437" w:rsidRPr="00CB1437">
        <w:rPr>
          <w:rStyle w:val="ad"/>
          <w:rFonts w:hint="cs"/>
          <w:rtl/>
        </w:rPr>
        <w:t>.</w:t>
      </w:r>
      <w:r w:rsidR="00CB1437">
        <w:rPr>
          <w:rStyle w:val="ad"/>
          <w:rtl/>
        </w:rPr>
        <w:t xml:space="preserve"> </w:t>
      </w:r>
    </w:p>
    <w:p w14:paraId="606EA62D" w14:textId="77777777" w:rsidR="0036768E" w:rsidRPr="00032EC5" w:rsidRDefault="0036768E" w:rsidP="0057312A">
      <w:pPr>
        <w:rPr>
          <w:rtl/>
        </w:rPr>
      </w:pPr>
      <w:r w:rsidRPr="00D1507F">
        <w:rPr>
          <w:b w:val="0"/>
          <w:bCs/>
          <w:rtl/>
        </w:rPr>
        <w:t>الدليل الثاني</w:t>
      </w:r>
      <w:r w:rsidR="00CB1437" w:rsidRPr="00CB1437">
        <w:rPr>
          <w:rStyle w:val="ad"/>
          <w:rFonts w:hint="cs"/>
          <w:rtl/>
        </w:rPr>
        <w:t>:</w:t>
      </w:r>
      <w:r w:rsidR="00CB1437">
        <w:rPr>
          <w:rStyle w:val="ad"/>
          <w:rtl/>
        </w:rPr>
        <w:t xml:space="preserve"> </w:t>
      </w:r>
      <w:r w:rsidRPr="00032EC5">
        <w:rPr>
          <w:rtl/>
        </w:rPr>
        <w:t>ظهور النصوص الكثيرة في أن الزيارة أفضل من الحج الندبي</w:t>
      </w:r>
      <w:r w:rsidR="00CB1437" w:rsidRPr="00CB1437">
        <w:rPr>
          <w:rStyle w:val="ad"/>
          <w:rFonts w:hint="cs"/>
          <w:rtl/>
        </w:rPr>
        <w:t>،</w:t>
      </w:r>
      <w:r w:rsidR="00CB1437">
        <w:rPr>
          <w:rStyle w:val="ad"/>
          <w:rFonts w:hint="cs"/>
          <w:rtl/>
        </w:rPr>
        <w:t xml:space="preserve"> </w:t>
      </w:r>
      <w:r w:rsidRPr="00032EC5">
        <w:rPr>
          <w:rtl/>
        </w:rPr>
        <w:t>وفي بعضها يتحرج الإمام من ذكر كل الفضائل لئلا يهمل الحج</w:t>
      </w:r>
      <w:r w:rsidR="00CB1437" w:rsidRPr="00CB1437">
        <w:rPr>
          <w:rStyle w:val="ad"/>
          <w:rFonts w:hint="cs"/>
          <w:rtl/>
        </w:rPr>
        <w:t>.</w:t>
      </w:r>
      <w:r w:rsidR="00CB1437">
        <w:rPr>
          <w:rStyle w:val="ad"/>
          <w:rtl/>
        </w:rPr>
        <w:t xml:space="preserve"> </w:t>
      </w:r>
    </w:p>
    <w:p w14:paraId="0FE9E571" w14:textId="77777777" w:rsidR="0036768E" w:rsidRPr="00032EC5" w:rsidRDefault="0036768E" w:rsidP="0057312A">
      <w:pPr>
        <w:rPr>
          <w:rtl/>
        </w:rPr>
      </w:pPr>
      <w:r w:rsidRPr="00032EC5">
        <w:rPr>
          <w:rtl/>
        </w:rPr>
        <w:t>وعلى ضوء هذه النصوص قد</w:t>
      </w:r>
      <w:r w:rsidR="002054BB" w:rsidRPr="00032EC5">
        <w:rPr>
          <w:rtl/>
        </w:rPr>
        <w:t>ّ</w:t>
      </w:r>
      <w:r w:rsidRPr="00032EC5">
        <w:rPr>
          <w:rtl/>
        </w:rPr>
        <w:t>م كل</w:t>
      </w:r>
      <w:r w:rsidR="002054BB" w:rsidRPr="00032EC5">
        <w:rPr>
          <w:rtl/>
        </w:rPr>
        <w:t>ّ</w:t>
      </w:r>
      <w:r w:rsidRPr="00032EC5">
        <w:rPr>
          <w:rtl/>
        </w:rPr>
        <w:t xml:space="preserve"> من الجواهر </w:t>
      </w:r>
      <w:proofErr w:type="spellStart"/>
      <w:r w:rsidRPr="00032EC5">
        <w:rPr>
          <w:rtl/>
        </w:rPr>
        <w:t>واليزدي</w:t>
      </w:r>
      <w:proofErr w:type="spellEnd"/>
      <w:r w:rsidRPr="00032EC5">
        <w:rPr>
          <w:rtl/>
        </w:rPr>
        <w:t xml:space="preserve"> وجوب زيارة الحسين بالنذر على وجوب الحج</w:t>
      </w:r>
      <w:r w:rsidR="00CB1437" w:rsidRPr="00CB1437">
        <w:rPr>
          <w:rStyle w:val="ad"/>
          <w:rFonts w:hint="cs"/>
          <w:rtl/>
        </w:rPr>
        <w:t>،</w:t>
      </w:r>
      <w:r w:rsidR="00CB1437">
        <w:rPr>
          <w:rStyle w:val="ad"/>
          <w:rFonts w:hint="cs"/>
          <w:rtl/>
        </w:rPr>
        <w:t xml:space="preserve"> </w:t>
      </w:r>
      <w:r w:rsidRPr="00032EC5">
        <w:rPr>
          <w:rtl/>
        </w:rPr>
        <w:t>وقد علله الثاني بعظم الملاك</w:t>
      </w:r>
      <w:r w:rsidR="00CB1437" w:rsidRPr="00CB1437">
        <w:rPr>
          <w:rStyle w:val="ad"/>
          <w:rFonts w:hint="cs"/>
          <w:rtl/>
        </w:rPr>
        <w:t>.</w:t>
      </w:r>
      <w:r w:rsidR="00CB1437">
        <w:rPr>
          <w:rStyle w:val="ad"/>
          <w:rtl/>
        </w:rPr>
        <w:t xml:space="preserve"> </w:t>
      </w:r>
    </w:p>
    <w:p w14:paraId="1B13D268" w14:textId="77777777" w:rsidR="0036768E" w:rsidRPr="00032EC5" w:rsidRDefault="0036768E" w:rsidP="0057312A">
      <w:pPr>
        <w:rPr>
          <w:rtl/>
        </w:rPr>
      </w:pPr>
      <w:r w:rsidRPr="00D1507F">
        <w:rPr>
          <w:b w:val="0"/>
          <w:bCs/>
          <w:rtl/>
        </w:rPr>
        <w:t>الدليل الثالث</w:t>
      </w:r>
      <w:r w:rsidR="00CB1437" w:rsidRPr="00CB1437">
        <w:rPr>
          <w:rStyle w:val="ad"/>
          <w:rFonts w:hint="cs"/>
          <w:rtl/>
        </w:rPr>
        <w:t>:</w:t>
      </w:r>
      <w:r w:rsidR="00CB1437">
        <w:rPr>
          <w:rStyle w:val="ad"/>
          <w:rtl/>
        </w:rPr>
        <w:t xml:space="preserve"> </w:t>
      </w:r>
      <w:r w:rsidRPr="00032EC5">
        <w:rPr>
          <w:rtl/>
        </w:rPr>
        <w:t xml:space="preserve">الروايات الدالة على أهمية الولاية </w:t>
      </w:r>
      <w:proofErr w:type="spellStart"/>
      <w:r w:rsidRPr="00032EC5">
        <w:rPr>
          <w:rtl/>
        </w:rPr>
        <w:t>ومحوريتها</w:t>
      </w:r>
      <w:proofErr w:type="spellEnd"/>
      <w:r w:rsidRPr="00032EC5">
        <w:rPr>
          <w:rtl/>
        </w:rPr>
        <w:t xml:space="preserve"> وأنه ما نودي الناس في الإسلام بشيء كما نودي بالولاية</w:t>
      </w:r>
      <w:r w:rsidR="00CB1437" w:rsidRPr="00CB1437">
        <w:rPr>
          <w:rStyle w:val="ad"/>
          <w:rFonts w:hint="cs"/>
          <w:rtl/>
        </w:rPr>
        <w:t>.</w:t>
      </w:r>
      <w:r w:rsidR="00CB1437">
        <w:rPr>
          <w:rStyle w:val="ad"/>
          <w:rtl/>
        </w:rPr>
        <w:t xml:space="preserve"> </w:t>
      </w:r>
      <w:r w:rsidRPr="00032EC5">
        <w:rPr>
          <w:rtl/>
        </w:rPr>
        <w:t>وعظمة الشعائر من عظمة الولاية لما سبق من أنها تعبير وترجمة عنها</w:t>
      </w:r>
      <w:r w:rsidR="00CB1437" w:rsidRPr="00CB1437">
        <w:rPr>
          <w:rStyle w:val="ad"/>
          <w:rFonts w:hint="cs"/>
          <w:rtl/>
        </w:rPr>
        <w:t>.</w:t>
      </w:r>
      <w:r w:rsidR="00CB1437">
        <w:rPr>
          <w:rStyle w:val="ad"/>
          <w:rtl/>
        </w:rPr>
        <w:t xml:space="preserve"> </w:t>
      </w:r>
    </w:p>
    <w:p w14:paraId="627B95A7" w14:textId="77777777" w:rsidR="0036768E" w:rsidRPr="00032EC5" w:rsidRDefault="0036768E" w:rsidP="0057312A">
      <w:pPr>
        <w:rPr>
          <w:rtl/>
        </w:rPr>
      </w:pPr>
      <w:r w:rsidRPr="00D1507F">
        <w:rPr>
          <w:b w:val="0"/>
          <w:bCs/>
          <w:rtl/>
        </w:rPr>
        <w:t>الدليل الرابع</w:t>
      </w:r>
      <w:r w:rsidR="00CB1437" w:rsidRPr="00CB1437">
        <w:rPr>
          <w:rStyle w:val="ad"/>
          <w:rFonts w:hint="cs"/>
          <w:rtl/>
        </w:rPr>
        <w:t>:</w:t>
      </w:r>
      <w:r w:rsidR="00CB1437">
        <w:rPr>
          <w:rStyle w:val="ad"/>
          <w:rtl/>
        </w:rPr>
        <w:t xml:space="preserve"> </w:t>
      </w:r>
      <w:r w:rsidRPr="00032EC5">
        <w:rPr>
          <w:rtl/>
        </w:rPr>
        <w:t>هناك العديد من الروايات دالة على عدم الإمهال مع ترك الحج</w:t>
      </w:r>
      <w:r w:rsidR="00CB1437" w:rsidRPr="00CB1437">
        <w:rPr>
          <w:rStyle w:val="ad"/>
          <w:rFonts w:hint="cs"/>
          <w:rtl/>
        </w:rPr>
        <w:t>،</w:t>
      </w:r>
      <w:r w:rsidR="00CB1437">
        <w:rPr>
          <w:rStyle w:val="ad"/>
          <w:rFonts w:hint="cs"/>
          <w:rtl/>
        </w:rPr>
        <w:t xml:space="preserve"> </w:t>
      </w:r>
      <w:r w:rsidRPr="00032EC5">
        <w:rPr>
          <w:rtl/>
        </w:rPr>
        <w:t xml:space="preserve">ومن ثم لو لم يجب الحج على أحد في عام كان من الواجب على إمام المسلمين أن يبعث مجموعة </w:t>
      </w:r>
      <w:r w:rsidRPr="00032EC5">
        <w:rPr>
          <w:rtl/>
        </w:rPr>
        <w:lastRenderedPageBreak/>
        <w:t>لإحياء هذا الطقس</w:t>
      </w:r>
      <w:r w:rsidR="00CB1437" w:rsidRPr="00CB1437">
        <w:rPr>
          <w:rStyle w:val="ad"/>
          <w:rFonts w:hint="cs"/>
          <w:rtl/>
        </w:rPr>
        <w:t>.</w:t>
      </w:r>
      <w:r w:rsidR="00CB1437">
        <w:rPr>
          <w:rStyle w:val="ad"/>
          <w:rtl/>
        </w:rPr>
        <w:t xml:space="preserve"> </w:t>
      </w:r>
    </w:p>
    <w:p w14:paraId="3A291883" w14:textId="77777777" w:rsidR="0036768E" w:rsidRPr="00032EC5" w:rsidRDefault="0036768E" w:rsidP="0057312A">
      <w:pPr>
        <w:rPr>
          <w:rtl/>
        </w:rPr>
      </w:pPr>
      <w:r w:rsidRPr="00032EC5">
        <w:rPr>
          <w:rtl/>
        </w:rPr>
        <w:t>ونفس هذا اللحن موجود في زيارة الإمام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tl/>
        </w:rPr>
        <w:t xml:space="preserve"> </w:t>
      </w:r>
      <w:r w:rsidR="00CB1437" w:rsidRPr="00CB1437">
        <w:rPr>
          <w:rStyle w:val="ad"/>
          <w:rtl/>
        </w:rPr>
        <w:t>«</w:t>
      </w:r>
      <w:r w:rsidRPr="00032EC5">
        <w:rPr>
          <w:rtl/>
        </w:rPr>
        <w:t>عوجل بالنقمة</w:t>
      </w:r>
      <w:r w:rsidR="00CB1437" w:rsidRPr="00CB1437">
        <w:rPr>
          <w:rStyle w:val="ad"/>
          <w:rFonts w:hint="cs"/>
          <w:rtl/>
        </w:rPr>
        <w:t>،</w:t>
      </w:r>
      <w:r w:rsidR="00CB1437">
        <w:rPr>
          <w:rStyle w:val="ad"/>
          <w:rFonts w:hint="cs"/>
          <w:rtl/>
        </w:rPr>
        <w:t xml:space="preserve"> </w:t>
      </w:r>
      <w:proofErr w:type="spellStart"/>
      <w:r w:rsidRPr="00032EC5">
        <w:rPr>
          <w:rtl/>
        </w:rPr>
        <w:t>اصطلمته</w:t>
      </w:r>
      <w:proofErr w:type="spellEnd"/>
      <w:r w:rsidRPr="00032EC5">
        <w:rPr>
          <w:rtl/>
        </w:rPr>
        <w:t xml:space="preserve"> البلية</w:t>
      </w:r>
      <w:r w:rsidR="00CB1437" w:rsidRPr="00CB1437">
        <w:rPr>
          <w:rStyle w:val="ad"/>
          <w:rFonts w:hint="cs"/>
          <w:rtl/>
        </w:rPr>
        <w:t>..»</w:t>
      </w:r>
      <w:r w:rsidR="00CB1437">
        <w:rPr>
          <w:rStyle w:val="ad"/>
          <w:rFonts w:hint="cs"/>
          <w:rtl/>
        </w:rPr>
        <w:t xml:space="preserve"> </w:t>
      </w:r>
      <w:r w:rsidRPr="00032EC5">
        <w:rPr>
          <w:rtl/>
        </w:rPr>
        <w:t>و</w:t>
      </w:r>
      <w:r w:rsidR="00CB1437">
        <w:rPr>
          <w:rtl/>
        </w:rPr>
        <w:t xml:space="preserve"> </w:t>
      </w:r>
      <w:r w:rsidR="00CB1437" w:rsidRPr="00CB1437">
        <w:rPr>
          <w:rStyle w:val="ad"/>
          <w:rtl/>
        </w:rPr>
        <w:t>«</w:t>
      </w:r>
      <w:r w:rsidRPr="00032EC5">
        <w:rPr>
          <w:rtl/>
        </w:rPr>
        <w:t>أخذ على شيعتنا الزيارة في</w:t>
      </w:r>
      <w:r w:rsidR="002054BB" w:rsidRPr="00032EC5">
        <w:rPr>
          <w:rtl/>
        </w:rPr>
        <w:t xml:space="preserve"> </w:t>
      </w:r>
      <w:r w:rsidR="00032EC5" w:rsidRPr="00032EC5">
        <w:rPr>
          <w:rtl/>
        </w:rPr>
        <w:t>كل عام</w:t>
      </w:r>
      <w:r w:rsidR="00CB1437" w:rsidRPr="00CB1437">
        <w:rPr>
          <w:rStyle w:val="ad"/>
          <w:rFonts w:hint="cs"/>
          <w:rtl/>
        </w:rPr>
        <w:t>»</w:t>
      </w:r>
      <w:r w:rsidR="00CB1437">
        <w:rPr>
          <w:rStyle w:val="ad"/>
          <w:rFonts w:hint="cs"/>
          <w:rtl/>
        </w:rPr>
        <w:t xml:space="preserve"> </w:t>
      </w:r>
      <w:r w:rsidR="00032EC5" w:rsidRPr="00032EC5">
        <w:rPr>
          <w:rtl/>
        </w:rPr>
        <w:t>و</w:t>
      </w:r>
      <w:r w:rsidR="00CB1437">
        <w:rPr>
          <w:rtl/>
        </w:rPr>
        <w:t xml:space="preserve"> </w:t>
      </w:r>
      <w:r w:rsidR="00CB1437" w:rsidRPr="00CB1437">
        <w:rPr>
          <w:rStyle w:val="ad"/>
          <w:rtl/>
        </w:rPr>
        <w:t>«</w:t>
      </w:r>
      <w:r w:rsidR="00032EC5" w:rsidRPr="00032EC5">
        <w:rPr>
          <w:rtl/>
        </w:rPr>
        <w:t>فريضة على النساء</w:t>
      </w:r>
      <w:r w:rsidR="00CB1437" w:rsidRPr="00CB1437">
        <w:rPr>
          <w:rStyle w:val="ad"/>
          <w:rFonts w:hint="cs"/>
          <w:rtl/>
        </w:rPr>
        <w:t>».</w:t>
      </w:r>
      <w:r w:rsidR="00CB1437">
        <w:rPr>
          <w:rStyle w:val="ad"/>
          <w:rtl/>
        </w:rPr>
        <w:t xml:space="preserve"> </w:t>
      </w:r>
    </w:p>
    <w:p w14:paraId="559E2232" w14:textId="77777777" w:rsidR="0036768E" w:rsidRPr="00032EC5" w:rsidRDefault="0036768E" w:rsidP="0057312A">
      <w:pPr>
        <w:rPr>
          <w:rtl/>
        </w:rPr>
      </w:pPr>
      <w:r w:rsidRPr="00032EC5">
        <w:rPr>
          <w:rtl/>
        </w:rPr>
        <w:t>هذا التشاكل الكبير بين ألسنة روايات الحج والزيارة حدا ببعض كبار الطائفة تصنيف شعائر وزيارة الحسين في الأركان التي كتب الله تعالى على نفسه حفظها وعدم انطماسها فإن بها بقاء</w:t>
      </w:r>
      <w:r w:rsidR="002054BB" w:rsidRPr="00032EC5">
        <w:rPr>
          <w:rtl/>
        </w:rPr>
        <w:t xml:space="preserve"> ا</w:t>
      </w:r>
      <w:r w:rsidRPr="00032EC5">
        <w:rPr>
          <w:rtl/>
        </w:rPr>
        <w:t>لدين</w:t>
      </w:r>
      <w:r w:rsidR="00CB1437" w:rsidRPr="00CB1437">
        <w:rPr>
          <w:rStyle w:val="ad"/>
          <w:rFonts w:hint="cs"/>
          <w:rtl/>
        </w:rPr>
        <w:t>.</w:t>
      </w:r>
      <w:r w:rsidR="00CB1437">
        <w:rPr>
          <w:rStyle w:val="ad"/>
          <w:rtl/>
        </w:rPr>
        <w:t xml:space="preserve"> </w:t>
      </w:r>
    </w:p>
    <w:p w14:paraId="2E92B261" w14:textId="77777777" w:rsidR="0036768E" w:rsidRPr="00D1507F" w:rsidRDefault="0036768E" w:rsidP="0057312A">
      <w:pPr>
        <w:rPr>
          <w:spacing w:val="-4"/>
          <w:rtl/>
        </w:rPr>
      </w:pPr>
      <w:r w:rsidRPr="00D1507F">
        <w:rPr>
          <w:spacing w:val="-4"/>
          <w:rtl/>
        </w:rPr>
        <w:t>والأركان هي القرآن والحج والمسجد الحرام والمشاهد المشرفة وشعائر الحسين</w:t>
      </w:r>
      <w:r w:rsidR="00CB1437" w:rsidRPr="00D1507F">
        <w:rPr>
          <w:rStyle w:val="ae"/>
          <w:rFonts w:ascii="Times New Roman" w:hAnsi="Times New Roman" w:cs="Times New Roman" w:hint="cs"/>
          <w:spacing w:val="-4"/>
          <w:rtl/>
        </w:rPr>
        <w:t> </w:t>
      </w:r>
      <w:r w:rsidR="00CB1437" w:rsidRPr="00D1507F">
        <w:rPr>
          <w:rStyle w:val="ae"/>
          <w:rFonts w:hint="cs"/>
          <w:spacing w:val="-4"/>
          <w:rtl/>
        </w:rPr>
        <w:t>×</w:t>
      </w:r>
      <w:r w:rsidR="00CB1437" w:rsidRPr="00D1507F">
        <w:rPr>
          <w:rStyle w:val="ad"/>
          <w:rFonts w:hint="cs"/>
          <w:spacing w:val="-4"/>
          <w:rtl/>
        </w:rPr>
        <w:t xml:space="preserve">، </w:t>
      </w:r>
      <w:r w:rsidR="00CB1437" w:rsidRPr="00D1507F">
        <w:rPr>
          <w:rStyle w:val="ad"/>
          <w:spacing w:val="-4"/>
          <w:rtl/>
        </w:rPr>
        <w:t>«</w:t>
      </w:r>
      <w:r w:rsidRPr="00D1507F">
        <w:rPr>
          <w:spacing w:val="-4"/>
          <w:rtl/>
        </w:rPr>
        <w:t>فوالله لن تمحو ذكرنا ولن تميت وحينا</w:t>
      </w:r>
      <w:r w:rsidR="00CB1437" w:rsidRPr="00D1507F">
        <w:rPr>
          <w:rStyle w:val="ad"/>
          <w:rFonts w:hint="cs"/>
          <w:spacing w:val="-4"/>
          <w:rtl/>
        </w:rPr>
        <w:t xml:space="preserve">..»، </w:t>
      </w:r>
      <w:r w:rsidRPr="00D1507F">
        <w:rPr>
          <w:spacing w:val="-4"/>
          <w:rtl/>
        </w:rPr>
        <w:t>وهي عبارة أخرى عن الثقلين فلم يفرط الله بها في القضاء والقدر لا على مستوى الإرادة التكوينية ولا على مستوى الإرادة التشريعية</w:t>
      </w:r>
      <w:r w:rsidR="00CB1437" w:rsidRPr="00D1507F">
        <w:rPr>
          <w:rStyle w:val="ad"/>
          <w:rFonts w:hint="cs"/>
          <w:spacing w:val="-4"/>
          <w:rtl/>
        </w:rPr>
        <w:t>.</w:t>
      </w:r>
      <w:r w:rsidR="00CB1437" w:rsidRPr="00D1507F">
        <w:rPr>
          <w:rStyle w:val="ad"/>
          <w:spacing w:val="-4"/>
          <w:rtl/>
        </w:rPr>
        <w:t xml:space="preserve"> </w:t>
      </w:r>
    </w:p>
    <w:p w14:paraId="4CD20163" w14:textId="77777777" w:rsidR="0036768E" w:rsidRPr="00032EC5" w:rsidRDefault="0036768E" w:rsidP="0057312A">
      <w:pPr>
        <w:rPr>
          <w:rtl/>
        </w:rPr>
      </w:pPr>
      <w:r w:rsidRPr="00D1507F">
        <w:rPr>
          <w:b w:val="0"/>
          <w:bCs/>
          <w:rtl/>
        </w:rPr>
        <w:t>الدليل الخامس</w:t>
      </w:r>
      <w:r w:rsidR="00CB1437" w:rsidRPr="00CB1437">
        <w:rPr>
          <w:rStyle w:val="ad"/>
          <w:rFonts w:hint="cs"/>
          <w:rtl/>
        </w:rPr>
        <w:t>:</w:t>
      </w:r>
      <w:r w:rsidR="00CB1437">
        <w:rPr>
          <w:rStyle w:val="ad"/>
          <w:rtl/>
        </w:rPr>
        <w:t xml:space="preserve"> </w:t>
      </w:r>
      <w:r w:rsidRPr="00032EC5">
        <w:rPr>
          <w:rtl/>
        </w:rPr>
        <w:t>شواهد الوجه السابق</w:t>
      </w:r>
      <w:r w:rsidR="00CB1437" w:rsidRPr="00CB1437">
        <w:rPr>
          <w:rStyle w:val="ad"/>
          <w:rFonts w:hint="cs"/>
          <w:rtl/>
        </w:rPr>
        <w:t>،</w:t>
      </w:r>
      <w:r w:rsidR="00CB1437">
        <w:rPr>
          <w:rStyle w:val="ad"/>
          <w:rFonts w:hint="cs"/>
          <w:rtl/>
        </w:rPr>
        <w:t xml:space="preserve"> </w:t>
      </w:r>
      <w:r w:rsidRPr="00032EC5">
        <w:rPr>
          <w:rtl/>
        </w:rPr>
        <w:t>فإنها إن لم تتم للوجه السابق تتم لهذا الوجه بلا ريب فتعريض الإمام نفسه للتلف وهي نفس معصوم دليل أهمية الشعائر من دون شك</w:t>
      </w:r>
      <w:r w:rsidR="00CB1437" w:rsidRPr="00CB1437">
        <w:rPr>
          <w:rStyle w:val="ad"/>
          <w:rFonts w:hint="cs"/>
          <w:rtl/>
        </w:rPr>
        <w:t>.</w:t>
      </w:r>
      <w:r w:rsidR="00CB1437">
        <w:rPr>
          <w:rStyle w:val="ad"/>
          <w:rtl/>
        </w:rPr>
        <w:t xml:space="preserve"> </w:t>
      </w:r>
    </w:p>
    <w:p w14:paraId="2F8C1E1D" w14:textId="77777777" w:rsidR="0036768E" w:rsidRPr="00032EC5" w:rsidRDefault="0036768E" w:rsidP="00D1507F">
      <w:pPr>
        <w:spacing w:line="410" w:lineRule="exact"/>
        <w:rPr>
          <w:rtl/>
        </w:rPr>
      </w:pPr>
      <w:r w:rsidRPr="00032EC5">
        <w:rPr>
          <w:rtl/>
        </w:rPr>
        <w:t xml:space="preserve">من ثم يفهم سر إدراج </w:t>
      </w:r>
      <w:proofErr w:type="spellStart"/>
      <w:r w:rsidRPr="00032EC5">
        <w:rPr>
          <w:rtl/>
        </w:rPr>
        <w:t>ال</w:t>
      </w:r>
      <w:r w:rsidR="002054BB" w:rsidRPr="00032EC5">
        <w:rPr>
          <w:rtl/>
        </w:rPr>
        <w:t>ميرزا</w:t>
      </w:r>
      <w:proofErr w:type="spellEnd"/>
      <w:r w:rsidR="002054BB" w:rsidRPr="00032EC5">
        <w:rPr>
          <w:rtl/>
        </w:rPr>
        <w:t xml:space="preserve"> القمي في جامع الشتات</w:t>
      </w:r>
      <w:r w:rsidR="00CB1437">
        <w:rPr>
          <w:rtl/>
        </w:rPr>
        <w:t xml:space="preserve"> </w:t>
      </w:r>
      <w:r w:rsidR="00CB1437" w:rsidRPr="00CB1437">
        <w:rPr>
          <w:rStyle w:val="ad"/>
          <w:rtl/>
        </w:rPr>
        <w:t>(</w:t>
      </w:r>
      <w:r w:rsidR="002054BB" w:rsidRPr="00032EC5">
        <w:rPr>
          <w:rtl/>
        </w:rPr>
        <w:t>ج ٢</w:t>
      </w:r>
      <w:r w:rsidRPr="00032EC5">
        <w:rPr>
          <w:rtl/>
        </w:rPr>
        <w:t xml:space="preserve"> ص </w:t>
      </w:r>
      <w:r w:rsidR="00D1507F" w:rsidRPr="00D1507F">
        <w:rPr>
          <w:rStyle w:val="ad"/>
          <w:rFonts w:hint="cs"/>
          <w:rtl/>
        </w:rPr>
        <w:t>787</w:t>
      </w:r>
      <w:r w:rsidR="00CB1437" w:rsidRPr="00CB1437">
        <w:rPr>
          <w:rStyle w:val="ad"/>
          <w:rFonts w:hint="cs"/>
          <w:rtl/>
        </w:rPr>
        <w:t>)</w:t>
      </w:r>
      <w:r w:rsidR="00CB1437">
        <w:rPr>
          <w:rStyle w:val="ad"/>
          <w:rtl/>
        </w:rPr>
        <w:t xml:space="preserve"> </w:t>
      </w:r>
      <w:r w:rsidRPr="00032EC5">
        <w:rPr>
          <w:rtl/>
        </w:rPr>
        <w:t>الشعائر الحسينية في باب الجهاد</w:t>
      </w:r>
      <w:r w:rsidR="00CB1437" w:rsidRPr="00CB1437">
        <w:rPr>
          <w:rStyle w:val="ad"/>
          <w:rFonts w:hint="cs"/>
          <w:rtl/>
        </w:rPr>
        <w:t>،</w:t>
      </w:r>
      <w:r w:rsidR="00CB1437">
        <w:rPr>
          <w:rStyle w:val="ad"/>
          <w:rFonts w:hint="cs"/>
          <w:rtl/>
        </w:rPr>
        <w:t xml:space="preserve"> </w:t>
      </w:r>
      <w:r w:rsidRPr="00032EC5">
        <w:rPr>
          <w:rtl/>
        </w:rPr>
        <w:t>فإنه إن دل على شيء فإنما يدل على اتحاد الملاك في البابين</w:t>
      </w:r>
      <w:r w:rsidR="00CB1437" w:rsidRPr="00CB1437">
        <w:rPr>
          <w:rStyle w:val="ad"/>
          <w:rFonts w:hint="cs"/>
          <w:rtl/>
        </w:rPr>
        <w:t>.</w:t>
      </w:r>
      <w:r w:rsidR="00CB1437">
        <w:rPr>
          <w:rStyle w:val="ad"/>
          <w:rtl/>
        </w:rPr>
        <w:t xml:space="preserve"> </w:t>
      </w:r>
    </w:p>
    <w:p w14:paraId="2D6C0EA3" w14:textId="77777777" w:rsidR="0036768E" w:rsidRPr="00D1507F" w:rsidRDefault="0036768E" w:rsidP="00D1507F">
      <w:pPr>
        <w:spacing w:line="420" w:lineRule="exact"/>
        <w:rPr>
          <w:spacing w:val="-6"/>
          <w:rtl/>
        </w:rPr>
      </w:pPr>
      <w:r w:rsidRPr="00D1507F">
        <w:rPr>
          <w:spacing w:val="-6"/>
          <w:rtl/>
        </w:rPr>
        <w:t xml:space="preserve">وواضح أن هذا الوجه إنما يصار إليه مع الإغماض عن </w:t>
      </w:r>
      <w:r w:rsidRPr="00D1507F">
        <w:rPr>
          <w:spacing w:val="-6"/>
          <w:rtl/>
        </w:rPr>
        <w:lastRenderedPageBreak/>
        <w:t>الوجه السابق الذي هو قريب في حد نفسه وإن كان يحتاج إلى تمحيص أكبر</w:t>
      </w:r>
      <w:r w:rsidR="00CB1437" w:rsidRPr="00D1507F">
        <w:rPr>
          <w:rStyle w:val="ad"/>
          <w:rFonts w:hint="cs"/>
          <w:spacing w:val="-6"/>
          <w:rtl/>
        </w:rPr>
        <w:t>.</w:t>
      </w:r>
      <w:r w:rsidR="00CB1437" w:rsidRPr="00D1507F">
        <w:rPr>
          <w:rStyle w:val="ad"/>
          <w:spacing w:val="-6"/>
          <w:rtl/>
        </w:rPr>
        <w:t xml:space="preserve"> </w:t>
      </w:r>
    </w:p>
    <w:p w14:paraId="257A3D5C" w14:textId="77777777" w:rsidR="0036768E" w:rsidRPr="00032EC5" w:rsidRDefault="0036768E" w:rsidP="00D1507F">
      <w:pPr>
        <w:spacing w:line="420" w:lineRule="exact"/>
        <w:rPr>
          <w:rtl/>
        </w:rPr>
      </w:pPr>
      <w:r w:rsidRPr="00D1507F">
        <w:rPr>
          <w:b w:val="0"/>
          <w:bCs/>
          <w:rtl/>
        </w:rPr>
        <w:t>الوجه الثالث</w:t>
      </w:r>
      <w:r w:rsidR="00CB1437" w:rsidRPr="00CB1437">
        <w:rPr>
          <w:rStyle w:val="ad"/>
          <w:rFonts w:hint="cs"/>
          <w:rtl/>
        </w:rPr>
        <w:t>:</w:t>
      </w:r>
      <w:r w:rsidR="00CB1437">
        <w:rPr>
          <w:rStyle w:val="ad"/>
          <w:rtl/>
        </w:rPr>
        <w:t xml:space="preserve"> </w:t>
      </w:r>
      <w:r w:rsidRPr="00032EC5">
        <w:rPr>
          <w:rtl/>
        </w:rPr>
        <w:t xml:space="preserve">انتفاء الضرر </w:t>
      </w:r>
      <w:proofErr w:type="spellStart"/>
      <w:r w:rsidRPr="00032EC5">
        <w:rPr>
          <w:rtl/>
        </w:rPr>
        <w:t>صغروياً</w:t>
      </w:r>
      <w:proofErr w:type="spellEnd"/>
      <w:r w:rsidRPr="00032EC5">
        <w:rPr>
          <w:rtl/>
        </w:rPr>
        <w:t xml:space="preserve"> عن أقسام العزاء التي قيل</w:t>
      </w:r>
      <w:r w:rsidR="002054BB" w:rsidRPr="00032EC5">
        <w:rPr>
          <w:rtl/>
        </w:rPr>
        <w:t xml:space="preserve"> إ</w:t>
      </w:r>
      <w:r w:rsidRPr="00032EC5">
        <w:rPr>
          <w:rtl/>
        </w:rPr>
        <w:t>نها مضرة</w:t>
      </w:r>
      <w:r w:rsidR="00CB1437" w:rsidRPr="00CB1437">
        <w:rPr>
          <w:rStyle w:val="ad"/>
          <w:rFonts w:hint="cs"/>
          <w:rtl/>
        </w:rPr>
        <w:t>،</w:t>
      </w:r>
      <w:r w:rsidR="00CB1437">
        <w:rPr>
          <w:rStyle w:val="ad"/>
          <w:rFonts w:hint="cs"/>
          <w:rtl/>
        </w:rPr>
        <w:t xml:space="preserve"> </w:t>
      </w:r>
      <w:r w:rsidRPr="00032EC5">
        <w:rPr>
          <w:rtl/>
        </w:rPr>
        <w:t>لأن الضرر بحسب التحديد الشرعي لا يتناول مثل هذا النقص فإنه لا يعدو شق البطن للعلاج ولا يعدو الحجامة</w:t>
      </w:r>
      <w:r w:rsidR="00CB1437" w:rsidRPr="00CB1437">
        <w:rPr>
          <w:rStyle w:val="ad"/>
          <w:rFonts w:hint="cs"/>
          <w:rtl/>
        </w:rPr>
        <w:t>.</w:t>
      </w:r>
      <w:r w:rsidR="00CB1437">
        <w:rPr>
          <w:rStyle w:val="ad"/>
          <w:rtl/>
        </w:rPr>
        <w:t xml:space="preserve"> </w:t>
      </w:r>
    </w:p>
    <w:p w14:paraId="5D90CA76" w14:textId="77777777" w:rsidR="0036768E" w:rsidRPr="00D1507F" w:rsidRDefault="0036768E" w:rsidP="00D1507F">
      <w:pPr>
        <w:spacing w:line="420" w:lineRule="exact"/>
        <w:rPr>
          <w:spacing w:val="-6"/>
          <w:rtl/>
        </w:rPr>
      </w:pPr>
      <w:r w:rsidRPr="00D1507F">
        <w:rPr>
          <w:spacing w:val="-6"/>
          <w:rtl/>
        </w:rPr>
        <w:t xml:space="preserve">نعم هناك كلام أشار إليه </w:t>
      </w:r>
      <w:proofErr w:type="spellStart"/>
      <w:r w:rsidRPr="00D1507F">
        <w:rPr>
          <w:spacing w:val="-6"/>
          <w:rtl/>
        </w:rPr>
        <w:t>النراقي</w:t>
      </w:r>
      <w:proofErr w:type="spellEnd"/>
      <w:r w:rsidRPr="00D1507F">
        <w:rPr>
          <w:spacing w:val="-6"/>
          <w:rtl/>
        </w:rPr>
        <w:t xml:space="preserve"> في العوائد</w:t>
      </w:r>
      <w:r w:rsidR="00CB1437" w:rsidRPr="00D1507F">
        <w:rPr>
          <w:rStyle w:val="ad"/>
          <w:rFonts w:hint="cs"/>
          <w:spacing w:val="-6"/>
          <w:rtl/>
        </w:rPr>
        <w:t xml:space="preserve">، </w:t>
      </w:r>
      <w:r w:rsidRPr="00D1507F">
        <w:rPr>
          <w:spacing w:val="-6"/>
          <w:rtl/>
        </w:rPr>
        <w:t>وهو أن الضرر المحرم ليس كل نقص وإنما خصوص النقص غير المعوض</w:t>
      </w:r>
      <w:r w:rsidR="00CB1437" w:rsidRPr="00D1507F">
        <w:rPr>
          <w:rStyle w:val="ad"/>
          <w:rFonts w:hint="cs"/>
          <w:spacing w:val="-6"/>
          <w:rtl/>
        </w:rPr>
        <w:t xml:space="preserve">، </w:t>
      </w:r>
      <w:r w:rsidRPr="00D1507F">
        <w:rPr>
          <w:spacing w:val="-6"/>
          <w:rtl/>
        </w:rPr>
        <w:t>ولكن هل المقصود من العوض خصوص الدنيوي أو يشمل الأخروي أيضا</w:t>
      </w:r>
      <w:r w:rsidR="00CB1437" w:rsidRPr="00D1507F">
        <w:rPr>
          <w:rStyle w:val="ad"/>
          <w:rFonts w:hint="cs"/>
          <w:spacing w:val="-6"/>
          <w:rtl/>
        </w:rPr>
        <w:t xml:space="preserve">؟ </w:t>
      </w:r>
    </w:p>
    <w:p w14:paraId="16B3FB1E" w14:textId="77777777" w:rsidR="0036768E" w:rsidRPr="00032EC5" w:rsidRDefault="0036768E" w:rsidP="00D1507F">
      <w:pPr>
        <w:spacing w:line="410" w:lineRule="exact"/>
        <w:rPr>
          <w:rtl/>
        </w:rPr>
      </w:pPr>
      <w:r w:rsidRPr="00032EC5">
        <w:rPr>
          <w:rtl/>
        </w:rPr>
        <w:t xml:space="preserve">وقد أصر </w:t>
      </w:r>
      <w:proofErr w:type="spellStart"/>
      <w:r w:rsidRPr="00032EC5">
        <w:rPr>
          <w:rtl/>
        </w:rPr>
        <w:t>النراقي</w:t>
      </w:r>
      <w:proofErr w:type="spellEnd"/>
      <w:r w:rsidRPr="00032EC5">
        <w:rPr>
          <w:rtl/>
        </w:rPr>
        <w:t xml:space="preserve"> على الثاني وأن الضرر المحرم هو غير المعوض في الدنيا والآخرة</w:t>
      </w:r>
      <w:r w:rsidR="00CB1437" w:rsidRPr="00CB1437">
        <w:rPr>
          <w:rStyle w:val="ad"/>
          <w:rFonts w:hint="cs"/>
          <w:rtl/>
        </w:rPr>
        <w:t>،</w:t>
      </w:r>
      <w:r w:rsidR="00CB1437">
        <w:rPr>
          <w:rStyle w:val="ad"/>
          <w:rFonts w:hint="cs"/>
          <w:rtl/>
        </w:rPr>
        <w:t xml:space="preserve"> </w:t>
      </w:r>
      <w:r w:rsidRPr="00032EC5">
        <w:rPr>
          <w:rtl/>
        </w:rPr>
        <w:t>وأما إذا كان معوضاً في أحدهما فهو ليس ضرراً محرماً</w:t>
      </w:r>
      <w:r w:rsidR="00CB1437" w:rsidRPr="00CB1437">
        <w:rPr>
          <w:rStyle w:val="ad"/>
          <w:rFonts w:hint="cs"/>
          <w:rtl/>
        </w:rPr>
        <w:t>،</w:t>
      </w:r>
      <w:r w:rsidR="00CB1437">
        <w:rPr>
          <w:rStyle w:val="ad"/>
          <w:rFonts w:hint="cs"/>
          <w:rtl/>
        </w:rPr>
        <w:t xml:space="preserve"> </w:t>
      </w:r>
      <w:r w:rsidRPr="00032EC5">
        <w:rPr>
          <w:rtl/>
        </w:rPr>
        <w:t>بل حتى مع الحمد العقلي لا يكون محرماً</w:t>
      </w:r>
      <w:r w:rsidR="00CB1437" w:rsidRPr="00CB1437">
        <w:rPr>
          <w:rStyle w:val="ad"/>
          <w:rFonts w:hint="cs"/>
          <w:rtl/>
        </w:rPr>
        <w:t>.</w:t>
      </w:r>
      <w:r w:rsidR="00CB1437">
        <w:rPr>
          <w:rStyle w:val="ad"/>
          <w:rtl/>
        </w:rPr>
        <w:t xml:space="preserve"> </w:t>
      </w:r>
    </w:p>
    <w:p w14:paraId="11B5771B" w14:textId="77777777" w:rsidR="0036768E" w:rsidRPr="00032EC5" w:rsidRDefault="0036768E" w:rsidP="00D1507F">
      <w:pPr>
        <w:spacing w:line="410" w:lineRule="exact"/>
        <w:rPr>
          <w:rtl/>
        </w:rPr>
      </w:pPr>
      <w:r w:rsidRPr="00032EC5">
        <w:rPr>
          <w:rtl/>
        </w:rPr>
        <w:t xml:space="preserve">وواضح أنه على هذا المسلك ليست الموارد المذكورة في الشعائر من الضرر المحرم لأنها </w:t>
      </w:r>
      <w:proofErr w:type="spellStart"/>
      <w:r w:rsidRPr="00032EC5">
        <w:rPr>
          <w:rtl/>
        </w:rPr>
        <w:t>معوضة</w:t>
      </w:r>
      <w:proofErr w:type="spellEnd"/>
      <w:r w:rsidRPr="00032EC5">
        <w:rPr>
          <w:rtl/>
        </w:rPr>
        <w:t xml:space="preserve"> في الآخرة ومورد للمدح </w:t>
      </w:r>
      <w:proofErr w:type="gramStart"/>
      <w:r w:rsidRPr="00032EC5">
        <w:rPr>
          <w:rtl/>
        </w:rPr>
        <w:t>العقلي</w:t>
      </w:r>
      <w:r w:rsidR="00CB1437" w:rsidRPr="00CB1437">
        <w:rPr>
          <w:rStyle w:val="ad"/>
          <w:vertAlign w:val="superscript"/>
          <w:rtl/>
        </w:rPr>
        <w:t>(</w:t>
      </w:r>
      <w:proofErr w:type="gramEnd"/>
      <w:r w:rsidR="00942427" w:rsidRPr="00CB1437">
        <w:rPr>
          <w:rStyle w:val="a7"/>
          <w:rtl/>
        </w:rPr>
        <w:footnoteReference w:id="28"/>
      </w:r>
      <w:r w:rsidR="00CB1437" w:rsidRPr="00CB1437">
        <w:rPr>
          <w:rStyle w:val="ad"/>
          <w:rFonts w:hint="cs"/>
          <w:vertAlign w:val="superscript"/>
          <w:rtl/>
        </w:rPr>
        <w:t>)</w:t>
      </w:r>
      <w:r w:rsidR="00CB1437" w:rsidRPr="00CB1437">
        <w:rPr>
          <w:rStyle w:val="ad"/>
          <w:rFonts w:hint="cs"/>
          <w:rtl/>
        </w:rPr>
        <w:t>.</w:t>
      </w:r>
      <w:r w:rsidR="00CB1437">
        <w:rPr>
          <w:rStyle w:val="ad"/>
          <w:rtl/>
        </w:rPr>
        <w:t xml:space="preserve"> </w:t>
      </w:r>
    </w:p>
    <w:p w14:paraId="79A70C0A" w14:textId="77777777" w:rsidR="0036768E" w:rsidRPr="00032EC5" w:rsidRDefault="0036768E" w:rsidP="00C1587D">
      <w:pPr>
        <w:rPr>
          <w:rtl/>
        </w:rPr>
      </w:pPr>
      <w:r w:rsidRPr="00032EC5">
        <w:rPr>
          <w:rtl/>
        </w:rPr>
        <w:lastRenderedPageBreak/>
        <w:t>ولكن المشهور خص الضرر المحرم بالنقص غير المعوض دنيويا</w:t>
      </w:r>
      <w:r w:rsidR="00CB1437" w:rsidRPr="00CB1437">
        <w:rPr>
          <w:rStyle w:val="ad"/>
          <w:rFonts w:hint="cs"/>
          <w:rtl/>
        </w:rPr>
        <w:t>،</w:t>
      </w:r>
      <w:r w:rsidR="00CB1437">
        <w:rPr>
          <w:rStyle w:val="ad"/>
          <w:rFonts w:hint="cs"/>
          <w:rtl/>
        </w:rPr>
        <w:t xml:space="preserve"> </w:t>
      </w:r>
      <w:r w:rsidRPr="00032EC5">
        <w:rPr>
          <w:rtl/>
        </w:rPr>
        <w:t xml:space="preserve">فينحصر الجواب بما ذكر في هذا الوجه من أن هذا القدر من النقص الذي يترتب على الشعائر ليس من الضرر </w:t>
      </w:r>
      <w:proofErr w:type="spellStart"/>
      <w:r w:rsidRPr="00032EC5">
        <w:rPr>
          <w:rtl/>
        </w:rPr>
        <w:t>العقلائي</w:t>
      </w:r>
      <w:proofErr w:type="spellEnd"/>
      <w:r w:rsidRPr="00032EC5">
        <w:rPr>
          <w:rtl/>
        </w:rPr>
        <w:t xml:space="preserve"> وإنما هو كالحجامة </w:t>
      </w:r>
      <w:proofErr w:type="gramStart"/>
      <w:r w:rsidRPr="00032EC5">
        <w:rPr>
          <w:rtl/>
        </w:rPr>
        <w:t>والفصد</w:t>
      </w:r>
      <w:r w:rsidR="00CB1437" w:rsidRPr="00CB1437">
        <w:rPr>
          <w:rStyle w:val="ad"/>
          <w:vertAlign w:val="superscript"/>
          <w:rtl/>
        </w:rPr>
        <w:t>(</w:t>
      </w:r>
      <w:proofErr w:type="gramEnd"/>
      <w:r w:rsidR="00942427" w:rsidRPr="00CB1437">
        <w:rPr>
          <w:rStyle w:val="a7"/>
          <w:rtl/>
        </w:rPr>
        <w:footnoteReference w:id="29"/>
      </w:r>
      <w:r w:rsidR="00CB1437" w:rsidRPr="00CB1437">
        <w:rPr>
          <w:rStyle w:val="ad"/>
          <w:rFonts w:hint="cs"/>
          <w:vertAlign w:val="superscript"/>
          <w:rtl/>
        </w:rPr>
        <w:t>)</w:t>
      </w:r>
      <w:r w:rsidR="00CB1437">
        <w:rPr>
          <w:rStyle w:val="ad"/>
          <w:rtl/>
        </w:rPr>
        <w:t xml:space="preserve"> </w:t>
      </w:r>
      <w:r w:rsidRPr="00032EC5">
        <w:rPr>
          <w:rtl/>
        </w:rPr>
        <w:t>فإنها ح</w:t>
      </w:r>
      <w:r w:rsidR="00942427" w:rsidRPr="00032EC5">
        <w:rPr>
          <w:rtl/>
        </w:rPr>
        <w:t xml:space="preserve">تى لو لم تكن نافعة لا يقال عنها </w:t>
      </w:r>
      <w:r w:rsidRPr="00032EC5">
        <w:rPr>
          <w:rtl/>
        </w:rPr>
        <w:t>ضرر وإنما عبث</w:t>
      </w:r>
      <w:r w:rsidR="00CB1437" w:rsidRPr="00CB1437">
        <w:rPr>
          <w:rStyle w:val="ad"/>
          <w:rFonts w:hint="cs"/>
          <w:rtl/>
        </w:rPr>
        <w:t>.</w:t>
      </w:r>
      <w:r w:rsidR="00CB1437">
        <w:rPr>
          <w:rStyle w:val="ad"/>
          <w:rtl/>
        </w:rPr>
        <w:t xml:space="preserve"> </w:t>
      </w:r>
    </w:p>
    <w:p w14:paraId="1885D58B" w14:textId="77777777" w:rsidR="0036768E" w:rsidRPr="00032EC5" w:rsidRDefault="0036768E" w:rsidP="0057312A">
      <w:pPr>
        <w:rPr>
          <w:rtl/>
        </w:rPr>
      </w:pPr>
      <w:r w:rsidRPr="00032EC5">
        <w:rPr>
          <w:rtl/>
        </w:rPr>
        <w:t>وقد أفاض الأعلام في الحديث عن الوجهين الثاني والثالث</w:t>
      </w:r>
      <w:r w:rsidR="00CB1437" w:rsidRPr="00CB1437">
        <w:rPr>
          <w:rStyle w:val="ad"/>
          <w:rFonts w:hint="cs"/>
          <w:rtl/>
        </w:rPr>
        <w:t>.</w:t>
      </w:r>
      <w:r w:rsidR="00CB1437">
        <w:rPr>
          <w:rStyle w:val="ad"/>
          <w:rtl/>
        </w:rPr>
        <w:t xml:space="preserve"> </w:t>
      </w:r>
    </w:p>
    <w:p w14:paraId="615DFD5A" w14:textId="77777777" w:rsidR="0036768E" w:rsidRPr="00032EC5" w:rsidRDefault="0036768E" w:rsidP="0057312A">
      <w:pPr>
        <w:rPr>
          <w:rtl/>
        </w:rPr>
      </w:pPr>
    </w:p>
    <w:p w14:paraId="6DCD46F3" w14:textId="77777777" w:rsidR="00942427" w:rsidRPr="00032EC5" w:rsidRDefault="00942427" w:rsidP="0057312A">
      <w:pPr>
        <w:rPr>
          <w:rtl/>
        </w:rPr>
      </w:pPr>
      <w:r w:rsidRPr="00032EC5">
        <w:rPr>
          <w:rtl/>
        </w:rPr>
        <w:lastRenderedPageBreak/>
        <w:br w:type="page"/>
      </w:r>
    </w:p>
    <w:p w14:paraId="7727CFA3" w14:textId="77777777" w:rsidR="00D1507F" w:rsidRDefault="00D1507F" w:rsidP="00D1507F">
      <w:pPr>
        <w:rPr>
          <w:rtl/>
        </w:rPr>
      </w:pPr>
    </w:p>
    <w:p w14:paraId="4D5587B1" w14:textId="77777777" w:rsidR="00D1507F" w:rsidRDefault="00D1507F" w:rsidP="00D1507F">
      <w:pPr>
        <w:rPr>
          <w:rtl/>
        </w:rPr>
      </w:pPr>
    </w:p>
    <w:p w14:paraId="6543654B" w14:textId="77777777" w:rsidR="00942427" w:rsidRPr="00032EC5" w:rsidRDefault="0036768E" w:rsidP="00D1507F">
      <w:pPr>
        <w:pStyle w:val="2"/>
        <w:rPr>
          <w:rtl/>
        </w:rPr>
      </w:pPr>
      <w:bookmarkStart w:id="72" w:name="_Toc207176050"/>
      <w:r w:rsidRPr="00470AC6">
        <w:rPr>
          <w:rtl/>
        </w:rPr>
        <w:t>الزاوية السادسة</w:t>
      </w:r>
      <w:r w:rsidR="00D1507F">
        <w:rPr>
          <w:rFonts w:hint="cs"/>
          <w:rtl/>
        </w:rPr>
        <w:t xml:space="preserve">: </w:t>
      </w:r>
      <w:bookmarkStart w:id="73" w:name="_Toc197126020"/>
      <w:r w:rsidR="00D1507F">
        <w:rPr>
          <w:rFonts w:hint="cs"/>
          <w:rtl/>
        </w:rPr>
        <w:br/>
      </w:r>
      <w:r w:rsidRPr="00032EC5">
        <w:rPr>
          <w:rtl/>
        </w:rPr>
        <w:t xml:space="preserve">في استحباب لبس السواد </w:t>
      </w:r>
      <w:r w:rsidR="00D1507F">
        <w:rPr>
          <w:rFonts w:hint="cs"/>
          <w:rtl/>
        </w:rPr>
        <w:br/>
      </w:r>
      <w:r w:rsidRPr="00032EC5">
        <w:rPr>
          <w:rtl/>
        </w:rPr>
        <w:t>على مصاب الحسين</w:t>
      </w:r>
      <w:r w:rsidR="00CB1437" w:rsidRPr="00CB1437">
        <w:rPr>
          <w:rStyle w:val="ae"/>
          <w:rFonts w:ascii="Times New Roman" w:hAnsi="Times New Roman" w:cs="Times New Roman" w:hint="cs"/>
          <w:rtl/>
        </w:rPr>
        <w:t> </w:t>
      </w:r>
      <w:r w:rsidR="00CB1437" w:rsidRPr="00CB1437">
        <w:rPr>
          <w:rStyle w:val="ae"/>
          <w:rFonts w:ascii="arb3een313-L" w:hAnsi="arb3een313-L" w:hint="cs"/>
          <w:rtl/>
        </w:rPr>
        <w:t>×</w:t>
      </w:r>
      <w:bookmarkEnd w:id="72"/>
      <w:r w:rsidR="00CB1437">
        <w:rPr>
          <w:rStyle w:val="ae"/>
          <w:rFonts w:ascii="arb3een313-L" w:hAnsi="arb3een313-L" w:hint="cs"/>
          <w:rtl/>
        </w:rPr>
        <w:t xml:space="preserve"> </w:t>
      </w:r>
      <w:bookmarkEnd w:id="73"/>
    </w:p>
    <w:p w14:paraId="6591DFD6" w14:textId="77777777" w:rsidR="0036768E" w:rsidRPr="00032EC5" w:rsidRDefault="0036768E" w:rsidP="00D1507F">
      <w:pPr>
        <w:pStyle w:val="a8"/>
        <w:numPr>
          <w:ilvl w:val="0"/>
          <w:numId w:val="1"/>
        </w:numPr>
        <w:spacing w:line="450" w:lineRule="exact"/>
        <w:rPr>
          <w:rtl/>
        </w:rPr>
      </w:pPr>
      <w:r w:rsidRPr="00D1507F">
        <w:rPr>
          <w:b w:val="0"/>
          <w:bCs/>
          <w:rtl/>
        </w:rPr>
        <w:t>الوجه الأول</w:t>
      </w:r>
      <w:r w:rsidR="00CB1437" w:rsidRPr="00CB1437">
        <w:rPr>
          <w:rStyle w:val="ad"/>
          <w:rFonts w:hint="cs"/>
          <w:rtl/>
        </w:rPr>
        <w:t>:</w:t>
      </w:r>
      <w:r w:rsidR="00CB1437">
        <w:rPr>
          <w:rStyle w:val="ad"/>
          <w:rtl/>
        </w:rPr>
        <w:t xml:space="preserve"> </w:t>
      </w:r>
      <w:r w:rsidRPr="00032EC5">
        <w:rPr>
          <w:rtl/>
        </w:rPr>
        <w:t>وردت ر</w:t>
      </w:r>
      <w:r w:rsidR="00942427" w:rsidRPr="00032EC5">
        <w:rPr>
          <w:rtl/>
        </w:rPr>
        <w:t>وايات في أبواب لباس المصلي أن لب</w:t>
      </w:r>
      <w:r w:rsidRPr="00032EC5">
        <w:rPr>
          <w:rtl/>
        </w:rPr>
        <w:t xml:space="preserve">س </w:t>
      </w:r>
      <w:r w:rsidR="00942427" w:rsidRPr="00032EC5">
        <w:rPr>
          <w:rtl/>
        </w:rPr>
        <w:t>السواد لب</w:t>
      </w:r>
      <w:r w:rsidRPr="00032EC5">
        <w:rPr>
          <w:rtl/>
        </w:rPr>
        <w:t>س أهل النار ولبس الأعداء ولبس بني العباس</w:t>
      </w:r>
      <w:r w:rsidR="00CB1437" w:rsidRPr="00CB1437">
        <w:rPr>
          <w:rStyle w:val="ad"/>
          <w:rFonts w:hint="cs"/>
          <w:rtl/>
        </w:rPr>
        <w:t>،</w:t>
      </w:r>
      <w:r w:rsidR="00CB1437">
        <w:rPr>
          <w:rStyle w:val="ad"/>
          <w:rFonts w:hint="cs"/>
          <w:rtl/>
        </w:rPr>
        <w:t xml:space="preserve"> </w:t>
      </w:r>
      <w:r w:rsidRPr="00032EC5">
        <w:rPr>
          <w:rtl/>
        </w:rPr>
        <w:t>ولكن ذهب الأكثر إلى الكراهة وبعض شاذ من المحدثين إلى الحرمة</w:t>
      </w:r>
      <w:r w:rsidR="00CB1437" w:rsidRPr="00CB1437">
        <w:rPr>
          <w:rStyle w:val="ad"/>
          <w:rFonts w:hint="cs"/>
          <w:rtl/>
        </w:rPr>
        <w:t>.</w:t>
      </w:r>
      <w:r w:rsidR="00CB1437">
        <w:rPr>
          <w:rStyle w:val="ad"/>
          <w:rtl/>
        </w:rPr>
        <w:t xml:space="preserve"> </w:t>
      </w:r>
    </w:p>
    <w:p w14:paraId="2844FCAB" w14:textId="77777777" w:rsidR="0036768E" w:rsidRPr="00032EC5" w:rsidRDefault="0036768E" w:rsidP="00D1507F">
      <w:pPr>
        <w:spacing w:line="450" w:lineRule="exact"/>
        <w:rPr>
          <w:rtl/>
        </w:rPr>
      </w:pPr>
      <w:r w:rsidRPr="00032EC5">
        <w:rPr>
          <w:rtl/>
        </w:rPr>
        <w:t>وقد ذكرنا في القسم الأول كفاية الحل بالمعنى الأعم لاتخاذ الشعيرة</w:t>
      </w:r>
      <w:r w:rsidR="00CB1437" w:rsidRPr="00CB1437">
        <w:rPr>
          <w:rStyle w:val="ad"/>
          <w:rFonts w:hint="cs"/>
          <w:rtl/>
        </w:rPr>
        <w:t>.</w:t>
      </w:r>
      <w:r w:rsidR="00CB1437">
        <w:rPr>
          <w:rStyle w:val="ad"/>
          <w:rtl/>
        </w:rPr>
        <w:t xml:space="preserve"> </w:t>
      </w:r>
    </w:p>
    <w:p w14:paraId="799E037C" w14:textId="77777777" w:rsidR="0036768E" w:rsidRPr="00032EC5" w:rsidRDefault="0036768E" w:rsidP="00D1507F">
      <w:pPr>
        <w:pStyle w:val="a8"/>
        <w:numPr>
          <w:ilvl w:val="0"/>
          <w:numId w:val="1"/>
        </w:numPr>
        <w:spacing w:line="450" w:lineRule="exact"/>
        <w:rPr>
          <w:rtl/>
        </w:rPr>
      </w:pPr>
      <w:r w:rsidRPr="00D1507F">
        <w:rPr>
          <w:b w:val="0"/>
          <w:bCs/>
          <w:rtl/>
        </w:rPr>
        <w:t>الوجه الثاني</w:t>
      </w:r>
      <w:r w:rsidR="00CB1437" w:rsidRPr="00CB1437">
        <w:rPr>
          <w:rStyle w:val="ad"/>
          <w:rFonts w:hint="cs"/>
          <w:rtl/>
        </w:rPr>
        <w:t>:</w:t>
      </w:r>
      <w:r w:rsidR="00CB1437">
        <w:rPr>
          <w:rStyle w:val="ad"/>
          <w:rtl/>
        </w:rPr>
        <w:t xml:space="preserve"> </w:t>
      </w:r>
      <w:r w:rsidRPr="00032EC5">
        <w:rPr>
          <w:rtl/>
        </w:rPr>
        <w:t>إن النهي عمن يتخذه لباساً وزياً وأما اتخاذه شعاراً للحزن فليس مشمولاً للروايات</w:t>
      </w:r>
      <w:r w:rsidR="00CB1437" w:rsidRPr="00CB1437">
        <w:rPr>
          <w:rStyle w:val="ad"/>
          <w:rFonts w:hint="cs"/>
          <w:rtl/>
        </w:rPr>
        <w:t>،</w:t>
      </w:r>
      <w:r w:rsidR="00CB1437">
        <w:rPr>
          <w:rStyle w:val="ad"/>
          <w:rFonts w:hint="cs"/>
          <w:rtl/>
        </w:rPr>
        <w:t xml:space="preserve"> </w:t>
      </w:r>
      <w:r w:rsidRPr="00032EC5">
        <w:rPr>
          <w:rtl/>
        </w:rPr>
        <w:t xml:space="preserve">ومن ثم نفى البحراني </w:t>
      </w:r>
      <w:proofErr w:type="spellStart"/>
      <w:r w:rsidRPr="00032EC5">
        <w:rPr>
          <w:rtl/>
        </w:rPr>
        <w:t>واليزدي</w:t>
      </w:r>
      <w:proofErr w:type="spellEnd"/>
      <w:r w:rsidRPr="00032EC5">
        <w:rPr>
          <w:rtl/>
        </w:rPr>
        <w:t xml:space="preserve"> الكراهة حتى في الصلاة</w:t>
      </w:r>
      <w:r w:rsidR="00CB1437" w:rsidRPr="00CB1437">
        <w:rPr>
          <w:rStyle w:val="ad"/>
          <w:rFonts w:hint="cs"/>
          <w:rtl/>
        </w:rPr>
        <w:t>.</w:t>
      </w:r>
      <w:r w:rsidR="00CB1437">
        <w:rPr>
          <w:rStyle w:val="ad"/>
          <w:rtl/>
        </w:rPr>
        <w:t xml:space="preserve"> </w:t>
      </w:r>
    </w:p>
    <w:p w14:paraId="3DF8A44F" w14:textId="77777777" w:rsidR="0036768E" w:rsidRPr="00032EC5" w:rsidRDefault="0036768E" w:rsidP="00D1507F">
      <w:pPr>
        <w:pStyle w:val="a8"/>
        <w:numPr>
          <w:ilvl w:val="0"/>
          <w:numId w:val="1"/>
        </w:numPr>
        <w:spacing w:line="450" w:lineRule="exact"/>
        <w:rPr>
          <w:rtl/>
        </w:rPr>
      </w:pPr>
      <w:r w:rsidRPr="00D1507F">
        <w:rPr>
          <w:b w:val="0"/>
          <w:bCs/>
          <w:rtl/>
        </w:rPr>
        <w:t>الوجه الثالث</w:t>
      </w:r>
      <w:r w:rsidR="00CB1437" w:rsidRPr="00CB1437">
        <w:rPr>
          <w:rStyle w:val="ad"/>
          <w:rFonts w:hint="cs"/>
          <w:rtl/>
        </w:rPr>
        <w:t>:</w:t>
      </w:r>
      <w:r w:rsidR="00CB1437">
        <w:rPr>
          <w:rStyle w:val="ad"/>
          <w:rtl/>
        </w:rPr>
        <w:t xml:space="preserve"> </w:t>
      </w:r>
      <w:r w:rsidRPr="00032EC5">
        <w:rPr>
          <w:rtl/>
        </w:rPr>
        <w:t>لبس المعصوم السواد حزناً أو تقريره كما ذكر في أكثر من مصدر</w:t>
      </w:r>
      <w:r w:rsidR="00CB1437" w:rsidRPr="00CB1437">
        <w:rPr>
          <w:rStyle w:val="ad"/>
          <w:rFonts w:hint="cs"/>
          <w:rtl/>
        </w:rPr>
        <w:t>.</w:t>
      </w:r>
      <w:r w:rsidR="00CB1437">
        <w:rPr>
          <w:rStyle w:val="ad"/>
          <w:rtl/>
        </w:rPr>
        <w:t xml:space="preserve"> </w:t>
      </w:r>
    </w:p>
    <w:p w14:paraId="06C432B6" w14:textId="77777777" w:rsidR="0036768E" w:rsidRPr="00032EC5" w:rsidRDefault="0077534A" w:rsidP="00D1507F">
      <w:pPr>
        <w:pStyle w:val="a8"/>
        <w:numPr>
          <w:ilvl w:val="0"/>
          <w:numId w:val="2"/>
        </w:numPr>
        <w:spacing w:line="450" w:lineRule="exact"/>
        <w:rPr>
          <w:rtl/>
        </w:rPr>
      </w:pPr>
      <w:r w:rsidRPr="00032EC5">
        <w:rPr>
          <w:rtl/>
        </w:rPr>
        <w:t>فالحسنان لب</w:t>
      </w:r>
      <w:r w:rsidR="0036768E" w:rsidRPr="00032EC5">
        <w:rPr>
          <w:rtl/>
        </w:rPr>
        <w:t>سا السواد على أبيهما ستة أشهر كما</w:t>
      </w:r>
      <w:r w:rsidRPr="00032EC5">
        <w:rPr>
          <w:rtl/>
        </w:rPr>
        <w:t xml:space="preserve"> ذكره ابن أبي الحديد</w:t>
      </w:r>
      <w:r w:rsidR="00CB1437">
        <w:rPr>
          <w:rtl/>
        </w:rPr>
        <w:t xml:space="preserve"> </w:t>
      </w:r>
      <w:r w:rsidR="00CB1437" w:rsidRPr="00CB1437">
        <w:rPr>
          <w:rStyle w:val="ad"/>
          <w:rtl/>
        </w:rPr>
        <w:t>(</w:t>
      </w:r>
      <w:r w:rsidRPr="00032EC5">
        <w:rPr>
          <w:rtl/>
        </w:rPr>
        <w:t xml:space="preserve">ج </w:t>
      </w:r>
      <w:r w:rsidR="00D1507F" w:rsidRPr="00D1507F">
        <w:rPr>
          <w:rStyle w:val="ad"/>
          <w:rtl/>
        </w:rPr>
        <w:t>4</w:t>
      </w:r>
      <w:r w:rsidR="00CB1437" w:rsidRPr="00CB1437">
        <w:rPr>
          <w:rStyle w:val="ad"/>
          <w:rFonts w:hint="cs"/>
          <w:rtl/>
        </w:rPr>
        <w:t>،</w:t>
      </w:r>
      <w:r w:rsidR="00CB1437">
        <w:rPr>
          <w:rStyle w:val="ad"/>
          <w:rFonts w:hint="cs"/>
          <w:rtl/>
        </w:rPr>
        <w:t xml:space="preserve"> </w:t>
      </w:r>
      <w:r w:rsidRPr="00032EC5">
        <w:rPr>
          <w:rtl/>
        </w:rPr>
        <w:t>ص ٨</w:t>
      </w:r>
      <w:r w:rsidR="00CB1437" w:rsidRPr="00CB1437">
        <w:rPr>
          <w:rStyle w:val="ad"/>
          <w:rFonts w:hint="cs"/>
          <w:rtl/>
        </w:rPr>
        <w:t>)</w:t>
      </w:r>
      <w:r w:rsidR="00CB1437">
        <w:rPr>
          <w:rStyle w:val="ad"/>
          <w:rtl/>
        </w:rPr>
        <w:t xml:space="preserve"> </w:t>
      </w:r>
      <w:r w:rsidR="0036768E" w:rsidRPr="00032EC5">
        <w:rPr>
          <w:rtl/>
        </w:rPr>
        <w:t xml:space="preserve">نقلاً عن أبي الحسن علي بن محمد المدائني المؤرخ </w:t>
      </w:r>
      <w:r w:rsidR="0036768E" w:rsidRPr="00032EC5">
        <w:rPr>
          <w:rtl/>
        </w:rPr>
        <w:lastRenderedPageBreak/>
        <w:t>المعروف</w:t>
      </w:r>
      <w:r w:rsidR="00CB1437" w:rsidRPr="00CB1437">
        <w:rPr>
          <w:rStyle w:val="ad"/>
          <w:rFonts w:hint="cs"/>
          <w:rtl/>
        </w:rPr>
        <w:t>،</w:t>
      </w:r>
      <w:r w:rsidR="00CB1437">
        <w:rPr>
          <w:rStyle w:val="ad"/>
          <w:rtl/>
        </w:rPr>
        <w:t xml:space="preserve"> </w:t>
      </w:r>
      <w:r w:rsidR="0036768E" w:rsidRPr="00032EC5">
        <w:rPr>
          <w:rtl/>
        </w:rPr>
        <w:t>وقال</w:t>
      </w:r>
      <w:r w:rsidR="00CB1437" w:rsidRPr="00CB1437">
        <w:rPr>
          <w:rStyle w:val="ad"/>
          <w:rFonts w:hint="cs"/>
          <w:rtl/>
        </w:rPr>
        <w:t>:</w:t>
      </w:r>
      <w:r w:rsidR="00CB1437">
        <w:rPr>
          <w:rStyle w:val="ad"/>
          <w:rtl/>
        </w:rPr>
        <w:t xml:space="preserve"> </w:t>
      </w:r>
      <w:r w:rsidR="0036768E" w:rsidRPr="00032EC5">
        <w:rPr>
          <w:rtl/>
        </w:rPr>
        <w:t>وكان خرج الحسن بن علي</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0036768E" w:rsidRPr="00032EC5">
        <w:rPr>
          <w:rtl/>
        </w:rPr>
        <w:t>إليهم</w:t>
      </w:r>
      <w:r w:rsidRPr="00032EC5">
        <w:rPr>
          <w:rtl/>
        </w:rPr>
        <w:t xml:space="preserve"> ـ</w:t>
      </w:r>
      <w:r w:rsidR="0036768E" w:rsidRPr="00032EC5">
        <w:rPr>
          <w:rtl/>
        </w:rPr>
        <w:t xml:space="preserve"> إل</w:t>
      </w:r>
      <w:r w:rsidRPr="00032EC5">
        <w:rPr>
          <w:rtl/>
        </w:rPr>
        <w:t xml:space="preserve">ى الناس بعد شهادة أبيه ـ وعليه </w:t>
      </w:r>
      <w:proofErr w:type="spellStart"/>
      <w:r w:rsidRPr="00032EC5">
        <w:rPr>
          <w:rtl/>
        </w:rPr>
        <w:t>ث</w:t>
      </w:r>
      <w:r w:rsidR="0036768E" w:rsidRPr="00032EC5">
        <w:rPr>
          <w:rtl/>
        </w:rPr>
        <w:t>یاب</w:t>
      </w:r>
      <w:proofErr w:type="spellEnd"/>
      <w:r w:rsidR="0036768E" w:rsidRPr="00032EC5">
        <w:rPr>
          <w:rtl/>
        </w:rPr>
        <w:t xml:space="preserve"> سود</w:t>
      </w:r>
      <w:r w:rsidR="00CB1437" w:rsidRPr="00CB1437">
        <w:rPr>
          <w:rStyle w:val="ad"/>
          <w:rFonts w:hint="cs"/>
          <w:rtl/>
        </w:rPr>
        <w:t>.</w:t>
      </w:r>
      <w:r w:rsidR="00CB1437">
        <w:rPr>
          <w:rStyle w:val="ad"/>
          <w:rtl/>
        </w:rPr>
        <w:t xml:space="preserve"> </w:t>
      </w:r>
    </w:p>
    <w:p w14:paraId="2FDA1296" w14:textId="77777777" w:rsidR="0036768E" w:rsidRPr="00032EC5" w:rsidRDefault="0036768E" w:rsidP="00D1507F">
      <w:pPr>
        <w:pStyle w:val="a8"/>
        <w:numPr>
          <w:ilvl w:val="0"/>
          <w:numId w:val="2"/>
        </w:numPr>
        <w:spacing w:line="450" w:lineRule="exact"/>
        <w:ind w:left="1077" w:hanging="357"/>
        <w:rPr>
          <w:rtl/>
        </w:rPr>
      </w:pPr>
      <w:r w:rsidRPr="00032EC5">
        <w:rPr>
          <w:rtl/>
        </w:rPr>
        <w:t>وروى ذلك ابن سعد في طبقاته</w:t>
      </w:r>
      <w:r w:rsidR="00CB1437">
        <w:rPr>
          <w:rtl/>
        </w:rPr>
        <w:t xml:space="preserve"> </w:t>
      </w:r>
      <w:r w:rsidR="00CB1437" w:rsidRPr="00CB1437">
        <w:rPr>
          <w:rStyle w:val="ad"/>
          <w:rtl/>
        </w:rPr>
        <w:t>(</w:t>
      </w:r>
      <w:r w:rsidRPr="00032EC5">
        <w:rPr>
          <w:rtl/>
        </w:rPr>
        <w:t xml:space="preserve">ص </w:t>
      </w:r>
      <w:r w:rsidR="00D1507F" w:rsidRPr="00D1507F">
        <w:rPr>
          <w:rStyle w:val="ad"/>
          <w:rFonts w:hint="cs"/>
          <w:rtl/>
        </w:rPr>
        <w:t>71</w:t>
      </w:r>
      <w:r w:rsidR="00CB1437" w:rsidRPr="00CB1437">
        <w:rPr>
          <w:rStyle w:val="ad"/>
          <w:rFonts w:hint="cs"/>
          <w:rtl/>
        </w:rPr>
        <w:t>)</w:t>
      </w:r>
      <w:r w:rsidR="00CB1437">
        <w:rPr>
          <w:rStyle w:val="ad"/>
          <w:rtl/>
        </w:rPr>
        <w:t xml:space="preserve"> </w:t>
      </w:r>
      <w:r w:rsidRPr="00032EC5">
        <w:rPr>
          <w:rtl/>
        </w:rPr>
        <w:t>في ترجمة الحسن بن علي</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Fonts w:hint="cs"/>
          <w:rtl/>
        </w:rPr>
        <w:t xml:space="preserve"> </w:t>
      </w:r>
      <w:r w:rsidRPr="00032EC5">
        <w:rPr>
          <w:rtl/>
        </w:rPr>
        <w:t>والسيد علي خان المدني في الدرجات الرفيعة</w:t>
      </w:r>
      <w:r w:rsidR="00CB1437">
        <w:rPr>
          <w:rtl/>
        </w:rPr>
        <w:t xml:space="preserve"> </w:t>
      </w:r>
      <w:r w:rsidR="00CB1437" w:rsidRPr="00CB1437">
        <w:rPr>
          <w:rStyle w:val="ad"/>
          <w:rtl/>
        </w:rPr>
        <w:t>(</w:t>
      </w:r>
      <w:r w:rsidRPr="00032EC5">
        <w:rPr>
          <w:rtl/>
        </w:rPr>
        <w:t xml:space="preserve">ص </w:t>
      </w:r>
      <w:r w:rsidR="00D1507F" w:rsidRPr="00D1507F">
        <w:rPr>
          <w:rStyle w:val="ad"/>
          <w:rtl/>
        </w:rPr>
        <w:t>14</w:t>
      </w:r>
      <w:r w:rsidRPr="00032EC5">
        <w:rPr>
          <w:rtl/>
        </w:rPr>
        <w:t>٧</w:t>
      </w:r>
      <w:r w:rsidR="00CB1437" w:rsidRPr="00CB1437">
        <w:rPr>
          <w:rStyle w:val="ad"/>
          <w:rFonts w:hint="cs"/>
          <w:rtl/>
        </w:rPr>
        <w:t>)</w:t>
      </w:r>
      <w:r w:rsidR="00CB1437">
        <w:rPr>
          <w:rStyle w:val="ad"/>
          <w:rtl/>
        </w:rPr>
        <w:t xml:space="preserve"> </w:t>
      </w:r>
      <w:r w:rsidRPr="00032EC5">
        <w:rPr>
          <w:rtl/>
        </w:rPr>
        <w:t>عن فضائل الأشراف</w:t>
      </w:r>
      <w:r w:rsidR="00CB1437">
        <w:rPr>
          <w:rtl/>
        </w:rPr>
        <w:t xml:space="preserve"> </w:t>
      </w:r>
      <w:r w:rsidR="00CB1437" w:rsidRPr="00CB1437">
        <w:rPr>
          <w:rStyle w:val="ad"/>
          <w:rtl/>
        </w:rPr>
        <w:t>(</w:t>
      </w:r>
      <w:r w:rsidRPr="00032EC5">
        <w:rPr>
          <w:rtl/>
        </w:rPr>
        <w:t xml:space="preserve">ص </w:t>
      </w:r>
      <w:r w:rsidR="00D1507F" w:rsidRPr="00D1507F">
        <w:rPr>
          <w:rStyle w:val="ad"/>
          <w:rtl/>
        </w:rPr>
        <w:t>14</w:t>
      </w:r>
      <w:r w:rsidR="00CB1437" w:rsidRPr="00CB1437">
        <w:rPr>
          <w:rStyle w:val="ad"/>
          <w:rFonts w:hint="cs"/>
          <w:rtl/>
        </w:rPr>
        <w:t>).</w:t>
      </w:r>
      <w:r w:rsidR="00CB1437">
        <w:rPr>
          <w:rStyle w:val="ad"/>
          <w:rtl/>
        </w:rPr>
        <w:t xml:space="preserve"> </w:t>
      </w:r>
    </w:p>
    <w:p w14:paraId="5C07CD3F" w14:textId="77777777" w:rsidR="0036768E" w:rsidRPr="00D1507F" w:rsidRDefault="0036768E" w:rsidP="00D1507F">
      <w:pPr>
        <w:pStyle w:val="a8"/>
        <w:numPr>
          <w:ilvl w:val="0"/>
          <w:numId w:val="2"/>
        </w:numPr>
        <w:spacing w:line="450" w:lineRule="exact"/>
        <w:ind w:left="1077" w:hanging="357"/>
        <w:rPr>
          <w:spacing w:val="-4"/>
          <w:rtl/>
        </w:rPr>
      </w:pPr>
      <w:r w:rsidRPr="00D1507F">
        <w:rPr>
          <w:spacing w:val="-4"/>
          <w:rtl/>
        </w:rPr>
        <w:t>وعن الأصبغ بن نباتة أنه قال</w:t>
      </w:r>
      <w:r w:rsidR="00CB1437" w:rsidRPr="00D1507F">
        <w:rPr>
          <w:rStyle w:val="ad"/>
          <w:rFonts w:hint="cs"/>
          <w:spacing w:val="-4"/>
          <w:rtl/>
        </w:rPr>
        <w:t>:</w:t>
      </w:r>
      <w:r w:rsidR="00CB1437" w:rsidRPr="00D1507F">
        <w:rPr>
          <w:rStyle w:val="ad"/>
          <w:spacing w:val="-4"/>
          <w:rtl/>
        </w:rPr>
        <w:t xml:space="preserve"> </w:t>
      </w:r>
      <w:r w:rsidRPr="00D1507F">
        <w:rPr>
          <w:spacing w:val="-4"/>
          <w:rtl/>
        </w:rPr>
        <w:t>دخلت مسجد الكوفة بعد قتل أمير المؤمنين</w:t>
      </w:r>
      <w:r w:rsidR="00CB1437" w:rsidRPr="00D1507F">
        <w:rPr>
          <w:rStyle w:val="ae"/>
          <w:rFonts w:ascii="Times New Roman" w:hAnsi="Times New Roman" w:cs="Times New Roman" w:hint="cs"/>
          <w:spacing w:val="-4"/>
          <w:rtl/>
        </w:rPr>
        <w:t> </w:t>
      </w:r>
      <w:r w:rsidR="00CB1437" w:rsidRPr="00D1507F">
        <w:rPr>
          <w:rStyle w:val="ae"/>
          <w:rFonts w:hint="cs"/>
          <w:spacing w:val="-4"/>
          <w:rtl/>
        </w:rPr>
        <w:t xml:space="preserve">× </w:t>
      </w:r>
      <w:r w:rsidRPr="00D1507F">
        <w:rPr>
          <w:spacing w:val="-4"/>
          <w:rtl/>
        </w:rPr>
        <w:t>ورأيت الحسن والحسين</w:t>
      </w:r>
      <w:r w:rsidR="00CB1437" w:rsidRPr="00D1507F">
        <w:rPr>
          <w:rStyle w:val="ae"/>
          <w:rFonts w:ascii="Times New Roman" w:hAnsi="Times New Roman" w:cs="Times New Roman" w:hint="cs"/>
          <w:spacing w:val="-4"/>
          <w:rtl/>
        </w:rPr>
        <w:t> </w:t>
      </w:r>
      <w:r w:rsidR="00CB1437" w:rsidRPr="00D1507F">
        <w:rPr>
          <w:rStyle w:val="ae"/>
          <w:rFonts w:hint="cs"/>
          <w:spacing w:val="-4"/>
          <w:rtl/>
        </w:rPr>
        <w:t xml:space="preserve">÷ </w:t>
      </w:r>
      <w:r w:rsidR="0077534A" w:rsidRPr="00D1507F">
        <w:rPr>
          <w:spacing w:val="-4"/>
          <w:rtl/>
        </w:rPr>
        <w:t>لابسي السواد</w:t>
      </w:r>
      <w:r w:rsidR="00CB1437" w:rsidRPr="00D1507F">
        <w:rPr>
          <w:rStyle w:val="ad"/>
          <w:rFonts w:hint="cs"/>
          <w:spacing w:val="-4"/>
          <w:rtl/>
        </w:rPr>
        <w:t>.</w:t>
      </w:r>
      <w:r w:rsidR="00CB1437" w:rsidRPr="00D1507F">
        <w:rPr>
          <w:rStyle w:val="ad"/>
          <w:spacing w:val="-4"/>
          <w:rtl/>
        </w:rPr>
        <w:t xml:space="preserve"> </w:t>
      </w:r>
      <w:r w:rsidRPr="00D1507F">
        <w:rPr>
          <w:spacing w:val="-4"/>
          <w:rtl/>
        </w:rPr>
        <w:t>المصدر</w:t>
      </w:r>
      <w:r w:rsidR="00CB1437" w:rsidRPr="00D1507F">
        <w:rPr>
          <w:spacing w:val="-4"/>
          <w:rtl/>
        </w:rPr>
        <w:t xml:space="preserve"> </w:t>
      </w:r>
      <w:r w:rsidR="00CB1437" w:rsidRPr="00D1507F">
        <w:rPr>
          <w:rStyle w:val="ad"/>
          <w:spacing w:val="-4"/>
          <w:rtl/>
        </w:rPr>
        <w:t>(</w:t>
      </w:r>
      <w:r w:rsidRPr="00D1507F">
        <w:rPr>
          <w:spacing w:val="-4"/>
          <w:rtl/>
        </w:rPr>
        <w:t xml:space="preserve">ج </w:t>
      </w:r>
      <w:r w:rsidR="00D1507F" w:rsidRPr="00D1507F">
        <w:rPr>
          <w:rStyle w:val="ad"/>
          <w:spacing w:val="-4"/>
          <w:rtl/>
        </w:rPr>
        <w:t>1</w:t>
      </w:r>
      <w:r w:rsidRPr="00D1507F">
        <w:rPr>
          <w:spacing w:val="-4"/>
          <w:rtl/>
        </w:rPr>
        <w:t>٦</w:t>
      </w:r>
      <w:r w:rsidR="00CB1437" w:rsidRPr="00D1507F">
        <w:rPr>
          <w:rStyle w:val="ad"/>
          <w:rFonts w:hint="cs"/>
          <w:spacing w:val="-4"/>
          <w:rtl/>
        </w:rPr>
        <w:t xml:space="preserve">، </w:t>
      </w:r>
      <w:r w:rsidRPr="00D1507F">
        <w:rPr>
          <w:spacing w:val="-4"/>
          <w:rtl/>
        </w:rPr>
        <w:t>ص ٢٢</w:t>
      </w:r>
      <w:r w:rsidR="00CB1437" w:rsidRPr="00D1507F">
        <w:rPr>
          <w:rStyle w:val="ad"/>
          <w:rFonts w:hint="cs"/>
          <w:spacing w:val="-4"/>
          <w:rtl/>
        </w:rPr>
        <w:t>).</w:t>
      </w:r>
      <w:r w:rsidR="00CB1437" w:rsidRPr="00D1507F">
        <w:rPr>
          <w:rStyle w:val="ad"/>
          <w:spacing w:val="-4"/>
          <w:rtl/>
        </w:rPr>
        <w:t xml:space="preserve"> </w:t>
      </w:r>
    </w:p>
    <w:p w14:paraId="3259D20A" w14:textId="77777777" w:rsidR="0036768E" w:rsidRPr="00032EC5" w:rsidRDefault="0036768E" w:rsidP="00D1507F">
      <w:pPr>
        <w:pStyle w:val="a8"/>
        <w:numPr>
          <w:ilvl w:val="0"/>
          <w:numId w:val="2"/>
        </w:numPr>
        <w:spacing w:line="450" w:lineRule="exact"/>
        <w:ind w:left="1077" w:hanging="357"/>
        <w:rPr>
          <w:rtl/>
        </w:rPr>
      </w:pPr>
      <w:r w:rsidRPr="00032EC5">
        <w:rPr>
          <w:rtl/>
        </w:rPr>
        <w:t>والفاطميات والعقائل لبسن السواد والمسوح وكان</w:t>
      </w:r>
      <w:r w:rsidR="0077534A" w:rsidRPr="00032EC5">
        <w:rPr>
          <w:rtl/>
        </w:rPr>
        <w:t xml:space="preserve"> </w:t>
      </w:r>
      <w:r w:rsidRPr="00032EC5">
        <w:rPr>
          <w:rtl/>
        </w:rPr>
        <w:t>السجاد يطبخ لهن الطعام لأنهن شغلن بإقامة المأتم</w:t>
      </w:r>
      <w:r w:rsidR="00CB1437" w:rsidRPr="00CB1437">
        <w:rPr>
          <w:rStyle w:val="ad"/>
          <w:rFonts w:hint="cs"/>
          <w:rtl/>
        </w:rPr>
        <w:t>،</w:t>
      </w:r>
      <w:r w:rsidR="00CB1437">
        <w:rPr>
          <w:rStyle w:val="ad"/>
          <w:rFonts w:hint="cs"/>
          <w:rtl/>
        </w:rPr>
        <w:t xml:space="preserve"> </w:t>
      </w:r>
      <w:r w:rsidRPr="00032EC5">
        <w:rPr>
          <w:rtl/>
        </w:rPr>
        <w:t>كما جاء ذلك في محاسن البرقي</w:t>
      </w:r>
      <w:r w:rsidR="00CB1437">
        <w:rPr>
          <w:rtl/>
        </w:rPr>
        <w:t xml:space="preserve"> </w:t>
      </w:r>
      <w:r w:rsidR="00CB1437" w:rsidRPr="00CB1437">
        <w:rPr>
          <w:rStyle w:val="ad"/>
          <w:rtl/>
        </w:rPr>
        <w:t>(</w:t>
      </w:r>
      <w:r w:rsidRPr="00032EC5">
        <w:rPr>
          <w:rtl/>
        </w:rPr>
        <w:t>ج</w:t>
      </w:r>
      <w:r w:rsidR="00D1507F" w:rsidRPr="00D1507F">
        <w:rPr>
          <w:rStyle w:val="ad"/>
          <w:rFonts w:hint="cs"/>
          <w:rtl/>
        </w:rPr>
        <w:t>2</w:t>
      </w:r>
      <w:r w:rsidR="00CB1437" w:rsidRPr="00CB1437">
        <w:rPr>
          <w:rStyle w:val="ad"/>
          <w:rFonts w:hint="cs"/>
          <w:rtl/>
        </w:rPr>
        <w:t>،</w:t>
      </w:r>
      <w:r w:rsidR="00CB1437">
        <w:rPr>
          <w:rStyle w:val="ad"/>
          <w:rFonts w:hint="cs"/>
          <w:rtl/>
        </w:rPr>
        <w:t xml:space="preserve"> </w:t>
      </w:r>
      <w:r w:rsidRPr="00032EC5">
        <w:rPr>
          <w:rtl/>
        </w:rPr>
        <w:t xml:space="preserve">ص </w:t>
      </w:r>
      <w:r w:rsidR="00D1507F" w:rsidRPr="00D1507F">
        <w:rPr>
          <w:rStyle w:val="ad"/>
          <w:rtl/>
        </w:rPr>
        <w:t>1</w:t>
      </w:r>
      <w:r w:rsidRPr="00032EC5">
        <w:rPr>
          <w:rtl/>
        </w:rPr>
        <w:t>٩٥</w:t>
      </w:r>
      <w:r w:rsidR="00CB1437" w:rsidRPr="00CB1437">
        <w:rPr>
          <w:rStyle w:val="ad"/>
          <w:rFonts w:hint="cs"/>
          <w:rtl/>
        </w:rPr>
        <w:t>)،</w:t>
      </w:r>
      <w:r w:rsidR="00CB1437">
        <w:rPr>
          <w:rStyle w:val="ad"/>
          <w:rFonts w:hint="cs"/>
          <w:rtl/>
        </w:rPr>
        <w:t xml:space="preserve"> </w:t>
      </w:r>
      <w:r w:rsidRPr="00032EC5">
        <w:rPr>
          <w:rtl/>
        </w:rPr>
        <w:t>وفيه دلالة على تقرير المعصوم</w:t>
      </w:r>
      <w:r w:rsidR="00CB1437" w:rsidRPr="00CB1437">
        <w:rPr>
          <w:rStyle w:val="ad"/>
          <w:rFonts w:hint="cs"/>
          <w:rtl/>
        </w:rPr>
        <w:t>.</w:t>
      </w:r>
      <w:r w:rsidR="00CB1437">
        <w:rPr>
          <w:rStyle w:val="ad"/>
          <w:rtl/>
        </w:rPr>
        <w:t xml:space="preserve"> </w:t>
      </w:r>
    </w:p>
    <w:p w14:paraId="3ADB8F8B" w14:textId="77777777" w:rsidR="0036768E" w:rsidRPr="00032EC5" w:rsidRDefault="0036768E" w:rsidP="00D1507F">
      <w:pPr>
        <w:pStyle w:val="a8"/>
        <w:numPr>
          <w:ilvl w:val="0"/>
          <w:numId w:val="2"/>
        </w:numPr>
        <w:spacing w:line="450" w:lineRule="exact"/>
        <w:ind w:left="1077" w:hanging="357"/>
        <w:rPr>
          <w:rtl/>
        </w:rPr>
      </w:pPr>
      <w:r w:rsidRPr="00032EC5">
        <w:rPr>
          <w:rtl/>
        </w:rPr>
        <w:t xml:space="preserve">روى </w:t>
      </w:r>
      <w:proofErr w:type="spellStart"/>
      <w:r w:rsidRPr="00032EC5">
        <w:rPr>
          <w:rtl/>
        </w:rPr>
        <w:t>الكليني</w:t>
      </w:r>
      <w:proofErr w:type="spellEnd"/>
      <w:r w:rsidRPr="00032EC5">
        <w:rPr>
          <w:rtl/>
        </w:rPr>
        <w:t xml:space="preserve"> والبحار</w:t>
      </w:r>
      <w:r w:rsidR="00CB1437">
        <w:rPr>
          <w:rtl/>
        </w:rPr>
        <w:t xml:space="preserve"> </w:t>
      </w:r>
      <w:r w:rsidR="00CB1437" w:rsidRPr="00CB1437">
        <w:rPr>
          <w:rStyle w:val="ad"/>
          <w:rtl/>
        </w:rPr>
        <w:t>(</w:t>
      </w:r>
      <w:r w:rsidRPr="00032EC5">
        <w:rPr>
          <w:rtl/>
        </w:rPr>
        <w:t xml:space="preserve">ج </w:t>
      </w:r>
      <w:r w:rsidR="00D1507F" w:rsidRPr="00D1507F">
        <w:rPr>
          <w:rStyle w:val="ad"/>
          <w:rtl/>
        </w:rPr>
        <w:t>4</w:t>
      </w:r>
      <w:r w:rsidRPr="00032EC5">
        <w:rPr>
          <w:rtl/>
        </w:rPr>
        <w:t>٥</w:t>
      </w:r>
      <w:r w:rsidR="00CB1437" w:rsidRPr="00CB1437">
        <w:rPr>
          <w:rStyle w:val="ad"/>
          <w:rFonts w:hint="cs"/>
          <w:rtl/>
        </w:rPr>
        <w:t>،</w:t>
      </w:r>
      <w:r w:rsidR="00CB1437">
        <w:rPr>
          <w:rStyle w:val="ad"/>
          <w:rFonts w:hint="cs"/>
          <w:rtl/>
        </w:rPr>
        <w:t xml:space="preserve"> </w:t>
      </w:r>
      <w:r w:rsidRPr="00032EC5">
        <w:rPr>
          <w:rtl/>
        </w:rPr>
        <w:t xml:space="preserve">ص </w:t>
      </w:r>
      <w:r w:rsidR="00D1507F" w:rsidRPr="00D1507F">
        <w:rPr>
          <w:rStyle w:val="ad"/>
          <w:rtl/>
        </w:rPr>
        <w:t>1</w:t>
      </w:r>
      <w:r w:rsidRPr="00032EC5">
        <w:rPr>
          <w:rtl/>
        </w:rPr>
        <w:t>٨٨</w:t>
      </w:r>
      <w:r w:rsidR="00CB1437" w:rsidRPr="00CB1437">
        <w:rPr>
          <w:rStyle w:val="ad"/>
          <w:rFonts w:hint="cs"/>
          <w:rtl/>
        </w:rPr>
        <w:t>)،</w:t>
      </w:r>
      <w:r w:rsidR="00CB1437">
        <w:rPr>
          <w:rStyle w:val="ad"/>
          <w:rFonts w:hint="cs"/>
          <w:rtl/>
        </w:rPr>
        <w:t xml:space="preserve"> </w:t>
      </w:r>
      <w:r w:rsidRPr="00032EC5">
        <w:rPr>
          <w:rtl/>
        </w:rPr>
        <w:t>والوسائل</w:t>
      </w:r>
      <w:r w:rsidR="00CB1437">
        <w:rPr>
          <w:rtl/>
        </w:rPr>
        <w:t xml:space="preserve"> </w:t>
      </w:r>
      <w:r w:rsidR="00CB1437" w:rsidRPr="00CB1437">
        <w:rPr>
          <w:rStyle w:val="ad"/>
          <w:rtl/>
        </w:rPr>
        <w:t>(</w:t>
      </w:r>
      <w:r w:rsidRPr="00032EC5">
        <w:rPr>
          <w:rtl/>
        </w:rPr>
        <w:t xml:space="preserve">ج </w:t>
      </w:r>
      <w:r w:rsidR="00D1507F" w:rsidRPr="00D1507F">
        <w:rPr>
          <w:rStyle w:val="ad"/>
          <w:rFonts w:hint="cs"/>
          <w:rtl/>
        </w:rPr>
        <w:t>2</w:t>
      </w:r>
      <w:r w:rsidR="00CB1437" w:rsidRPr="00CB1437">
        <w:rPr>
          <w:rStyle w:val="ad"/>
          <w:rFonts w:hint="cs"/>
          <w:rtl/>
        </w:rPr>
        <w:t>،</w:t>
      </w:r>
      <w:r w:rsidR="00CB1437">
        <w:rPr>
          <w:rStyle w:val="ad"/>
          <w:rFonts w:hint="cs"/>
          <w:rtl/>
        </w:rPr>
        <w:t xml:space="preserve"> </w:t>
      </w:r>
      <w:r w:rsidRPr="00032EC5">
        <w:rPr>
          <w:rtl/>
        </w:rPr>
        <w:t xml:space="preserve">ص </w:t>
      </w:r>
      <w:r w:rsidR="00D1507F" w:rsidRPr="00D1507F">
        <w:rPr>
          <w:rStyle w:val="ad"/>
          <w:rFonts w:hint="cs"/>
          <w:rtl/>
        </w:rPr>
        <w:t>890</w:t>
      </w:r>
      <w:r w:rsidR="00CB1437" w:rsidRPr="00CB1437">
        <w:rPr>
          <w:rStyle w:val="ad"/>
          <w:rFonts w:hint="cs"/>
          <w:rtl/>
        </w:rPr>
        <w:t>)</w:t>
      </w:r>
      <w:r w:rsidR="00CB1437">
        <w:rPr>
          <w:rStyle w:val="ad"/>
          <w:rtl/>
        </w:rPr>
        <w:t xml:space="preserve"> </w:t>
      </w:r>
      <w:r w:rsidRPr="00032EC5">
        <w:rPr>
          <w:rtl/>
        </w:rPr>
        <w:t>عن محاسن البرقي</w:t>
      </w:r>
      <w:r w:rsidR="00CB1437">
        <w:rPr>
          <w:rtl/>
        </w:rPr>
        <w:t xml:space="preserve"> </w:t>
      </w:r>
      <w:r w:rsidR="00CB1437" w:rsidRPr="00CB1437">
        <w:rPr>
          <w:rStyle w:val="ad"/>
          <w:rtl/>
        </w:rPr>
        <w:t>(</w:t>
      </w:r>
      <w:r w:rsidRPr="00032EC5">
        <w:rPr>
          <w:rtl/>
        </w:rPr>
        <w:t>ط</w:t>
      </w:r>
      <w:r w:rsidR="00CB1437" w:rsidRPr="00CB1437">
        <w:rPr>
          <w:rStyle w:val="ad"/>
          <w:rFonts w:hint="cs"/>
          <w:rtl/>
        </w:rPr>
        <w:t>:</w:t>
      </w:r>
      <w:r w:rsidR="00CB1437">
        <w:rPr>
          <w:rStyle w:val="ad"/>
          <w:rtl/>
        </w:rPr>
        <w:t xml:space="preserve"> </w:t>
      </w:r>
      <w:r w:rsidR="00D1507F" w:rsidRPr="00D1507F">
        <w:rPr>
          <w:rStyle w:val="ad"/>
          <w:rFonts w:hint="cs"/>
          <w:rtl/>
        </w:rPr>
        <w:t>20</w:t>
      </w:r>
      <w:r w:rsidRPr="00032EC5">
        <w:rPr>
          <w:rtl/>
        </w:rPr>
        <w:t xml:space="preserve"> جزء</w:t>
      </w:r>
      <w:r w:rsidR="00CB1437" w:rsidRPr="00CB1437">
        <w:rPr>
          <w:rStyle w:val="ad"/>
          <w:rFonts w:hint="cs"/>
          <w:rtl/>
        </w:rPr>
        <w:t>)</w:t>
      </w:r>
      <w:r w:rsidR="00CB1437">
        <w:rPr>
          <w:rStyle w:val="ad"/>
          <w:rtl/>
        </w:rPr>
        <w:t xml:space="preserve"> </w:t>
      </w:r>
      <w:r w:rsidRPr="00032EC5">
        <w:rPr>
          <w:rtl/>
        </w:rPr>
        <w:t>و</w:t>
      </w:r>
      <w:r w:rsidR="00CB1437">
        <w:rPr>
          <w:rtl/>
        </w:rPr>
        <w:t xml:space="preserve"> </w:t>
      </w:r>
      <w:r w:rsidR="00CB1437" w:rsidRPr="00CB1437">
        <w:rPr>
          <w:rStyle w:val="ad"/>
          <w:rtl/>
        </w:rPr>
        <w:t>(</w:t>
      </w:r>
      <w:r w:rsidRPr="00032EC5">
        <w:rPr>
          <w:rtl/>
        </w:rPr>
        <w:t xml:space="preserve">ج </w:t>
      </w:r>
      <w:r w:rsidR="00D1507F" w:rsidRPr="00D1507F">
        <w:rPr>
          <w:rStyle w:val="ad"/>
          <w:rFonts w:hint="cs"/>
          <w:rtl/>
        </w:rPr>
        <w:t>2</w:t>
      </w:r>
      <w:r w:rsidR="00CB1437" w:rsidRPr="00CB1437">
        <w:rPr>
          <w:rStyle w:val="ad"/>
          <w:rFonts w:hint="cs"/>
          <w:rtl/>
        </w:rPr>
        <w:t>،</w:t>
      </w:r>
      <w:r w:rsidR="00CB1437">
        <w:rPr>
          <w:rStyle w:val="ad"/>
          <w:rFonts w:hint="cs"/>
          <w:rtl/>
        </w:rPr>
        <w:t xml:space="preserve"> </w:t>
      </w:r>
      <w:r w:rsidRPr="00032EC5">
        <w:rPr>
          <w:rtl/>
        </w:rPr>
        <w:t xml:space="preserve">ص </w:t>
      </w:r>
      <w:r w:rsidR="00D1507F" w:rsidRPr="00D1507F">
        <w:rPr>
          <w:rStyle w:val="ad"/>
          <w:rtl/>
        </w:rPr>
        <w:t>3</w:t>
      </w:r>
      <w:r w:rsidRPr="00032EC5">
        <w:rPr>
          <w:rtl/>
        </w:rPr>
        <w:t>٥٧</w:t>
      </w:r>
      <w:r w:rsidR="00CB1437" w:rsidRPr="00CB1437">
        <w:rPr>
          <w:rStyle w:val="ad"/>
          <w:rFonts w:hint="cs"/>
          <w:rtl/>
        </w:rPr>
        <w:t>)</w:t>
      </w:r>
      <w:r w:rsidR="00CB1437">
        <w:rPr>
          <w:rStyle w:val="ad"/>
          <w:rtl/>
        </w:rPr>
        <w:t xml:space="preserve"> </w:t>
      </w:r>
      <w:r w:rsidRPr="00032EC5">
        <w:rPr>
          <w:rtl/>
        </w:rPr>
        <w:t>والمحاسن ص</w:t>
      </w:r>
      <w:r w:rsidR="00CB1437">
        <w:rPr>
          <w:rtl/>
        </w:rPr>
        <w:t xml:space="preserve"> </w:t>
      </w:r>
      <w:r w:rsidR="00CB1437" w:rsidRPr="00CB1437">
        <w:rPr>
          <w:rStyle w:val="ad"/>
          <w:rtl/>
        </w:rPr>
        <w:t>(</w:t>
      </w:r>
      <w:r w:rsidR="00D1507F" w:rsidRPr="00D1507F">
        <w:rPr>
          <w:rStyle w:val="ad"/>
          <w:rtl/>
        </w:rPr>
        <w:t>4</w:t>
      </w:r>
      <w:r w:rsidRPr="00032EC5">
        <w:rPr>
          <w:rtl/>
        </w:rPr>
        <w:t>٢</w:t>
      </w:r>
      <w:r w:rsidR="00D1507F" w:rsidRPr="00D1507F">
        <w:rPr>
          <w:rStyle w:val="ad"/>
          <w:rtl/>
        </w:rPr>
        <w:t>0</w:t>
      </w:r>
      <w:r w:rsidRPr="00032EC5">
        <w:rPr>
          <w:rtl/>
        </w:rPr>
        <w:t xml:space="preserve"> ح </w:t>
      </w:r>
      <w:r w:rsidR="00D1507F" w:rsidRPr="00D1507F">
        <w:rPr>
          <w:rStyle w:val="ad"/>
          <w:rtl/>
        </w:rPr>
        <w:t>1</w:t>
      </w:r>
      <w:r w:rsidRPr="00032EC5">
        <w:rPr>
          <w:rtl/>
        </w:rPr>
        <w:t>٩٥</w:t>
      </w:r>
      <w:r w:rsidR="00CB1437" w:rsidRPr="00CB1437">
        <w:rPr>
          <w:rStyle w:val="ad"/>
          <w:rFonts w:hint="cs"/>
          <w:rtl/>
        </w:rPr>
        <w:t>)،</w:t>
      </w:r>
      <w:r w:rsidR="00CB1437">
        <w:rPr>
          <w:rStyle w:val="ad"/>
          <w:rFonts w:hint="cs"/>
          <w:rtl/>
        </w:rPr>
        <w:t xml:space="preserve"> </w:t>
      </w:r>
      <w:r w:rsidRPr="00032EC5">
        <w:rPr>
          <w:rtl/>
        </w:rPr>
        <w:t>بسنده عن عمر بن علي بن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قال</w:t>
      </w:r>
      <w:r w:rsidR="00CB1437" w:rsidRPr="00CB1437">
        <w:rPr>
          <w:rStyle w:val="ad"/>
          <w:rFonts w:hint="cs"/>
          <w:rtl/>
        </w:rPr>
        <w:t>:</w:t>
      </w:r>
      <w:r w:rsidR="00CB1437">
        <w:rPr>
          <w:rStyle w:val="ad"/>
          <w:rtl/>
        </w:rPr>
        <w:t xml:space="preserve"> </w:t>
      </w:r>
      <w:r w:rsidRPr="00032EC5">
        <w:rPr>
          <w:rtl/>
        </w:rPr>
        <w:t>لما قتل الحسين بن علي</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 xml:space="preserve">لبس </w:t>
      </w:r>
      <w:r w:rsidRPr="00032EC5">
        <w:rPr>
          <w:rtl/>
        </w:rPr>
        <w:lastRenderedPageBreak/>
        <w:t>نساء بني هاشم السواد والمسوح</w:t>
      </w:r>
      <w:r w:rsidR="0077534A" w:rsidRPr="00032EC5">
        <w:rPr>
          <w:rtl/>
        </w:rPr>
        <w:t xml:space="preserve"> </w:t>
      </w:r>
      <w:r w:rsidRPr="00032EC5">
        <w:rPr>
          <w:rtl/>
        </w:rPr>
        <w:t>وكن لا يشتكين من حر ولا برد وكان علي بن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يعمل لهن الطعام للمأتم</w:t>
      </w:r>
      <w:r w:rsidR="00CB1437" w:rsidRPr="00CB1437">
        <w:rPr>
          <w:rStyle w:val="ad"/>
          <w:rFonts w:hint="cs"/>
          <w:rtl/>
        </w:rPr>
        <w:t>.</w:t>
      </w:r>
      <w:r w:rsidR="00CB1437">
        <w:rPr>
          <w:rStyle w:val="ad"/>
          <w:rtl/>
        </w:rPr>
        <w:t xml:space="preserve"> </w:t>
      </w:r>
    </w:p>
    <w:p w14:paraId="141E8D08" w14:textId="77777777" w:rsidR="0036768E" w:rsidRPr="00032EC5" w:rsidRDefault="0036768E" w:rsidP="00D1507F">
      <w:pPr>
        <w:pStyle w:val="a8"/>
        <w:numPr>
          <w:ilvl w:val="0"/>
          <w:numId w:val="2"/>
        </w:numPr>
        <w:spacing w:line="420" w:lineRule="exact"/>
        <w:ind w:left="1077" w:hanging="357"/>
        <w:rPr>
          <w:rtl/>
        </w:rPr>
      </w:pPr>
      <w:r w:rsidRPr="00032EC5">
        <w:rPr>
          <w:rtl/>
        </w:rPr>
        <w:t>نقلاً عن كتاب</w:t>
      </w:r>
      <w:r w:rsidR="00CB1437">
        <w:rPr>
          <w:rtl/>
        </w:rPr>
        <w:t xml:space="preserve"> </w:t>
      </w:r>
      <w:r w:rsidR="00CB1437" w:rsidRPr="00CB1437">
        <w:rPr>
          <w:rStyle w:val="ad"/>
          <w:rtl/>
        </w:rPr>
        <w:t>«</w:t>
      </w:r>
      <w:r w:rsidRPr="00032EC5">
        <w:rPr>
          <w:rtl/>
        </w:rPr>
        <w:t>النشر والطي</w:t>
      </w:r>
      <w:r w:rsidR="00CB1437" w:rsidRPr="00CB1437">
        <w:rPr>
          <w:rStyle w:val="ad"/>
          <w:rFonts w:hint="cs"/>
          <w:rtl/>
        </w:rPr>
        <w:t>»</w:t>
      </w:r>
      <w:r w:rsidR="00CB1437">
        <w:rPr>
          <w:rStyle w:val="ad"/>
          <w:rFonts w:hint="cs"/>
          <w:rtl/>
        </w:rPr>
        <w:t xml:space="preserve"> </w:t>
      </w:r>
      <w:r w:rsidRPr="00032EC5">
        <w:rPr>
          <w:rtl/>
        </w:rPr>
        <w:t>بإسناده عن الرضا</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أنه قال في حديث في فضيلة يوم الغدير</w:t>
      </w:r>
      <w:r w:rsidR="00CB1437" w:rsidRPr="00CB1437">
        <w:rPr>
          <w:rStyle w:val="ad"/>
          <w:rFonts w:hint="cs"/>
          <w:rtl/>
        </w:rPr>
        <w:t>:</w:t>
      </w:r>
      <w:r w:rsidR="00CB1437">
        <w:rPr>
          <w:rStyle w:val="ad"/>
          <w:rtl/>
        </w:rPr>
        <w:t xml:space="preserve"> </w:t>
      </w:r>
      <w:r w:rsidRPr="00032EC5">
        <w:rPr>
          <w:rtl/>
        </w:rPr>
        <w:t>وهو يوم تنفيس الكرب</w:t>
      </w:r>
      <w:r w:rsidR="00CB1437" w:rsidRPr="00CB1437">
        <w:rPr>
          <w:rStyle w:val="ad"/>
          <w:rFonts w:hint="cs"/>
          <w:rtl/>
        </w:rPr>
        <w:t>...</w:t>
      </w:r>
      <w:r w:rsidR="00CB1437">
        <w:rPr>
          <w:rStyle w:val="ad"/>
          <w:rtl/>
        </w:rPr>
        <w:t xml:space="preserve"> </w:t>
      </w:r>
      <w:r w:rsidRPr="00032EC5">
        <w:rPr>
          <w:rtl/>
        </w:rPr>
        <w:t>ويوم لبس الثياب ونزع السواد</w:t>
      </w:r>
      <w:r w:rsidR="00CB1437" w:rsidRPr="00CB1437">
        <w:rPr>
          <w:rStyle w:val="ad"/>
          <w:rFonts w:hint="cs"/>
          <w:rtl/>
        </w:rPr>
        <w:t>.</w:t>
      </w:r>
      <w:r w:rsidR="00CB1437">
        <w:rPr>
          <w:rStyle w:val="ad"/>
          <w:rtl/>
        </w:rPr>
        <w:t xml:space="preserve"> </w:t>
      </w:r>
    </w:p>
    <w:p w14:paraId="731534F5" w14:textId="77777777" w:rsidR="0036768E" w:rsidRPr="00032EC5" w:rsidRDefault="0036768E" w:rsidP="00D1507F">
      <w:pPr>
        <w:pStyle w:val="a8"/>
        <w:numPr>
          <w:ilvl w:val="0"/>
          <w:numId w:val="2"/>
        </w:numPr>
        <w:spacing w:line="420" w:lineRule="exact"/>
        <w:ind w:left="1077" w:hanging="357"/>
        <w:rPr>
          <w:rtl/>
        </w:rPr>
      </w:pPr>
      <w:r w:rsidRPr="00032EC5">
        <w:rPr>
          <w:rtl/>
        </w:rPr>
        <w:t>وفي إقبال الأعمال</w:t>
      </w:r>
      <w:r w:rsidR="00CB1437">
        <w:rPr>
          <w:rtl/>
        </w:rPr>
        <w:t xml:space="preserve"> </w:t>
      </w:r>
      <w:r w:rsidR="00CB1437" w:rsidRPr="00CB1437">
        <w:rPr>
          <w:rStyle w:val="ad"/>
          <w:rtl/>
        </w:rPr>
        <w:t>(</w:t>
      </w:r>
      <w:r w:rsidRPr="00032EC5">
        <w:rPr>
          <w:rtl/>
        </w:rPr>
        <w:t xml:space="preserve">ص </w:t>
      </w:r>
      <w:r w:rsidR="00D1507F" w:rsidRPr="00D1507F">
        <w:rPr>
          <w:rStyle w:val="ad"/>
          <w:rFonts w:hint="cs"/>
          <w:rtl/>
        </w:rPr>
        <w:t>777</w:t>
      </w:r>
      <w:r w:rsidR="00CB1437" w:rsidRPr="00CB1437">
        <w:rPr>
          <w:rStyle w:val="ad"/>
          <w:rFonts w:hint="cs"/>
          <w:rtl/>
        </w:rPr>
        <w:t>)</w:t>
      </w:r>
      <w:r w:rsidR="00CB1437">
        <w:rPr>
          <w:rStyle w:val="ad"/>
          <w:rtl/>
        </w:rPr>
        <w:t xml:space="preserve"> </w:t>
      </w:r>
      <w:r w:rsidRPr="00032EC5">
        <w:rPr>
          <w:rtl/>
        </w:rPr>
        <w:t>في فضيلة يوم الغدير يذكر رواية لبس السواد</w:t>
      </w:r>
      <w:r w:rsidR="00CB1437" w:rsidRPr="00CB1437">
        <w:rPr>
          <w:rStyle w:val="ad"/>
          <w:rFonts w:hint="cs"/>
          <w:rtl/>
        </w:rPr>
        <w:t>.</w:t>
      </w:r>
      <w:r w:rsidR="00CB1437">
        <w:rPr>
          <w:rStyle w:val="ad"/>
          <w:rtl/>
        </w:rPr>
        <w:t xml:space="preserve"> </w:t>
      </w:r>
    </w:p>
    <w:p w14:paraId="0F9D9F08" w14:textId="77777777" w:rsidR="0036768E" w:rsidRPr="00032EC5" w:rsidRDefault="0036768E" w:rsidP="00D1507F">
      <w:pPr>
        <w:pStyle w:val="a8"/>
        <w:numPr>
          <w:ilvl w:val="0"/>
          <w:numId w:val="2"/>
        </w:numPr>
        <w:spacing w:line="420" w:lineRule="exact"/>
        <w:ind w:left="1077" w:hanging="357"/>
        <w:rPr>
          <w:rtl/>
        </w:rPr>
      </w:pPr>
      <w:r w:rsidRPr="00032EC5">
        <w:rPr>
          <w:rtl/>
        </w:rPr>
        <w:t>ومثلها روي في البحار عن كتاب المحتضر للحسن بن سليمان الحلي بإسناده عن أحمد بن إسحاق القمي عن الإمام العسكري</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عن آبائه</w:t>
      </w:r>
      <w:r w:rsidR="00CB1437" w:rsidRPr="00CB1437">
        <w:rPr>
          <w:rStyle w:val="ae"/>
          <w:rFonts w:ascii="Times New Roman" w:hAnsi="Times New Roman" w:cs="Times New Roman" w:hint="cs"/>
          <w:rtl/>
        </w:rPr>
        <w:t> </w:t>
      </w:r>
      <w:r w:rsidR="00D1507F">
        <w:rPr>
          <w:rStyle w:val="ae"/>
          <w:rFonts w:hint="cs"/>
          <w:rtl/>
        </w:rPr>
        <w:t>^</w:t>
      </w:r>
      <w:r w:rsidR="00CB1437">
        <w:rPr>
          <w:rStyle w:val="ae"/>
          <w:rtl/>
        </w:rPr>
        <w:t xml:space="preserve"> </w:t>
      </w:r>
      <w:r w:rsidRPr="00032EC5">
        <w:rPr>
          <w:rtl/>
        </w:rPr>
        <w:t>عن أمير المؤمنين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في فضيلة التاسع من ربيع الأول</w:t>
      </w:r>
      <w:r w:rsidR="00CB1437">
        <w:rPr>
          <w:rtl/>
        </w:rPr>
        <w:t xml:space="preserve"> </w:t>
      </w:r>
      <w:r w:rsidR="00CB1437" w:rsidRPr="00CB1437">
        <w:rPr>
          <w:rStyle w:val="ad"/>
          <w:rtl/>
        </w:rPr>
        <w:t>«</w:t>
      </w:r>
      <w:r w:rsidRPr="00032EC5">
        <w:rPr>
          <w:rtl/>
        </w:rPr>
        <w:t>أنه يوم الغدير الثاني ويوم تنفيس الكربة ويوم نزع السواد</w:t>
      </w:r>
      <w:r w:rsidR="00CB1437" w:rsidRPr="00CB1437">
        <w:rPr>
          <w:rStyle w:val="ad"/>
          <w:rFonts w:hint="cs"/>
          <w:rtl/>
        </w:rPr>
        <w:t>»</w:t>
      </w:r>
      <w:r w:rsidR="00CB1437">
        <w:rPr>
          <w:rStyle w:val="ad"/>
          <w:rFonts w:hint="cs"/>
          <w:rtl/>
        </w:rPr>
        <w:t xml:space="preserve"> </w:t>
      </w:r>
      <w:r w:rsidR="00CB1437" w:rsidRPr="00CB1437">
        <w:rPr>
          <w:rStyle w:val="ad"/>
          <w:rtl/>
        </w:rPr>
        <w:t>(</w:t>
      </w:r>
      <w:proofErr w:type="spellStart"/>
      <w:r w:rsidRPr="00032EC5">
        <w:rPr>
          <w:rtl/>
        </w:rPr>
        <w:t>بحارج</w:t>
      </w:r>
      <w:proofErr w:type="spellEnd"/>
      <w:r w:rsidRPr="00032EC5">
        <w:rPr>
          <w:rtl/>
        </w:rPr>
        <w:t xml:space="preserve"> </w:t>
      </w:r>
      <w:r w:rsidR="00D1507F" w:rsidRPr="00D1507F">
        <w:rPr>
          <w:rStyle w:val="ad"/>
          <w:rFonts w:hint="cs"/>
          <w:rtl/>
        </w:rPr>
        <w:t>98</w:t>
      </w:r>
      <w:r w:rsidR="00CB1437" w:rsidRPr="00CB1437">
        <w:rPr>
          <w:rStyle w:val="ad"/>
          <w:rFonts w:hint="cs"/>
          <w:rtl/>
        </w:rPr>
        <w:t>،</w:t>
      </w:r>
      <w:r w:rsidR="00CB1437">
        <w:rPr>
          <w:rStyle w:val="ad"/>
          <w:rFonts w:hint="cs"/>
          <w:rtl/>
        </w:rPr>
        <w:t xml:space="preserve"> </w:t>
      </w:r>
      <w:r w:rsidRPr="00032EC5">
        <w:rPr>
          <w:rtl/>
        </w:rPr>
        <w:t xml:space="preserve">ص </w:t>
      </w:r>
      <w:r w:rsidR="00D1507F" w:rsidRPr="00D1507F">
        <w:rPr>
          <w:rStyle w:val="ad"/>
          <w:rtl/>
        </w:rPr>
        <w:t>3</w:t>
      </w:r>
      <w:r w:rsidRPr="00032EC5">
        <w:rPr>
          <w:rtl/>
        </w:rPr>
        <w:t>٥</w:t>
      </w:r>
      <w:r w:rsidR="00D1507F" w:rsidRPr="00D1507F">
        <w:rPr>
          <w:rStyle w:val="ad"/>
          <w:rtl/>
        </w:rPr>
        <w:t>4</w:t>
      </w:r>
      <w:proofErr w:type="gramStart"/>
      <w:r w:rsidR="00CB1437" w:rsidRPr="00CB1437">
        <w:rPr>
          <w:rStyle w:val="ad"/>
          <w:rFonts w:hint="cs"/>
          <w:rtl/>
        </w:rPr>
        <w:t>)</w:t>
      </w:r>
      <w:r w:rsidR="00CB1437" w:rsidRPr="00CB1437">
        <w:rPr>
          <w:rStyle w:val="ad"/>
          <w:rFonts w:ascii="Times New Roman" w:hAnsi="Times New Roman" w:cs="Times New Roman" w:hint="cs"/>
          <w:rtl/>
        </w:rPr>
        <w:t> </w:t>
      </w:r>
      <w:r w:rsidR="00CB1437" w:rsidRPr="00CB1437">
        <w:rPr>
          <w:rStyle w:val="ad"/>
          <w:rFonts w:hint="cs"/>
          <w:rtl/>
        </w:rPr>
        <w:t>؛</w:t>
      </w:r>
      <w:proofErr w:type="gramEnd"/>
      <w:r w:rsidR="00CB1437">
        <w:rPr>
          <w:rStyle w:val="ad"/>
          <w:rFonts w:hint="cs"/>
          <w:rtl/>
        </w:rPr>
        <w:t xml:space="preserve"> </w:t>
      </w:r>
      <w:r w:rsidRPr="00032EC5">
        <w:rPr>
          <w:rtl/>
        </w:rPr>
        <w:t>مستدرك الوسائل</w:t>
      </w:r>
      <w:r w:rsidR="00CB1437">
        <w:rPr>
          <w:rtl/>
        </w:rPr>
        <w:t xml:space="preserve"> </w:t>
      </w:r>
      <w:r w:rsidR="00CB1437" w:rsidRPr="00CB1437">
        <w:rPr>
          <w:rStyle w:val="ad"/>
          <w:rtl/>
        </w:rPr>
        <w:t>(</w:t>
      </w:r>
      <w:r w:rsidRPr="00032EC5">
        <w:rPr>
          <w:rtl/>
        </w:rPr>
        <w:t xml:space="preserve">ج </w:t>
      </w:r>
      <w:r w:rsidR="00D1507F" w:rsidRPr="00D1507F">
        <w:rPr>
          <w:rStyle w:val="ad"/>
          <w:rFonts w:hint="cs"/>
          <w:rtl/>
        </w:rPr>
        <w:t>3</w:t>
      </w:r>
      <w:r w:rsidR="00CB1437" w:rsidRPr="00CB1437">
        <w:rPr>
          <w:rStyle w:val="ad"/>
          <w:rFonts w:hint="cs"/>
          <w:rtl/>
        </w:rPr>
        <w:t>،</w:t>
      </w:r>
      <w:r w:rsidR="00CB1437">
        <w:rPr>
          <w:rStyle w:val="ad"/>
          <w:rFonts w:hint="cs"/>
          <w:rtl/>
        </w:rPr>
        <w:t xml:space="preserve"> </w:t>
      </w:r>
      <w:r w:rsidRPr="00032EC5">
        <w:rPr>
          <w:rtl/>
        </w:rPr>
        <w:t xml:space="preserve">ص </w:t>
      </w:r>
      <w:r w:rsidR="00D1507F" w:rsidRPr="00D1507F">
        <w:rPr>
          <w:rStyle w:val="ad"/>
          <w:rtl/>
        </w:rPr>
        <w:t>3</w:t>
      </w:r>
      <w:r w:rsidRPr="00032EC5">
        <w:rPr>
          <w:rtl/>
        </w:rPr>
        <w:t xml:space="preserve">٢٦ </w:t>
      </w:r>
      <w:r w:rsidR="0077534A" w:rsidRPr="00032EC5">
        <w:rPr>
          <w:rtl/>
        </w:rPr>
        <w:t>ـ</w:t>
      </w:r>
      <w:r w:rsidR="00D1507F" w:rsidRPr="00D1507F">
        <w:rPr>
          <w:rStyle w:val="ad"/>
          <w:rFonts w:hint="cs"/>
          <w:rtl/>
        </w:rPr>
        <w:t>327</w:t>
      </w:r>
      <w:r w:rsidR="00CB1437" w:rsidRPr="00CB1437">
        <w:rPr>
          <w:rStyle w:val="ad"/>
          <w:rFonts w:hint="cs"/>
          <w:rtl/>
        </w:rPr>
        <w:t>).</w:t>
      </w:r>
      <w:r w:rsidR="00CB1437">
        <w:rPr>
          <w:rStyle w:val="ad"/>
          <w:rtl/>
        </w:rPr>
        <w:t xml:space="preserve"> </w:t>
      </w:r>
    </w:p>
    <w:p w14:paraId="2CEAAB7B" w14:textId="41D64817" w:rsidR="0036768E" w:rsidRPr="00D1507F" w:rsidRDefault="0036768E" w:rsidP="00D1507F">
      <w:pPr>
        <w:pStyle w:val="a8"/>
        <w:numPr>
          <w:ilvl w:val="0"/>
          <w:numId w:val="2"/>
        </w:numPr>
        <w:spacing w:line="420" w:lineRule="exact"/>
        <w:ind w:left="1077" w:hanging="357"/>
        <w:rPr>
          <w:spacing w:val="-4"/>
          <w:rtl/>
        </w:rPr>
      </w:pPr>
      <w:r w:rsidRPr="00D1507F">
        <w:rPr>
          <w:spacing w:val="-4"/>
          <w:rtl/>
        </w:rPr>
        <w:t xml:space="preserve">وروي </w:t>
      </w:r>
      <w:proofErr w:type="gramStart"/>
      <w:r w:rsidRPr="00D1507F">
        <w:rPr>
          <w:spacing w:val="-4"/>
          <w:rtl/>
        </w:rPr>
        <w:t>في ما</w:t>
      </w:r>
      <w:proofErr w:type="gramEnd"/>
      <w:r w:rsidRPr="00D1507F">
        <w:rPr>
          <w:spacing w:val="-4"/>
          <w:rtl/>
        </w:rPr>
        <w:t xml:space="preserve"> جرى في الشام على قافلة سيد الشهداء</w:t>
      </w:r>
      <w:r w:rsidR="00CB1437" w:rsidRPr="00D1507F">
        <w:rPr>
          <w:rStyle w:val="ae"/>
          <w:rFonts w:ascii="Times New Roman" w:hAnsi="Times New Roman" w:cs="Times New Roman" w:hint="cs"/>
          <w:spacing w:val="-4"/>
          <w:rtl/>
        </w:rPr>
        <w:t> </w:t>
      </w:r>
      <w:r w:rsidR="00CB1437" w:rsidRPr="00D1507F">
        <w:rPr>
          <w:rStyle w:val="ae"/>
          <w:rFonts w:hint="cs"/>
          <w:spacing w:val="-4"/>
          <w:rtl/>
        </w:rPr>
        <w:t xml:space="preserve">× </w:t>
      </w:r>
      <w:r w:rsidRPr="00D1507F">
        <w:rPr>
          <w:spacing w:val="-4"/>
          <w:rtl/>
        </w:rPr>
        <w:t>بعدما أذن لهم يزيد بالرجوع وطلبوا منه النوح على الحسين</w:t>
      </w:r>
      <w:r w:rsidR="00CB1437" w:rsidRPr="00D1507F">
        <w:rPr>
          <w:rStyle w:val="ae"/>
          <w:rFonts w:ascii="Times New Roman" w:hAnsi="Times New Roman" w:cs="Times New Roman" w:hint="cs"/>
          <w:spacing w:val="-4"/>
          <w:rtl/>
        </w:rPr>
        <w:t> </w:t>
      </w:r>
      <w:r w:rsidR="00CB1437" w:rsidRPr="00D1507F">
        <w:rPr>
          <w:rStyle w:val="ae"/>
          <w:rFonts w:hint="cs"/>
          <w:spacing w:val="-4"/>
          <w:rtl/>
        </w:rPr>
        <w:t>×</w:t>
      </w:r>
      <w:r w:rsidR="00CB1437" w:rsidRPr="00D1507F">
        <w:rPr>
          <w:rStyle w:val="ad"/>
          <w:rFonts w:hint="cs"/>
          <w:spacing w:val="-4"/>
          <w:rtl/>
        </w:rPr>
        <w:t>:</w:t>
      </w:r>
      <w:r w:rsidR="00CB1437" w:rsidRPr="00D1507F">
        <w:rPr>
          <w:rStyle w:val="ad"/>
          <w:spacing w:val="-4"/>
          <w:rtl/>
        </w:rPr>
        <w:t xml:space="preserve"> «</w:t>
      </w:r>
      <w:r w:rsidRPr="00D1507F">
        <w:rPr>
          <w:spacing w:val="-4"/>
          <w:rtl/>
        </w:rPr>
        <w:t>ولم تبق هاشمية ولا قرشية إلا ولبست السواد على الحسين وندبوه</w:t>
      </w:r>
      <w:r w:rsidR="00CB1437" w:rsidRPr="00D1507F">
        <w:rPr>
          <w:spacing w:val="-4"/>
          <w:rtl/>
        </w:rPr>
        <w:t xml:space="preserve"> </w:t>
      </w:r>
      <w:r w:rsidR="00CB1437" w:rsidRPr="00D1507F">
        <w:rPr>
          <w:rStyle w:val="ad"/>
          <w:spacing w:val="-4"/>
          <w:rtl/>
        </w:rPr>
        <w:t>(</w:t>
      </w:r>
      <w:r w:rsidRPr="00D1507F">
        <w:rPr>
          <w:spacing w:val="-4"/>
          <w:rtl/>
        </w:rPr>
        <w:t xml:space="preserve">البحار ج </w:t>
      </w:r>
      <w:r w:rsidR="00D1507F" w:rsidRPr="00D1507F">
        <w:rPr>
          <w:rStyle w:val="ad"/>
          <w:spacing w:val="-4"/>
          <w:rtl/>
        </w:rPr>
        <w:t>4</w:t>
      </w:r>
      <w:r w:rsidRPr="00D1507F">
        <w:rPr>
          <w:spacing w:val="-4"/>
          <w:rtl/>
        </w:rPr>
        <w:t>٥</w:t>
      </w:r>
      <w:r w:rsidR="00CB1437" w:rsidRPr="00D1507F">
        <w:rPr>
          <w:rStyle w:val="ad"/>
          <w:rFonts w:hint="cs"/>
          <w:spacing w:val="-4"/>
          <w:rtl/>
        </w:rPr>
        <w:t xml:space="preserve">، </w:t>
      </w:r>
      <w:r w:rsidRPr="00D1507F">
        <w:rPr>
          <w:spacing w:val="-4"/>
          <w:rtl/>
        </w:rPr>
        <w:t xml:space="preserve">ص </w:t>
      </w:r>
      <w:r w:rsidR="00D1507F" w:rsidRPr="00D1507F">
        <w:rPr>
          <w:rStyle w:val="ad"/>
          <w:spacing w:val="-4"/>
          <w:rtl/>
        </w:rPr>
        <w:t>1</w:t>
      </w:r>
      <w:r w:rsidRPr="00D1507F">
        <w:rPr>
          <w:spacing w:val="-4"/>
          <w:rtl/>
        </w:rPr>
        <w:t>٩٥</w:t>
      </w:r>
      <w:r w:rsidR="00CB1437" w:rsidRPr="00D1507F">
        <w:rPr>
          <w:rStyle w:val="ad"/>
          <w:rFonts w:hint="cs"/>
          <w:spacing w:val="-4"/>
          <w:rtl/>
        </w:rPr>
        <w:t>).</w:t>
      </w:r>
      <w:r w:rsidR="00CB1437" w:rsidRPr="00D1507F">
        <w:rPr>
          <w:rStyle w:val="ad"/>
          <w:spacing w:val="-4"/>
          <w:rtl/>
        </w:rPr>
        <w:t xml:space="preserve"> </w:t>
      </w:r>
    </w:p>
    <w:p w14:paraId="41C162A7" w14:textId="77777777" w:rsidR="0036768E" w:rsidRPr="00032EC5" w:rsidRDefault="0036768E" w:rsidP="00D1507F">
      <w:pPr>
        <w:pStyle w:val="a8"/>
        <w:numPr>
          <w:ilvl w:val="0"/>
          <w:numId w:val="2"/>
        </w:numPr>
        <w:spacing w:line="420" w:lineRule="exact"/>
        <w:ind w:left="1077" w:hanging="357"/>
        <w:rPr>
          <w:rtl/>
        </w:rPr>
      </w:pPr>
      <w:r w:rsidRPr="00032EC5">
        <w:rPr>
          <w:rtl/>
        </w:rPr>
        <w:lastRenderedPageBreak/>
        <w:t>وفي مستدرك الوسائل</w:t>
      </w:r>
      <w:r w:rsidR="00CB1437">
        <w:rPr>
          <w:rtl/>
        </w:rPr>
        <w:t xml:space="preserve"> </w:t>
      </w:r>
      <w:r w:rsidR="00CB1437" w:rsidRPr="00CB1437">
        <w:rPr>
          <w:rStyle w:val="ad"/>
          <w:rtl/>
        </w:rPr>
        <w:t>(</w:t>
      </w:r>
      <w:r w:rsidRPr="00032EC5">
        <w:rPr>
          <w:rtl/>
        </w:rPr>
        <w:t xml:space="preserve">باب </w:t>
      </w:r>
      <w:r w:rsidR="00D1507F" w:rsidRPr="00D1507F">
        <w:rPr>
          <w:rStyle w:val="ad"/>
          <w:rtl/>
        </w:rPr>
        <w:t>4</w:t>
      </w:r>
      <w:r w:rsidRPr="00032EC5">
        <w:rPr>
          <w:rtl/>
        </w:rPr>
        <w:t>٥</w:t>
      </w:r>
      <w:r w:rsidR="00CB1437" w:rsidRPr="00CB1437">
        <w:rPr>
          <w:rStyle w:val="ad"/>
          <w:rFonts w:hint="cs"/>
          <w:rtl/>
        </w:rPr>
        <w:t>)</w:t>
      </w:r>
      <w:r w:rsidR="00CB1437">
        <w:rPr>
          <w:rStyle w:val="ad"/>
          <w:rtl/>
        </w:rPr>
        <w:t xml:space="preserve"> </w:t>
      </w:r>
      <w:r w:rsidRPr="00032EC5">
        <w:rPr>
          <w:rtl/>
        </w:rPr>
        <w:t>من أبواب لباس المصلي يذكر رواية أخرى في هذا المجال</w:t>
      </w:r>
      <w:r w:rsidR="00CB1437" w:rsidRPr="00CB1437">
        <w:rPr>
          <w:rStyle w:val="ad"/>
          <w:rFonts w:hint="cs"/>
          <w:rtl/>
        </w:rPr>
        <w:t>.</w:t>
      </w:r>
      <w:r w:rsidR="00CB1437">
        <w:rPr>
          <w:rStyle w:val="ad"/>
          <w:rtl/>
        </w:rPr>
        <w:t xml:space="preserve"> </w:t>
      </w:r>
    </w:p>
    <w:p w14:paraId="32F279C2" w14:textId="77777777" w:rsidR="0036768E" w:rsidRPr="00032EC5" w:rsidRDefault="0077534A" w:rsidP="00D1507F">
      <w:pPr>
        <w:pStyle w:val="a8"/>
        <w:numPr>
          <w:ilvl w:val="0"/>
          <w:numId w:val="2"/>
        </w:numPr>
        <w:spacing w:line="420" w:lineRule="exact"/>
        <w:ind w:left="1077" w:hanging="357"/>
        <w:rPr>
          <w:rtl/>
        </w:rPr>
      </w:pPr>
      <w:r w:rsidRPr="00032EC5">
        <w:rPr>
          <w:rtl/>
        </w:rPr>
        <w:t>وفي الوسائل</w:t>
      </w:r>
      <w:r w:rsidR="00CB1437">
        <w:rPr>
          <w:rtl/>
        </w:rPr>
        <w:t xml:space="preserve"> </w:t>
      </w:r>
      <w:r w:rsidR="00CB1437" w:rsidRPr="00CB1437">
        <w:rPr>
          <w:rStyle w:val="ad"/>
          <w:rtl/>
        </w:rPr>
        <w:t>(</w:t>
      </w:r>
      <w:r w:rsidRPr="00032EC5">
        <w:rPr>
          <w:rtl/>
        </w:rPr>
        <w:t xml:space="preserve">باب </w:t>
      </w:r>
      <w:r w:rsidRPr="00D1507F">
        <w:rPr>
          <w:rtl/>
        </w:rPr>
        <w:t>4</w:t>
      </w:r>
      <w:r w:rsidR="0036768E" w:rsidRPr="00032EC5">
        <w:rPr>
          <w:rtl/>
        </w:rPr>
        <w:t>٥</w:t>
      </w:r>
      <w:r w:rsidR="00CB1437" w:rsidRPr="00CB1437">
        <w:rPr>
          <w:rStyle w:val="ad"/>
          <w:rFonts w:hint="cs"/>
          <w:rtl/>
        </w:rPr>
        <w:t>)</w:t>
      </w:r>
      <w:r w:rsidR="00CB1437">
        <w:rPr>
          <w:rStyle w:val="ad"/>
          <w:rtl/>
        </w:rPr>
        <w:t xml:space="preserve"> </w:t>
      </w:r>
      <w:r w:rsidR="0036768E" w:rsidRPr="00032EC5">
        <w:rPr>
          <w:rtl/>
        </w:rPr>
        <w:t>من أبواب لباس المصلي يذكر رواية أن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0036768E" w:rsidRPr="00032EC5">
        <w:rPr>
          <w:rtl/>
        </w:rPr>
        <w:t>كان لابساً حين ق</w:t>
      </w:r>
      <w:r w:rsidRPr="00032EC5">
        <w:rPr>
          <w:rtl/>
        </w:rPr>
        <w:t>ُ</w:t>
      </w:r>
      <w:r w:rsidR="0036768E" w:rsidRPr="00032EC5">
        <w:rPr>
          <w:rtl/>
        </w:rPr>
        <w:t>تل جبة دكناء</w:t>
      </w:r>
      <w:r w:rsidR="00CB1437" w:rsidRPr="00CB1437">
        <w:rPr>
          <w:rStyle w:val="ad"/>
          <w:rFonts w:hint="cs"/>
          <w:rtl/>
        </w:rPr>
        <w:t>.</w:t>
      </w:r>
      <w:r w:rsidR="00CB1437">
        <w:rPr>
          <w:rStyle w:val="ad"/>
          <w:rtl/>
        </w:rPr>
        <w:t xml:space="preserve"> </w:t>
      </w:r>
    </w:p>
    <w:p w14:paraId="1B35E032" w14:textId="77777777" w:rsidR="0036768E" w:rsidRPr="00D1507F" w:rsidRDefault="0036768E" w:rsidP="0057312A">
      <w:pPr>
        <w:pStyle w:val="a8"/>
        <w:numPr>
          <w:ilvl w:val="0"/>
          <w:numId w:val="2"/>
        </w:numPr>
        <w:rPr>
          <w:spacing w:val="-4"/>
          <w:rtl/>
        </w:rPr>
      </w:pPr>
      <w:r w:rsidRPr="00D1507F">
        <w:rPr>
          <w:spacing w:val="-4"/>
          <w:rtl/>
        </w:rPr>
        <w:t>في مقتل أبي مخنف</w:t>
      </w:r>
      <w:r w:rsidR="00CB1437" w:rsidRPr="00D1507F">
        <w:rPr>
          <w:spacing w:val="-4"/>
          <w:rtl/>
        </w:rPr>
        <w:t xml:space="preserve"> </w:t>
      </w:r>
      <w:r w:rsidR="00CB1437" w:rsidRPr="00D1507F">
        <w:rPr>
          <w:rStyle w:val="ad"/>
          <w:spacing w:val="-4"/>
          <w:rtl/>
        </w:rPr>
        <w:t>(</w:t>
      </w:r>
      <w:r w:rsidRPr="00D1507F">
        <w:rPr>
          <w:spacing w:val="-4"/>
          <w:rtl/>
        </w:rPr>
        <w:t>ص</w:t>
      </w:r>
      <w:r w:rsidR="00D1507F" w:rsidRPr="00D1507F">
        <w:rPr>
          <w:rStyle w:val="ad"/>
          <w:rFonts w:hint="cs"/>
          <w:spacing w:val="-4"/>
          <w:rtl/>
        </w:rPr>
        <w:t>222</w:t>
      </w:r>
      <w:r w:rsidR="00CB1437" w:rsidRPr="00D1507F">
        <w:rPr>
          <w:rStyle w:val="ad"/>
          <w:rFonts w:hint="cs"/>
          <w:spacing w:val="-4"/>
          <w:rtl/>
        </w:rPr>
        <w:t>)</w:t>
      </w:r>
      <w:r w:rsidR="00CB1437" w:rsidRPr="00D1507F">
        <w:rPr>
          <w:rStyle w:val="ad"/>
          <w:spacing w:val="-4"/>
          <w:rtl/>
        </w:rPr>
        <w:t xml:space="preserve"> </w:t>
      </w:r>
      <w:r w:rsidRPr="00D1507F">
        <w:rPr>
          <w:spacing w:val="-4"/>
          <w:rtl/>
        </w:rPr>
        <w:t>عندما أخبر النعمان بن بشير بقتل الحسين</w:t>
      </w:r>
      <w:r w:rsidR="00CB1437" w:rsidRPr="00D1507F">
        <w:rPr>
          <w:rStyle w:val="ae"/>
          <w:rFonts w:ascii="Times New Roman" w:hAnsi="Times New Roman" w:cs="Times New Roman" w:hint="cs"/>
          <w:spacing w:val="-4"/>
          <w:rtl/>
        </w:rPr>
        <w:t> </w:t>
      </w:r>
      <w:r w:rsidR="00CB1437" w:rsidRPr="00D1507F">
        <w:rPr>
          <w:rStyle w:val="ae"/>
          <w:rFonts w:hint="cs"/>
          <w:spacing w:val="-4"/>
          <w:rtl/>
        </w:rPr>
        <w:t>×</w:t>
      </w:r>
      <w:r w:rsidR="00CB1437" w:rsidRPr="00D1507F">
        <w:rPr>
          <w:rStyle w:val="ad"/>
          <w:rFonts w:hint="cs"/>
          <w:spacing w:val="-4"/>
          <w:rtl/>
        </w:rPr>
        <w:t>:</w:t>
      </w:r>
      <w:r w:rsidR="00CB1437" w:rsidRPr="00D1507F">
        <w:rPr>
          <w:rStyle w:val="ad"/>
          <w:spacing w:val="-4"/>
          <w:rtl/>
        </w:rPr>
        <w:t xml:space="preserve"> «</w:t>
      </w:r>
      <w:r w:rsidRPr="00D1507F">
        <w:rPr>
          <w:spacing w:val="-4"/>
          <w:rtl/>
        </w:rPr>
        <w:t>فلم تبق في المدينة مخدرة إلا وبرزت من خدرها ولبسوا السواد وصاروا يدعون الويل</w:t>
      </w:r>
      <w:r w:rsidR="00CB1437" w:rsidRPr="00D1507F">
        <w:rPr>
          <w:rStyle w:val="ad"/>
          <w:rFonts w:hint="cs"/>
          <w:spacing w:val="-4"/>
          <w:rtl/>
        </w:rPr>
        <w:t>».</w:t>
      </w:r>
      <w:r w:rsidR="00CB1437" w:rsidRPr="00D1507F">
        <w:rPr>
          <w:rStyle w:val="ad"/>
          <w:spacing w:val="-4"/>
          <w:rtl/>
        </w:rPr>
        <w:t xml:space="preserve"> </w:t>
      </w:r>
    </w:p>
    <w:p w14:paraId="7CE69409" w14:textId="77777777" w:rsidR="0036768E" w:rsidRPr="00032EC5" w:rsidRDefault="0036768E" w:rsidP="00D1507F">
      <w:pPr>
        <w:pStyle w:val="a8"/>
        <w:numPr>
          <w:ilvl w:val="0"/>
          <w:numId w:val="2"/>
        </w:numPr>
        <w:spacing w:line="420" w:lineRule="exact"/>
        <w:ind w:left="1077" w:hanging="357"/>
        <w:rPr>
          <w:rtl/>
        </w:rPr>
      </w:pPr>
      <w:r w:rsidRPr="00032EC5">
        <w:rPr>
          <w:rtl/>
        </w:rPr>
        <w:t>وروي في الدعائم</w:t>
      </w:r>
      <w:r w:rsidR="00CB1437">
        <w:rPr>
          <w:rtl/>
        </w:rPr>
        <w:t xml:space="preserve"> </w:t>
      </w:r>
      <w:r w:rsidR="00CB1437" w:rsidRPr="00CB1437">
        <w:rPr>
          <w:rStyle w:val="ad"/>
          <w:rtl/>
        </w:rPr>
        <w:t>(</w:t>
      </w:r>
      <w:r w:rsidRPr="00032EC5">
        <w:rPr>
          <w:rtl/>
        </w:rPr>
        <w:t xml:space="preserve">ج </w:t>
      </w:r>
      <w:r w:rsidR="00D1507F" w:rsidRPr="00D1507F">
        <w:rPr>
          <w:rStyle w:val="ad"/>
          <w:rFonts w:hint="cs"/>
          <w:rtl/>
        </w:rPr>
        <w:t>2</w:t>
      </w:r>
      <w:r w:rsidR="00CB1437" w:rsidRPr="00CB1437">
        <w:rPr>
          <w:rStyle w:val="ad"/>
          <w:rFonts w:hint="cs"/>
          <w:rtl/>
        </w:rPr>
        <w:t>،</w:t>
      </w:r>
      <w:r w:rsidR="00CB1437">
        <w:rPr>
          <w:rStyle w:val="ad"/>
          <w:rFonts w:hint="cs"/>
          <w:rtl/>
        </w:rPr>
        <w:t xml:space="preserve"> </w:t>
      </w:r>
      <w:r w:rsidRPr="00032EC5">
        <w:rPr>
          <w:rtl/>
        </w:rPr>
        <w:t xml:space="preserve">ص </w:t>
      </w:r>
      <w:r w:rsidR="00D1507F" w:rsidRPr="00D1507F">
        <w:rPr>
          <w:rStyle w:val="ad"/>
          <w:rFonts w:hint="cs"/>
          <w:rtl/>
        </w:rPr>
        <w:t>291</w:t>
      </w:r>
      <w:r w:rsidR="00CB1437" w:rsidRPr="00CB1437">
        <w:rPr>
          <w:rStyle w:val="ad"/>
          <w:rFonts w:hint="cs"/>
          <w:rtl/>
        </w:rPr>
        <w:t>)</w:t>
      </w:r>
      <w:r w:rsidR="00CB1437">
        <w:rPr>
          <w:rStyle w:val="ad"/>
          <w:rtl/>
        </w:rPr>
        <w:t xml:space="preserve"> </w:t>
      </w:r>
      <w:r w:rsidRPr="00032EC5">
        <w:rPr>
          <w:rtl/>
        </w:rPr>
        <w:t>عن جعفر بن محمد</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أنه قال</w:t>
      </w:r>
      <w:r w:rsidR="00CB1437" w:rsidRPr="00CB1437">
        <w:rPr>
          <w:rStyle w:val="ad"/>
          <w:rFonts w:hint="cs"/>
          <w:rtl/>
        </w:rPr>
        <w:t>:</w:t>
      </w:r>
      <w:r w:rsidR="00CB1437">
        <w:rPr>
          <w:rStyle w:val="ad"/>
          <w:rtl/>
        </w:rPr>
        <w:t xml:space="preserve"> </w:t>
      </w:r>
      <w:r w:rsidR="00CB1437" w:rsidRPr="00CB1437">
        <w:rPr>
          <w:rStyle w:val="ad"/>
          <w:rtl/>
        </w:rPr>
        <w:t>«</w:t>
      </w:r>
      <w:r w:rsidRPr="00032EC5">
        <w:rPr>
          <w:rtl/>
        </w:rPr>
        <w:t>لا تلبس الحاد</w:t>
      </w:r>
      <w:r w:rsidR="00F14510" w:rsidRPr="00032EC5">
        <w:rPr>
          <w:rtl/>
        </w:rPr>
        <w:t>ّ</w:t>
      </w:r>
      <w:r w:rsidRPr="00032EC5">
        <w:rPr>
          <w:rtl/>
        </w:rPr>
        <w:t xml:space="preserve"> </w:t>
      </w:r>
      <w:r w:rsidR="00F14510" w:rsidRPr="00032EC5">
        <w:rPr>
          <w:rtl/>
        </w:rPr>
        <w:t>ـ</w:t>
      </w:r>
      <w:r w:rsidRPr="00032EC5">
        <w:rPr>
          <w:rtl/>
        </w:rPr>
        <w:t xml:space="preserve"> المرأة في حدادها على زوجها </w:t>
      </w:r>
      <w:r w:rsidR="00F14510" w:rsidRPr="00032EC5">
        <w:rPr>
          <w:rtl/>
        </w:rPr>
        <w:t>ـ</w:t>
      </w:r>
      <w:r w:rsidRPr="00032EC5">
        <w:rPr>
          <w:rtl/>
        </w:rPr>
        <w:t xml:space="preserve"> ثياباً مصبغة ولا تكتحل ولا تطي</w:t>
      </w:r>
      <w:r w:rsidR="00F14510" w:rsidRPr="00032EC5">
        <w:rPr>
          <w:rtl/>
        </w:rPr>
        <w:t>ّ</w:t>
      </w:r>
      <w:r w:rsidRPr="00032EC5">
        <w:rPr>
          <w:rtl/>
        </w:rPr>
        <w:t>ب ولا تزي</w:t>
      </w:r>
      <w:r w:rsidR="00F14510" w:rsidRPr="00032EC5">
        <w:rPr>
          <w:rtl/>
        </w:rPr>
        <w:t>ّ</w:t>
      </w:r>
      <w:r w:rsidRPr="00032EC5">
        <w:rPr>
          <w:rtl/>
        </w:rPr>
        <w:t>ن حت</w:t>
      </w:r>
      <w:r w:rsidR="00F14510" w:rsidRPr="00032EC5">
        <w:rPr>
          <w:rtl/>
        </w:rPr>
        <w:t>ّ</w:t>
      </w:r>
      <w:r w:rsidRPr="00032EC5">
        <w:rPr>
          <w:rtl/>
        </w:rPr>
        <w:t>ى تنقضي عد</w:t>
      </w:r>
      <w:r w:rsidR="00F14510" w:rsidRPr="00032EC5">
        <w:rPr>
          <w:rtl/>
        </w:rPr>
        <w:t>ّ</w:t>
      </w:r>
      <w:r w:rsidRPr="00032EC5">
        <w:rPr>
          <w:rtl/>
        </w:rPr>
        <w:t>تها ولا بأس أن تلبس ثوباً مصبوغاً بسواد</w:t>
      </w:r>
      <w:r w:rsidR="00CB1437" w:rsidRPr="00CB1437">
        <w:rPr>
          <w:rStyle w:val="ad"/>
          <w:rFonts w:hint="cs"/>
          <w:rtl/>
        </w:rPr>
        <w:t>».</w:t>
      </w:r>
      <w:r w:rsidR="00CB1437">
        <w:rPr>
          <w:rStyle w:val="ad"/>
          <w:rtl/>
        </w:rPr>
        <w:t xml:space="preserve"> </w:t>
      </w:r>
    </w:p>
    <w:p w14:paraId="34CA0E1D" w14:textId="77777777" w:rsidR="0036768E" w:rsidRPr="00032EC5" w:rsidRDefault="0036768E" w:rsidP="00D1507F">
      <w:pPr>
        <w:pStyle w:val="a8"/>
        <w:numPr>
          <w:ilvl w:val="0"/>
          <w:numId w:val="2"/>
        </w:numPr>
        <w:spacing w:line="420" w:lineRule="exact"/>
        <w:ind w:left="1077" w:hanging="357"/>
        <w:rPr>
          <w:rtl/>
        </w:rPr>
      </w:pPr>
      <w:r w:rsidRPr="00032EC5">
        <w:rPr>
          <w:rtl/>
        </w:rPr>
        <w:t>وقد أفتى بمضمونه الشيخ في المبسوط</w:t>
      </w:r>
      <w:r w:rsidR="00CB1437">
        <w:rPr>
          <w:rtl/>
        </w:rPr>
        <w:t xml:space="preserve"> </w:t>
      </w:r>
      <w:r w:rsidR="00CB1437" w:rsidRPr="00CB1437">
        <w:rPr>
          <w:rStyle w:val="ad"/>
          <w:rtl/>
        </w:rPr>
        <w:t>(</w:t>
      </w:r>
      <w:r w:rsidRPr="00032EC5">
        <w:rPr>
          <w:rtl/>
        </w:rPr>
        <w:t xml:space="preserve">ج </w:t>
      </w:r>
      <w:r w:rsidR="00D1507F" w:rsidRPr="00D1507F">
        <w:rPr>
          <w:rStyle w:val="ad"/>
          <w:rtl/>
        </w:rPr>
        <w:t>5</w:t>
      </w:r>
      <w:r w:rsidR="00CB1437" w:rsidRPr="00CB1437">
        <w:rPr>
          <w:rStyle w:val="ad"/>
          <w:rFonts w:hint="cs"/>
          <w:rtl/>
        </w:rPr>
        <w:t>،</w:t>
      </w:r>
      <w:r w:rsidR="00CB1437">
        <w:rPr>
          <w:rStyle w:val="ad"/>
          <w:rFonts w:hint="cs"/>
          <w:rtl/>
        </w:rPr>
        <w:t xml:space="preserve"> </w:t>
      </w:r>
      <w:r w:rsidRPr="00032EC5">
        <w:rPr>
          <w:rtl/>
        </w:rPr>
        <w:t>ص ٢٦٥</w:t>
      </w:r>
      <w:r w:rsidR="00F14510" w:rsidRPr="00032EC5">
        <w:rPr>
          <w:rtl/>
        </w:rPr>
        <w:t>-</w:t>
      </w:r>
      <w:r w:rsidRPr="00032EC5">
        <w:rPr>
          <w:rtl/>
        </w:rPr>
        <w:t>٢٦</w:t>
      </w:r>
      <w:r w:rsidR="00D1507F" w:rsidRPr="00D1507F">
        <w:rPr>
          <w:rStyle w:val="ad"/>
          <w:rtl/>
        </w:rPr>
        <w:t>4</w:t>
      </w:r>
      <w:r w:rsidR="00CB1437" w:rsidRPr="00CB1437">
        <w:rPr>
          <w:rStyle w:val="ad"/>
          <w:rFonts w:hint="cs"/>
          <w:rtl/>
        </w:rPr>
        <w:t>)،</w:t>
      </w:r>
      <w:r w:rsidR="00CB1437">
        <w:rPr>
          <w:rStyle w:val="ad"/>
          <w:rFonts w:hint="cs"/>
          <w:rtl/>
        </w:rPr>
        <w:t xml:space="preserve"> </w:t>
      </w:r>
      <w:r w:rsidRPr="00032EC5">
        <w:rPr>
          <w:rtl/>
        </w:rPr>
        <w:t>والمحقق في الشرائع في حداد الزوجة</w:t>
      </w:r>
      <w:r w:rsidR="00CB1437" w:rsidRPr="00CB1437">
        <w:rPr>
          <w:rStyle w:val="ad"/>
          <w:rFonts w:hint="cs"/>
          <w:rtl/>
        </w:rPr>
        <w:t>،</w:t>
      </w:r>
      <w:r w:rsidR="00CB1437">
        <w:rPr>
          <w:rStyle w:val="ad"/>
          <w:rFonts w:hint="cs"/>
          <w:rtl/>
        </w:rPr>
        <w:t xml:space="preserve"> </w:t>
      </w:r>
      <w:r w:rsidRPr="00032EC5">
        <w:rPr>
          <w:rtl/>
        </w:rPr>
        <w:t>والفخر في الإيضاح</w:t>
      </w:r>
      <w:r w:rsidR="00CB1437" w:rsidRPr="00CB1437">
        <w:rPr>
          <w:rStyle w:val="ad"/>
          <w:rFonts w:hint="cs"/>
          <w:rtl/>
        </w:rPr>
        <w:t>.</w:t>
      </w:r>
      <w:r w:rsidR="00CB1437">
        <w:rPr>
          <w:rStyle w:val="ad"/>
          <w:rtl/>
        </w:rPr>
        <w:t xml:space="preserve"> </w:t>
      </w:r>
    </w:p>
    <w:p w14:paraId="468C374A" w14:textId="77777777" w:rsidR="0036768E" w:rsidRPr="00032EC5" w:rsidRDefault="0036768E" w:rsidP="00D1507F">
      <w:pPr>
        <w:pStyle w:val="a8"/>
        <w:numPr>
          <w:ilvl w:val="0"/>
          <w:numId w:val="2"/>
        </w:numPr>
        <w:spacing w:line="420" w:lineRule="exact"/>
        <w:ind w:left="1077" w:hanging="357"/>
        <w:rPr>
          <w:rtl/>
        </w:rPr>
      </w:pPr>
      <w:r w:rsidRPr="00032EC5">
        <w:rPr>
          <w:rtl/>
        </w:rPr>
        <w:t xml:space="preserve">وروى صاحب الصفار في بصائر الدرجات عن </w:t>
      </w:r>
      <w:proofErr w:type="spellStart"/>
      <w:r w:rsidRPr="00032EC5">
        <w:rPr>
          <w:rtl/>
        </w:rPr>
        <w:t>البزنطي</w:t>
      </w:r>
      <w:proofErr w:type="spellEnd"/>
      <w:r w:rsidRPr="00032EC5">
        <w:rPr>
          <w:rtl/>
        </w:rPr>
        <w:t xml:space="preserve"> عن أبان بن عثمان عن عيسى بن عبد الله وثابت عن حنظلة عن أبي عبد الله</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قال</w:t>
      </w:r>
      <w:r w:rsidR="00CB1437" w:rsidRPr="00CB1437">
        <w:rPr>
          <w:rStyle w:val="ad"/>
          <w:rFonts w:hint="cs"/>
          <w:rtl/>
        </w:rPr>
        <w:t>:</w:t>
      </w:r>
      <w:r w:rsidR="00CB1437">
        <w:rPr>
          <w:rStyle w:val="ad"/>
          <w:rtl/>
        </w:rPr>
        <w:t xml:space="preserve"> </w:t>
      </w:r>
      <w:r w:rsidRPr="00032EC5">
        <w:rPr>
          <w:rtl/>
        </w:rPr>
        <w:t xml:space="preserve">خطب رسول الله يوماً بعد أن يصلي الفجر في </w:t>
      </w:r>
      <w:r w:rsidRPr="00032EC5">
        <w:rPr>
          <w:rtl/>
        </w:rPr>
        <w:lastRenderedPageBreak/>
        <w:t xml:space="preserve">المسجد وعليه </w:t>
      </w:r>
      <w:proofErr w:type="spellStart"/>
      <w:r w:rsidRPr="00032EC5">
        <w:rPr>
          <w:rtl/>
        </w:rPr>
        <w:t>قميصة</w:t>
      </w:r>
      <w:proofErr w:type="spellEnd"/>
      <w:r w:rsidRPr="00032EC5">
        <w:rPr>
          <w:rtl/>
        </w:rPr>
        <w:t xml:space="preserve"> سوداء</w:t>
      </w:r>
      <w:r w:rsidR="00CB1437" w:rsidRPr="00CB1437">
        <w:rPr>
          <w:rStyle w:val="ad"/>
          <w:rFonts w:hint="cs"/>
          <w:rtl/>
        </w:rPr>
        <w:t>.</w:t>
      </w:r>
      <w:r w:rsidR="00CB1437">
        <w:rPr>
          <w:rStyle w:val="ad"/>
          <w:rtl/>
        </w:rPr>
        <w:t xml:space="preserve"> </w:t>
      </w:r>
      <w:r w:rsidRPr="00032EC5">
        <w:rPr>
          <w:rtl/>
        </w:rPr>
        <w:t>وذكر</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 xml:space="preserve">أنه توفي </w:t>
      </w:r>
      <w:r w:rsidR="00F14510" w:rsidRPr="00032EC5">
        <w:rPr>
          <w:rtl/>
        </w:rPr>
        <w:t xml:space="preserve">ﷺ </w:t>
      </w:r>
      <w:r w:rsidRPr="00032EC5">
        <w:rPr>
          <w:rtl/>
        </w:rPr>
        <w:t>في ذلك اليوم</w:t>
      </w:r>
      <w:r w:rsidR="00CB1437" w:rsidRPr="00CB1437">
        <w:rPr>
          <w:rStyle w:val="ad"/>
          <w:rFonts w:hint="cs"/>
          <w:rtl/>
        </w:rPr>
        <w:t>.</w:t>
      </w:r>
      <w:r w:rsidR="00CB1437">
        <w:rPr>
          <w:rStyle w:val="ad"/>
          <w:rtl/>
        </w:rPr>
        <w:t xml:space="preserve"> </w:t>
      </w:r>
      <w:r w:rsidR="00CB1437" w:rsidRPr="00CB1437">
        <w:rPr>
          <w:rStyle w:val="ad"/>
          <w:rtl/>
        </w:rPr>
        <w:t>(</w:t>
      </w:r>
      <w:r w:rsidRPr="00032EC5">
        <w:rPr>
          <w:rtl/>
        </w:rPr>
        <w:t xml:space="preserve">بصائر الدرجات ص </w:t>
      </w:r>
      <w:r w:rsidR="00D1507F" w:rsidRPr="00D1507F">
        <w:rPr>
          <w:rStyle w:val="ad"/>
          <w:rtl/>
        </w:rPr>
        <w:t>30</w:t>
      </w:r>
      <w:r w:rsidRPr="00032EC5">
        <w:rPr>
          <w:rtl/>
        </w:rPr>
        <w:t>٥</w:t>
      </w:r>
      <w:r w:rsidR="00F14510" w:rsidRPr="00032EC5">
        <w:rPr>
          <w:rtl/>
        </w:rPr>
        <w:t>-</w:t>
      </w:r>
      <w:r w:rsidR="00D1507F" w:rsidRPr="00D1507F">
        <w:rPr>
          <w:rStyle w:val="ad"/>
          <w:rtl/>
        </w:rPr>
        <w:t>304</w:t>
      </w:r>
      <w:r w:rsidR="00CB1437" w:rsidRPr="00CB1437">
        <w:rPr>
          <w:rStyle w:val="ad"/>
          <w:rFonts w:hint="cs"/>
          <w:rtl/>
        </w:rPr>
        <w:t>،</w:t>
      </w:r>
      <w:r w:rsidR="00CB1437">
        <w:rPr>
          <w:rStyle w:val="ad"/>
          <w:rFonts w:hint="cs"/>
          <w:rtl/>
        </w:rPr>
        <w:t xml:space="preserve"> </w:t>
      </w:r>
      <w:r w:rsidRPr="00032EC5">
        <w:rPr>
          <w:rtl/>
        </w:rPr>
        <w:t xml:space="preserve">وبحار الأنوار ج ٢٢ ص </w:t>
      </w:r>
      <w:r w:rsidR="00D1507F" w:rsidRPr="00D1507F">
        <w:rPr>
          <w:rStyle w:val="ad"/>
          <w:rtl/>
        </w:rPr>
        <w:t>4</w:t>
      </w:r>
      <w:r w:rsidRPr="00032EC5">
        <w:rPr>
          <w:rtl/>
        </w:rPr>
        <w:t>٦</w:t>
      </w:r>
      <w:r w:rsidR="00D1507F" w:rsidRPr="00D1507F">
        <w:rPr>
          <w:rStyle w:val="ad"/>
          <w:rtl/>
        </w:rPr>
        <w:t>4</w:t>
      </w:r>
      <w:r w:rsidR="00CB1437" w:rsidRPr="00CB1437">
        <w:rPr>
          <w:rStyle w:val="ad"/>
          <w:rFonts w:hint="cs"/>
          <w:rtl/>
        </w:rPr>
        <w:t>).</w:t>
      </w:r>
      <w:r w:rsidR="00CB1437">
        <w:rPr>
          <w:rStyle w:val="ad"/>
          <w:rtl/>
        </w:rPr>
        <w:t xml:space="preserve"> </w:t>
      </w:r>
    </w:p>
    <w:p w14:paraId="0C31FA09" w14:textId="77777777" w:rsidR="0036768E" w:rsidRPr="00032EC5" w:rsidRDefault="0036768E" w:rsidP="00D1507F">
      <w:pPr>
        <w:pStyle w:val="a8"/>
        <w:numPr>
          <w:ilvl w:val="0"/>
          <w:numId w:val="2"/>
        </w:numPr>
        <w:spacing w:line="420" w:lineRule="exact"/>
        <w:ind w:left="1077" w:hanging="357"/>
        <w:rPr>
          <w:rtl/>
        </w:rPr>
      </w:pPr>
      <w:r w:rsidRPr="00032EC5">
        <w:rPr>
          <w:rtl/>
        </w:rPr>
        <w:t>وفي سيرة ابن هشام</w:t>
      </w:r>
      <w:r w:rsidR="00CB1437">
        <w:rPr>
          <w:rtl/>
        </w:rPr>
        <w:t xml:space="preserve"> </w:t>
      </w:r>
      <w:r w:rsidR="00CB1437" w:rsidRPr="00CB1437">
        <w:rPr>
          <w:rStyle w:val="ad"/>
          <w:rtl/>
        </w:rPr>
        <w:t>(</w:t>
      </w:r>
      <w:r w:rsidRPr="00032EC5">
        <w:rPr>
          <w:rtl/>
        </w:rPr>
        <w:t xml:space="preserve">ج </w:t>
      </w:r>
      <w:r w:rsidR="00D1507F" w:rsidRPr="00D1507F">
        <w:rPr>
          <w:rStyle w:val="ad"/>
          <w:rtl/>
        </w:rPr>
        <w:t>4</w:t>
      </w:r>
      <w:r w:rsidR="00CB1437" w:rsidRPr="00CB1437">
        <w:rPr>
          <w:rStyle w:val="ad"/>
          <w:rFonts w:hint="cs"/>
          <w:rtl/>
        </w:rPr>
        <w:t>،</w:t>
      </w:r>
      <w:r w:rsidR="00CB1437">
        <w:rPr>
          <w:rStyle w:val="ad"/>
          <w:rFonts w:hint="cs"/>
          <w:rtl/>
        </w:rPr>
        <w:t xml:space="preserve"> </w:t>
      </w:r>
      <w:r w:rsidRPr="00032EC5">
        <w:rPr>
          <w:rtl/>
        </w:rPr>
        <w:t xml:space="preserve">ص </w:t>
      </w:r>
      <w:r w:rsidR="00D1507F" w:rsidRPr="00D1507F">
        <w:rPr>
          <w:rStyle w:val="ad"/>
          <w:rtl/>
        </w:rPr>
        <w:t>31</w:t>
      </w:r>
      <w:r w:rsidRPr="00032EC5">
        <w:rPr>
          <w:rtl/>
        </w:rPr>
        <w:t>٦</w:t>
      </w:r>
      <w:r w:rsidR="00CB1437" w:rsidRPr="00CB1437">
        <w:rPr>
          <w:rStyle w:val="ad"/>
          <w:rFonts w:hint="cs"/>
          <w:rtl/>
        </w:rPr>
        <w:t>):</w:t>
      </w:r>
      <w:r w:rsidR="00CB1437">
        <w:rPr>
          <w:rStyle w:val="ad"/>
          <w:rtl/>
        </w:rPr>
        <w:t xml:space="preserve"> </w:t>
      </w:r>
      <w:r w:rsidR="00CB1437" w:rsidRPr="00CB1437">
        <w:rPr>
          <w:rStyle w:val="ad"/>
          <w:rtl/>
        </w:rPr>
        <w:t>«</w:t>
      </w:r>
      <w:r w:rsidRPr="00032EC5">
        <w:rPr>
          <w:rtl/>
        </w:rPr>
        <w:t xml:space="preserve">كان على رسول الله </w:t>
      </w:r>
      <w:r w:rsidR="00F14510" w:rsidRPr="00032EC5">
        <w:rPr>
          <w:rtl/>
        </w:rPr>
        <w:t>ﷺ</w:t>
      </w:r>
      <w:r w:rsidRPr="00032EC5">
        <w:rPr>
          <w:rtl/>
        </w:rPr>
        <w:t xml:space="preserve"> خميصة سوداء حين اشتد</w:t>
      </w:r>
      <w:r w:rsidR="00F14510" w:rsidRPr="00032EC5">
        <w:rPr>
          <w:rtl/>
        </w:rPr>
        <w:t>ّ</w:t>
      </w:r>
      <w:r w:rsidRPr="00032EC5">
        <w:rPr>
          <w:rtl/>
        </w:rPr>
        <w:t xml:space="preserve"> به </w:t>
      </w:r>
      <w:r w:rsidR="00F14510" w:rsidRPr="00032EC5">
        <w:rPr>
          <w:rtl/>
        </w:rPr>
        <w:t>وجعه</w:t>
      </w:r>
      <w:r w:rsidR="00CB1437" w:rsidRPr="00CB1437">
        <w:rPr>
          <w:rStyle w:val="ad"/>
          <w:rFonts w:hint="cs"/>
          <w:rtl/>
        </w:rPr>
        <w:t>».</w:t>
      </w:r>
      <w:r w:rsidR="00CB1437">
        <w:rPr>
          <w:rStyle w:val="ad"/>
          <w:rtl/>
        </w:rPr>
        <w:t xml:space="preserve"> </w:t>
      </w:r>
    </w:p>
    <w:p w14:paraId="7451F12D" w14:textId="77777777" w:rsidR="0036768E" w:rsidRPr="00032EC5" w:rsidRDefault="0036768E" w:rsidP="0057312A">
      <w:pPr>
        <w:pStyle w:val="a8"/>
        <w:numPr>
          <w:ilvl w:val="0"/>
          <w:numId w:val="2"/>
        </w:numPr>
        <w:rPr>
          <w:rtl/>
        </w:rPr>
      </w:pPr>
      <w:r w:rsidRPr="00032EC5">
        <w:rPr>
          <w:rtl/>
        </w:rPr>
        <w:t xml:space="preserve">وروى </w:t>
      </w:r>
      <w:proofErr w:type="spellStart"/>
      <w:r w:rsidRPr="00032EC5">
        <w:rPr>
          <w:rtl/>
        </w:rPr>
        <w:t>الكليني</w:t>
      </w:r>
      <w:proofErr w:type="spellEnd"/>
      <w:r w:rsidR="00CB1437">
        <w:rPr>
          <w:rtl/>
        </w:rPr>
        <w:t xml:space="preserve"> </w:t>
      </w:r>
      <w:r w:rsidR="00CB1437" w:rsidRPr="00CB1437">
        <w:rPr>
          <w:rStyle w:val="ad"/>
          <w:rtl/>
        </w:rPr>
        <w:t>(</w:t>
      </w:r>
      <w:r w:rsidRPr="00032EC5">
        <w:rPr>
          <w:rtl/>
        </w:rPr>
        <w:t xml:space="preserve">ج </w:t>
      </w:r>
      <w:r w:rsidR="00F14510" w:rsidRPr="00D1507F">
        <w:rPr>
          <w:rtl/>
        </w:rPr>
        <w:t>6</w:t>
      </w:r>
      <w:r w:rsidR="00CB1437" w:rsidRPr="00CB1437">
        <w:rPr>
          <w:rStyle w:val="ad"/>
          <w:rFonts w:hint="cs"/>
          <w:rtl/>
        </w:rPr>
        <w:t>،</w:t>
      </w:r>
      <w:r w:rsidR="00CB1437">
        <w:rPr>
          <w:rStyle w:val="ad"/>
          <w:rFonts w:hint="cs"/>
          <w:rtl/>
        </w:rPr>
        <w:t xml:space="preserve"> </w:t>
      </w:r>
      <w:r w:rsidRPr="00032EC5">
        <w:rPr>
          <w:rtl/>
        </w:rPr>
        <w:t xml:space="preserve">ص </w:t>
      </w:r>
      <w:r w:rsidR="00D1507F" w:rsidRPr="00D1507F">
        <w:rPr>
          <w:rStyle w:val="ad"/>
          <w:rtl/>
        </w:rPr>
        <w:t>44</w:t>
      </w:r>
      <w:r w:rsidRPr="00032EC5">
        <w:rPr>
          <w:rtl/>
        </w:rPr>
        <w:t>٩</w:t>
      </w:r>
      <w:r w:rsidR="00CB1437" w:rsidRPr="00CB1437">
        <w:rPr>
          <w:rStyle w:val="ad"/>
          <w:rFonts w:hint="cs"/>
          <w:rtl/>
        </w:rPr>
        <w:t>)،</w:t>
      </w:r>
      <w:r w:rsidR="00CB1437">
        <w:rPr>
          <w:rStyle w:val="ad"/>
          <w:rFonts w:hint="cs"/>
          <w:rtl/>
        </w:rPr>
        <w:t xml:space="preserve"> </w:t>
      </w:r>
      <w:r w:rsidRPr="00032EC5">
        <w:rPr>
          <w:rtl/>
        </w:rPr>
        <w:t>والدعائم</w:t>
      </w:r>
      <w:r w:rsidR="00CB1437">
        <w:rPr>
          <w:rtl/>
        </w:rPr>
        <w:t xml:space="preserve"> </w:t>
      </w:r>
      <w:r w:rsidR="00CB1437" w:rsidRPr="00CB1437">
        <w:rPr>
          <w:rStyle w:val="ad"/>
          <w:rtl/>
        </w:rPr>
        <w:t>(</w:t>
      </w:r>
      <w:r w:rsidRPr="00032EC5">
        <w:rPr>
          <w:rtl/>
        </w:rPr>
        <w:t xml:space="preserve">ج ٢ ص </w:t>
      </w:r>
      <w:r w:rsidR="00D1507F" w:rsidRPr="00D1507F">
        <w:rPr>
          <w:rStyle w:val="ad"/>
          <w:rtl/>
        </w:rPr>
        <w:t>1</w:t>
      </w:r>
      <w:r w:rsidRPr="00032EC5">
        <w:rPr>
          <w:rtl/>
        </w:rPr>
        <w:t>٦</w:t>
      </w:r>
      <w:r w:rsidR="00D1507F" w:rsidRPr="00D1507F">
        <w:rPr>
          <w:rStyle w:val="ad"/>
          <w:rtl/>
        </w:rPr>
        <w:t>1</w:t>
      </w:r>
      <w:r w:rsidR="00CB1437" w:rsidRPr="00CB1437">
        <w:rPr>
          <w:rStyle w:val="ad"/>
          <w:rFonts w:hint="cs"/>
          <w:rtl/>
        </w:rPr>
        <w:t>)</w:t>
      </w:r>
      <w:r w:rsidR="00CB1437">
        <w:rPr>
          <w:rStyle w:val="ad"/>
          <w:rtl/>
        </w:rPr>
        <w:t xml:space="preserve"> </w:t>
      </w:r>
      <w:r w:rsidRPr="00032EC5">
        <w:rPr>
          <w:rtl/>
        </w:rPr>
        <w:t>بسنده عن سليمان بن راشد عن أبيه قال</w:t>
      </w:r>
      <w:r w:rsidR="00CB1437" w:rsidRPr="00CB1437">
        <w:rPr>
          <w:rStyle w:val="ad"/>
          <w:rFonts w:hint="cs"/>
          <w:rtl/>
        </w:rPr>
        <w:t>:</w:t>
      </w:r>
      <w:r w:rsidR="00CB1437">
        <w:rPr>
          <w:rStyle w:val="ad"/>
          <w:rtl/>
        </w:rPr>
        <w:t xml:space="preserve"> </w:t>
      </w:r>
      <w:r w:rsidRPr="00032EC5">
        <w:rPr>
          <w:rtl/>
        </w:rPr>
        <w:t>رأيت علي بن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وعليه</w:t>
      </w:r>
      <w:r w:rsidR="00F14510" w:rsidRPr="00032EC5">
        <w:rPr>
          <w:rtl/>
        </w:rPr>
        <w:t xml:space="preserve"> </w:t>
      </w:r>
      <w:r w:rsidRPr="00032EC5">
        <w:rPr>
          <w:rtl/>
        </w:rPr>
        <w:t>در</w:t>
      </w:r>
      <w:r w:rsidR="00F14510" w:rsidRPr="00032EC5">
        <w:rPr>
          <w:rtl/>
        </w:rPr>
        <w:t>ّ</w:t>
      </w:r>
      <w:r w:rsidRPr="00032EC5">
        <w:rPr>
          <w:rtl/>
        </w:rPr>
        <w:t>اعة سوداء وطيلسان أزرق</w:t>
      </w:r>
      <w:r w:rsidR="00CB1437" w:rsidRPr="00CB1437">
        <w:rPr>
          <w:rStyle w:val="ad"/>
          <w:rFonts w:hint="cs"/>
          <w:rtl/>
        </w:rPr>
        <w:t>».</w:t>
      </w:r>
      <w:r w:rsidR="00CB1437">
        <w:rPr>
          <w:rStyle w:val="ad"/>
          <w:rtl/>
        </w:rPr>
        <w:t xml:space="preserve"> </w:t>
      </w:r>
    </w:p>
    <w:p w14:paraId="069E3740" w14:textId="77777777" w:rsidR="0036768E" w:rsidRPr="00032EC5" w:rsidRDefault="0036768E" w:rsidP="0057312A">
      <w:pPr>
        <w:pStyle w:val="a8"/>
        <w:numPr>
          <w:ilvl w:val="0"/>
          <w:numId w:val="2"/>
        </w:numPr>
        <w:rPr>
          <w:rtl/>
        </w:rPr>
      </w:pPr>
      <w:r w:rsidRPr="00032EC5">
        <w:rPr>
          <w:rtl/>
        </w:rPr>
        <w:t>وفي عيون الأخبار وفنون الآثار العماد الدين إدريس القرشي</w:t>
      </w:r>
      <w:r w:rsidR="00CB1437">
        <w:rPr>
          <w:rtl/>
        </w:rPr>
        <w:t xml:space="preserve"> </w:t>
      </w:r>
      <w:r w:rsidR="00CB1437" w:rsidRPr="00CB1437">
        <w:rPr>
          <w:rStyle w:val="ad"/>
          <w:rtl/>
        </w:rPr>
        <w:t>(</w:t>
      </w:r>
      <w:r w:rsidRPr="00032EC5">
        <w:rPr>
          <w:rtl/>
        </w:rPr>
        <w:t xml:space="preserve">ص </w:t>
      </w:r>
      <w:r w:rsidR="00D1507F" w:rsidRPr="00D1507F">
        <w:rPr>
          <w:rStyle w:val="ad"/>
          <w:rFonts w:hint="cs"/>
          <w:rtl/>
        </w:rPr>
        <w:t>109</w:t>
      </w:r>
      <w:r w:rsidR="00CB1437" w:rsidRPr="00CB1437">
        <w:rPr>
          <w:rStyle w:val="ad"/>
          <w:rFonts w:hint="cs"/>
          <w:rtl/>
        </w:rPr>
        <w:t>)</w:t>
      </w:r>
      <w:r w:rsidR="00CB1437">
        <w:rPr>
          <w:rStyle w:val="ad"/>
          <w:rtl/>
        </w:rPr>
        <w:t xml:space="preserve"> </w:t>
      </w:r>
      <w:r w:rsidRPr="00032EC5">
        <w:rPr>
          <w:rtl/>
        </w:rPr>
        <w:t>عن أبي نعيم بإسناده عن أم سلمة رضوان الله عليها أنها لما بلغها مقتل الإمام الحسين بن علي</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 xml:space="preserve">ضربت قبة سوداء في مسجد رسول الله </w:t>
      </w:r>
      <w:r w:rsidR="00F14510" w:rsidRPr="00032EC5">
        <w:rPr>
          <w:rtl/>
        </w:rPr>
        <w:t>ﷺ</w:t>
      </w:r>
      <w:r w:rsidRPr="00032EC5">
        <w:rPr>
          <w:rtl/>
        </w:rPr>
        <w:t xml:space="preserve"> ولبست السواد</w:t>
      </w:r>
      <w:r w:rsidR="00CB1437" w:rsidRPr="00CB1437">
        <w:rPr>
          <w:rStyle w:val="ad"/>
          <w:rFonts w:hint="cs"/>
          <w:rtl/>
        </w:rPr>
        <w:t>.</w:t>
      </w:r>
      <w:r w:rsidR="00CB1437">
        <w:rPr>
          <w:rStyle w:val="ad"/>
          <w:rtl/>
        </w:rPr>
        <w:t xml:space="preserve"> </w:t>
      </w:r>
    </w:p>
    <w:p w14:paraId="7EBA34F0" w14:textId="77777777" w:rsidR="0036768E" w:rsidRPr="00032EC5" w:rsidRDefault="0036768E" w:rsidP="00D1507F">
      <w:pPr>
        <w:pStyle w:val="a8"/>
        <w:numPr>
          <w:ilvl w:val="0"/>
          <w:numId w:val="2"/>
        </w:numPr>
        <w:rPr>
          <w:rtl/>
        </w:rPr>
      </w:pPr>
      <w:r w:rsidRPr="00032EC5">
        <w:rPr>
          <w:rtl/>
        </w:rPr>
        <w:t>وروي في البحار</w:t>
      </w:r>
      <w:r w:rsidR="00CB1437">
        <w:rPr>
          <w:rtl/>
        </w:rPr>
        <w:t xml:space="preserve"> </w:t>
      </w:r>
      <w:r w:rsidR="00CB1437" w:rsidRPr="00CB1437">
        <w:rPr>
          <w:rStyle w:val="ad"/>
          <w:rtl/>
        </w:rPr>
        <w:t>(</w:t>
      </w:r>
      <w:r w:rsidRPr="00032EC5">
        <w:rPr>
          <w:rtl/>
        </w:rPr>
        <w:t xml:space="preserve">ج </w:t>
      </w:r>
      <w:r w:rsidR="00D1507F" w:rsidRPr="00D1507F">
        <w:rPr>
          <w:rStyle w:val="ad"/>
          <w:rtl/>
        </w:rPr>
        <w:t>4</w:t>
      </w:r>
      <w:r w:rsidRPr="00032EC5">
        <w:rPr>
          <w:rtl/>
        </w:rPr>
        <w:t>٥</w:t>
      </w:r>
      <w:r w:rsidR="00CB1437" w:rsidRPr="00CB1437">
        <w:rPr>
          <w:rStyle w:val="ad"/>
          <w:rFonts w:hint="cs"/>
          <w:rtl/>
        </w:rPr>
        <w:t>،</w:t>
      </w:r>
      <w:r w:rsidR="00CB1437">
        <w:rPr>
          <w:rStyle w:val="ad"/>
          <w:rFonts w:hint="cs"/>
          <w:rtl/>
        </w:rPr>
        <w:t xml:space="preserve"> </w:t>
      </w:r>
      <w:r w:rsidRPr="00032EC5">
        <w:rPr>
          <w:rtl/>
        </w:rPr>
        <w:t xml:space="preserve">ص </w:t>
      </w:r>
      <w:r w:rsidR="00D1507F" w:rsidRPr="00D1507F">
        <w:rPr>
          <w:rStyle w:val="ad"/>
          <w:rtl/>
        </w:rPr>
        <w:t>1</w:t>
      </w:r>
      <w:r w:rsidRPr="00032EC5">
        <w:rPr>
          <w:rtl/>
        </w:rPr>
        <w:t>٩٥</w:t>
      </w:r>
      <w:r w:rsidR="00CB1437" w:rsidRPr="00CB1437">
        <w:rPr>
          <w:rStyle w:val="ad"/>
          <w:rFonts w:hint="cs"/>
          <w:rtl/>
        </w:rPr>
        <w:t>)</w:t>
      </w:r>
      <w:r w:rsidR="00CB1437">
        <w:rPr>
          <w:rStyle w:val="ad"/>
          <w:rtl/>
        </w:rPr>
        <w:t xml:space="preserve"> </w:t>
      </w:r>
      <w:r w:rsidRPr="00032EC5">
        <w:rPr>
          <w:rtl/>
        </w:rPr>
        <w:t>فيما جرى على أهل البيت</w:t>
      </w:r>
      <w:r w:rsidR="00CB1437" w:rsidRPr="00CB1437">
        <w:rPr>
          <w:rStyle w:val="ae"/>
          <w:rFonts w:ascii="Times New Roman" w:hAnsi="Times New Roman" w:cs="Times New Roman" w:hint="cs"/>
          <w:rtl/>
        </w:rPr>
        <w:t> </w:t>
      </w:r>
      <w:r w:rsidR="00D1507F">
        <w:rPr>
          <w:rStyle w:val="ae"/>
          <w:rFonts w:hint="cs"/>
          <w:rtl/>
        </w:rPr>
        <w:t>^</w:t>
      </w:r>
      <w:r w:rsidR="00CB1437">
        <w:rPr>
          <w:rStyle w:val="ae"/>
          <w:rtl/>
        </w:rPr>
        <w:t xml:space="preserve"> </w:t>
      </w:r>
      <w:r w:rsidRPr="00032EC5">
        <w:rPr>
          <w:rtl/>
        </w:rPr>
        <w:t>بعد واقعة كربلاء إلى أن قال</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tl/>
        </w:rPr>
        <w:t xml:space="preserve"> </w:t>
      </w:r>
      <w:r w:rsidRPr="00032EC5">
        <w:rPr>
          <w:rtl/>
        </w:rPr>
        <w:t>ثم قال الوصيف</w:t>
      </w:r>
      <w:r w:rsidR="00CB1437" w:rsidRPr="00CB1437">
        <w:rPr>
          <w:rStyle w:val="ad"/>
          <w:rFonts w:hint="cs"/>
          <w:rtl/>
        </w:rPr>
        <w:t>:</w:t>
      </w:r>
      <w:r w:rsidR="00CB1437">
        <w:rPr>
          <w:rStyle w:val="ad"/>
          <w:rtl/>
        </w:rPr>
        <w:t xml:space="preserve"> </w:t>
      </w:r>
      <w:r w:rsidRPr="00032EC5">
        <w:rPr>
          <w:rtl/>
        </w:rPr>
        <w:t>يا سكينة</w:t>
      </w:r>
      <w:r w:rsidR="00F14510" w:rsidRPr="00032EC5">
        <w:rPr>
          <w:rtl/>
        </w:rPr>
        <w:t xml:space="preserve"> اخفضي صوتك فقد أبكيت رسول الله</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tl/>
        </w:rPr>
        <w:t xml:space="preserve"> </w:t>
      </w:r>
      <w:r w:rsidRPr="00032EC5">
        <w:rPr>
          <w:rtl/>
        </w:rPr>
        <w:t xml:space="preserve">ثم الوصيف أخذ بيدي فأدخلني القصر فإذا بخمس نسوة قد عظم الله تعالى خلقهن وزاد في نورهن وبينهن امرأة </w:t>
      </w:r>
      <w:r w:rsidRPr="00032EC5">
        <w:rPr>
          <w:rtl/>
        </w:rPr>
        <w:lastRenderedPageBreak/>
        <w:t>عظيمة الخلقة ناشرة شعورها وعليها ثياب سود بيدها قميص مضمخ</w:t>
      </w:r>
      <w:r w:rsidR="000146F8" w:rsidRPr="00032EC5">
        <w:rPr>
          <w:rtl/>
        </w:rPr>
        <w:t xml:space="preserve"> </w:t>
      </w:r>
      <w:r w:rsidRPr="00032EC5">
        <w:rPr>
          <w:rtl/>
        </w:rPr>
        <w:t>بالدم وإذا قامت يقمن معها وإذا جلست جلسن معها فقلت للوصيف ما هؤلاء النسوة اللاتي قد عظم الله خلقتهن</w:t>
      </w:r>
      <w:r w:rsidR="00CB1437" w:rsidRPr="00CB1437">
        <w:rPr>
          <w:rStyle w:val="ad"/>
          <w:rFonts w:hint="cs"/>
          <w:rtl/>
        </w:rPr>
        <w:t>؟</w:t>
      </w:r>
      <w:r w:rsidR="00CB1437">
        <w:rPr>
          <w:rStyle w:val="ad"/>
          <w:rFonts w:hint="cs"/>
          <w:rtl/>
        </w:rPr>
        <w:t xml:space="preserve"> </w:t>
      </w:r>
      <w:r w:rsidRPr="00032EC5">
        <w:rPr>
          <w:rtl/>
        </w:rPr>
        <w:t>فقال</w:t>
      </w:r>
      <w:r w:rsidR="00CB1437" w:rsidRPr="00CB1437">
        <w:rPr>
          <w:rStyle w:val="ad"/>
          <w:rFonts w:hint="cs"/>
          <w:rtl/>
        </w:rPr>
        <w:t>:</w:t>
      </w:r>
      <w:r w:rsidR="00CB1437">
        <w:rPr>
          <w:rStyle w:val="ad"/>
          <w:rtl/>
        </w:rPr>
        <w:t xml:space="preserve"> </w:t>
      </w:r>
      <w:r w:rsidRPr="00032EC5">
        <w:rPr>
          <w:rtl/>
        </w:rPr>
        <w:t>يا سكينة هذه حواء أم البشر وهذه مريم بنت عمران وهذه خديجة بنت خويلد وهذه سارة</w:t>
      </w:r>
      <w:r w:rsidR="00CB1437" w:rsidRPr="00CB1437">
        <w:rPr>
          <w:rStyle w:val="ad"/>
          <w:rFonts w:hint="cs"/>
          <w:rtl/>
        </w:rPr>
        <w:t>.</w:t>
      </w:r>
      <w:r w:rsidR="00CB1437">
        <w:rPr>
          <w:rStyle w:val="ad"/>
          <w:rtl/>
        </w:rPr>
        <w:t xml:space="preserve"> </w:t>
      </w:r>
      <w:r w:rsidRPr="00032EC5">
        <w:rPr>
          <w:rtl/>
        </w:rPr>
        <w:t xml:space="preserve">وهذه التي بيدها القميص </w:t>
      </w:r>
      <w:proofErr w:type="spellStart"/>
      <w:r w:rsidRPr="00032EC5">
        <w:rPr>
          <w:rtl/>
        </w:rPr>
        <w:t>المضمخ</w:t>
      </w:r>
      <w:proofErr w:type="spellEnd"/>
      <w:r w:rsidRPr="00032EC5">
        <w:rPr>
          <w:rtl/>
        </w:rPr>
        <w:t xml:space="preserve"> وإذا قامت يقمن معها وإذا جلست يجلسن معها هي جدتك فاطمة الزهراء سلام الله عليها</w:t>
      </w:r>
      <w:r w:rsidR="00CB1437" w:rsidRPr="00CB1437">
        <w:rPr>
          <w:rStyle w:val="ad"/>
          <w:rFonts w:hint="cs"/>
          <w:rtl/>
        </w:rPr>
        <w:t>...</w:t>
      </w:r>
      <w:r w:rsidR="00CB1437">
        <w:rPr>
          <w:rStyle w:val="ad"/>
          <w:rtl/>
        </w:rPr>
        <w:t xml:space="preserve"> </w:t>
      </w:r>
      <w:r w:rsidRPr="00032EC5">
        <w:rPr>
          <w:rtl/>
        </w:rPr>
        <w:t>الحديث</w:t>
      </w:r>
      <w:r w:rsidR="00CB1437" w:rsidRPr="00CB1437">
        <w:rPr>
          <w:rStyle w:val="ad"/>
          <w:rFonts w:hint="cs"/>
          <w:rtl/>
        </w:rPr>
        <w:t>.</w:t>
      </w:r>
      <w:r w:rsidR="00CB1437">
        <w:rPr>
          <w:rStyle w:val="ad"/>
          <w:rtl/>
        </w:rPr>
        <w:t xml:space="preserve"> </w:t>
      </w:r>
    </w:p>
    <w:p w14:paraId="488DDF36" w14:textId="77777777" w:rsidR="0036768E" w:rsidRPr="00032EC5" w:rsidRDefault="0036768E" w:rsidP="0057312A">
      <w:pPr>
        <w:pStyle w:val="a8"/>
        <w:numPr>
          <w:ilvl w:val="0"/>
          <w:numId w:val="2"/>
        </w:numPr>
        <w:rPr>
          <w:rtl/>
        </w:rPr>
      </w:pPr>
      <w:r w:rsidRPr="00032EC5">
        <w:rPr>
          <w:rtl/>
        </w:rPr>
        <w:t>وروى الشيخ في الغيبة بسنده إلى كامل بن إبراهيم أنه دخل على أبي محمد</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فنظر إلى ثياب بياض ناعمة قال</w:t>
      </w:r>
      <w:r w:rsidR="00CB1437" w:rsidRPr="00CB1437">
        <w:rPr>
          <w:rStyle w:val="ad"/>
          <w:rFonts w:hint="cs"/>
          <w:rtl/>
        </w:rPr>
        <w:t>:</w:t>
      </w:r>
      <w:r w:rsidR="00CB1437">
        <w:rPr>
          <w:rStyle w:val="ad"/>
          <w:rtl/>
        </w:rPr>
        <w:t xml:space="preserve"> </w:t>
      </w:r>
      <w:r w:rsidRPr="00032EC5">
        <w:rPr>
          <w:rtl/>
        </w:rPr>
        <w:t>فقلت في نفسي</w:t>
      </w:r>
      <w:r w:rsidR="00CB1437" w:rsidRPr="00CB1437">
        <w:rPr>
          <w:rStyle w:val="ad"/>
          <w:rFonts w:hint="cs"/>
          <w:rtl/>
        </w:rPr>
        <w:t>:</w:t>
      </w:r>
      <w:r w:rsidR="00CB1437">
        <w:rPr>
          <w:rStyle w:val="ad"/>
          <w:rtl/>
        </w:rPr>
        <w:t xml:space="preserve"> </w:t>
      </w:r>
      <w:r w:rsidRPr="00032EC5">
        <w:rPr>
          <w:rtl/>
        </w:rPr>
        <w:t>ولي الله وحجته يلبس الناعم من الثياب ويأمرنا نحن بمواساة الإخوان وينهانا عن لبس مثله</w:t>
      </w:r>
      <w:r w:rsidR="00CB1437" w:rsidRPr="00CB1437">
        <w:rPr>
          <w:rStyle w:val="ad"/>
          <w:rFonts w:hint="cs"/>
          <w:rtl/>
        </w:rPr>
        <w:t>؟</w:t>
      </w:r>
      <w:r w:rsidR="00CB1437">
        <w:rPr>
          <w:rStyle w:val="ad"/>
          <w:rFonts w:hint="cs"/>
          <w:rtl/>
        </w:rPr>
        <w:t xml:space="preserve"> </w:t>
      </w:r>
      <w:r w:rsidRPr="00032EC5">
        <w:rPr>
          <w:rtl/>
        </w:rPr>
        <w:t>فقال</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متبسماً</w:t>
      </w:r>
      <w:r w:rsidR="00CB1437" w:rsidRPr="00CB1437">
        <w:rPr>
          <w:rStyle w:val="ad"/>
          <w:rFonts w:hint="cs"/>
          <w:rtl/>
        </w:rPr>
        <w:t>:</w:t>
      </w:r>
      <w:r w:rsidR="00CB1437">
        <w:rPr>
          <w:rStyle w:val="ad"/>
          <w:rtl/>
        </w:rPr>
        <w:t xml:space="preserve"> </w:t>
      </w:r>
      <w:r w:rsidRPr="00032EC5">
        <w:rPr>
          <w:rtl/>
        </w:rPr>
        <w:t xml:space="preserve">يا كامل </w:t>
      </w:r>
      <w:r w:rsidR="000146F8" w:rsidRPr="00032EC5">
        <w:rPr>
          <w:rtl/>
        </w:rPr>
        <w:t>ـ</w:t>
      </w:r>
      <w:r w:rsidRPr="00032EC5">
        <w:rPr>
          <w:rtl/>
        </w:rPr>
        <w:t xml:space="preserve"> وحسر عن ذراعيه فإذا مسح أسود خشن على جلده </w:t>
      </w:r>
      <w:r w:rsidR="000146F8" w:rsidRPr="00032EC5">
        <w:rPr>
          <w:rtl/>
        </w:rPr>
        <w:t>ـ</w:t>
      </w:r>
      <w:r w:rsidRPr="00032EC5">
        <w:rPr>
          <w:rtl/>
        </w:rPr>
        <w:t xml:space="preserve"> فقال</w:t>
      </w:r>
      <w:r w:rsidR="00CB1437" w:rsidRPr="00CB1437">
        <w:rPr>
          <w:rStyle w:val="ad"/>
          <w:rFonts w:hint="cs"/>
          <w:rtl/>
        </w:rPr>
        <w:t>:</w:t>
      </w:r>
      <w:r w:rsidR="00CB1437">
        <w:rPr>
          <w:rStyle w:val="ad"/>
          <w:rtl/>
        </w:rPr>
        <w:t xml:space="preserve"> </w:t>
      </w:r>
      <w:r w:rsidRPr="00032EC5">
        <w:rPr>
          <w:rtl/>
        </w:rPr>
        <w:t>هذا لله وهذا لكم</w:t>
      </w:r>
      <w:r w:rsidR="00CB1437" w:rsidRPr="00CB1437">
        <w:rPr>
          <w:rStyle w:val="ad"/>
          <w:rFonts w:hint="cs"/>
          <w:rtl/>
        </w:rPr>
        <w:t>».</w:t>
      </w:r>
      <w:r w:rsidR="00CB1437">
        <w:rPr>
          <w:rStyle w:val="ad"/>
          <w:rtl/>
        </w:rPr>
        <w:t xml:space="preserve"> </w:t>
      </w:r>
      <w:r w:rsidRPr="00032EC5">
        <w:rPr>
          <w:rtl/>
        </w:rPr>
        <w:t>الوسائل</w:t>
      </w:r>
      <w:r w:rsidR="00CB1437">
        <w:rPr>
          <w:rtl/>
        </w:rPr>
        <w:t xml:space="preserve"> </w:t>
      </w:r>
      <w:r w:rsidR="00CB1437" w:rsidRPr="00CB1437">
        <w:rPr>
          <w:rStyle w:val="ad"/>
          <w:rtl/>
        </w:rPr>
        <w:t>(</w:t>
      </w:r>
      <w:r w:rsidR="00D1507F" w:rsidRPr="00D1507F">
        <w:rPr>
          <w:rStyle w:val="ad"/>
          <w:rtl/>
        </w:rPr>
        <w:t>3</w:t>
      </w:r>
      <w:r w:rsidRPr="00032EC5">
        <w:rPr>
          <w:rtl/>
        </w:rPr>
        <w:t>ج</w:t>
      </w:r>
      <w:r w:rsidR="00CB1437" w:rsidRPr="00CB1437">
        <w:rPr>
          <w:rStyle w:val="ad"/>
          <w:rFonts w:hint="cs"/>
          <w:rtl/>
        </w:rPr>
        <w:t>،</w:t>
      </w:r>
      <w:r w:rsidR="00CB1437">
        <w:rPr>
          <w:rStyle w:val="ad"/>
          <w:rFonts w:hint="cs"/>
          <w:rtl/>
        </w:rPr>
        <w:t xml:space="preserve"> </w:t>
      </w:r>
      <w:r w:rsidRPr="00032EC5">
        <w:rPr>
          <w:rtl/>
        </w:rPr>
        <w:t xml:space="preserve">ص </w:t>
      </w:r>
      <w:r w:rsidR="00D1507F" w:rsidRPr="00D1507F">
        <w:rPr>
          <w:rStyle w:val="ad"/>
          <w:rtl/>
        </w:rPr>
        <w:t>3</w:t>
      </w:r>
      <w:r w:rsidRPr="00032EC5">
        <w:rPr>
          <w:rtl/>
        </w:rPr>
        <w:t>٥</w:t>
      </w:r>
      <w:r w:rsidR="00CB1437" w:rsidRPr="00CB1437">
        <w:rPr>
          <w:rStyle w:val="ad"/>
          <w:rFonts w:hint="cs"/>
          <w:rtl/>
        </w:rPr>
        <w:t>)</w:t>
      </w:r>
      <w:r w:rsidR="00CB1437">
        <w:rPr>
          <w:rStyle w:val="ad"/>
          <w:rtl/>
        </w:rPr>
        <w:t xml:space="preserve"> </w:t>
      </w:r>
      <w:r w:rsidRPr="00032EC5">
        <w:rPr>
          <w:rtl/>
        </w:rPr>
        <w:t>وبحار الأنوار</w:t>
      </w:r>
      <w:r w:rsidR="00CB1437">
        <w:rPr>
          <w:rtl/>
        </w:rPr>
        <w:t xml:space="preserve"> </w:t>
      </w:r>
      <w:r w:rsidR="00CB1437" w:rsidRPr="00CB1437">
        <w:rPr>
          <w:rStyle w:val="ad"/>
          <w:rtl/>
        </w:rPr>
        <w:t>(</w:t>
      </w:r>
      <w:r w:rsidRPr="00032EC5">
        <w:rPr>
          <w:rtl/>
        </w:rPr>
        <w:t>ج ٥</w:t>
      </w:r>
      <w:r w:rsidR="00D1507F" w:rsidRPr="00D1507F">
        <w:rPr>
          <w:rStyle w:val="ad"/>
          <w:rtl/>
        </w:rPr>
        <w:t>0</w:t>
      </w:r>
      <w:r w:rsidRPr="00032EC5">
        <w:rPr>
          <w:rtl/>
        </w:rPr>
        <w:t xml:space="preserve"> ص ٢٥</w:t>
      </w:r>
      <w:r w:rsidR="00D1507F" w:rsidRPr="00D1507F">
        <w:rPr>
          <w:rStyle w:val="ad"/>
          <w:rtl/>
        </w:rPr>
        <w:t>3</w:t>
      </w:r>
      <w:r w:rsidR="00CB1437" w:rsidRPr="00CB1437">
        <w:rPr>
          <w:rStyle w:val="ad"/>
          <w:rFonts w:hint="cs"/>
          <w:rtl/>
        </w:rPr>
        <w:t>،</w:t>
      </w:r>
      <w:r w:rsidR="00CB1437">
        <w:rPr>
          <w:rStyle w:val="ad"/>
          <w:rFonts w:hint="cs"/>
          <w:rtl/>
        </w:rPr>
        <w:t xml:space="preserve"> </w:t>
      </w:r>
      <w:proofErr w:type="gramStart"/>
      <w:r w:rsidRPr="00032EC5">
        <w:rPr>
          <w:rtl/>
        </w:rPr>
        <w:t>و ج</w:t>
      </w:r>
      <w:proofErr w:type="gramEnd"/>
      <w:r w:rsidRPr="00032EC5">
        <w:rPr>
          <w:rtl/>
        </w:rPr>
        <w:t xml:space="preserve"> ٥٢</w:t>
      </w:r>
      <w:r w:rsidR="00CB1437" w:rsidRPr="00CB1437">
        <w:rPr>
          <w:rStyle w:val="ad"/>
          <w:rFonts w:hint="cs"/>
          <w:rtl/>
        </w:rPr>
        <w:t>،</w:t>
      </w:r>
      <w:r w:rsidR="00CB1437">
        <w:rPr>
          <w:rStyle w:val="ad"/>
          <w:rFonts w:hint="cs"/>
          <w:rtl/>
        </w:rPr>
        <w:t xml:space="preserve"> </w:t>
      </w:r>
      <w:r w:rsidRPr="00032EC5">
        <w:rPr>
          <w:rtl/>
        </w:rPr>
        <w:t>ص ٥</w:t>
      </w:r>
      <w:r w:rsidR="00D1507F" w:rsidRPr="00D1507F">
        <w:rPr>
          <w:rStyle w:val="ad"/>
          <w:rtl/>
        </w:rPr>
        <w:t>0</w:t>
      </w:r>
      <w:r w:rsidRPr="00032EC5">
        <w:rPr>
          <w:rtl/>
        </w:rPr>
        <w:t>-٥</w:t>
      </w:r>
      <w:r w:rsidR="00D1507F" w:rsidRPr="00D1507F">
        <w:rPr>
          <w:rStyle w:val="ad"/>
          <w:rtl/>
        </w:rPr>
        <w:t>1</w:t>
      </w:r>
      <w:r w:rsidR="00CB1437" w:rsidRPr="00CB1437">
        <w:rPr>
          <w:rStyle w:val="ad"/>
          <w:rFonts w:hint="cs"/>
          <w:rtl/>
        </w:rPr>
        <w:t>).</w:t>
      </w:r>
      <w:r w:rsidR="00CB1437">
        <w:rPr>
          <w:rStyle w:val="ad"/>
          <w:rtl/>
        </w:rPr>
        <w:t xml:space="preserve"> </w:t>
      </w:r>
    </w:p>
    <w:p w14:paraId="05B8F68F" w14:textId="77777777" w:rsidR="0036768E" w:rsidRPr="00032EC5" w:rsidRDefault="0036768E" w:rsidP="0057312A">
      <w:pPr>
        <w:pStyle w:val="a8"/>
        <w:numPr>
          <w:ilvl w:val="0"/>
          <w:numId w:val="3"/>
        </w:numPr>
        <w:rPr>
          <w:rtl/>
        </w:rPr>
      </w:pPr>
      <w:r w:rsidRPr="00032EC5">
        <w:rPr>
          <w:rtl/>
        </w:rPr>
        <w:t>الوجه الرابع</w:t>
      </w:r>
      <w:r w:rsidR="00CB1437" w:rsidRPr="00CB1437">
        <w:rPr>
          <w:rStyle w:val="ad"/>
          <w:rFonts w:hint="cs"/>
          <w:rtl/>
        </w:rPr>
        <w:t>:</w:t>
      </w:r>
      <w:r w:rsidR="00CB1437">
        <w:rPr>
          <w:rStyle w:val="ad"/>
          <w:rtl/>
        </w:rPr>
        <w:t xml:space="preserve"> </w:t>
      </w:r>
      <w:r w:rsidRPr="00032EC5">
        <w:rPr>
          <w:rtl/>
        </w:rPr>
        <w:t xml:space="preserve">قد يتأمل في الكراهة - كما قيل - باعتبار أن أحد جهات الكراهة كونه لباساً وشعاراً </w:t>
      </w:r>
      <w:r w:rsidRPr="00032EC5">
        <w:rPr>
          <w:rtl/>
        </w:rPr>
        <w:lastRenderedPageBreak/>
        <w:t>لبني العباس</w:t>
      </w:r>
      <w:r w:rsidR="00CB1437" w:rsidRPr="00CB1437">
        <w:rPr>
          <w:rStyle w:val="ad"/>
          <w:rFonts w:hint="cs"/>
          <w:rtl/>
        </w:rPr>
        <w:t>،</w:t>
      </w:r>
      <w:r w:rsidR="00CB1437">
        <w:rPr>
          <w:rStyle w:val="ad"/>
          <w:rFonts w:hint="cs"/>
          <w:rtl/>
        </w:rPr>
        <w:t xml:space="preserve"> </w:t>
      </w:r>
      <w:r w:rsidRPr="00032EC5">
        <w:rPr>
          <w:rtl/>
        </w:rPr>
        <w:t>وفي عصرنا لم يبق كذلك</w:t>
      </w:r>
      <w:r w:rsidR="00CB1437" w:rsidRPr="00CB1437">
        <w:rPr>
          <w:rStyle w:val="ad"/>
          <w:rFonts w:hint="cs"/>
          <w:rtl/>
        </w:rPr>
        <w:t>.</w:t>
      </w:r>
      <w:r w:rsidR="00CB1437">
        <w:rPr>
          <w:rStyle w:val="ad"/>
          <w:rtl/>
        </w:rPr>
        <w:t xml:space="preserve"> </w:t>
      </w:r>
    </w:p>
    <w:p w14:paraId="23D77A8F" w14:textId="77777777" w:rsidR="0036768E" w:rsidRPr="00D1507F" w:rsidRDefault="0036768E" w:rsidP="0057312A">
      <w:pPr>
        <w:rPr>
          <w:spacing w:val="-4"/>
          <w:rtl/>
        </w:rPr>
      </w:pPr>
      <w:r w:rsidRPr="00D1507F">
        <w:rPr>
          <w:spacing w:val="-4"/>
          <w:rtl/>
        </w:rPr>
        <w:t>وهذا الوجه إن لم يصلح رافعاً للكراهة فهو على الأقل يدل على تخفيفها</w:t>
      </w:r>
      <w:r w:rsidR="00CB1437" w:rsidRPr="00D1507F">
        <w:rPr>
          <w:rStyle w:val="ad"/>
          <w:rFonts w:hint="cs"/>
          <w:spacing w:val="-4"/>
          <w:rtl/>
        </w:rPr>
        <w:t>.</w:t>
      </w:r>
      <w:r w:rsidR="00CB1437" w:rsidRPr="00D1507F">
        <w:rPr>
          <w:rStyle w:val="ad"/>
          <w:spacing w:val="-4"/>
          <w:rtl/>
        </w:rPr>
        <w:t xml:space="preserve"> </w:t>
      </w:r>
      <w:r w:rsidRPr="00D1507F">
        <w:rPr>
          <w:spacing w:val="-4"/>
          <w:rtl/>
        </w:rPr>
        <w:t>بل يقال إن بني العباس اتخذوه لباساً أول حكمهم حزناً على الحسين</w:t>
      </w:r>
      <w:r w:rsidR="00CB1437" w:rsidRPr="00D1507F">
        <w:rPr>
          <w:rStyle w:val="ae"/>
          <w:rFonts w:ascii="Times New Roman" w:hAnsi="Times New Roman" w:cs="Times New Roman" w:hint="cs"/>
          <w:spacing w:val="-4"/>
          <w:rtl/>
        </w:rPr>
        <w:t> </w:t>
      </w:r>
      <w:r w:rsidR="00CB1437" w:rsidRPr="00D1507F">
        <w:rPr>
          <w:rStyle w:val="ae"/>
          <w:rFonts w:hint="cs"/>
          <w:spacing w:val="-4"/>
          <w:rtl/>
        </w:rPr>
        <w:t>×</w:t>
      </w:r>
      <w:r w:rsidR="00CB1437" w:rsidRPr="00D1507F">
        <w:rPr>
          <w:rStyle w:val="ad"/>
          <w:rFonts w:hint="cs"/>
          <w:spacing w:val="-4"/>
          <w:rtl/>
        </w:rPr>
        <w:t xml:space="preserve">، </w:t>
      </w:r>
      <w:r w:rsidRPr="00D1507F">
        <w:rPr>
          <w:spacing w:val="-4"/>
          <w:rtl/>
        </w:rPr>
        <w:t xml:space="preserve">فهو يدل على وجود سيرة </w:t>
      </w:r>
      <w:proofErr w:type="spellStart"/>
      <w:r w:rsidRPr="00D1507F">
        <w:rPr>
          <w:spacing w:val="-4"/>
          <w:rtl/>
        </w:rPr>
        <w:t>متشرعية</w:t>
      </w:r>
      <w:proofErr w:type="spellEnd"/>
      <w:r w:rsidRPr="00D1507F">
        <w:rPr>
          <w:spacing w:val="-4"/>
          <w:rtl/>
        </w:rPr>
        <w:t xml:space="preserve"> في أيامهم على ذلك</w:t>
      </w:r>
      <w:r w:rsidR="00CB1437" w:rsidRPr="00D1507F">
        <w:rPr>
          <w:rStyle w:val="ad"/>
          <w:rFonts w:hint="cs"/>
          <w:spacing w:val="-4"/>
          <w:rtl/>
        </w:rPr>
        <w:t>.</w:t>
      </w:r>
      <w:r w:rsidR="00CB1437" w:rsidRPr="00D1507F">
        <w:rPr>
          <w:rStyle w:val="ad"/>
          <w:spacing w:val="-4"/>
          <w:rtl/>
        </w:rPr>
        <w:t xml:space="preserve"> </w:t>
      </w:r>
    </w:p>
    <w:p w14:paraId="1C8572AE" w14:textId="77777777" w:rsidR="0036768E" w:rsidRPr="00032EC5" w:rsidRDefault="0036768E" w:rsidP="0057312A">
      <w:pPr>
        <w:rPr>
          <w:rtl/>
        </w:rPr>
      </w:pPr>
      <w:r w:rsidRPr="00032EC5">
        <w:rPr>
          <w:rtl/>
        </w:rPr>
        <w:t>وهذه الوجوه تتعاضد لتثبت رجحان لبس السواد على مصاب الحسين</w:t>
      </w:r>
      <w:r w:rsidR="00CB1437" w:rsidRPr="00CB1437">
        <w:rPr>
          <w:rStyle w:val="ae"/>
          <w:rFonts w:ascii="Times New Roman" w:hAnsi="Times New Roman" w:cs="Times New Roman" w:hint="cs"/>
          <w:rtl/>
        </w:rPr>
        <w:t> </w:t>
      </w:r>
      <w:r w:rsidR="00CB1437" w:rsidRPr="00CB1437">
        <w:rPr>
          <w:rStyle w:val="ae"/>
          <w:rFonts w:hint="cs"/>
          <w:rtl/>
        </w:rPr>
        <w:t>×</w:t>
      </w:r>
      <w:r w:rsidR="00CB1437" w:rsidRPr="00CB1437">
        <w:rPr>
          <w:rStyle w:val="ad"/>
          <w:rFonts w:hint="cs"/>
          <w:rtl/>
        </w:rPr>
        <w:t>.</w:t>
      </w:r>
      <w:r w:rsidR="00CB1437">
        <w:rPr>
          <w:rStyle w:val="ad"/>
          <w:rtl/>
        </w:rPr>
        <w:t xml:space="preserve"> </w:t>
      </w:r>
    </w:p>
    <w:p w14:paraId="468D2F90" w14:textId="77777777" w:rsidR="0036768E" w:rsidRPr="00032EC5" w:rsidRDefault="0036768E" w:rsidP="0057312A">
      <w:pPr>
        <w:rPr>
          <w:rtl/>
        </w:rPr>
      </w:pPr>
    </w:p>
    <w:p w14:paraId="3166838D" w14:textId="77777777" w:rsidR="0036768E" w:rsidRPr="00032EC5" w:rsidRDefault="0036768E" w:rsidP="0057312A">
      <w:pPr>
        <w:rPr>
          <w:rtl/>
        </w:rPr>
      </w:pPr>
    </w:p>
    <w:p w14:paraId="44D182B4" w14:textId="77777777" w:rsidR="000146F8" w:rsidRPr="00032EC5" w:rsidRDefault="000146F8" w:rsidP="0057312A">
      <w:pPr>
        <w:rPr>
          <w:rtl/>
        </w:rPr>
      </w:pPr>
      <w:r w:rsidRPr="00032EC5">
        <w:rPr>
          <w:rtl/>
        </w:rPr>
        <w:br w:type="page"/>
      </w:r>
    </w:p>
    <w:p w14:paraId="348FFBFF" w14:textId="77777777" w:rsidR="009D64CB" w:rsidRDefault="009D64CB" w:rsidP="009D64CB">
      <w:pPr>
        <w:rPr>
          <w:rtl/>
        </w:rPr>
      </w:pPr>
    </w:p>
    <w:p w14:paraId="12C33FDA" w14:textId="77777777" w:rsidR="009D64CB" w:rsidRDefault="009D64CB" w:rsidP="009D64CB">
      <w:pPr>
        <w:rPr>
          <w:rtl/>
        </w:rPr>
      </w:pPr>
    </w:p>
    <w:p w14:paraId="67755C58" w14:textId="77777777" w:rsidR="0036768E" w:rsidRPr="00032EC5" w:rsidRDefault="0036768E" w:rsidP="009D64CB">
      <w:pPr>
        <w:pStyle w:val="2"/>
        <w:rPr>
          <w:rtl/>
        </w:rPr>
      </w:pPr>
      <w:bookmarkStart w:id="74" w:name="_Toc207176051"/>
      <w:r w:rsidRPr="00F02BBE">
        <w:rPr>
          <w:rtl/>
        </w:rPr>
        <w:t>الزاوية السابعة</w:t>
      </w:r>
      <w:r w:rsidR="009D64CB">
        <w:rPr>
          <w:rFonts w:hint="cs"/>
          <w:rtl/>
        </w:rPr>
        <w:t xml:space="preserve">: </w:t>
      </w:r>
      <w:bookmarkStart w:id="75" w:name="_Toc197126021"/>
      <w:r w:rsidR="009D64CB">
        <w:rPr>
          <w:rFonts w:hint="cs"/>
          <w:rtl/>
        </w:rPr>
        <w:br/>
      </w:r>
      <w:r w:rsidRPr="00032EC5">
        <w:rPr>
          <w:rtl/>
        </w:rPr>
        <w:t>حكم اللعن في زيارة عاشوراء وغيرها</w:t>
      </w:r>
      <w:bookmarkEnd w:id="74"/>
      <w:bookmarkEnd w:id="75"/>
    </w:p>
    <w:p w14:paraId="1C64871E" w14:textId="77777777" w:rsidR="0036768E" w:rsidRPr="00F02BBE" w:rsidRDefault="0036768E" w:rsidP="0057312A">
      <w:pPr>
        <w:rPr>
          <w:rtl/>
        </w:rPr>
      </w:pPr>
      <w:r w:rsidRPr="00F02BBE">
        <w:rPr>
          <w:rtl/>
        </w:rPr>
        <w:t>مما ورد في الروايات والزيارات متواتراً</w:t>
      </w:r>
    </w:p>
    <w:p w14:paraId="57A059FF" w14:textId="77777777" w:rsidR="0036768E" w:rsidRPr="0057312A" w:rsidRDefault="0036768E" w:rsidP="009D64CB">
      <w:pPr>
        <w:spacing w:line="420" w:lineRule="exact"/>
        <w:rPr>
          <w:rtl/>
        </w:rPr>
      </w:pPr>
      <w:r w:rsidRPr="0057312A">
        <w:rPr>
          <w:rtl/>
        </w:rPr>
        <w:t>فقد تردد أكثر البعض من الوسوسة فيه لوصية الأمير لأصحابه</w:t>
      </w:r>
      <w:r w:rsidR="00CB1437">
        <w:rPr>
          <w:rtl/>
        </w:rPr>
        <w:t xml:space="preserve"> </w:t>
      </w:r>
      <w:r w:rsidR="00CB1437" w:rsidRPr="00CB1437">
        <w:rPr>
          <w:rStyle w:val="ad"/>
          <w:rtl/>
        </w:rPr>
        <w:t>«</w:t>
      </w:r>
      <w:r w:rsidRPr="0057312A">
        <w:rPr>
          <w:rtl/>
        </w:rPr>
        <w:t>لا تكونوا سب</w:t>
      </w:r>
      <w:r w:rsidR="000146F8" w:rsidRPr="0057312A">
        <w:rPr>
          <w:rtl/>
        </w:rPr>
        <w:t>ّ</w:t>
      </w:r>
      <w:r w:rsidRPr="0057312A">
        <w:rPr>
          <w:rtl/>
        </w:rPr>
        <w:t>ابين</w:t>
      </w:r>
      <w:r w:rsidR="00CB1437" w:rsidRPr="00CB1437">
        <w:rPr>
          <w:rStyle w:val="ad"/>
          <w:rFonts w:hint="cs"/>
          <w:rtl/>
        </w:rPr>
        <w:t>»،</w:t>
      </w:r>
      <w:r w:rsidR="00CB1437">
        <w:rPr>
          <w:rStyle w:val="ad"/>
          <w:rFonts w:hint="cs"/>
          <w:rtl/>
        </w:rPr>
        <w:t xml:space="preserve"> </w:t>
      </w:r>
      <w:r w:rsidRPr="0057312A">
        <w:rPr>
          <w:rtl/>
        </w:rPr>
        <w:t>أو لأنه معبر عن الحقد وهو ليس خلقاً دينياً</w:t>
      </w:r>
      <w:r w:rsidR="00CB1437" w:rsidRPr="00CB1437">
        <w:rPr>
          <w:rStyle w:val="ad"/>
          <w:rFonts w:hint="cs"/>
          <w:rtl/>
        </w:rPr>
        <w:t>.</w:t>
      </w:r>
      <w:r w:rsidR="00CB1437">
        <w:rPr>
          <w:rStyle w:val="ad"/>
          <w:rtl/>
        </w:rPr>
        <w:t xml:space="preserve"> </w:t>
      </w:r>
    </w:p>
    <w:p w14:paraId="3DA96C25" w14:textId="77777777" w:rsidR="0036768E" w:rsidRPr="00032EC5" w:rsidRDefault="0036768E" w:rsidP="009D64CB">
      <w:pPr>
        <w:spacing w:line="420" w:lineRule="exact"/>
        <w:rPr>
          <w:rtl/>
        </w:rPr>
      </w:pPr>
      <w:r w:rsidRPr="00032EC5">
        <w:rPr>
          <w:rtl/>
        </w:rPr>
        <w:t>ولكن الصحيح أن اللعن غير السب</w:t>
      </w:r>
      <w:r w:rsidR="000146F8" w:rsidRPr="00032EC5">
        <w:rPr>
          <w:rtl/>
        </w:rPr>
        <w:t>ّ</w:t>
      </w:r>
      <w:r w:rsidR="00CB1437" w:rsidRPr="00CB1437">
        <w:rPr>
          <w:rStyle w:val="ad"/>
          <w:rFonts w:hint="cs"/>
          <w:rtl/>
        </w:rPr>
        <w:t>،</w:t>
      </w:r>
      <w:r w:rsidR="00CB1437">
        <w:rPr>
          <w:rStyle w:val="ad"/>
          <w:rFonts w:hint="cs"/>
          <w:rtl/>
        </w:rPr>
        <w:t xml:space="preserve"> </w:t>
      </w:r>
      <w:r w:rsidRPr="00032EC5">
        <w:rPr>
          <w:rtl/>
        </w:rPr>
        <w:t>إلا أن يكون مبتذلاً ومن دون مبرر كالذي يحصل بين السفلة بعضهم مع بعض</w:t>
      </w:r>
      <w:r w:rsidR="00CB1437" w:rsidRPr="00CB1437">
        <w:rPr>
          <w:rStyle w:val="ad"/>
          <w:rFonts w:hint="cs"/>
          <w:rtl/>
        </w:rPr>
        <w:t>.</w:t>
      </w:r>
      <w:r w:rsidR="00CB1437">
        <w:rPr>
          <w:rStyle w:val="ad"/>
          <w:rtl/>
        </w:rPr>
        <w:t xml:space="preserve"> </w:t>
      </w:r>
    </w:p>
    <w:p w14:paraId="27A69F7C" w14:textId="77777777" w:rsidR="0036768E" w:rsidRPr="00032EC5" w:rsidRDefault="0036768E" w:rsidP="009D64CB">
      <w:pPr>
        <w:spacing w:line="420" w:lineRule="exact"/>
        <w:rPr>
          <w:rtl/>
        </w:rPr>
      </w:pPr>
      <w:r w:rsidRPr="00032EC5">
        <w:rPr>
          <w:rtl/>
        </w:rPr>
        <w:t>وأما إذا كان لمستحق فهو يختلف عن السب</w:t>
      </w:r>
      <w:r w:rsidR="000146F8" w:rsidRPr="00032EC5">
        <w:rPr>
          <w:rtl/>
        </w:rPr>
        <w:t>ّ</w:t>
      </w:r>
      <w:r w:rsidRPr="00032EC5">
        <w:rPr>
          <w:rtl/>
        </w:rPr>
        <w:t xml:space="preserve"> ماهية</w:t>
      </w:r>
      <w:r w:rsidR="00CB1437" w:rsidRPr="00CB1437">
        <w:rPr>
          <w:rStyle w:val="ad"/>
          <w:rFonts w:hint="cs"/>
          <w:rtl/>
        </w:rPr>
        <w:t>،</w:t>
      </w:r>
      <w:r w:rsidR="00CB1437">
        <w:rPr>
          <w:rStyle w:val="ad"/>
          <w:rFonts w:hint="cs"/>
          <w:rtl/>
        </w:rPr>
        <w:t xml:space="preserve"> </w:t>
      </w:r>
      <w:r w:rsidRPr="00032EC5">
        <w:rPr>
          <w:rtl/>
        </w:rPr>
        <w:t>فإن اللعن هو طلب ودعاء بإقصاء الملعون عن الرحمة الإلهية</w:t>
      </w:r>
      <w:r w:rsidR="00CB1437" w:rsidRPr="00CB1437">
        <w:rPr>
          <w:rStyle w:val="ad"/>
          <w:rFonts w:hint="cs"/>
          <w:rtl/>
        </w:rPr>
        <w:t>،</w:t>
      </w:r>
      <w:r w:rsidR="00CB1437">
        <w:rPr>
          <w:rStyle w:val="ad"/>
          <w:rFonts w:hint="cs"/>
          <w:rtl/>
        </w:rPr>
        <w:t xml:space="preserve"> </w:t>
      </w:r>
      <w:r w:rsidRPr="00032EC5">
        <w:rPr>
          <w:rtl/>
        </w:rPr>
        <w:t>بينما السب</w:t>
      </w:r>
      <w:r w:rsidR="000146F8" w:rsidRPr="00032EC5">
        <w:rPr>
          <w:rtl/>
        </w:rPr>
        <w:t>ّ</w:t>
      </w:r>
      <w:r w:rsidRPr="00032EC5">
        <w:rPr>
          <w:rtl/>
        </w:rPr>
        <w:t xml:space="preserve"> هو الفحش من القول أو رمي الآخر بالعيوب والنقائص</w:t>
      </w:r>
      <w:r w:rsidR="00CB1437" w:rsidRPr="00CB1437">
        <w:rPr>
          <w:rStyle w:val="ad"/>
          <w:rFonts w:hint="cs"/>
          <w:rtl/>
        </w:rPr>
        <w:t>.</w:t>
      </w:r>
      <w:r w:rsidR="00CB1437">
        <w:rPr>
          <w:rStyle w:val="ad"/>
          <w:rtl/>
        </w:rPr>
        <w:t xml:space="preserve"> </w:t>
      </w:r>
    </w:p>
    <w:p w14:paraId="3E411BEF" w14:textId="77777777" w:rsidR="0036768E" w:rsidRPr="00032EC5" w:rsidRDefault="0036768E" w:rsidP="009D64CB">
      <w:pPr>
        <w:spacing w:line="420" w:lineRule="exact"/>
        <w:rPr>
          <w:rtl/>
        </w:rPr>
      </w:pPr>
      <w:r w:rsidRPr="00032EC5">
        <w:rPr>
          <w:rtl/>
        </w:rPr>
        <w:t>فاللعن يعني إظهار النفرة وإنكار المنكر والتبري منه ومثله علامة صحة لأن تقبيح القبيح مطلوب</w:t>
      </w:r>
      <w:r w:rsidR="00CB1437" w:rsidRPr="00CB1437">
        <w:rPr>
          <w:rStyle w:val="ad"/>
          <w:rFonts w:hint="cs"/>
          <w:rtl/>
        </w:rPr>
        <w:t>،</w:t>
      </w:r>
      <w:r w:rsidR="00CB1437">
        <w:rPr>
          <w:rStyle w:val="ad"/>
          <w:rFonts w:hint="cs"/>
          <w:rtl/>
        </w:rPr>
        <w:t xml:space="preserve"> </w:t>
      </w:r>
      <w:r w:rsidRPr="00032EC5">
        <w:rPr>
          <w:rtl/>
        </w:rPr>
        <w:t>بل هو مقتض الفطرة التي فطر الناس عليها فيبتعد الإنسان عن القبيح وينجذب إلى الحسن</w:t>
      </w:r>
      <w:r w:rsidR="00CB1437" w:rsidRPr="00CB1437">
        <w:rPr>
          <w:rStyle w:val="ad"/>
          <w:rFonts w:hint="cs"/>
          <w:rtl/>
        </w:rPr>
        <w:t>،</w:t>
      </w:r>
      <w:r w:rsidR="00CB1437">
        <w:rPr>
          <w:rStyle w:val="ad"/>
          <w:rFonts w:hint="cs"/>
          <w:rtl/>
        </w:rPr>
        <w:t xml:space="preserve"> </w:t>
      </w:r>
      <w:r w:rsidRPr="00032EC5">
        <w:rPr>
          <w:rtl/>
        </w:rPr>
        <w:t>وهذه هي فلسفة التبري والتولي</w:t>
      </w:r>
      <w:r w:rsidR="00CB1437" w:rsidRPr="00CB1437">
        <w:rPr>
          <w:rStyle w:val="ad"/>
          <w:rFonts w:hint="cs"/>
          <w:rtl/>
        </w:rPr>
        <w:t>.</w:t>
      </w:r>
      <w:r w:rsidR="00CB1437">
        <w:rPr>
          <w:rStyle w:val="ad"/>
          <w:rtl/>
        </w:rPr>
        <w:t xml:space="preserve"> </w:t>
      </w:r>
    </w:p>
    <w:p w14:paraId="62D96907" w14:textId="77777777" w:rsidR="0036768E" w:rsidRPr="00032EC5" w:rsidRDefault="0036768E" w:rsidP="009D64CB">
      <w:pPr>
        <w:spacing w:line="420" w:lineRule="exact"/>
        <w:rPr>
          <w:rtl/>
        </w:rPr>
      </w:pPr>
      <w:r w:rsidRPr="00032EC5">
        <w:rPr>
          <w:rtl/>
        </w:rPr>
        <w:t>ومنه يتبلور أن اللعن لأصحاب الموبقات في الدين ممن بد</w:t>
      </w:r>
      <w:r w:rsidR="000146F8" w:rsidRPr="00032EC5">
        <w:rPr>
          <w:rtl/>
        </w:rPr>
        <w:t>ّ</w:t>
      </w:r>
      <w:r w:rsidRPr="00032EC5">
        <w:rPr>
          <w:rtl/>
        </w:rPr>
        <w:t xml:space="preserve">لوا وأحدثوا فيه عامل تربوي للأتباع المؤمنين يوقيهم من </w:t>
      </w:r>
      <w:r w:rsidRPr="00032EC5">
        <w:rPr>
          <w:rtl/>
        </w:rPr>
        <w:lastRenderedPageBreak/>
        <w:t>الانحراف</w:t>
      </w:r>
      <w:r w:rsidR="00CB1437" w:rsidRPr="00CB1437">
        <w:rPr>
          <w:rStyle w:val="ad"/>
          <w:rFonts w:hint="cs"/>
          <w:rtl/>
        </w:rPr>
        <w:t>،</w:t>
      </w:r>
      <w:r w:rsidR="00CB1437">
        <w:rPr>
          <w:rStyle w:val="ad"/>
          <w:rFonts w:hint="cs"/>
          <w:rtl/>
        </w:rPr>
        <w:t xml:space="preserve"> </w:t>
      </w:r>
      <w:r w:rsidRPr="00032EC5">
        <w:rPr>
          <w:rtl/>
        </w:rPr>
        <w:t>ومن ثم كان أدنى مراتب إنكار المنكر هو الإنكار بالقلب والتبري النفسي منه</w:t>
      </w:r>
      <w:r w:rsidR="00CB1437" w:rsidRPr="00CB1437">
        <w:rPr>
          <w:rStyle w:val="ad"/>
          <w:rFonts w:hint="cs"/>
          <w:rtl/>
        </w:rPr>
        <w:t>،</w:t>
      </w:r>
      <w:r w:rsidR="00CB1437">
        <w:rPr>
          <w:rStyle w:val="ad"/>
          <w:rFonts w:hint="cs"/>
          <w:rtl/>
        </w:rPr>
        <w:t xml:space="preserve"> </w:t>
      </w:r>
      <w:r w:rsidRPr="00032EC5">
        <w:rPr>
          <w:rtl/>
        </w:rPr>
        <w:t>وكان اللعن من مراتب إنكار المنكر</w:t>
      </w:r>
      <w:r w:rsidR="00CB1437" w:rsidRPr="00CB1437">
        <w:rPr>
          <w:rStyle w:val="ad"/>
          <w:rFonts w:hint="cs"/>
          <w:rtl/>
        </w:rPr>
        <w:t>.</w:t>
      </w:r>
      <w:r w:rsidR="00CB1437">
        <w:rPr>
          <w:rStyle w:val="ad"/>
          <w:rtl/>
        </w:rPr>
        <w:t xml:space="preserve"> </w:t>
      </w:r>
    </w:p>
    <w:p w14:paraId="499F1D24" w14:textId="77777777" w:rsidR="0036768E" w:rsidRPr="00032EC5" w:rsidRDefault="0036768E" w:rsidP="0057312A">
      <w:pPr>
        <w:rPr>
          <w:rtl/>
        </w:rPr>
      </w:pPr>
      <w:r w:rsidRPr="00032EC5">
        <w:rPr>
          <w:rtl/>
        </w:rPr>
        <w:t>وقد ذكر الأميني في الغدير وغيره من الأعلام أن أمير المؤمنين</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كان يقنت في صلاته في الكوفة باللعن على معاوية وأبي موسى الأشعري وعمرو بن العاص وآخرين</w:t>
      </w:r>
      <w:r w:rsidR="00CB1437" w:rsidRPr="00CB1437">
        <w:rPr>
          <w:rStyle w:val="ad"/>
          <w:rFonts w:hint="cs"/>
          <w:rtl/>
        </w:rPr>
        <w:t>،</w:t>
      </w:r>
      <w:r w:rsidR="00CB1437">
        <w:rPr>
          <w:rStyle w:val="ad"/>
          <w:rFonts w:hint="cs"/>
          <w:rtl/>
        </w:rPr>
        <w:t xml:space="preserve"> </w:t>
      </w:r>
      <w:r w:rsidRPr="00032EC5">
        <w:rPr>
          <w:rtl/>
        </w:rPr>
        <w:t>ومن ثم قال</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في ذيل الكلام السابق</w:t>
      </w:r>
      <w:r w:rsidR="00CB1437">
        <w:rPr>
          <w:rtl/>
        </w:rPr>
        <w:t xml:space="preserve"> </w:t>
      </w:r>
      <w:r w:rsidR="00CB1437" w:rsidRPr="00CB1437">
        <w:rPr>
          <w:rStyle w:val="ad"/>
          <w:rFonts w:hint="cs"/>
          <w:rtl/>
        </w:rPr>
        <w:t>«...</w:t>
      </w:r>
      <w:r w:rsidR="00CB1437">
        <w:rPr>
          <w:rStyle w:val="ad"/>
          <w:rtl/>
        </w:rPr>
        <w:t xml:space="preserve"> </w:t>
      </w:r>
      <w:r w:rsidRPr="00032EC5">
        <w:rPr>
          <w:rtl/>
        </w:rPr>
        <w:t>ولكنكم لو وصفتم أعمالهم وذكرتم حالهم كان أصوب في القول وأبلغ في العذر</w:t>
      </w:r>
      <w:r w:rsidR="00CB1437" w:rsidRPr="00CB1437">
        <w:rPr>
          <w:rStyle w:val="ad"/>
          <w:rFonts w:hint="cs"/>
          <w:rtl/>
        </w:rPr>
        <w:t>...».</w:t>
      </w:r>
      <w:r w:rsidR="00CB1437">
        <w:rPr>
          <w:rStyle w:val="ad"/>
          <w:rFonts w:hint="cs"/>
          <w:rtl/>
        </w:rPr>
        <w:t xml:space="preserve"> </w:t>
      </w:r>
    </w:p>
    <w:p w14:paraId="782DC19F" w14:textId="77777777" w:rsidR="0036768E" w:rsidRPr="00032EC5" w:rsidRDefault="0036768E" w:rsidP="0057312A">
      <w:pPr>
        <w:rPr>
          <w:rtl/>
        </w:rPr>
      </w:pPr>
      <w:r w:rsidRPr="00032EC5">
        <w:rPr>
          <w:rtl/>
        </w:rPr>
        <w:t xml:space="preserve">وقد روي أيضاً أن النبي </w:t>
      </w:r>
      <w:r w:rsidR="000146F8" w:rsidRPr="00032EC5">
        <w:rPr>
          <w:rtl/>
        </w:rPr>
        <w:t>ﷺ</w:t>
      </w:r>
      <w:r w:rsidRPr="00032EC5">
        <w:rPr>
          <w:rtl/>
        </w:rPr>
        <w:t xml:space="preserve"> قد لعن أناساً بأسمائهم</w:t>
      </w:r>
      <w:r w:rsidR="00CB1437" w:rsidRPr="00CB1437">
        <w:rPr>
          <w:rStyle w:val="ad"/>
          <w:rFonts w:hint="cs"/>
          <w:rtl/>
        </w:rPr>
        <w:t>.</w:t>
      </w:r>
      <w:r w:rsidR="00CB1437">
        <w:rPr>
          <w:rStyle w:val="ad"/>
          <w:rtl/>
        </w:rPr>
        <w:t xml:space="preserve"> </w:t>
      </w:r>
      <w:r w:rsidRPr="00032EC5">
        <w:rPr>
          <w:rtl/>
        </w:rPr>
        <w:t xml:space="preserve">ففي مسند </w:t>
      </w:r>
      <w:r w:rsidR="000146F8" w:rsidRPr="00032EC5">
        <w:rPr>
          <w:rtl/>
        </w:rPr>
        <w:t>أحمد أنه</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لعن الحكم بن العاص ومن في صلبه</w:t>
      </w:r>
      <w:r w:rsidR="00CB1437" w:rsidRPr="00CB1437">
        <w:rPr>
          <w:rStyle w:val="ad"/>
          <w:rFonts w:hint="cs"/>
          <w:rtl/>
        </w:rPr>
        <w:t>.</w:t>
      </w:r>
      <w:r w:rsidR="00CB1437">
        <w:rPr>
          <w:rStyle w:val="ad"/>
          <w:rtl/>
        </w:rPr>
        <w:t xml:space="preserve"> </w:t>
      </w:r>
    </w:p>
    <w:p w14:paraId="0E69DEE9" w14:textId="77777777" w:rsidR="0036768E" w:rsidRPr="00032EC5" w:rsidRDefault="0036768E" w:rsidP="0057312A">
      <w:pPr>
        <w:rPr>
          <w:rtl/>
        </w:rPr>
      </w:pPr>
      <w:r w:rsidRPr="00032EC5">
        <w:rPr>
          <w:rtl/>
        </w:rPr>
        <w:t>وفي مسند المدنيين</w:t>
      </w:r>
      <w:r w:rsidR="00CB1437">
        <w:rPr>
          <w:rtl/>
        </w:rPr>
        <w:t xml:space="preserve"> </w:t>
      </w:r>
      <w:r w:rsidR="00CB1437" w:rsidRPr="00CB1437">
        <w:rPr>
          <w:rStyle w:val="ad"/>
          <w:rtl/>
        </w:rPr>
        <w:t>(</w:t>
      </w:r>
      <w:r w:rsidR="00D1507F" w:rsidRPr="00D1507F">
        <w:rPr>
          <w:rStyle w:val="ad"/>
          <w:rtl/>
        </w:rPr>
        <w:t>1</w:t>
      </w:r>
      <w:r w:rsidRPr="00032EC5">
        <w:rPr>
          <w:rtl/>
        </w:rPr>
        <w:t>٥٩٧٥</w:t>
      </w:r>
      <w:r w:rsidR="00CB1437" w:rsidRPr="00CB1437">
        <w:rPr>
          <w:rStyle w:val="ad"/>
          <w:rFonts w:hint="cs"/>
          <w:rtl/>
        </w:rPr>
        <w:t>)</w:t>
      </w:r>
      <w:r w:rsidR="00CB1437">
        <w:rPr>
          <w:rStyle w:val="ad"/>
          <w:rtl/>
        </w:rPr>
        <w:t xml:space="preserve"> </w:t>
      </w:r>
      <w:r w:rsidRPr="00032EC5">
        <w:rPr>
          <w:rtl/>
        </w:rPr>
        <w:t>ومسند الكوفيين عن مسند</w:t>
      </w:r>
      <w:r w:rsidR="000146F8" w:rsidRPr="00032EC5">
        <w:rPr>
          <w:rtl/>
        </w:rPr>
        <w:t xml:space="preserve"> </w:t>
      </w:r>
      <w:r w:rsidRPr="00032EC5">
        <w:rPr>
          <w:rtl/>
        </w:rPr>
        <w:t>أحمد</w:t>
      </w:r>
      <w:r w:rsidR="00CB1437">
        <w:rPr>
          <w:rtl/>
        </w:rPr>
        <w:t xml:space="preserve"> </w:t>
      </w:r>
      <w:r w:rsidR="00CB1437" w:rsidRPr="00CB1437">
        <w:rPr>
          <w:rStyle w:val="ad"/>
          <w:rtl/>
        </w:rPr>
        <w:t>(</w:t>
      </w:r>
      <w:r w:rsidR="00D1507F" w:rsidRPr="00D1507F">
        <w:rPr>
          <w:rStyle w:val="ad"/>
          <w:rtl/>
        </w:rPr>
        <w:t>1</w:t>
      </w:r>
      <w:r w:rsidRPr="00032EC5">
        <w:rPr>
          <w:rtl/>
        </w:rPr>
        <w:t>٨٦</w:t>
      </w:r>
      <w:r w:rsidR="00D1507F" w:rsidRPr="00D1507F">
        <w:rPr>
          <w:rStyle w:val="ad"/>
          <w:rtl/>
        </w:rPr>
        <w:t>00</w:t>
      </w:r>
      <w:r w:rsidR="00CB1437" w:rsidRPr="00CB1437">
        <w:rPr>
          <w:rStyle w:val="ad"/>
          <w:rFonts w:hint="cs"/>
          <w:rtl/>
        </w:rPr>
        <w:t>)</w:t>
      </w:r>
      <w:r w:rsidR="00CB1437">
        <w:rPr>
          <w:rStyle w:val="ad"/>
          <w:rtl/>
        </w:rPr>
        <w:t xml:space="preserve"> </w:t>
      </w:r>
      <w:r w:rsidRPr="00032EC5">
        <w:rPr>
          <w:rtl/>
        </w:rPr>
        <w:t>أنه</w:t>
      </w:r>
      <w:r w:rsidR="00CB1437" w:rsidRPr="00CB1437">
        <w:rPr>
          <w:rStyle w:val="ae"/>
          <w:rFonts w:ascii="Times New Roman" w:hAnsi="Times New Roman" w:cs="Times New Roman" w:hint="cs"/>
          <w:rtl/>
        </w:rPr>
        <w:t> </w:t>
      </w:r>
      <w:r w:rsidR="00CB1437" w:rsidRPr="00CB1437">
        <w:rPr>
          <w:rStyle w:val="ae"/>
          <w:rFonts w:hint="cs"/>
          <w:rtl/>
        </w:rPr>
        <w:t>’</w:t>
      </w:r>
      <w:r w:rsidR="00CB1437">
        <w:rPr>
          <w:rStyle w:val="ae"/>
          <w:rFonts w:hint="cs"/>
          <w:rtl/>
        </w:rPr>
        <w:t xml:space="preserve"> </w:t>
      </w:r>
      <w:r w:rsidRPr="00032EC5">
        <w:rPr>
          <w:rtl/>
        </w:rPr>
        <w:t>لعن الخوارج</w:t>
      </w:r>
      <w:r w:rsidR="00CB1437" w:rsidRPr="00CB1437">
        <w:rPr>
          <w:rStyle w:val="ad"/>
          <w:rFonts w:hint="cs"/>
          <w:rtl/>
        </w:rPr>
        <w:t>،</w:t>
      </w:r>
      <w:r w:rsidR="00CB1437">
        <w:rPr>
          <w:rStyle w:val="ad"/>
          <w:rFonts w:hint="cs"/>
          <w:rtl/>
        </w:rPr>
        <w:t xml:space="preserve"> </w:t>
      </w:r>
      <w:r w:rsidRPr="00032EC5">
        <w:rPr>
          <w:rtl/>
        </w:rPr>
        <w:t>وغيرها من الحالات كثير</w:t>
      </w:r>
      <w:r w:rsidR="00CB1437" w:rsidRPr="00CB1437">
        <w:rPr>
          <w:rStyle w:val="ad"/>
          <w:rFonts w:hint="cs"/>
          <w:rtl/>
        </w:rPr>
        <w:t>.</w:t>
      </w:r>
      <w:r w:rsidR="00CB1437">
        <w:rPr>
          <w:rStyle w:val="ad"/>
          <w:rtl/>
        </w:rPr>
        <w:t xml:space="preserve"> </w:t>
      </w:r>
    </w:p>
    <w:p w14:paraId="0E9944B9" w14:textId="77777777" w:rsidR="000146F8" w:rsidRPr="00032EC5" w:rsidRDefault="0036768E" w:rsidP="0057312A">
      <w:pPr>
        <w:rPr>
          <w:rtl/>
        </w:rPr>
      </w:pPr>
      <w:r w:rsidRPr="00032EC5">
        <w:rPr>
          <w:rtl/>
        </w:rPr>
        <w:t>لذلك نجد أن القرآن لم يتحرج من اللعن وفي موارد متعد</w:t>
      </w:r>
      <w:r w:rsidR="000146F8" w:rsidRPr="00032EC5">
        <w:rPr>
          <w:rtl/>
        </w:rPr>
        <w:t>ّ</w:t>
      </w:r>
      <w:r w:rsidRPr="00032EC5">
        <w:rPr>
          <w:rtl/>
        </w:rPr>
        <w:t>دة</w:t>
      </w:r>
      <w:r w:rsidR="00CB1437" w:rsidRPr="00CB1437">
        <w:rPr>
          <w:rStyle w:val="ad"/>
          <w:rFonts w:hint="cs"/>
          <w:rtl/>
        </w:rPr>
        <w:t>.</w:t>
      </w:r>
      <w:r w:rsidR="00CB1437">
        <w:rPr>
          <w:rStyle w:val="ad"/>
          <w:rtl/>
        </w:rPr>
        <w:t xml:space="preserve"> </w:t>
      </w:r>
    </w:p>
    <w:p w14:paraId="28EE29E7" w14:textId="77777777" w:rsidR="0036768E" w:rsidRPr="00032EC5" w:rsidRDefault="000146F8" w:rsidP="0057312A">
      <w:pPr>
        <w:pStyle w:val="a8"/>
        <w:numPr>
          <w:ilvl w:val="0"/>
          <w:numId w:val="4"/>
        </w:numPr>
        <w:rPr>
          <w:rtl/>
        </w:rPr>
      </w:pPr>
      <w:r w:rsidRPr="00032EC5">
        <w:rPr>
          <w:rtl/>
        </w:rPr>
        <w:t>ف</w:t>
      </w:r>
      <w:r w:rsidR="0036768E" w:rsidRPr="00032EC5">
        <w:rPr>
          <w:rtl/>
        </w:rPr>
        <w:t>في الأحزاب</w:t>
      </w:r>
      <w:r w:rsidR="00CB1437">
        <w:rPr>
          <w:rtl/>
        </w:rPr>
        <w:t xml:space="preserve"> </w:t>
      </w:r>
      <w:r w:rsidR="00CB1437" w:rsidRPr="00CB1437">
        <w:rPr>
          <w:rStyle w:val="ad"/>
          <w:rtl/>
        </w:rPr>
        <w:t>(</w:t>
      </w:r>
      <w:r w:rsidR="0036768E" w:rsidRPr="00032EC5">
        <w:rPr>
          <w:rtl/>
        </w:rPr>
        <w:t>٥٧</w:t>
      </w:r>
      <w:r w:rsidR="00CB1437" w:rsidRPr="00CB1437">
        <w:rPr>
          <w:rStyle w:val="ad"/>
          <w:rFonts w:hint="cs"/>
          <w:rtl/>
        </w:rPr>
        <w:t>)</w:t>
      </w:r>
      <w:r w:rsidR="00CB1437">
        <w:rPr>
          <w:rStyle w:val="ad"/>
          <w:rtl/>
        </w:rPr>
        <w:t xml:space="preserve"> </w:t>
      </w:r>
      <w:r w:rsidR="0036768E" w:rsidRPr="00032EC5">
        <w:rPr>
          <w:rtl/>
        </w:rPr>
        <w:t>جاء فيها اللعن على من يؤذي الله</w:t>
      </w:r>
      <w:r w:rsidRPr="00032EC5">
        <w:rPr>
          <w:rtl/>
        </w:rPr>
        <w:t xml:space="preserve"> </w:t>
      </w:r>
      <w:r w:rsidR="0036768E" w:rsidRPr="00032EC5">
        <w:rPr>
          <w:rtl/>
        </w:rPr>
        <w:t>ورسوله</w:t>
      </w:r>
      <w:r w:rsidR="00CB1437" w:rsidRPr="00CB1437">
        <w:rPr>
          <w:rStyle w:val="ad"/>
          <w:rFonts w:hint="cs"/>
          <w:rtl/>
        </w:rPr>
        <w:t>،</w:t>
      </w:r>
      <w:r w:rsidR="00CB1437">
        <w:rPr>
          <w:rStyle w:val="ad"/>
          <w:rFonts w:hint="cs"/>
          <w:rtl/>
        </w:rPr>
        <w:t xml:space="preserve"> </w:t>
      </w:r>
      <w:r w:rsidR="0036768E" w:rsidRPr="00032EC5">
        <w:rPr>
          <w:rtl/>
        </w:rPr>
        <w:t>وقتل</w:t>
      </w:r>
      <w:r w:rsidR="00766EE8" w:rsidRPr="00032EC5">
        <w:rPr>
          <w:rtl/>
        </w:rPr>
        <w:t>ُ</w:t>
      </w:r>
      <w:r w:rsidR="0036768E" w:rsidRPr="00032EC5">
        <w:rPr>
          <w:rtl/>
        </w:rPr>
        <w:t xml:space="preserve"> الحسين إيذاء</w:t>
      </w:r>
      <w:r w:rsidRPr="00032EC5">
        <w:rPr>
          <w:rtl/>
        </w:rPr>
        <w:t>ٌ</w:t>
      </w:r>
      <w:r w:rsidR="0036768E" w:rsidRPr="00032EC5">
        <w:rPr>
          <w:rtl/>
        </w:rPr>
        <w:t xml:space="preserve"> لله وللرسول</w:t>
      </w:r>
      <w:r w:rsidR="00CB1437" w:rsidRPr="00CB1437">
        <w:rPr>
          <w:rStyle w:val="ad"/>
          <w:rFonts w:hint="cs"/>
          <w:rtl/>
        </w:rPr>
        <w:t>.</w:t>
      </w:r>
      <w:r w:rsidR="00CB1437">
        <w:rPr>
          <w:rStyle w:val="ad"/>
          <w:rtl/>
        </w:rPr>
        <w:t xml:space="preserve"> </w:t>
      </w:r>
    </w:p>
    <w:p w14:paraId="53CA3B57" w14:textId="77777777" w:rsidR="0036768E" w:rsidRPr="00032EC5" w:rsidRDefault="0036768E" w:rsidP="0057312A">
      <w:pPr>
        <w:pStyle w:val="a8"/>
        <w:numPr>
          <w:ilvl w:val="0"/>
          <w:numId w:val="4"/>
        </w:numPr>
        <w:rPr>
          <w:rtl/>
        </w:rPr>
      </w:pPr>
      <w:r w:rsidRPr="00032EC5">
        <w:rPr>
          <w:rtl/>
        </w:rPr>
        <w:t>وفي البق</w:t>
      </w:r>
      <w:r w:rsidR="00766EE8" w:rsidRPr="00032EC5">
        <w:rPr>
          <w:rtl/>
        </w:rPr>
        <w:t>رة</w:t>
      </w:r>
      <w:r w:rsidR="00CB1437">
        <w:rPr>
          <w:rtl/>
        </w:rPr>
        <w:t xml:space="preserve"> </w:t>
      </w:r>
      <w:r w:rsidR="00CB1437" w:rsidRPr="00CB1437">
        <w:rPr>
          <w:rStyle w:val="ad"/>
          <w:rtl/>
        </w:rPr>
        <w:t>(</w:t>
      </w:r>
      <w:r w:rsidR="00D1507F" w:rsidRPr="00D1507F">
        <w:rPr>
          <w:rStyle w:val="ad"/>
          <w:rtl/>
        </w:rPr>
        <w:t>1</w:t>
      </w:r>
      <w:r w:rsidR="00766EE8" w:rsidRPr="00032EC5">
        <w:rPr>
          <w:rtl/>
        </w:rPr>
        <w:t>٥٩</w:t>
      </w:r>
      <w:r w:rsidR="00CB1437" w:rsidRPr="00CB1437">
        <w:rPr>
          <w:rStyle w:val="ad"/>
          <w:rFonts w:hint="cs"/>
          <w:rtl/>
        </w:rPr>
        <w:t>)</w:t>
      </w:r>
      <w:r w:rsidR="00CB1437">
        <w:rPr>
          <w:rStyle w:val="ad"/>
          <w:rtl/>
        </w:rPr>
        <w:t xml:space="preserve"> </w:t>
      </w:r>
      <w:r w:rsidR="00766EE8" w:rsidRPr="00032EC5">
        <w:rPr>
          <w:rtl/>
        </w:rPr>
        <w:t>تتض</w:t>
      </w:r>
      <w:r w:rsidR="00F02BBE">
        <w:rPr>
          <w:rtl/>
        </w:rPr>
        <w:t xml:space="preserve">من الحث على اللعن </w:t>
      </w:r>
      <w:r w:rsidR="00CB1437" w:rsidRPr="00CB1437">
        <w:rPr>
          <w:rStyle w:val="ad"/>
          <w:b w:val="0"/>
          <w:bCs/>
          <w:rtl/>
        </w:rPr>
        <w:t>{</w:t>
      </w:r>
      <w:r w:rsidR="00766EE8" w:rsidRPr="00CB1437">
        <w:rPr>
          <w:b w:val="0"/>
          <w:bCs/>
          <w:rtl/>
        </w:rPr>
        <w:t xml:space="preserve">يَلْعَنُهُمُ </w:t>
      </w:r>
      <w:r w:rsidRPr="00CB1437">
        <w:rPr>
          <w:b w:val="0"/>
          <w:bCs/>
          <w:rtl/>
        </w:rPr>
        <w:t>الله</w:t>
      </w:r>
      <w:r w:rsidR="00766EE8" w:rsidRPr="00CB1437">
        <w:rPr>
          <w:b w:val="0"/>
          <w:bCs/>
          <w:rtl/>
        </w:rPr>
        <w:t>ُ</w:t>
      </w:r>
      <w:r w:rsidRPr="00CB1437">
        <w:rPr>
          <w:b w:val="0"/>
          <w:bCs/>
          <w:rtl/>
        </w:rPr>
        <w:t xml:space="preserve"> وَيَلْعَ</w:t>
      </w:r>
      <w:r w:rsidR="00766EE8" w:rsidRPr="00CB1437">
        <w:rPr>
          <w:b w:val="0"/>
          <w:bCs/>
          <w:rtl/>
        </w:rPr>
        <w:t>نُهُمُ اللَّاعِنُونَ</w:t>
      </w:r>
      <w:r w:rsidR="00CB1437" w:rsidRPr="00CB1437">
        <w:rPr>
          <w:rStyle w:val="ad"/>
          <w:b w:val="0"/>
          <w:bCs/>
          <w:rtl/>
        </w:rPr>
        <w:t>}</w:t>
      </w:r>
      <w:r w:rsidR="00CB1437" w:rsidRPr="00CB1437">
        <w:rPr>
          <w:rStyle w:val="ad"/>
          <w:rFonts w:hint="cs"/>
          <w:rtl/>
        </w:rPr>
        <w:t>.</w:t>
      </w:r>
      <w:r w:rsidR="00CB1437">
        <w:rPr>
          <w:rStyle w:val="ad"/>
          <w:rtl/>
        </w:rPr>
        <w:t xml:space="preserve"> </w:t>
      </w:r>
    </w:p>
    <w:p w14:paraId="105349D5" w14:textId="77777777" w:rsidR="0036768E" w:rsidRPr="00032EC5" w:rsidRDefault="0036768E" w:rsidP="0057312A">
      <w:pPr>
        <w:pStyle w:val="a8"/>
        <w:numPr>
          <w:ilvl w:val="0"/>
          <w:numId w:val="4"/>
        </w:numPr>
        <w:rPr>
          <w:rtl/>
        </w:rPr>
      </w:pPr>
      <w:r w:rsidRPr="00032EC5">
        <w:rPr>
          <w:rtl/>
        </w:rPr>
        <w:lastRenderedPageBreak/>
        <w:t>وفي سورة ص</w:t>
      </w:r>
      <w:r w:rsidR="00CB1437">
        <w:rPr>
          <w:rtl/>
        </w:rPr>
        <w:t xml:space="preserve"> </w:t>
      </w:r>
      <w:r w:rsidR="00CB1437" w:rsidRPr="00CB1437">
        <w:rPr>
          <w:rStyle w:val="ad"/>
          <w:rtl/>
        </w:rPr>
        <w:t>(</w:t>
      </w:r>
      <w:r w:rsidR="00D1507F" w:rsidRPr="00D1507F">
        <w:rPr>
          <w:rStyle w:val="ad"/>
          <w:rFonts w:hint="cs"/>
          <w:rtl/>
        </w:rPr>
        <w:t>78</w:t>
      </w:r>
      <w:r w:rsidR="00CB1437" w:rsidRPr="00CB1437">
        <w:rPr>
          <w:rStyle w:val="ad"/>
          <w:rFonts w:hint="cs"/>
          <w:rtl/>
        </w:rPr>
        <w:t>)</w:t>
      </w:r>
      <w:r w:rsidR="00CB1437">
        <w:rPr>
          <w:rStyle w:val="ad"/>
          <w:rtl/>
        </w:rPr>
        <w:t xml:space="preserve"> </w:t>
      </w:r>
      <w:r w:rsidRPr="00032EC5">
        <w:rPr>
          <w:rFonts w:hint="cs"/>
          <w:rtl/>
        </w:rPr>
        <w:t>خطاب</w:t>
      </w:r>
      <w:r w:rsidRPr="00032EC5">
        <w:rPr>
          <w:rtl/>
        </w:rPr>
        <w:t xml:space="preserve"> </w:t>
      </w:r>
      <w:r w:rsidRPr="00032EC5">
        <w:rPr>
          <w:rFonts w:hint="cs"/>
          <w:rtl/>
        </w:rPr>
        <w:t>لإبليس</w:t>
      </w:r>
      <w:r w:rsidR="00CB1437" w:rsidRPr="00CB1437">
        <w:rPr>
          <w:rStyle w:val="ad"/>
          <w:rFonts w:hint="cs"/>
          <w:rtl/>
        </w:rPr>
        <w:t>،</w:t>
      </w:r>
      <w:r w:rsidR="00CB1437">
        <w:rPr>
          <w:rStyle w:val="ad"/>
          <w:rFonts w:hint="cs"/>
          <w:rtl/>
        </w:rPr>
        <w:t xml:space="preserve"> </w:t>
      </w:r>
      <w:r w:rsidRPr="00032EC5">
        <w:rPr>
          <w:rFonts w:hint="cs"/>
          <w:rtl/>
        </w:rPr>
        <w:t>وكل</w:t>
      </w:r>
      <w:r w:rsidRPr="00032EC5">
        <w:rPr>
          <w:rtl/>
        </w:rPr>
        <w:t xml:space="preserve"> </w:t>
      </w:r>
      <w:r w:rsidRPr="00032EC5">
        <w:rPr>
          <w:rFonts w:hint="cs"/>
          <w:rtl/>
        </w:rPr>
        <w:t>الآيات</w:t>
      </w:r>
      <w:r w:rsidRPr="00032EC5">
        <w:rPr>
          <w:rtl/>
        </w:rPr>
        <w:t xml:space="preserve"> </w:t>
      </w:r>
      <w:r w:rsidRPr="00032EC5">
        <w:rPr>
          <w:rFonts w:hint="cs"/>
          <w:rtl/>
        </w:rPr>
        <w:t>المرتبطة</w:t>
      </w:r>
      <w:r w:rsidRPr="00032EC5">
        <w:rPr>
          <w:rtl/>
        </w:rPr>
        <w:t xml:space="preserve"> </w:t>
      </w:r>
      <w:r w:rsidRPr="00032EC5">
        <w:rPr>
          <w:rFonts w:hint="cs"/>
          <w:rtl/>
        </w:rPr>
        <w:t>بتوبيخ</w:t>
      </w:r>
      <w:r w:rsidRPr="00032EC5">
        <w:rPr>
          <w:rtl/>
        </w:rPr>
        <w:t xml:space="preserve"> </w:t>
      </w:r>
      <w:r w:rsidRPr="00032EC5">
        <w:rPr>
          <w:rFonts w:hint="cs"/>
          <w:rtl/>
        </w:rPr>
        <w:t>إبليس</w:t>
      </w:r>
      <w:r w:rsidRPr="00032EC5">
        <w:rPr>
          <w:rtl/>
        </w:rPr>
        <w:t xml:space="preserve"> </w:t>
      </w:r>
      <w:r w:rsidRPr="00032EC5">
        <w:rPr>
          <w:rFonts w:hint="cs"/>
          <w:rtl/>
        </w:rPr>
        <w:t>لم</w:t>
      </w:r>
      <w:r w:rsidRPr="00032EC5">
        <w:rPr>
          <w:rtl/>
        </w:rPr>
        <w:t xml:space="preserve"> </w:t>
      </w:r>
      <w:r w:rsidRPr="00032EC5">
        <w:rPr>
          <w:rFonts w:hint="cs"/>
          <w:rtl/>
        </w:rPr>
        <w:t>تكن</w:t>
      </w:r>
      <w:r w:rsidRPr="00032EC5">
        <w:rPr>
          <w:rtl/>
        </w:rPr>
        <w:t xml:space="preserve"> </w:t>
      </w:r>
      <w:r w:rsidRPr="00032EC5">
        <w:rPr>
          <w:rFonts w:hint="cs"/>
          <w:rtl/>
        </w:rPr>
        <w:t>توبيخاً</w:t>
      </w:r>
      <w:r w:rsidRPr="00032EC5">
        <w:rPr>
          <w:rtl/>
        </w:rPr>
        <w:t xml:space="preserve"> </w:t>
      </w:r>
      <w:r w:rsidRPr="00032EC5">
        <w:rPr>
          <w:rFonts w:hint="cs"/>
          <w:rtl/>
        </w:rPr>
        <w:t>على</w:t>
      </w:r>
      <w:r w:rsidRPr="00032EC5">
        <w:rPr>
          <w:rtl/>
        </w:rPr>
        <w:t xml:space="preserve"> </w:t>
      </w:r>
      <w:r w:rsidRPr="00032EC5">
        <w:rPr>
          <w:rFonts w:hint="cs"/>
          <w:rtl/>
        </w:rPr>
        <w:t>عدم</w:t>
      </w:r>
      <w:r w:rsidRPr="00032EC5">
        <w:rPr>
          <w:rtl/>
        </w:rPr>
        <w:t xml:space="preserve"> </w:t>
      </w:r>
      <w:r w:rsidRPr="00032EC5">
        <w:rPr>
          <w:rFonts w:hint="cs"/>
          <w:rtl/>
        </w:rPr>
        <w:t>سجوده</w:t>
      </w:r>
      <w:r w:rsidRPr="00032EC5">
        <w:rPr>
          <w:rtl/>
        </w:rPr>
        <w:t xml:space="preserve"> </w:t>
      </w:r>
      <w:r w:rsidRPr="00032EC5">
        <w:rPr>
          <w:rFonts w:hint="cs"/>
          <w:rtl/>
        </w:rPr>
        <w:t>فقط</w:t>
      </w:r>
      <w:r w:rsidRPr="00032EC5">
        <w:rPr>
          <w:rtl/>
        </w:rPr>
        <w:t xml:space="preserve"> </w:t>
      </w:r>
      <w:r w:rsidRPr="00032EC5">
        <w:rPr>
          <w:rFonts w:hint="cs"/>
          <w:rtl/>
        </w:rPr>
        <w:t>وإنما</w:t>
      </w:r>
      <w:r w:rsidRPr="00032EC5">
        <w:rPr>
          <w:rtl/>
        </w:rPr>
        <w:t xml:space="preserve"> </w:t>
      </w:r>
      <w:r w:rsidRPr="00032EC5">
        <w:rPr>
          <w:rFonts w:hint="cs"/>
          <w:rtl/>
        </w:rPr>
        <w:t>على</w:t>
      </w:r>
      <w:r w:rsidRPr="00032EC5">
        <w:rPr>
          <w:rtl/>
        </w:rPr>
        <w:t xml:space="preserve"> </w:t>
      </w:r>
      <w:r w:rsidRPr="00032EC5">
        <w:rPr>
          <w:rFonts w:hint="cs"/>
          <w:rtl/>
        </w:rPr>
        <w:t>عدم</w:t>
      </w:r>
      <w:r w:rsidRPr="00032EC5">
        <w:rPr>
          <w:rtl/>
        </w:rPr>
        <w:t xml:space="preserve"> </w:t>
      </w:r>
      <w:r w:rsidRPr="00032EC5">
        <w:rPr>
          <w:rFonts w:hint="cs"/>
          <w:rtl/>
        </w:rPr>
        <w:t>الولاية</w:t>
      </w:r>
      <w:r w:rsidRPr="00032EC5">
        <w:rPr>
          <w:rtl/>
        </w:rPr>
        <w:t xml:space="preserve"> </w:t>
      </w:r>
      <w:r w:rsidRPr="00032EC5">
        <w:rPr>
          <w:rFonts w:hint="cs"/>
          <w:rtl/>
        </w:rPr>
        <w:t>لآدم</w:t>
      </w:r>
      <w:r w:rsidR="00CB1437" w:rsidRPr="00CB1437">
        <w:rPr>
          <w:rStyle w:val="ad"/>
          <w:rFonts w:hint="cs"/>
          <w:rtl/>
        </w:rPr>
        <w:t>.</w:t>
      </w:r>
      <w:r w:rsidR="00CB1437">
        <w:rPr>
          <w:rStyle w:val="ad"/>
          <w:rtl/>
        </w:rPr>
        <w:t xml:space="preserve"> </w:t>
      </w:r>
    </w:p>
    <w:p w14:paraId="66441FF5" w14:textId="77777777" w:rsidR="0036768E" w:rsidRPr="00032EC5" w:rsidRDefault="0036768E" w:rsidP="0057312A">
      <w:pPr>
        <w:pStyle w:val="a8"/>
        <w:numPr>
          <w:ilvl w:val="0"/>
          <w:numId w:val="4"/>
        </w:numPr>
        <w:rPr>
          <w:rtl/>
        </w:rPr>
      </w:pPr>
      <w:r w:rsidRPr="00032EC5">
        <w:rPr>
          <w:rtl/>
        </w:rPr>
        <w:t>والإسراء</w:t>
      </w:r>
      <w:r w:rsidR="00CB1437">
        <w:rPr>
          <w:rtl/>
        </w:rPr>
        <w:t xml:space="preserve"> </w:t>
      </w:r>
      <w:r w:rsidR="00CB1437" w:rsidRPr="00CB1437">
        <w:rPr>
          <w:rStyle w:val="ad"/>
          <w:rtl/>
        </w:rPr>
        <w:t>(</w:t>
      </w:r>
      <w:r w:rsidRPr="00032EC5">
        <w:rPr>
          <w:rtl/>
        </w:rPr>
        <w:t>٦</w:t>
      </w:r>
      <w:r w:rsidR="00D1507F" w:rsidRPr="00D1507F">
        <w:rPr>
          <w:rStyle w:val="ad"/>
          <w:rtl/>
        </w:rPr>
        <w:t>0</w:t>
      </w:r>
      <w:r w:rsidR="00CB1437" w:rsidRPr="00CB1437">
        <w:rPr>
          <w:rStyle w:val="ad"/>
          <w:rFonts w:hint="cs"/>
          <w:rtl/>
        </w:rPr>
        <w:t>):</w:t>
      </w:r>
      <w:r w:rsidR="00CB1437">
        <w:rPr>
          <w:rStyle w:val="ad"/>
          <w:rtl/>
        </w:rPr>
        <w:t xml:space="preserve"> </w:t>
      </w:r>
      <w:r w:rsidR="00CB1437" w:rsidRPr="00CB1437">
        <w:rPr>
          <w:rStyle w:val="ad"/>
          <w:b w:val="0"/>
          <w:bCs/>
          <w:rtl/>
        </w:rPr>
        <w:t>{</w:t>
      </w:r>
      <w:r w:rsidR="00F02BBE" w:rsidRPr="00CB1437">
        <w:rPr>
          <w:b w:val="0"/>
          <w:bCs/>
          <w:rtl/>
        </w:rPr>
        <w:t>وَالشَّجَرَةَ الْمَلْعُونَة</w:t>
      </w:r>
      <w:r w:rsidR="00CB1437" w:rsidRPr="00CB1437">
        <w:rPr>
          <w:rStyle w:val="ad"/>
          <w:b w:val="0"/>
          <w:bCs/>
          <w:rtl/>
        </w:rPr>
        <w:t>}</w:t>
      </w:r>
      <w:r w:rsidRPr="00032EC5">
        <w:rPr>
          <w:rtl/>
        </w:rPr>
        <w:t xml:space="preserve"> وقد أوضحت الروايات أن الرؤيا التي أزعجت النبي هي رؤيته من ينزو على قبره وأن الشجرة الملعونة هم آل أمية</w:t>
      </w:r>
      <w:r w:rsidR="00CB1437" w:rsidRPr="00CB1437">
        <w:rPr>
          <w:rStyle w:val="ad"/>
          <w:rFonts w:hint="cs"/>
          <w:rtl/>
        </w:rPr>
        <w:t>.</w:t>
      </w:r>
      <w:r w:rsidR="00CB1437">
        <w:rPr>
          <w:rStyle w:val="ad"/>
          <w:rtl/>
        </w:rPr>
        <w:t xml:space="preserve"> </w:t>
      </w:r>
    </w:p>
    <w:p w14:paraId="5E8AE0F4" w14:textId="77777777" w:rsidR="00766EE8" w:rsidRPr="00032EC5" w:rsidRDefault="00766EE8" w:rsidP="0057312A">
      <w:pPr>
        <w:pStyle w:val="a8"/>
        <w:numPr>
          <w:ilvl w:val="0"/>
          <w:numId w:val="4"/>
        </w:numPr>
      </w:pPr>
      <w:r w:rsidRPr="00032EC5">
        <w:rPr>
          <w:rtl/>
        </w:rPr>
        <w:t>وقوله تعالى</w:t>
      </w:r>
      <w:r w:rsidR="00CB1437" w:rsidRPr="00CB1437">
        <w:rPr>
          <w:rStyle w:val="ad"/>
          <w:rFonts w:hint="cs"/>
          <w:rtl/>
        </w:rPr>
        <w:t>:</w:t>
      </w:r>
      <w:r w:rsidR="00CB1437">
        <w:rPr>
          <w:rStyle w:val="ad"/>
          <w:rtl/>
        </w:rPr>
        <w:t xml:space="preserve"> </w:t>
      </w:r>
      <w:r w:rsidR="00CB1437" w:rsidRPr="00CB1437">
        <w:rPr>
          <w:rStyle w:val="ad"/>
          <w:b w:val="0"/>
          <w:bCs/>
          <w:rtl/>
        </w:rPr>
        <w:t>{</w:t>
      </w:r>
      <w:r w:rsidR="0036768E" w:rsidRPr="00CB1437">
        <w:rPr>
          <w:b w:val="0"/>
          <w:bCs/>
          <w:rtl/>
        </w:rPr>
        <w:t>لُعِنَ الَّذِينَ كَفَرُوا مِن بَنِي إِسْرَائِيلَ عَلَى</w:t>
      </w:r>
      <w:r w:rsidR="00F02BBE" w:rsidRPr="00CB1437">
        <w:rPr>
          <w:b w:val="0"/>
          <w:bCs/>
          <w:rtl/>
        </w:rPr>
        <w:t xml:space="preserve"> لِسَانِ دَاوُودَ وَعِيسَى</w:t>
      </w:r>
      <w:r w:rsidR="00CB1437" w:rsidRPr="00CB1437">
        <w:rPr>
          <w:rStyle w:val="ad"/>
          <w:rFonts w:hint="cs"/>
          <w:b w:val="0"/>
          <w:bCs/>
          <w:rtl/>
        </w:rPr>
        <w:t>...</w:t>
      </w:r>
      <w:r w:rsidR="00CB1437" w:rsidRPr="00CB1437">
        <w:rPr>
          <w:rStyle w:val="ad"/>
          <w:b w:val="0"/>
          <w:bCs/>
          <w:rtl/>
        </w:rPr>
        <w:t>}</w:t>
      </w:r>
      <w:r w:rsidR="00CB1437" w:rsidRPr="00CB1437">
        <w:rPr>
          <w:rStyle w:val="ad"/>
          <w:rFonts w:hint="cs"/>
          <w:rtl/>
        </w:rPr>
        <w:t>.</w:t>
      </w:r>
      <w:r w:rsidR="00CB1437">
        <w:rPr>
          <w:rStyle w:val="ad"/>
          <w:rtl/>
        </w:rPr>
        <w:t xml:space="preserve"> </w:t>
      </w:r>
    </w:p>
    <w:p w14:paraId="10E4E083" w14:textId="77777777" w:rsidR="009D64CB" w:rsidRDefault="009D64CB" w:rsidP="0057312A">
      <w:pPr>
        <w:rPr>
          <w:rtl/>
        </w:rPr>
      </w:pPr>
    </w:p>
    <w:p w14:paraId="3785BC56" w14:textId="77777777" w:rsidR="009D64CB" w:rsidRDefault="009D64CB" w:rsidP="0057312A">
      <w:pPr>
        <w:rPr>
          <w:rtl/>
        </w:rPr>
      </w:pPr>
    </w:p>
    <w:p w14:paraId="2096F24E" w14:textId="77777777" w:rsidR="0036768E" w:rsidRPr="00032EC5" w:rsidRDefault="0036768E" w:rsidP="009D64CB">
      <w:pPr>
        <w:ind w:firstLine="0"/>
        <w:jc w:val="center"/>
        <w:rPr>
          <w:rtl/>
        </w:rPr>
      </w:pPr>
      <w:r w:rsidRPr="00032EC5">
        <w:rPr>
          <w:rtl/>
        </w:rPr>
        <w:t>والحمد لله رب العالمين</w:t>
      </w:r>
      <w:r w:rsidR="00CB1437" w:rsidRPr="00CB1437">
        <w:rPr>
          <w:rStyle w:val="ad"/>
          <w:rFonts w:hint="cs"/>
          <w:rtl/>
        </w:rPr>
        <w:t>.</w:t>
      </w:r>
    </w:p>
    <w:p w14:paraId="59DA639D" w14:textId="77777777" w:rsidR="009D64CB" w:rsidRDefault="009D64CB" w:rsidP="009D64CB">
      <w:pPr>
        <w:ind w:left="1288"/>
        <w:jc w:val="center"/>
        <w:rPr>
          <w:rtl/>
        </w:rPr>
      </w:pPr>
    </w:p>
    <w:p w14:paraId="2A2C709A" w14:textId="77777777" w:rsidR="009D64CB" w:rsidRDefault="009D64CB" w:rsidP="009D64CB">
      <w:pPr>
        <w:ind w:left="1288"/>
        <w:jc w:val="center"/>
        <w:rPr>
          <w:rtl/>
        </w:rPr>
      </w:pPr>
    </w:p>
    <w:p w14:paraId="05E89360" w14:textId="77777777" w:rsidR="0036768E" w:rsidRPr="00032EC5" w:rsidRDefault="0036768E" w:rsidP="009D64CB">
      <w:pPr>
        <w:ind w:left="1288"/>
        <w:jc w:val="center"/>
        <w:rPr>
          <w:rtl/>
        </w:rPr>
      </w:pPr>
      <w:r w:rsidRPr="00032EC5">
        <w:rPr>
          <w:rtl/>
        </w:rPr>
        <w:t>جعفر السيد عبد الصاحب الحكيم</w:t>
      </w:r>
    </w:p>
    <w:p w14:paraId="466A6BAB" w14:textId="77777777" w:rsidR="0036768E" w:rsidRDefault="00D1507F" w:rsidP="009D64CB">
      <w:pPr>
        <w:ind w:left="1288"/>
        <w:jc w:val="center"/>
        <w:rPr>
          <w:rtl/>
        </w:rPr>
      </w:pPr>
      <w:r w:rsidRPr="00D1507F">
        <w:rPr>
          <w:rStyle w:val="ad"/>
          <w:rtl/>
        </w:rPr>
        <w:t>14</w:t>
      </w:r>
      <w:r w:rsidR="0036768E" w:rsidRPr="00032EC5">
        <w:rPr>
          <w:rtl/>
        </w:rPr>
        <w:t>٢٢</w:t>
      </w:r>
      <w:r w:rsidR="00766EE8" w:rsidRPr="00032EC5">
        <w:rPr>
          <w:rtl/>
        </w:rPr>
        <w:t>هـ/</w:t>
      </w:r>
      <w:r w:rsidR="0036768E" w:rsidRPr="00032EC5">
        <w:rPr>
          <w:rtl/>
        </w:rPr>
        <w:t>٢</w:t>
      </w:r>
      <w:r w:rsidRPr="00D1507F">
        <w:rPr>
          <w:rStyle w:val="ad"/>
          <w:rtl/>
        </w:rPr>
        <w:t>001</w:t>
      </w:r>
      <w:r w:rsidR="00766EE8" w:rsidRPr="00032EC5">
        <w:rPr>
          <w:rtl/>
        </w:rPr>
        <w:t>م</w:t>
      </w:r>
    </w:p>
    <w:p w14:paraId="7BB155E2" w14:textId="77777777" w:rsidR="00681F8A" w:rsidRDefault="00681F8A" w:rsidP="0057312A">
      <w:pPr>
        <w:rPr>
          <w:rtl/>
        </w:rPr>
      </w:pPr>
      <w:r>
        <w:rPr>
          <w:rtl/>
        </w:rPr>
        <w:br w:type="page"/>
      </w:r>
    </w:p>
    <w:p w14:paraId="5D38CC57" w14:textId="77777777" w:rsidR="009D64CB" w:rsidRDefault="009D64CB" w:rsidP="009D64CB">
      <w:pPr>
        <w:rPr>
          <w:rtl/>
        </w:rPr>
      </w:pPr>
      <w:bookmarkStart w:id="76" w:name="_Toc197126022"/>
    </w:p>
    <w:p w14:paraId="67040E94" w14:textId="77777777" w:rsidR="009D64CB" w:rsidRDefault="009D64CB" w:rsidP="009D64CB">
      <w:pPr>
        <w:rPr>
          <w:rtl/>
        </w:rPr>
      </w:pPr>
    </w:p>
    <w:p w14:paraId="21B02FF7" w14:textId="77777777" w:rsidR="009D64CB" w:rsidRDefault="009D64CB" w:rsidP="009D64CB">
      <w:pPr>
        <w:rPr>
          <w:rtl/>
        </w:rPr>
      </w:pPr>
    </w:p>
    <w:p w14:paraId="7F2CD54B" w14:textId="77777777" w:rsidR="009D64CB" w:rsidRDefault="009D64CB" w:rsidP="009D64CB">
      <w:pPr>
        <w:rPr>
          <w:rtl/>
        </w:rPr>
      </w:pPr>
    </w:p>
    <w:p w14:paraId="75FF91C8" w14:textId="77777777" w:rsidR="009D64CB" w:rsidRDefault="009D64CB" w:rsidP="009D64CB">
      <w:pPr>
        <w:rPr>
          <w:rtl/>
        </w:rPr>
      </w:pPr>
    </w:p>
    <w:p w14:paraId="6888A974" w14:textId="77777777" w:rsidR="009D64CB" w:rsidRDefault="009D64CB" w:rsidP="009D64CB">
      <w:pPr>
        <w:rPr>
          <w:rtl/>
        </w:rPr>
      </w:pPr>
    </w:p>
    <w:p w14:paraId="5DD9B476" w14:textId="77777777" w:rsidR="00681F8A" w:rsidRDefault="00681F8A" w:rsidP="009D64CB">
      <w:pPr>
        <w:pStyle w:val="1"/>
        <w:rPr>
          <w:rtl/>
        </w:rPr>
      </w:pPr>
      <w:bookmarkStart w:id="77" w:name="_Toc207176052"/>
      <w:r>
        <w:rPr>
          <w:rFonts w:hint="cs"/>
          <w:rtl/>
        </w:rPr>
        <w:t>فهرس المحتويات</w:t>
      </w:r>
      <w:bookmarkEnd w:id="76"/>
      <w:bookmarkEnd w:id="77"/>
    </w:p>
    <w:p w14:paraId="03ECED3C" w14:textId="77777777" w:rsidR="009D64CB" w:rsidRPr="009D64CB" w:rsidRDefault="009D64CB" w:rsidP="009D64CB">
      <w:pPr>
        <w:pStyle w:val="20"/>
        <w:tabs>
          <w:tab w:val="right" w:leader="dot" w:pos="5502"/>
        </w:tabs>
        <w:bidi/>
        <w:rPr>
          <w:rFonts w:ascii="arb3een313-L" w:eastAsiaTheme="minorEastAsia" w:hAnsi="arb3een313-L" w:cs="arb3een313-L"/>
          <w:smallCaps w:val="0"/>
          <w:noProof/>
          <w:sz w:val="22"/>
          <w:szCs w:val="22"/>
        </w:rPr>
      </w:pPr>
      <w:r>
        <w:rPr>
          <w:rtl/>
        </w:rPr>
        <w:fldChar w:fldCharType="begin"/>
      </w:r>
      <w:r>
        <w:rPr>
          <w:rtl/>
        </w:rPr>
        <w:instrText xml:space="preserve"> </w:instrText>
      </w:r>
      <w:r>
        <w:instrText>TOC</w:instrText>
      </w:r>
      <w:r>
        <w:rPr>
          <w:rtl/>
        </w:rPr>
        <w:instrText xml:space="preserve"> \</w:instrText>
      </w:r>
      <w:r>
        <w:instrText>o "</w:instrText>
      </w:r>
      <w:r>
        <w:rPr>
          <w:rtl/>
        </w:rPr>
        <w:instrText>1-3</w:instrText>
      </w:r>
      <w:r>
        <w:instrText>" \h \z \u</w:instrText>
      </w:r>
      <w:r>
        <w:rPr>
          <w:rtl/>
        </w:rPr>
        <w:instrText xml:space="preserve"> </w:instrText>
      </w:r>
      <w:r>
        <w:rPr>
          <w:rtl/>
        </w:rPr>
        <w:fldChar w:fldCharType="separate"/>
      </w:r>
      <w:hyperlink w:anchor="_Toc207176014" w:history="1">
        <w:r w:rsidRPr="009D64CB">
          <w:rPr>
            <w:rStyle w:val="Hyperlink"/>
            <w:rFonts w:ascii="arb3een313-L" w:hAnsi="arb3een313-L" w:cs="arb3een313-L"/>
            <w:noProof/>
            <w:rtl/>
          </w:rPr>
          <w:t>المدخل</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_Toc207176014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5</w:t>
        </w:r>
        <w:r w:rsidRPr="009D64CB">
          <w:rPr>
            <w:rStyle w:val="Hyperlink"/>
            <w:rFonts w:ascii="arb3een313-L" w:hAnsi="arb3een313-L" w:cs="arb3een313-L"/>
            <w:noProof/>
            <w:rtl/>
          </w:rPr>
          <w:fldChar w:fldCharType="end"/>
        </w:r>
      </w:hyperlink>
    </w:p>
    <w:p w14:paraId="3355CC86" w14:textId="77777777" w:rsidR="009D64CB" w:rsidRPr="009D64CB" w:rsidRDefault="009D64CB" w:rsidP="009D64CB">
      <w:pPr>
        <w:pStyle w:val="20"/>
        <w:tabs>
          <w:tab w:val="right" w:leader="dot" w:pos="5502"/>
        </w:tabs>
        <w:bidi/>
        <w:rPr>
          <w:rFonts w:ascii="arb3een313-L" w:eastAsiaTheme="minorEastAsia" w:hAnsi="arb3een313-L" w:cs="arb3een313-L"/>
          <w:smallCaps w:val="0"/>
          <w:noProof/>
          <w:sz w:val="22"/>
          <w:szCs w:val="22"/>
        </w:rPr>
      </w:pPr>
      <w:hyperlink w:anchor="_Toc207176015" w:history="1">
        <w:r w:rsidRPr="009D64CB">
          <w:rPr>
            <w:rStyle w:val="Hyperlink"/>
            <w:rFonts w:ascii="arb3een313-L" w:hAnsi="arb3een313-L" w:cs="arb3een313-L"/>
            <w:noProof/>
            <w:rtl/>
          </w:rPr>
          <w:t>تقديم</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_Toc207176015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7</w:t>
        </w:r>
        <w:r w:rsidRPr="009D64CB">
          <w:rPr>
            <w:rStyle w:val="Hyperlink"/>
            <w:rFonts w:ascii="arb3een313-L" w:hAnsi="arb3een313-L" w:cs="arb3een313-L"/>
            <w:noProof/>
            <w:rtl/>
          </w:rPr>
          <w:fldChar w:fldCharType="end"/>
        </w:r>
      </w:hyperlink>
    </w:p>
    <w:p w14:paraId="7D93ED38" w14:textId="77777777" w:rsidR="009D64CB" w:rsidRPr="009D64CB" w:rsidRDefault="009D64CB" w:rsidP="009D64CB">
      <w:pPr>
        <w:pStyle w:val="10"/>
        <w:tabs>
          <w:tab w:val="right" w:leader="dot" w:pos="5502"/>
        </w:tabs>
        <w:bidi/>
        <w:rPr>
          <w:rFonts w:ascii="arb3een313-L" w:eastAsiaTheme="minorEastAsia" w:hAnsi="arb3een313-L" w:cs="arb3een313-L"/>
          <w:smallCaps/>
          <w:noProof/>
          <w:sz w:val="22"/>
          <w:szCs w:val="22"/>
        </w:rPr>
      </w:pPr>
      <w:hyperlink w:anchor="_Toc207176016" w:history="1">
        <w:r w:rsidRPr="009D64CB">
          <w:rPr>
            <w:rStyle w:val="Hyperlink"/>
            <w:rFonts w:ascii="arb3een313-L" w:hAnsi="arb3een313-L" w:cs="arb3een313-L"/>
            <w:noProof/>
            <w:rtl/>
          </w:rPr>
          <w:t>الأدلة إجمالًا</w:t>
        </w:r>
        <w:r>
          <w:rPr>
            <w:rStyle w:val="Hyperlink"/>
            <w:rFonts w:ascii="arb3een313-L" w:hAnsi="arb3een313-L" w:cs="arb3een313-L" w:hint="cs"/>
            <w:noProof/>
            <w:rtl/>
          </w:rPr>
          <w:t xml:space="preserve"> </w:t>
        </w:r>
      </w:hyperlink>
      <w:hyperlink w:anchor="_Toc207176017" w:history="1">
        <w:r w:rsidRPr="009D64CB">
          <w:rPr>
            <w:rStyle w:val="Hyperlink"/>
            <w:rFonts w:ascii="arb3een313-L" w:hAnsi="arb3een313-L" w:cs="arb3een313-L"/>
            <w:noProof/>
            <w:rtl/>
          </w:rPr>
          <w:t>أو الرؤية القرآنية أو العمومات الفوقانية الأم</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_Toc207176017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11</w:t>
        </w:r>
        <w:r w:rsidRPr="009D64CB">
          <w:rPr>
            <w:rStyle w:val="Hyperlink"/>
            <w:rFonts w:ascii="arb3een313-L" w:hAnsi="arb3een313-L" w:cs="arb3een313-L"/>
            <w:noProof/>
            <w:rtl/>
          </w:rPr>
          <w:fldChar w:fldCharType="end"/>
        </w:r>
      </w:hyperlink>
    </w:p>
    <w:p w14:paraId="2F00748E"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18" w:history="1">
        <w:r w:rsidRPr="009D64CB">
          <w:rPr>
            <w:rStyle w:val="Hyperlink"/>
            <w:rFonts w:ascii="arb3een313-L" w:hAnsi="arb3een313-L" w:cs="arb3een313-L"/>
            <w:i w:val="0"/>
            <w:iCs w:val="0"/>
            <w:noProof/>
            <w:rtl/>
          </w:rPr>
          <w:t>أقوال العامة</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_Toc207176018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12</w:t>
        </w:r>
        <w:r w:rsidRPr="009D64CB">
          <w:rPr>
            <w:rStyle w:val="Hyperlink"/>
            <w:rFonts w:ascii="arb3een313-L" w:hAnsi="arb3een313-L" w:cs="arb3een313-L"/>
            <w:i w:val="0"/>
            <w:iCs w:val="0"/>
            <w:noProof/>
            <w:rtl/>
          </w:rPr>
          <w:fldChar w:fldCharType="end"/>
        </w:r>
      </w:hyperlink>
    </w:p>
    <w:p w14:paraId="3F844520"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19" w:history="1">
        <w:r w:rsidRPr="009D64CB">
          <w:rPr>
            <w:rStyle w:val="Hyperlink"/>
            <w:rFonts w:ascii="arb3een313-L" w:hAnsi="arb3een313-L" w:cs="arb3een313-L"/>
            <w:i w:val="0"/>
            <w:iCs w:val="0"/>
            <w:noProof/>
            <w:rtl/>
          </w:rPr>
          <w:t>أقوال الخاصة</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_Toc207176019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12</w:t>
        </w:r>
        <w:r w:rsidRPr="009D64CB">
          <w:rPr>
            <w:rStyle w:val="Hyperlink"/>
            <w:rFonts w:ascii="arb3een313-L" w:hAnsi="arb3een313-L" w:cs="arb3een313-L"/>
            <w:i w:val="0"/>
            <w:iCs w:val="0"/>
            <w:noProof/>
            <w:rtl/>
          </w:rPr>
          <w:fldChar w:fldCharType="end"/>
        </w:r>
      </w:hyperlink>
    </w:p>
    <w:p w14:paraId="505CB8C9"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20" w:history="1">
        <w:r w:rsidRPr="009D64CB">
          <w:rPr>
            <w:rStyle w:val="Hyperlink"/>
            <w:rFonts w:ascii="arb3een313-L" w:hAnsi="arb3een313-L" w:cs="arb3een313-L"/>
            <w:i w:val="0"/>
            <w:iCs w:val="0"/>
            <w:noProof/>
            <w:rtl/>
          </w:rPr>
          <w:t>الدراسة التفصيلية لموضوع العمومات</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_Toc207176020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14</w:t>
        </w:r>
        <w:r w:rsidRPr="009D64CB">
          <w:rPr>
            <w:rStyle w:val="Hyperlink"/>
            <w:rFonts w:ascii="arb3een313-L" w:hAnsi="arb3een313-L" w:cs="arb3een313-L"/>
            <w:i w:val="0"/>
            <w:iCs w:val="0"/>
            <w:noProof/>
            <w:rtl/>
          </w:rPr>
          <w:fldChar w:fldCharType="end"/>
        </w:r>
      </w:hyperlink>
    </w:p>
    <w:p w14:paraId="1029E0E5"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21" w:history="1">
        <w:r w:rsidRPr="009D64CB">
          <w:rPr>
            <w:rStyle w:val="Hyperlink"/>
            <w:rFonts w:ascii="arb3een313-L" w:hAnsi="arb3een313-L" w:cs="arb3een313-L"/>
            <w:i w:val="0"/>
            <w:iCs w:val="0"/>
            <w:noProof/>
            <w:rtl/>
          </w:rPr>
          <w:t>المعنى اللغوي</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_Toc207176021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15</w:t>
        </w:r>
        <w:r w:rsidRPr="009D64CB">
          <w:rPr>
            <w:rStyle w:val="Hyperlink"/>
            <w:rFonts w:ascii="arb3een313-L" w:hAnsi="arb3een313-L" w:cs="arb3een313-L"/>
            <w:i w:val="0"/>
            <w:iCs w:val="0"/>
            <w:noProof/>
            <w:rtl/>
          </w:rPr>
          <w:fldChar w:fldCharType="end"/>
        </w:r>
      </w:hyperlink>
    </w:p>
    <w:p w14:paraId="31A57DEB"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22" w:history="1">
        <w:r w:rsidRPr="009D64CB">
          <w:rPr>
            <w:rStyle w:val="Hyperlink"/>
            <w:rFonts w:ascii="arb3een313-L" w:hAnsi="arb3een313-L" w:cs="arb3een313-L"/>
            <w:i w:val="0"/>
            <w:iCs w:val="0"/>
            <w:noProof/>
            <w:rtl/>
          </w:rPr>
          <w:t>المعنى الماهوي</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_Toc207176022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16</w:t>
        </w:r>
        <w:r w:rsidRPr="009D64CB">
          <w:rPr>
            <w:rStyle w:val="Hyperlink"/>
            <w:rFonts w:ascii="arb3een313-L" w:hAnsi="arb3een313-L" w:cs="arb3een313-L"/>
            <w:i w:val="0"/>
            <w:iCs w:val="0"/>
            <w:noProof/>
            <w:rtl/>
          </w:rPr>
          <w:fldChar w:fldCharType="end"/>
        </w:r>
      </w:hyperlink>
    </w:p>
    <w:p w14:paraId="34DC7A36"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23" w:history="1">
        <w:r w:rsidRPr="009D64CB">
          <w:rPr>
            <w:rStyle w:val="Hyperlink"/>
            <w:rFonts w:ascii="arb3een313-L" w:hAnsi="arb3een313-L" w:cs="arb3een313-L"/>
            <w:i w:val="0"/>
            <w:iCs w:val="0"/>
            <w:noProof/>
            <w:rtl/>
          </w:rPr>
          <w:t>بعد آخر في الموضوع:</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_Toc207176023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17</w:t>
        </w:r>
        <w:r w:rsidRPr="009D64CB">
          <w:rPr>
            <w:rStyle w:val="Hyperlink"/>
            <w:rFonts w:ascii="arb3een313-L" w:hAnsi="arb3een313-L" w:cs="arb3een313-L"/>
            <w:i w:val="0"/>
            <w:iCs w:val="0"/>
            <w:noProof/>
            <w:rtl/>
          </w:rPr>
          <w:fldChar w:fldCharType="end"/>
        </w:r>
      </w:hyperlink>
    </w:p>
    <w:p w14:paraId="09493B4B"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24" w:history="1">
        <w:r w:rsidRPr="009D64CB">
          <w:rPr>
            <w:rStyle w:val="Hyperlink"/>
            <w:rFonts w:ascii="arb3een313-L" w:hAnsi="arb3een313-L" w:cs="arb3een313-L"/>
            <w:i w:val="0"/>
            <w:iCs w:val="0"/>
            <w:noProof/>
            <w:rtl/>
          </w:rPr>
          <w:t>طبيعة دلالة الموضوع:</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_Toc207176024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18</w:t>
        </w:r>
        <w:r w:rsidRPr="009D64CB">
          <w:rPr>
            <w:rStyle w:val="Hyperlink"/>
            <w:rFonts w:ascii="arb3een313-L" w:hAnsi="arb3een313-L" w:cs="arb3een313-L"/>
            <w:i w:val="0"/>
            <w:iCs w:val="0"/>
            <w:noProof/>
            <w:rtl/>
          </w:rPr>
          <w:fldChar w:fldCharType="end"/>
        </w:r>
      </w:hyperlink>
    </w:p>
    <w:p w14:paraId="59745F45"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25" w:history="1">
        <w:r w:rsidRPr="009D64CB">
          <w:rPr>
            <w:rStyle w:val="Hyperlink"/>
            <w:rFonts w:ascii="arb3een313-L" w:hAnsi="arb3een313-L" w:cs="arb3een313-L"/>
            <w:i w:val="0"/>
            <w:iCs w:val="0"/>
            <w:noProof/>
            <w:rtl/>
          </w:rPr>
          <w:t>النتيجة:</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_Toc207176025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19</w:t>
        </w:r>
        <w:r w:rsidRPr="009D64CB">
          <w:rPr>
            <w:rStyle w:val="Hyperlink"/>
            <w:rFonts w:ascii="arb3een313-L" w:hAnsi="arb3een313-L" w:cs="arb3een313-L"/>
            <w:i w:val="0"/>
            <w:iCs w:val="0"/>
            <w:noProof/>
            <w:rtl/>
          </w:rPr>
          <w:fldChar w:fldCharType="end"/>
        </w:r>
      </w:hyperlink>
    </w:p>
    <w:p w14:paraId="6077CEA7" w14:textId="77777777" w:rsidR="009D64CB" w:rsidRPr="009D64CB" w:rsidRDefault="009D64CB" w:rsidP="009D64CB">
      <w:pPr>
        <w:pStyle w:val="20"/>
        <w:tabs>
          <w:tab w:val="right" w:leader="dot" w:pos="5502"/>
        </w:tabs>
        <w:bidi/>
        <w:rPr>
          <w:rFonts w:ascii="arb3een313-L" w:eastAsiaTheme="minorEastAsia" w:hAnsi="arb3een313-L" w:cs="arb3een313-L"/>
          <w:smallCaps w:val="0"/>
          <w:noProof/>
          <w:sz w:val="22"/>
          <w:szCs w:val="22"/>
        </w:rPr>
      </w:pPr>
      <w:hyperlink w:anchor="_Toc207176026" w:history="1">
        <w:r w:rsidRPr="009D64CB">
          <w:rPr>
            <w:rStyle w:val="Hyperlink"/>
            <w:rFonts w:ascii="arb3een313-L" w:hAnsi="arb3een313-L" w:cs="arb3een313-L"/>
            <w:noProof/>
            <w:rtl/>
          </w:rPr>
          <w:t>الرأي الآخر</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_Toc207176026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20</w:t>
        </w:r>
        <w:r w:rsidRPr="009D64CB">
          <w:rPr>
            <w:rStyle w:val="Hyperlink"/>
            <w:rFonts w:ascii="arb3een313-L" w:hAnsi="arb3een313-L" w:cs="arb3een313-L"/>
            <w:noProof/>
            <w:rtl/>
          </w:rPr>
          <w:fldChar w:fldCharType="end"/>
        </w:r>
      </w:hyperlink>
    </w:p>
    <w:p w14:paraId="6F3FCEC8"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27" w:history="1">
        <w:r w:rsidRPr="009D64CB">
          <w:rPr>
            <w:rStyle w:val="Hyperlink"/>
            <w:rFonts w:ascii="arb3een313-L" w:hAnsi="arb3een313-L" w:cs="arb3een313-L"/>
            <w:i w:val="0"/>
            <w:iCs w:val="0"/>
            <w:noProof/>
            <w:rtl/>
          </w:rPr>
          <w:t>تقييم ونقد عام:</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_Toc207176027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20</w:t>
        </w:r>
        <w:r w:rsidRPr="009D64CB">
          <w:rPr>
            <w:rStyle w:val="Hyperlink"/>
            <w:rFonts w:ascii="arb3een313-L" w:hAnsi="arb3een313-L" w:cs="arb3een313-L"/>
            <w:i w:val="0"/>
            <w:iCs w:val="0"/>
            <w:noProof/>
            <w:rtl/>
          </w:rPr>
          <w:fldChar w:fldCharType="end"/>
        </w:r>
      </w:hyperlink>
    </w:p>
    <w:p w14:paraId="7DECC0FE"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28" w:history="1">
        <w:r w:rsidRPr="009D64CB">
          <w:rPr>
            <w:rStyle w:val="Hyperlink"/>
            <w:rFonts w:ascii="arb3een313-L" w:hAnsi="arb3een313-L" w:cs="arb3een313-L"/>
            <w:i w:val="0"/>
            <w:iCs w:val="0"/>
            <w:noProof/>
            <w:rtl/>
          </w:rPr>
          <w:t>النقد التفصيلي لأدلة الرأي الآخر:</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_Toc207176028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29</w:t>
        </w:r>
        <w:r w:rsidRPr="009D64CB">
          <w:rPr>
            <w:rStyle w:val="Hyperlink"/>
            <w:rFonts w:ascii="arb3een313-L" w:hAnsi="arb3een313-L" w:cs="arb3een313-L"/>
            <w:i w:val="0"/>
            <w:iCs w:val="0"/>
            <w:noProof/>
            <w:rtl/>
          </w:rPr>
          <w:fldChar w:fldCharType="end"/>
        </w:r>
      </w:hyperlink>
    </w:p>
    <w:p w14:paraId="7EB4D7AA"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29" w:history="1">
        <w:r w:rsidRPr="009D64CB">
          <w:rPr>
            <w:rStyle w:val="Hyperlink"/>
            <w:rFonts w:ascii="arb3een313-L" w:hAnsi="arb3een313-L" w:cs="arb3een313-L"/>
            <w:i w:val="0"/>
            <w:iCs w:val="0"/>
            <w:noProof/>
            <w:rtl/>
          </w:rPr>
          <w:t>ضابطة البدعة والتوقيفية:</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_Toc207176029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32</w:t>
        </w:r>
        <w:r w:rsidRPr="009D64CB">
          <w:rPr>
            <w:rStyle w:val="Hyperlink"/>
            <w:rFonts w:ascii="arb3een313-L" w:hAnsi="arb3een313-L" w:cs="arb3een313-L"/>
            <w:i w:val="0"/>
            <w:iCs w:val="0"/>
            <w:noProof/>
            <w:rtl/>
          </w:rPr>
          <w:fldChar w:fldCharType="end"/>
        </w:r>
      </w:hyperlink>
    </w:p>
    <w:p w14:paraId="7AC29DA6"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30" w:history="1">
        <w:r w:rsidRPr="009D64CB">
          <w:rPr>
            <w:rStyle w:val="Hyperlink"/>
            <w:rFonts w:ascii="arb3een313-L" w:hAnsi="arb3een313-L" w:cs="arb3een313-L"/>
            <w:i w:val="0"/>
            <w:iCs w:val="0"/>
            <w:noProof/>
            <w:rtl/>
          </w:rPr>
          <w:t>فقه متعلّق العمومات:</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_Toc207176030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34</w:t>
        </w:r>
        <w:r w:rsidRPr="009D64CB">
          <w:rPr>
            <w:rStyle w:val="Hyperlink"/>
            <w:rFonts w:ascii="arb3een313-L" w:hAnsi="arb3een313-L" w:cs="arb3een313-L"/>
            <w:i w:val="0"/>
            <w:iCs w:val="0"/>
            <w:noProof/>
            <w:rtl/>
          </w:rPr>
          <w:fldChar w:fldCharType="end"/>
        </w:r>
      </w:hyperlink>
    </w:p>
    <w:p w14:paraId="1726E41D"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31" w:history="1">
        <w:r w:rsidRPr="009D64CB">
          <w:rPr>
            <w:rStyle w:val="Hyperlink"/>
            <w:rFonts w:ascii="arb3een313-L" w:hAnsi="arb3een313-L" w:cs="arb3een313-L"/>
            <w:i w:val="0"/>
            <w:iCs w:val="0"/>
            <w:noProof/>
            <w:rtl/>
          </w:rPr>
          <w:t>حيثيات في حكم العمومات:</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_Toc207176031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37</w:t>
        </w:r>
        <w:r w:rsidRPr="009D64CB">
          <w:rPr>
            <w:rStyle w:val="Hyperlink"/>
            <w:rFonts w:ascii="arb3een313-L" w:hAnsi="arb3een313-L" w:cs="arb3een313-L"/>
            <w:i w:val="0"/>
            <w:iCs w:val="0"/>
            <w:noProof/>
            <w:rtl/>
          </w:rPr>
          <w:fldChar w:fldCharType="end"/>
        </w:r>
      </w:hyperlink>
    </w:p>
    <w:p w14:paraId="4A09FB49" w14:textId="77777777" w:rsidR="009D64CB" w:rsidRPr="009D64CB" w:rsidRDefault="009D64CB" w:rsidP="009D64CB">
      <w:pPr>
        <w:pStyle w:val="20"/>
        <w:tabs>
          <w:tab w:val="right" w:leader="dot" w:pos="5502"/>
        </w:tabs>
        <w:bidi/>
        <w:rPr>
          <w:rFonts w:ascii="arb3een313-L" w:eastAsiaTheme="minorEastAsia" w:hAnsi="arb3een313-L" w:cs="arb3een313-L"/>
          <w:smallCaps w:val="0"/>
          <w:noProof/>
          <w:sz w:val="22"/>
          <w:szCs w:val="22"/>
        </w:rPr>
      </w:pPr>
      <w:hyperlink w:anchor="_Toc207176032" w:history="1">
        <w:r w:rsidRPr="009D64CB">
          <w:rPr>
            <w:rStyle w:val="Hyperlink"/>
            <w:rFonts w:ascii="arb3een313-L" w:hAnsi="arb3een313-L" w:cs="arb3een313-L"/>
            <w:noProof/>
            <w:rtl/>
          </w:rPr>
          <w:t>شكوك وحلول</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_Toc207176032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41</w:t>
        </w:r>
        <w:r w:rsidRPr="009D64CB">
          <w:rPr>
            <w:rStyle w:val="Hyperlink"/>
            <w:rFonts w:ascii="arb3een313-L" w:hAnsi="arb3een313-L" w:cs="arb3een313-L"/>
            <w:noProof/>
            <w:rtl/>
          </w:rPr>
          <w:fldChar w:fldCharType="end"/>
        </w:r>
      </w:hyperlink>
    </w:p>
    <w:p w14:paraId="7BF9F5AF"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33" w:history="1">
        <w:r w:rsidRPr="009D64CB">
          <w:rPr>
            <w:rStyle w:val="Hyperlink"/>
            <w:rFonts w:ascii="arb3een313-L" w:hAnsi="arb3een313-L" w:cs="arb3een313-L"/>
            <w:i w:val="0"/>
            <w:iCs w:val="0"/>
            <w:noProof/>
            <w:rtl/>
          </w:rPr>
          <w:t>الخرافة</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_Toc207176033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41</w:t>
        </w:r>
        <w:r w:rsidRPr="009D64CB">
          <w:rPr>
            <w:rStyle w:val="Hyperlink"/>
            <w:rFonts w:ascii="arb3een313-L" w:hAnsi="arb3een313-L" w:cs="arb3een313-L"/>
            <w:i w:val="0"/>
            <w:iCs w:val="0"/>
            <w:noProof/>
            <w:rtl/>
          </w:rPr>
          <w:fldChar w:fldCharType="end"/>
        </w:r>
      </w:hyperlink>
    </w:p>
    <w:p w14:paraId="3F53366E"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34" w:history="1">
        <w:r w:rsidRPr="009D64CB">
          <w:rPr>
            <w:rStyle w:val="Hyperlink"/>
            <w:rFonts w:ascii="arb3een313-L" w:hAnsi="arb3een313-L" w:cs="arb3een313-L"/>
            <w:i w:val="0"/>
            <w:iCs w:val="0"/>
            <w:noProof/>
            <w:rtl/>
          </w:rPr>
          <w:t>الهتك</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_Toc207176034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44</w:t>
        </w:r>
        <w:r w:rsidRPr="009D64CB">
          <w:rPr>
            <w:rStyle w:val="Hyperlink"/>
            <w:rFonts w:ascii="arb3een313-L" w:hAnsi="arb3een313-L" w:cs="arb3een313-L"/>
            <w:i w:val="0"/>
            <w:iCs w:val="0"/>
            <w:noProof/>
            <w:rtl/>
          </w:rPr>
          <w:fldChar w:fldCharType="end"/>
        </w:r>
      </w:hyperlink>
    </w:p>
    <w:p w14:paraId="765BFD8A" w14:textId="77777777" w:rsidR="009D64CB" w:rsidRPr="009D64CB" w:rsidRDefault="009D64CB" w:rsidP="009D64CB">
      <w:pPr>
        <w:pStyle w:val="10"/>
        <w:tabs>
          <w:tab w:val="right" w:leader="dot" w:pos="5502"/>
        </w:tabs>
        <w:bidi/>
        <w:rPr>
          <w:rFonts w:ascii="arb3een313-L" w:eastAsiaTheme="minorEastAsia" w:hAnsi="arb3een313-L" w:cs="arb3een313-L"/>
          <w:b w:val="0"/>
          <w:bCs w:val="0"/>
          <w:caps w:val="0"/>
          <w:noProof/>
          <w:sz w:val="22"/>
          <w:szCs w:val="22"/>
        </w:rPr>
      </w:pPr>
      <w:hyperlink w:anchor="_Toc207176035" w:history="1">
        <w:r w:rsidRPr="009D64CB">
          <w:rPr>
            <w:rStyle w:val="Hyperlink"/>
            <w:rFonts w:ascii="arb3een313-L" w:hAnsi="arb3een313-L" w:cs="arb3een313-L"/>
            <w:noProof/>
            <w:rtl/>
          </w:rPr>
          <w:t>الشعائر الحسينية</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_Toc207176035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47</w:t>
        </w:r>
        <w:r w:rsidRPr="009D64CB">
          <w:rPr>
            <w:rStyle w:val="Hyperlink"/>
            <w:rFonts w:ascii="arb3een313-L" w:hAnsi="arb3een313-L" w:cs="arb3een313-L"/>
            <w:noProof/>
            <w:rtl/>
          </w:rPr>
          <w:fldChar w:fldCharType="end"/>
        </w:r>
      </w:hyperlink>
    </w:p>
    <w:p w14:paraId="421A8055" w14:textId="77777777" w:rsidR="009D64CB" w:rsidRPr="009D64CB" w:rsidRDefault="009D64CB" w:rsidP="009D64CB">
      <w:pPr>
        <w:pStyle w:val="20"/>
        <w:tabs>
          <w:tab w:val="right" w:leader="dot" w:pos="5502"/>
        </w:tabs>
        <w:bidi/>
        <w:rPr>
          <w:rFonts w:ascii="arb3een313-L" w:eastAsiaTheme="minorEastAsia" w:hAnsi="arb3een313-L" w:cs="arb3een313-L"/>
          <w:smallCaps w:val="0"/>
          <w:noProof/>
          <w:sz w:val="22"/>
          <w:szCs w:val="22"/>
        </w:rPr>
      </w:pPr>
      <w:hyperlink w:anchor="_Toc207176037" w:history="1">
        <w:r w:rsidRPr="009D64CB">
          <w:rPr>
            <w:rStyle w:val="Hyperlink"/>
            <w:rFonts w:ascii="arb3een313-L" w:hAnsi="arb3een313-L" w:cs="arb3een313-L"/>
            <w:noProof/>
            <w:rtl/>
          </w:rPr>
          <w:t>الزاوية الأولى:  تصورات سريعة لخلفيات النهضة</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_Toc207176037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51</w:t>
        </w:r>
        <w:r w:rsidRPr="009D64CB">
          <w:rPr>
            <w:rStyle w:val="Hyperlink"/>
            <w:rFonts w:ascii="arb3een313-L" w:hAnsi="arb3een313-L" w:cs="arb3een313-L"/>
            <w:noProof/>
            <w:rtl/>
          </w:rPr>
          <w:fldChar w:fldCharType="end"/>
        </w:r>
      </w:hyperlink>
    </w:p>
    <w:p w14:paraId="0DBA179F" w14:textId="77777777" w:rsidR="009D64CB" w:rsidRPr="009D64CB" w:rsidRDefault="009D64CB" w:rsidP="009D64CB">
      <w:pPr>
        <w:pStyle w:val="20"/>
        <w:tabs>
          <w:tab w:val="right" w:leader="dot" w:pos="5502"/>
        </w:tabs>
        <w:bidi/>
        <w:rPr>
          <w:rFonts w:ascii="arb3een313-L" w:eastAsiaTheme="minorEastAsia" w:hAnsi="arb3een313-L" w:cs="arb3een313-L"/>
          <w:smallCaps w:val="0"/>
          <w:noProof/>
          <w:sz w:val="22"/>
          <w:szCs w:val="22"/>
        </w:rPr>
      </w:pPr>
      <w:hyperlink w:anchor="_Toc207176038" w:history="1">
        <w:r w:rsidRPr="009D64CB">
          <w:rPr>
            <w:rStyle w:val="Hyperlink"/>
            <w:rFonts w:ascii="arb3een313-L" w:hAnsi="arb3een313-L" w:cs="arb3een313-L"/>
            <w:noProof/>
            <w:rtl/>
          </w:rPr>
          <w:t>الزاوية الثانية:  في عمومات الشعائر الحسينية</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_Toc207176038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55</w:t>
        </w:r>
        <w:r w:rsidRPr="009D64CB">
          <w:rPr>
            <w:rStyle w:val="Hyperlink"/>
            <w:rFonts w:ascii="arb3een313-L" w:hAnsi="arb3een313-L" w:cs="arb3een313-L"/>
            <w:noProof/>
            <w:rtl/>
          </w:rPr>
          <w:fldChar w:fldCharType="end"/>
        </w:r>
      </w:hyperlink>
    </w:p>
    <w:p w14:paraId="3728E0F7" w14:textId="77777777" w:rsidR="009D64CB" w:rsidRPr="009D64CB" w:rsidRDefault="009D64CB" w:rsidP="009D64CB">
      <w:pPr>
        <w:pStyle w:val="20"/>
        <w:tabs>
          <w:tab w:val="right" w:leader="dot" w:pos="5502"/>
        </w:tabs>
        <w:bidi/>
        <w:rPr>
          <w:rFonts w:ascii="arb3een313-L" w:eastAsiaTheme="minorEastAsia" w:hAnsi="arb3een313-L" w:cs="arb3een313-L"/>
          <w:smallCaps w:val="0"/>
          <w:noProof/>
          <w:sz w:val="22"/>
          <w:szCs w:val="22"/>
        </w:rPr>
      </w:pPr>
      <w:hyperlink w:anchor="_Toc207176039" w:history="1">
        <w:r w:rsidRPr="009D64CB">
          <w:rPr>
            <w:rStyle w:val="Hyperlink"/>
            <w:rFonts w:ascii="arb3een313-L" w:hAnsi="arb3een313-L" w:cs="arb3een313-L"/>
            <w:noProof/>
            <w:rtl/>
          </w:rPr>
          <w:t>الزاوية الثالثة:  معايير الرواية في الشعائر</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_Toc207176039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57</w:t>
        </w:r>
        <w:r w:rsidRPr="009D64CB">
          <w:rPr>
            <w:rStyle w:val="Hyperlink"/>
            <w:rFonts w:ascii="arb3een313-L" w:hAnsi="arb3een313-L" w:cs="arb3een313-L"/>
            <w:noProof/>
            <w:rtl/>
          </w:rPr>
          <w:fldChar w:fldCharType="end"/>
        </w:r>
      </w:hyperlink>
    </w:p>
    <w:p w14:paraId="364B3208"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40" w:history="1">
        <w:r w:rsidRPr="009D64CB">
          <w:rPr>
            <w:rStyle w:val="Hyperlink"/>
            <w:rFonts w:ascii="arb3een313-L" w:hAnsi="arb3een313-L" w:cs="arb3een313-L"/>
            <w:i w:val="0"/>
            <w:iCs w:val="0"/>
            <w:noProof/>
            <w:rtl/>
          </w:rPr>
          <w:t>منهج البحث في التاريخ:</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_Toc207176040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57</w:t>
        </w:r>
        <w:r w:rsidRPr="009D64CB">
          <w:rPr>
            <w:rStyle w:val="Hyperlink"/>
            <w:rFonts w:ascii="arb3een313-L" w:hAnsi="arb3een313-L" w:cs="arb3een313-L"/>
            <w:i w:val="0"/>
            <w:iCs w:val="0"/>
            <w:noProof/>
            <w:rtl/>
          </w:rPr>
          <w:fldChar w:fldCharType="end"/>
        </w:r>
      </w:hyperlink>
    </w:p>
    <w:p w14:paraId="7DCB2FA0"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41" w:history="1">
        <w:r w:rsidRPr="009D64CB">
          <w:rPr>
            <w:rStyle w:val="Hyperlink"/>
            <w:rFonts w:ascii="arb3een313-L" w:hAnsi="arb3een313-L" w:cs="arb3een313-L"/>
            <w:i w:val="0"/>
            <w:iCs w:val="0"/>
            <w:noProof/>
            <w:rtl/>
          </w:rPr>
          <w:t>منهج البحث في العقائد:</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_Toc207176041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59</w:t>
        </w:r>
        <w:r w:rsidRPr="009D64CB">
          <w:rPr>
            <w:rStyle w:val="Hyperlink"/>
            <w:rFonts w:ascii="arb3een313-L" w:hAnsi="arb3een313-L" w:cs="arb3een313-L"/>
            <w:i w:val="0"/>
            <w:iCs w:val="0"/>
            <w:noProof/>
            <w:rtl/>
          </w:rPr>
          <w:fldChar w:fldCharType="end"/>
        </w:r>
      </w:hyperlink>
    </w:p>
    <w:p w14:paraId="76EEFB57"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42" w:history="1">
        <w:r w:rsidRPr="009D64CB">
          <w:rPr>
            <w:rStyle w:val="Hyperlink"/>
            <w:rFonts w:ascii="arb3een313-L" w:hAnsi="arb3een313-L" w:cs="arb3een313-L"/>
            <w:i w:val="0"/>
            <w:iCs w:val="0"/>
            <w:noProof/>
            <w:rtl/>
          </w:rPr>
          <w:t>منهج البحث الفقهي:</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_Toc207176042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61</w:t>
        </w:r>
        <w:r w:rsidRPr="009D64CB">
          <w:rPr>
            <w:rStyle w:val="Hyperlink"/>
            <w:rFonts w:ascii="arb3een313-L" w:hAnsi="arb3een313-L" w:cs="arb3een313-L"/>
            <w:i w:val="0"/>
            <w:iCs w:val="0"/>
            <w:noProof/>
            <w:rtl/>
          </w:rPr>
          <w:fldChar w:fldCharType="end"/>
        </w:r>
      </w:hyperlink>
    </w:p>
    <w:p w14:paraId="492D404D"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43" w:history="1">
        <w:r w:rsidRPr="009D64CB">
          <w:rPr>
            <w:rStyle w:val="Hyperlink"/>
            <w:rFonts w:ascii="arb3een313-L" w:hAnsi="arb3een313-L" w:cs="arb3een313-L"/>
            <w:i w:val="0"/>
            <w:iCs w:val="0"/>
            <w:noProof/>
            <w:rtl/>
          </w:rPr>
          <w:t>منهج القصة:</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_Toc207176043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63</w:t>
        </w:r>
        <w:r w:rsidRPr="009D64CB">
          <w:rPr>
            <w:rStyle w:val="Hyperlink"/>
            <w:rFonts w:ascii="arb3een313-L" w:hAnsi="arb3een313-L" w:cs="arb3een313-L"/>
            <w:i w:val="0"/>
            <w:iCs w:val="0"/>
            <w:noProof/>
            <w:rtl/>
          </w:rPr>
          <w:fldChar w:fldCharType="end"/>
        </w:r>
      </w:hyperlink>
    </w:p>
    <w:p w14:paraId="6808A203" w14:textId="77777777" w:rsidR="009D64CB" w:rsidRPr="009D64CB" w:rsidRDefault="009D64CB" w:rsidP="009D64CB">
      <w:pPr>
        <w:pStyle w:val="20"/>
        <w:tabs>
          <w:tab w:val="right" w:leader="dot" w:pos="5502"/>
        </w:tabs>
        <w:bidi/>
        <w:rPr>
          <w:rFonts w:ascii="arb3een313-L" w:eastAsiaTheme="minorEastAsia" w:hAnsi="arb3een313-L" w:cs="arb3een313-L"/>
          <w:smallCaps w:val="0"/>
          <w:noProof/>
          <w:sz w:val="22"/>
          <w:szCs w:val="22"/>
        </w:rPr>
      </w:pPr>
      <w:hyperlink w:anchor="_Toc207176044" w:history="1">
        <w:r w:rsidRPr="009D64CB">
          <w:rPr>
            <w:rStyle w:val="Hyperlink"/>
            <w:rFonts w:ascii="arb3een313-L" w:hAnsi="arb3een313-L" w:cs="arb3een313-L"/>
            <w:noProof/>
            <w:rtl/>
          </w:rPr>
          <w:t>الزاوية الرابعة:  البكاء على الحسين</w:t>
        </w:r>
        <w:r w:rsidRPr="009D64CB">
          <w:rPr>
            <w:rStyle w:val="Hyperlink"/>
            <w:rFonts w:ascii="Times New Roman" w:hAnsi="Times New Roman" w:hint="cs"/>
            <w:noProof/>
            <w:rtl/>
          </w:rPr>
          <w:t> </w:t>
        </w:r>
        <w:r w:rsidRPr="009D64CB">
          <w:rPr>
            <w:rStyle w:val="Hyperlink"/>
            <w:rFonts w:ascii="arb3een313-L" w:hAnsi="arb3een313-L" w:cs="arb3een313-L" w:hint="cs"/>
            <w:noProof/>
            <w:rtl/>
          </w:rPr>
          <w:t>×</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_Toc207176044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68</w:t>
        </w:r>
        <w:r w:rsidRPr="009D64CB">
          <w:rPr>
            <w:rStyle w:val="Hyperlink"/>
            <w:rFonts w:ascii="arb3een313-L" w:hAnsi="arb3een313-L" w:cs="arb3een313-L"/>
            <w:noProof/>
            <w:rtl/>
          </w:rPr>
          <w:fldChar w:fldCharType="end"/>
        </w:r>
      </w:hyperlink>
    </w:p>
    <w:p w14:paraId="2E3C3757"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45" w:history="1">
        <w:r w:rsidRPr="009D64CB">
          <w:rPr>
            <w:rStyle w:val="Hyperlink"/>
            <w:rFonts w:ascii="arb3een313-L" w:hAnsi="arb3een313-L" w:cs="arb3een313-L"/>
            <w:i w:val="0"/>
            <w:iCs w:val="0"/>
            <w:noProof/>
            <w:rtl/>
          </w:rPr>
          <w:t>أولاً: الإشكاليات في البكاء على الحسين</w:t>
        </w:r>
        <w:r w:rsidRPr="009D64CB">
          <w:rPr>
            <w:rStyle w:val="Hyperlink"/>
            <w:rFonts w:ascii="Times New Roman" w:hAnsi="Times New Roman" w:hint="cs"/>
            <w:i w:val="0"/>
            <w:iCs w:val="0"/>
            <w:noProof/>
            <w:rtl/>
          </w:rPr>
          <w:t> </w:t>
        </w:r>
        <w:r w:rsidRPr="009D64CB">
          <w:rPr>
            <w:rStyle w:val="Hyperlink"/>
            <w:rFonts w:ascii="arb3een313-L" w:hAnsi="arb3een313-L" w:cs="arb3een313-L" w:hint="cs"/>
            <w:i w:val="0"/>
            <w:iCs w:val="0"/>
            <w:noProof/>
            <w:rtl/>
          </w:rPr>
          <w:t>×</w:t>
        </w:r>
        <w:r w:rsidRPr="009D64CB">
          <w:rPr>
            <w:rStyle w:val="Hyperlink"/>
            <w:rFonts w:ascii="arb3een313-L" w:hAnsi="arb3een313-L" w:cs="arb3een313-L"/>
            <w:i w:val="0"/>
            <w:iCs w:val="0"/>
            <w:noProof/>
            <w:rtl/>
          </w:rPr>
          <w:t>:</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_Toc207176045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68</w:t>
        </w:r>
        <w:r w:rsidRPr="009D64CB">
          <w:rPr>
            <w:rStyle w:val="Hyperlink"/>
            <w:rFonts w:ascii="arb3een313-L" w:hAnsi="arb3een313-L" w:cs="arb3een313-L"/>
            <w:i w:val="0"/>
            <w:iCs w:val="0"/>
            <w:noProof/>
            <w:rtl/>
          </w:rPr>
          <w:fldChar w:fldCharType="end"/>
        </w:r>
      </w:hyperlink>
    </w:p>
    <w:p w14:paraId="5723CDCF"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46" w:history="1">
        <w:r w:rsidRPr="009D64CB">
          <w:rPr>
            <w:rStyle w:val="Hyperlink"/>
            <w:rFonts w:ascii="arb3een313-L" w:hAnsi="arb3een313-L" w:cs="arb3een313-L"/>
            <w:i w:val="0"/>
            <w:iCs w:val="0"/>
            <w:noProof/>
            <w:rtl/>
          </w:rPr>
          <w:t>ثانياً: البكاء في التحليل العقلي</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_Toc207176046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69</w:t>
        </w:r>
        <w:r w:rsidRPr="009D64CB">
          <w:rPr>
            <w:rStyle w:val="Hyperlink"/>
            <w:rFonts w:ascii="arb3een313-L" w:hAnsi="arb3een313-L" w:cs="arb3een313-L"/>
            <w:i w:val="0"/>
            <w:iCs w:val="0"/>
            <w:noProof/>
            <w:rtl/>
          </w:rPr>
          <w:fldChar w:fldCharType="end"/>
        </w:r>
      </w:hyperlink>
    </w:p>
    <w:p w14:paraId="139B69CD"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47" w:history="1">
        <w:r w:rsidRPr="009D64CB">
          <w:rPr>
            <w:rStyle w:val="Hyperlink"/>
            <w:rFonts w:ascii="arb3een313-L" w:hAnsi="arb3een313-L" w:cs="arb3een313-L"/>
            <w:i w:val="0"/>
            <w:iCs w:val="0"/>
            <w:noProof/>
            <w:rtl/>
          </w:rPr>
          <w:t>ثالثاً: البكاء في القرآن</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_Toc207176047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80</w:t>
        </w:r>
        <w:r w:rsidRPr="009D64CB">
          <w:rPr>
            <w:rStyle w:val="Hyperlink"/>
            <w:rFonts w:ascii="arb3een313-L" w:hAnsi="arb3een313-L" w:cs="arb3een313-L"/>
            <w:i w:val="0"/>
            <w:iCs w:val="0"/>
            <w:noProof/>
            <w:rtl/>
          </w:rPr>
          <w:fldChar w:fldCharType="end"/>
        </w:r>
      </w:hyperlink>
    </w:p>
    <w:p w14:paraId="4C368AA7" w14:textId="77777777" w:rsidR="009D64CB" w:rsidRPr="009D64CB" w:rsidRDefault="009D64CB" w:rsidP="009D64CB">
      <w:pPr>
        <w:pStyle w:val="30"/>
        <w:tabs>
          <w:tab w:val="right" w:leader="dot" w:pos="5502"/>
        </w:tabs>
        <w:bidi/>
        <w:rPr>
          <w:rFonts w:ascii="arb3een313-L" w:eastAsiaTheme="minorEastAsia" w:hAnsi="arb3een313-L" w:cs="arb3een313-L"/>
          <w:i w:val="0"/>
          <w:iCs w:val="0"/>
          <w:noProof/>
          <w:sz w:val="22"/>
          <w:szCs w:val="22"/>
        </w:rPr>
      </w:pPr>
      <w:hyperlink w:anchor="_Toc207176048" w:history="1">
        <w:r w:rsidRPr="009D64CB">
          <w:rPr>
            <w:rStyle w:val="Hyperlink"/>
            <w:rFonts w:ascii="arb3een313-L" w:hAnsi="arb3een313-L" w:cs="arb3een313-L"/>
            <w:i w:val="0"/>
            <w:iCs w:val="0"/>
            <w:noProof/>
            <w:rtl/>
          </w:rPr>
          <w:t>رابعاً: نقد الإشكاليات في البكاء</w:t>
        </w:r>
        <w:r w:rsidRPr="009D64CB">
          <w:rPr>
            <w:rFonts w:ascii="arb3een313-L" w:hAnsi="arb3een313-L" w:cs="arb3een313-L"/>
            <w:i w:val="0"/>
            <w:iCs w:val="0"/>
            <w:noProof/>
            <w:webHidden/>
          </w:rPr>
          <w:tab/>
        </w:r>
        <w:r w:rsidRPr="009D64CB">
          <w:rPr>
            <w:rStyle w:val="Hyperlink"/>
            <w:rFonts w:ascii="arb3een313-L" w:hAnsi="arb3een313-L" w:cs="arb3een313-L"/>
            <w:i w:val="0"/>
            <w:iCs w:val="0"/>
            <w:noProof/>
            <w:rtl/>
          </w:rPr>
          <w:fldChar w:fldCharType="begin"/>
        </w:r>
        <w:r w:rsidRPr="009D64CB">
          <w:rPr>
            <w:rFonts w:ascii="arb3een313-L" w:hAnsi="arb3een313-L" w:cs="arb3een313-L"/>
            <w:i w:val="0"/>
            <w:iCs w:val="0"/>
            <w:noProof/>
            <w:webHidden/>
          </w:rPr>
          <w:instrText xml:space="preserve"> PAGEREF _Toc207176048 \h </w:instrText>
        </w:r>
        <w:r w:rsidRPr="009D64CB">
          <w:rPr>
            <w:rStyle w:val="Hyperlink"/>
            <w:rFonts w:ascii="arb3een313-L" w:hAnsi="arb3een313-L" w:cs="arb3een313-L"/>
            <w:i w:val="0"/>
            <w:iCs w:val="0"/>
            <w:noProof/>
            <w:rtl/>
          </w:rPr>
        </w:r>
        <w:r w:rsidRPr="009D64CB">
          <w:rPr>
            <w:rStyle w:val="Hyperlink"/>
            <w:rFonts w:ascii="arb3een313-L" w:hAnsi="arb3een313-L" w:cs="arb3een313-L"/>
            <w:i w:val="0"/>
            <w:iCs w:val="0"/>
            <w:noProof/>
            <w:rtl/>
          </w:rPr>
          <w:fldChar w:fldCharType="separate"/>
        </w:r>
        <w:r w:rsidR="00BD46E0">
          <w:rPr>
            <w:rFonts w:ascii="arb3een313-L" w:hAnsi="arb3een313-L" w:cs="arb3een313-L"/>
            <w:i w:val="0"/>
            <w:iCs w:val="0"/>
            <w:noProof/>
            <w:webHidden/>
            <w:rtl/>
          </w:rPr>
          <w:t>85</w:t>
        </w:r>
        <w:r w:rsidRPr="009D64CB">
          <w:rPr>
            <w:rStyle w:val="Hyperlink"/>
            <w:rFonts w:ascii="arb3een313-L" w:hAnsi="arb3een313-L" w:cs="arb3een313-L"/>
            <w:i w:val="0"/>
            <w:iCs w:val="0"/>
            <w:noProof/>
            <w:rtl/>
          </w:rPr>
          <w:fldChar w:fldCharType="end"/>
        </w:r>
      </w:hyperlink>
    </w:p>
    <w:p w14:paraId="637216D0" w14:textId="77777777" w:rsidR="009D64CB" w:rsidRPr="009D64CB" w:rsidRDefault="009D64CB" w:rsidP="009D64CB">
      <w:pPr>
        <w:pStyle w:val="20"/>
        <w:tabs>
          <w:tab w:val="right" w:leader="dot" w:pos="5502"/>
        </w:tabs>
        <w:bidi/>
        <w:rPr>
          <w:rFonts w:ascii="arb3een313-L" w:eastAsiaTheme="minorEastAsia" w:hAnsi="arb3een313-L" w:cs="arb3een313-L"/>
          <w:smallCaps w:val="0"/>
          <w:noProof/>
          <w:sz w:val="22"/>
          <w:szCs w:val="22"/>
        </w:rPr>
      </w:pPr>
      <w:hyperlink w:anchor="_Toc207176049" w:history="1">
        <w:r w:rsidRPr="009D64CB">
          <w:rPr>
            <w:rStyle w:val="Hyperlink"/>
            <w:rFonts w:ascii="arb3een313-L" w:hAnsi="arb3een313-L" w:cs="arb3een313-L"/>
            <w:noProof/>
            <w:rtl/>
          </w:rPr>
          <w:t>الزاوية الخامسة:  التكييف بين لون من الشعائر الحسينية ولا ضرر</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_Toc207176049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94</w:t>
        </w:r>
        <w:r w:rsidRPr="009D64CB">
          <w:rPr>
            <w:rStyle w:val="Hyperlink"/>
            <w:rFonts w:ascii="arb3een313-L" w:hAnsi="arb3een313-L" w:cs="arb3een313-L"/>
            <w:noProof/>
            <w:rtl/>
          </w:rPr>
          <w:fldChar w:fldCharType="end"/>
        </w:r>
      </w:hyperlink>
    </w:p>
    <w:p w14:paraId="2AE203DA" w14:textId="77777777" w:rsidR="009D64CB" w:rsidRPr="009D64CB" w:rsidRDefault="009D64CB" w:rsidP="009D64CB">
      <w:pPr>
        <w:pStyle w:val="20"/>
        <w:tabs>
          <w:tab w:val="right" w:leader="dot" w:pos="5502"/>
        </w:tabs>
        <w:bidi/>
        <w:rPr>
          <w:rFonts w:ascii="arb3een313-L" w:eastAsiaTheme="minorEastAsia" w:hAnsi="arb3een313-L" w:cs="arb3een313-L"/>
          <w:smallCaps w:val="0"/>
          <w:noProof/>
          <w:sz w:val="22"/>
          <w:szCs w:val="22"/>
        </w:rPr>
      </w:pPr>
      <w:hyperlink w:anchor="_Toc207176050" w:history="1">
        <w:r w:rsidRPr="009D64CB">
          <w:rPr>
            <w:rStyle w:val="Hyperlink"/>
            <w:rFonts w:ascii="arb3een313-L" w:hAnsi="arb3een313-L" w:cs="arb3een313-L"/>
            <w:noProof/>
            <w:rtl/>
          </w:rPr>
          <w:t>الزاوية السادسة:  في استحباب لبس السواد  على مصاب الحسين</w:t>
        </w:r>
        <w:r w:rsidRPr="009D64CB">
          <w:rPr>
            <w:rStyle w:val="Hyperlink"/>
            <w:rFonts w:ascii="Times New Roman" w:hAnsi="Times New Roman" w:hint="cs"/>
            <w:noProof/>
            <w:rtl/>
          </w:rPr>
          <w:t> </w:t>
        </w:r>
        <w:r w:rsidRPr="009D64CB">
          <w:rPr>
            <w:rStyle w:val="Hyperlink"/>
            <w:rFonts w:ascii="arb3een313-L" w:hAnsi="arb3een313-L" w:cs="arb3een313-L" w:hint="cs"/>
            <w:noProof/>
            <w:rtl/>
          </w:rPr>
          <w:t>×</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_Toc207176050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104</w:t>
        </w:r>
        <w:r w:rsidRPr="009D64CB">
          <w:rPr>
            <w:rStyle w:val="Hyperlink"/>
            <w:rFonts w:ascii="arb3een313-L" w:hAnsi="arb3een313-L" w:cs="arb3een313-L"/>
            <w:noProof/>
            <w:rtl/>
          </w:rPr>
          <w:fldChar w:fldCharType="end"/>
        </w:r>
      </w:hyperlink>
    </w:p>
    <w:p w14:paraId="3BBA9750" w14:textId="77777777" w:rsidR="009D64CB" w:rsidRPr="009D64CB" w:rsidRDefault="009D64CB" w:rsidP="009D64CB">
      <w:pPr>
        <w:pStyle w:val="20"/>
        <w:tabs>
          <w:tab w:val="right" w:leader="dot" w:pos="5502"/>
        </w:tabs>
        <w:bidi/>
        <w:rPr>
          <w:rFonts w:ascii="arb3een313-L" w:eastAsiaTheme="minorEastAsia" w:hAnsi="arb3een313-L" w:cs="arb3een313-L"/>
          <w:smallCaps w:val="0"/>
          <w:noProof/>
          <w:sz w:val="22"/>
          <w:szCs w:val="22"/>
        </w:rPr>
      </w:pPr>
      <w:hyperlink w:anchor="_Toc207176051" w:history="1">
        <w:r w:rsidRPr="009D64CB">
          <w:rPr>
            <w:rStyle w:val="Hyperlink"/>
            <w:rFonts w:ascii="arb3een313-L" w:hAnsi="arb3een313-L" w:cs="arb3een313-L"/>
            <w:noProof/>
            <w:rtl/>
          </w:rPr>
          <w:t>الزاوية السابعة:  حكم اللعن في زيارة عاشوراء وغيرها</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_Toc207176051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110</w:t>
        </w:r>
        <w:r w:rsidRPr="009D64CB">
          <w:rPr>
            <w:rStyle w:val="Hyperlink"/>
            <w:rFonts w:ascii="arb3een313-L" w:hAnsi="arb3een313-L" w:cs="arb3een313-L"/>
            <w:noProof/>
            <w:rtl/>
          </w:rPr>
          <w:fldChar w:fldCharType="end"/>
        </w:r>
      </w:hyperlink>
    </w:p>
    <w:p w14:paraId="004BBF18" w14:textId="77777777" w:rsidR="009D64CB" w:rsidRPr="009D64CB" w:rsidRDefault="009D64CB" w:rsidP="009D64CB">
      <w:pPr>
        <w:pStyle w:val="10"/>
        <w:tabs>
          <w:tab w:val="right" w:leader="dot" w:pos="5502"/>
        </w:tabs>
        <w:bidi/>
        <w:rPr>
          <w:rFonts w:ascii="arb3een313-L" w:eastAsiaTheme="minorEastAsia" w:hAnsi="arb3een313-L" w:cs="arb3een313-L"/>
          <w:b w:val="0"/>
          <w:bCs w:val="0"/>
          <w:caps w:val="0"/>
          <w:noProof/>
          <w:sz w:val="22"/>
          <w:szCs w:val="22"/>
        </w:rPr>
      </w:pPr>
      <w:hyperlink w:anchor="_Toc207176052" w:history="1">
        <w:r w:rsidRPr="009D64CB">
          <w:rPr>
            <w:rStyle w:val="Hyperlink"/>
            <w:rFonts w:ascii="arb3een313-L" w:hAnsi="arb3een313-L" w:cs="arb3een313-L"/>
            <w:noProof/>
            <w:rtl/>
          </w:rPr>
          <w:t>فهرس المحتويات</w:t>
        </w:r>
        <w:r w:rsidRPr="009D64CB">
          <w:rPr>
            <w:rFonts w:ascii="arb3een313-L" w:hAnsi="arb3een313-L" w:cs="arb3een313-L"/>
            <w:noProof/>
            <w:webHidden/>
          </w:rPr>
          <w:tab/>
        </w:r>
        <w:r w:rsidRPr="009D64CB">
          <w:rPr>
            <w:rStyle w:val="Hyperlink"/>
            <w:rFonts w:ascii="arb3een313-L" w:hAnsi="arb3een313-L" w:cs="arb3een313-L"/>
            <w:noProof/>
            <w:rtl/>
          </w:rPr>
          <w:fldChar w:fldCharType="begin"/>
        </w:r>
        <w:r w:rsidRPr="009D64CB">
          <w:rPr>
            <w:rFonts w:ascii="arb3een313-L" w:hAnsi="arb3een313-L" w:cs="arb3een313-L"/>
            <w:noProof/>
            <w:webHidden/>
          </w:rPr>
          <w:instrText xml:space="preserve"> PAGEREF _Toc207176052 \h </w:instrText>
        </w:r>
        <w:r w:rsidRPr="009D64CB">
          <w:rPr>
            <w:rStyle w:val="Hyperlink"/>
            <w:rFonts w:ascii="arb3een313-L" w:hAnsi="arb3een313-L" w:cs="arb3een313-L"/>
            <w:noProof/>
            <w:rtl/>
          </w:rPr>
        </w:r>
        <w:r w:rsidRPr="009D64CB">
          <w:rPr>
            <w:rStyle w:val="Hyperlink"/>
            <w:rFonts w:ascii="arb3een313-L" w:hAnsi="arb3een313-L" w:cs="arb3een313-L"/>
            <w:noProof/>
            <w:rtl/>
          </w:rPr>
          <w:fldChar w:fldCharType="separate"/>
        </w:r>
        <w:r w:rsidR="00BD46E0">
          <w:rPr>
            <w:rFonts w:ascii="arb3een313-L" w:hAnsi="arb3een313-L" w:cs="arb3een313-L"/>
            <w:noProof/>
            <w:webHidden/>
            <w:rtl/>
          </w:rPr>
          <w:t>113</w:t>
        </w:r>
        <w:r w:rsidRPr="009D64CB">
          <w:rPr>
            <w:rStyle w:val="Hyperlink"/>
            <w:rFonts w:ascii="arb3een313-L" w:hAnsi="arb3een313-L" w:cs="arb3een313-L"/>
            <w:noProof/>
            <w:rtl/>
          </w:rPr>
          <w:fldChar w:fldCharType="end"/>
        </w:r>
      </w:hyperlink>
    </w:p>
    <w:p w14:paraId="74EEA5D3" w14:textId="77777777" w:rsidR="009D64CB" w:rsidRPr="009D64CB" w:rsidRDefault="009D64CB" w:rsidP="009D64CB">
      <w:r>
        <w:rPr>
          <w:rtl/>
        </w:rPr>
        <w:fldChar w:fldCharType="end"/>
      </w:r>
    </w:p>
    <w:p w14:paraId="025C9302" w14:textId="77777777" w:rsidR="00681F8A" w:rsidRPr="00032EC5" w:rsidRDefault="00681F8A" w:rsidP="0057312A"/>
    <w:sectPr w:rsidR="00681F8A" w:rsidRPr="00032EC5" w:rsidSect="007A27CA">
      <w:footnotePr>
        <w:numRestart w:val="eachPage"/>
      </w:footnotePr>
      <w:pgSz w:w="8392" w:h="11907" w:code="1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245E3" w14:textId="77777777" w:rsidR="00A70F8A" w:rsidRDefault="00A70F8A" w:rsidP="0057312A">
      <w:r>
        <w:separator/>
      </w:r>
    </w:p>
  </w:endnote>
  <w:endnote w:type="continuationSeparator" w:id="0">
    <w:p w14:paraId="5FEA4EFC" w14:textId="77777777" w:rsidR="00A70F8A" w:rsidRDefault="00A70F8A" w:rsidP="00573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embedRegular r:id="rId1" w:subsetted="1" w:fontKey="{B9B68F3A-1BCC-45B4-99E7-4F3805104890}"/>
  </w:font>
  <w:font w:name="arb3een313-L">
    <w:altName w:val="Arial"/>
    <w:charset w:val="00"/>
    <w:family w:val="auto"/>
    <w:pitch w:val="variable"/>
    <w:sig w:usb0="80002003" w:usb1="90000000" w:usb2="00000008" w:usb3="00000000" w:csb0="00000041" w:csb1="00000000"/>
  </w:font>
  <w:font w:name="Cairo ExtraBold">
    <w:charset w:val="00"/>
    <w:family w:val="auto"/>
    <w:pitch w:val="variable"/>
    <w:sig w:usb0="A00020AF" w:usb1="9000204B" w:usb2="00000008" w:usb3="00000000" w:csb0="000000D3" w:csb1="00000000"/>
    <w:embedRegular r:id="rId2" w:fontKey="{BF9569F8-374A-413D-96CD-54EA8C72D857}"/>
    <w:embedBold r:id="rId3" w:fontKey="{AEF4F2F5-73CA-43E3-893D-7189BC62F78C}"/>
  </w:font>
  <w:font w:name="B Titr">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hashemi">
    <w:panose1 w:val="02000000000000000000"/>
    <w:charset w:val="00"/>
    <w:family w:val="auto"/>
    <w:pitch w:val="variable"/>
    <w:sig w:usb0="00002007" w:usb1="80000000" w:usb2="00000008" w:usb3="00000000" w:csb0="00000043" w:csb1="00000000"/>
  </w:font>
  <w:font w:name="arb3een313-M">
    <w:charset w:val="00"/>
    <w:family w:val="auto"/>
    <w:pitch w:val="variable"/>
    <w:sig w:usb0="80002027" w:usb1="90000008" w:usb2="00000008" w:usb3="00000000" w:csb0="00000041" w:csb1="00000000"/>
    <w:embedRegular r:id="rId4" w:fontKey="{301984F1-9F98-4B66-B9C0-362FBC4D0728}"/>
    <w:embedBold r:id="rId5" w:fontKey="{981B2629-ABA8-473D-83B6-D84E0D37139D}"/>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48CE0" w14:textId="77777777" w:rsidR="00A70F8A" w:rsidRDefault="00A70F8A" w:rsidP="003921BC">
      <w:pPr>
        <w:spacing w:after="0" w:line="240" w:lineRule="exact"/>
        <w:ind w:firstLine="0"/>
      </w:pPr>
      <w:r>
        <w:separator/>
      </w:r>
    </w:p>
  </w:footnote>
  <w:footnote w:type="continuationSeparator" w:id="0">
    <w:p w14:paraId="212E2763" w14:textId="77777777" w:rsidR="00A70F8A" w:rsidRDefault="00A70F8A" w:rsidP="003921BC">
      <w:pPr>
        <w:spacing w:after="0" w:line="240" w:lineRule="exact"/>
        <w:ind w:firstLine="0"/>
      </w:pPr>
      <w:r>
        <w:separator/>
      </w:r>
    </w:p>
  </w:footnote>
  <w:footnote w:id="1">
    <w:p w14:paraId="3648B486" w14:textId="77777777" w:rsidR="00CB1437" w:rsidRPr="005025E6" w:rsidRDefault="00CB1437" w:rsidP="00C76A66">
      <w:pPr>
        <w:spacing w:after="0" w:line="390" w:lineRule="exact"/>
        <w:ind w:left="624" w:hanging="624"/>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tl/>
        </w:rPr>
        <w:t>1</w:t>
      </w:r>
      <w:r w:rsidRPr="005025E6">
        <w:rPr>
          <w:rFonts w:ascii="arb3een313-M" w:hAnsi="arb3een313-M" w:cs="arb3een313-M"/>
          <w:sz w:val="26"/>
          <w:szCs w:val="26"/>
          <w:rtl/>
          <w:lang w:bidi="ar-IQ"/>
        </w:rPr>
        <w:t>: ولكن جاء في الاستعمالات المتقدمة الاستعمال في المودة كما في (أنت الشعار دون الدثار)، وجاء استعماله في الحس الباطني دون الظاهري كما في استعمال الشاعر، وجاء استعماله في العلم مطلقاً من دون تقييد بالحسي كما في (ليت شعري) ومثل هذه لا تندرج تحت الجامع الذي ذكرتموه؟</w:t>
      </w:r>
    </w:p>
    <w:p w14:paraId="1E42440F" w14:textId="77777777" w:rsidR="00CB1437" w:rsidRPr="005025E6" w:rsidRDefault="00CB1437" w:rsidP="00C76A66">
      <w:pPr>
        <w:spacing w:after="0" w:line="39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ج: في المورد الأول استعمل في الثوب الظاهر للحس بمعنى أن مودتهم بارزة حسّاً، وفي المورد الثاني كذلك لتوسّله بالألفاظ المسموعة للوصول إلى المتخيّلة فيكون معنى يشعر بها الإحساس بها.</w:t>
      </w:r>
    </w:p>
    <w:p w14:paraId="6F39C2F2" w14:textId="77777777" w:rsidR="00CB1437" w:rsidRPr="005025E6" w:rsidRDefault="00CB1437" w:rsidP="00C76A66">
      <w:pPr>
        <w:spacing w:after="0" w:line="39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tl/>
        </w:rPr>
        <w:t>2</w:t>
      </w:r>
      <w:r w:rsidRPr="005025E6">
        <w:rPr>
          <w:rFonts w:ascii="arb3een313-M" w:hAnsi="arb3een313-M" w:cs="arb3een313-M"/>
          <w:sz w:val="26"/>
          <w:szCs w:val="26"/>
          <w:rtl/>
          <w:lang w:bidi="ar-IQ"/>
        </w:rPr>
        <w:t>: في بعض كتب اللغة (التحقيق في كلمات القرآن6/ 76) أخذ إلى جانب الإعلام الحسي لطافة التعبير ودقّته، ومن ثمّ هل يمكن أن يخوّل العرف في تحديد كيفية الوجود مع قبول هذا القيد، إذ قد يقال إنّ الدقة واللطافة مما تخفى على العرف؟</w:t>
      </w:r>
    </w:p>
    <w:p w14:paraId="15F8B368" w14:textId="77777777" w:rsidR="00CB1437" w:rsidRPr="005025E6" w:rsidRDefault="00CB1437" w:rsidP="00C76A66">
      <w:pPr>
        <w:spacing w:after="0" w:line="39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ج: لا ريب في أهمية الآلة التي يحصل بها الإعلام والتعبير لتأثيرها في إيصال المعنى والتذكير به وإحيائه ولكن ذلك لا يستلزم كونه تعبدياً كما في سائر موارد الأدوات الدقيقة.</w:t>
      </w:r>
    </w:p>
  </w:footnote>
  <w:footnote w:id="2">
    <w:p w14:paraId="01074911" w14:textId="77777777" w:rsidR="00CB1437" w:rsidRPr="005025E6" w:rsidRDefault="00CB1437" w:rsidP="00CA1522">
      <w:pPr>
        <w:spacing w:after="0" w:line="410" w:lineRule="exact"/>
        <w:ind w:left="680" w:hanging="680"/>
        <w:rPr>
          <w:rFonts w:ascii="arb3een313-M" w:hAnsi="arb3een313-M" w:cs="arb3een313-M"/>
          <w:sz w:val="26"/>
          <w:szCs w:val="26"/>
          <w:rtl/>
        </w:rPr>
      </w:pPr>
      <w:r>
        <w:rPr>
          <w:rFonts w:ascii="arb3een313-M" w:hAnsi="arb3een313-M" w:cs="arb3een313-M"/>
          <w:sz w:val="26"/>
          <w:szCs w:val="26"/>
          <w:rtl/>
        </w:rPr>
        <w:t>(</w:t>
      </w:r>
      <w:r w:rsidRPr="005025E6">
        <w:rPr>
          <w:rFonts w:ascii="arb3een313-M" w:hAnsi="arb3een313-M" w:cs="arb3een313-M"/>
          <w:sz w:val="26"/>
          <w:szCs w:val="26"/>
          <w:rtl/>
        </w:rPr>
        <w:footnoteRef/>
      </w:r>
      <w:r>
        <w:rPr>
          <w:rFonts w:ascii="arb3een313-M" w:hAnsi="arb3een313-M" w:cs="arb3een313-M"/>
          <w:sz w:val="26"/>
          <w:szCs w:val="26"/>
          <w:rtl/>
        </w:rPr>
        <w:t xml:space="preserve">) </w:t>
      </w:r>
      <w:r w:rsidRPr="005025E6">
        <w:rPr>
          <w:rFonts w:ascii="arb3een313-M" w:hAnsi="arb3een313-M" w:cs="arb3een313-M"/>
          <w:sz w:val="26"/>
          <w:szCs w:val="26"/>
          <w:rtl/>
        </w:rPr>
        <w:t>س</w:t>
      </w:r>
      <w:r>
        <w:rPr>
          <w:rFonts w:ascii="arb3een313-M" w:hAnsi="arb3een313-M" w:cs="arb3een313-M" w:hint="cs"/>
          <w:sz w:val="26"/>
          <w:szCs w:val="26"/>
          <w:rtl/>
        </w:rPr>
        <w:t xml:space="preserve"> </w:t>
      </w:r>
      <w:r w:rsidR="00D1507F" w:rsidRPr="00D1507F">
        <w:rPr>
          <w:rStyle w:val="ad"/>
          <w:rtl/>
        </w:rPr>
        <w:t>1</w:t>
      </w:r>
      <w:r w:rsidRPr="005025E6">
        <w:rPr>
          <w:rFonts w:ascii="arb3een313-M" w:hAnsi="arb3een313-M" w:cs="arb3een313-M"/>
          <w:sz w:val="26"/>
          <w:szCs w:val="26"/>
          <w:rtl/>
        </w:rPr>
        <w:t xml:space="preserve">: من ثمّ يمكن الإجابة على الإشكال الخامس المشار إليه في مدخل البحث، وذلك: لأنّ الأعمال غير </w:t>
      </w:r>
      <w:proofErr w:type="spellStart"/>
      <w:r w:rsidRPr="005025E6">
        <w:rPr>
          <w:rFonts w:ascii="arb3een313-M" w:hAnsi="arb3een313-M" w:cs="arb3een313-M"/>
          <w:sz w:val="26"/>
          <w:szCs w:val="26"/>
          <w:rtl/>
        </w:rPr>
        <w:t>متمحّضة</w:t>
      </w:r>
      <w:proofErr w:type="spellEnd"/>
      <w:r w:rsidRPr="005025E6">
        <w:rPr>
          <w:rFonts w:ascii="arb3een313-M" w:hAnsi="arb3een313-M" w:cs="arb3een313-M"/>
          <w:sz w:val="26"/>
          <w:szCs w:val="26"/>
          <w:rtl/>
        </w:rPr>
        <w:t xml:space="preserve"> في الشعيرة كي يمكن للعرف تغييرها واستبدالها، فإنّها إلى جانب شعيريّتها هي نسك. بالإضافة إلى أنّ شعيريّتها لما كانت </w:t>
      </w:r>
      <w:proofErr w:type="spellStart"/>
      <w:r w:rsidRPr="005025E6">
        <w:rPr>
          <w:rFonts w:ascii="arb3een313-M" w:hAnsi="arb3een313-M" w:cs="arb3een313-M"/>
          <w:sz w:val="26"/>
          <w:szCs w:val="26"/>
          <w:rtl/>
        </w:rPr>
        <w:t>مجعولة</w:t>
      </w:r>
      <w:proofErr w:type="spellEnd"/>
      <w:r w:rsidRPr="005025E6">
        <w:rPr>
          <w:rFonts w:ascii="arb3een313-M" w:hAnsi="arb3een313-M" w:cs="arb3een313-M"/>
          <w:sz w:val="26"/>
          <w:szCs w:val="26"/>
          <w:rtl/>
        </w:rPr>
        <w:t xml:space="preserve"> من قبل الشارع كان كافياً في عدم المسوّغ لتغييرها؟</w:t>
      </w:r>
    </w:p>
    <w:p w14:paraId="0F8AD211" w14:textId="77777777" w:rsidR="00CB1437" w:rsidRPr="005025E6" w:rsidRDefault="00CB1437" w:rsidP="00CA1522">
      <w:pPr>
        <w:spacing w:after="0" w:line="410" w:lineRule="exact"/>
        <w:ind w:left="624" w:hanging="284"/>
        <w:rPr>
          <w:rFonts w:ascii="arb3een313-M" w:hAnsi="arb3een313-M" w:cs="arb3een313-M"/>
          <w:sz w:val="26"/>
          <w:szCs w:val="26"/>
          <w:rtl/>
          <w:lang w:bidi="ar-IQ"/>
        </w:rPr>
      </w:pPr>
      <w:r w:rsidRPr="005025E6">
        <w:rPr>
          <w:rFonts w:ascii="arb3een313-M" w:hAnsi="arb3een313-M" w:cs="arb3een313-M"/>
          <w:sz w:val="26"/>
          <w:szCs w:val="26"/>
          <w:rtl/>
        </w:rPr>
        <w:t>ج: هناك بعد آخر في الإشكال لا يكفي في الإجابة عنه ما ذكر، وهو: أن اتخاذ الشعائر من قبل العرف إلى جانب ما اتخذ من طرف الشارع قد ينتهي إلى التقليل من أهمية الثانية لحساب الأولى فيكون ذلك على حساب الثوابت الشرعية.</w:t>
      </w:r>
    </w:p>
  </w:footnote>
  <w:footnote w:id="3">
    <w:p w14:paraId="5BA99531" w14:textId="77777777" w:rsidR="00CB1437" w:rsidRPr="005025E6" w:rsidRDefault="00CB1437" w:rsidP="00C76A66">
      <w:pPr>
        <w:spacing w:after="0" w:line="390" w:lineRule="exact"/>
        <w:ind w:left="680" w:hanging="680"/>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Fonts w:hint="cs"/>
          <w:rtl/>
        </w:rPr>
        <w:t>1</w:t>
      </w:r>
      <w:r w:rsidRPr="005025E6">
        <w:rPr>
          <w:rFonts w:ascii="arb3een313-M" w:hAnsi="arb3een313-M" w:cs="arb3een313-M"/>
          <w:sz w:val="26"/>
          <w:szCs w:val="26"/>
          <w:rtl/>
          <w:lang w:bidi="ar-IQ"/>
        </w:rPr>
        <w:t xml:space="preserve">: إذا كان تحديد كيفية الوجود من قبل الشارع يتمّ بدليل خاص فهو يعني حمل العموم القرآني دوماً عند تحديد مفاده ودلالته وقبل التوليف بين الأدلّة على الكيفية العرفية، ويكون الدليل الخاص قرينة منفصلة على التحديد. بخلافه في الحقيقة الشرعية فإنها إذا ثبتت يُحمل العموم القرآني من البداية على المعنى الشرعي؟ </w:t>
      </w:r>
    </w:p>
    <w:p w14:paraId="13CD54EE" w14:textId="77777777" w:rsidR="00CB1437" w:rsidRPr="005025E6" w:rsidRDefault="00CB1437" w:rsidP="00C76A66">
      <w:pPr>
        <w:spacing w:after="0" w:line="39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ج: التحديد الشرعي تارة ينال المعنى، وأخرى ينال كيفية الوجود، وثالثة ينالهما معاً. والقاعدة في الجميع الحمل على المعنى العرفي أو التكويني ما لم يثبت تصرف الشارع في أحدهما أو كليهما.</w:t>
      </w:r>
    </w:p>
  </w:footnote>
  <w:footnote w:id="4">
    <w:p w14:paraId="473FDB45" w14:textId="77777777" w:rsidR="00CB1437" w:rsidRPr="005025E6" w:rsidRDefault="00CB1437" w:rsidP="00CA1522">
      <w:pPr>
        <w:spacing w:after="0" w:line="380" w:lineRule="exact"/>
        <w:ind w:left="680" w:hanging="680"/>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tl/>
        </w:rPr>
        <w:t>1</w:t>
      </w:r>
      <w:r w:rsidRPr="005025E6">
        <w:rPr>
          <w:rFonts w:ascii="arb3een313-M" w:hAnsi="arb3een313-M" w:cs="arb3een313-M"/>
          <w:sz w:val="26"/>
          <w:szCs w:val="26"/>
          <w:rtl/>
          <w:lang w:bidi="ar-IQ"/>
        </w:rPr>
        <w:t xml:space="preserve">: ولكن إذا قلنا بالتزاحم </w:t>
      </w:r>
      <w:proofErr w:type="spellStart"/>
      <w:r w:rsidRPr="005025E6">
        <w:rPr>
          <w:rFonts w:ascii="arb3een313-M" w:hAnsi="arb3een313-M" w:cs="arb3een313-M"/>
          <w:sz w:val="26"/>
          <w:szCs w:val="26"/>
          <w:rtl/>
          <w:lang w:bidi="ar-IQ"/>
        </w:rPr>
        <w:t>فالمشكة</w:t>
      </w:r>
      <w:proofErr w:type="spellEnd"/>
      <w:r w:rsidRPr="005025E6">
        <w:rPr>
          <w:rFonts w:ascii="arb3een313-M" w:hAnsi="arb3een313-M" w:cs="arb3een313-M"/>
          <w:sz w:val="26"/>
          <w:szCs w:val="26"/>
          <w:rtl/>
          <w:lang w:bidi="ar-IQ"/>
        </w:rPr>
        <w:t xml:space="preserve"> باقية بحالها حيث إنّه سيكون سبباً في ضياع أحد الملاكين بسبب المقنن، نعم لو قلنا بالتعارض لا مشكلة لأنّه يعود إلى التكاذب وعدم وجود ملاكين؟</w:t>
      </w:r>
    </w:p>
    <w:p w14:paraId="77CBB15E" w14:textId="77777777" w:rsidR="00CB1437" w:rsidRPr="005025E6" w:rsidRDefault="00CB1437" w:rsidP="00CA1522">
      <w:pPr>
        <w:spacing w:after="0" w:line="38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ج: لا مجال لذلك بعد أن كان الموضوع الذي يطرأ عليه العنوان الثانوي مقيداً بأن يكون حكمه الإباحة، فلا يطرأ العنوان الثانوي على الموضوع المحرّم والممنوع شرعاً.</w:t>
      </w:r>
    </w:p>
    <w:p w14:paraId="5C60520A" w14:textId="77777777" w:rsidR="00CB1437" w:rsidRPr="005025E6" w:rsidRDefault="00CB1437" w:rsidP="00CA1522">
      <w:pPr>
        <w:spacing w:after="0" w:line="38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س</w:t>
      </w:r>
      <w:r w:rsidR="00D1507F" w:rsidRPr="00D1507F">
        <w:rPr>
          <w:rStyle w:val="ad"/>
          <w:rtl/>
        </w:rPr>
        <w:t>2</w:t>
      </w:r>
      <w:r w:rsidRPr="005025E6">
        <w:rPr>
          <w:rFonts w:ascii="arb3een313-M" w:hAnsi="arb3een313-M" w:cs="arb3een313-M"/>
          <w:sz w:val="26"/>
          <w:szCs w:val="26"/>
          <w:rtl/>
          <w:lang w:bidi="ar-IQ"/>
        </w:rPr>
        <w:t xml:space="preserve">: قد ذكرتم مصداق القسم الثاني حالات اجتماع الأمر والنهي، مع أنكم ذكرتم هناك أن التصادق لا بدّ أن يكون اتفاقياً كي يقع التزاحم الملاكي وإلا كان تعارضاً. وواضح أنّ التعارض يعني وجود ملاك واحد لا غير؟ هذا </w:t>
      </w:r>
      <w:r w:rsidRPr="00CA1522">
        <w:rPr>
          <w:rFonts w:ascii="arb3een313-M" w:hAnsi="arb3een313-M" w:cs="arb3een313-M"/>
          <w:b w:val="0"/>
          <w:bCs/>
          <w:sz w:val="26"/>
          <w:szCs w:val="26"/>
          <w:rtl/>
          <w:lang w:bidi="ar-IQ"/>
        </w:rPr>
        <w:t>أوّلاً</w:t>
      </w:r>
      <w:r w:rsidRPr="005025E6">
        <w:rPr>
          <w:rFonts w:ascii="arb3een313-M" w:hAnsi="arb3een313-M" w:cs="arb3een313-M"/>
          <w:sz w:val="26"/>
          <w:szCs w:val="26"/>
          <w:rtl/>
          <w:lang w:bidi="ar-IQ"/>
        </w:rPr>
        <w:t>.</w:t>
      </w:r>
    </w:p>
    <w:p w14:paraId="7638433D" w14:textId="77777777" w:rsidR="00CB1437" w:rsidRPr="00CA1522" w:rsidRDefault="00CB1437" w:rsidP="00CA1522">
      <w:pPr>
        <w:spacing w:after="0" w:line="380" w:lineRule="exact"/>
        <w:ind w:left="624" w:firstLine="0"/>
        <w:rPr>
          <w:rFonts w:ascii="arb3een313-M" w:hAnsi="arb3een313-M" w:cs="arb3een313-M"/>
          <w:spacing w:val="-4"/>
          <w:sz w:val="26"/>
          <w:szCs w:val="26"/>
          <w:rtl/>
          <w:lang w:bidi="ar-IQ"/>
        </w:rPr>
      </w:pPr>
      <w:r w:rsidRPr="00CA1522">
        <w:rPr>
          <w:rFonts w:ascii="arb3een313-M" w:hAnsi="arb3een313-M" w:cs="arb3een313-M"/>
          <w:b w:val="0"/>
          <w:bCs/>
          <w:spacing w:val="-4"/>
          <w:sz w:val="26"/>
          <w:szCs w:val="26"/>
          <w:rtl/>
          <w:lang w:bidi="ar-IQ"/>
        </w:rPr>
        <w:t>وثانياً</w:t>
      </w:r>
      <w:r w:rsidRPr="00CA1522">
        <w:rPr>
          <w:rFonts w:ascii="arb3een313-M" w:hAnsi="arb3een313-M" w:cs="arb3een313-M"/>
          <w:spacing w:val="-4"/>
          <w:sz w:val="26"/>
          <w:szCs w:val="26"/>
          <w:rtl/>
          <w:lang w:bidi="ar-IQ"/>
        </w:rPr>
        <w:t>: الموضوع الذي يعرض عليه العنوان الثانوي ليس محكوماً بالإباحة في حالات اجتماع الأمر والنهي وإنما محكوم بحكم إلزامي؟</w:t>
      </w:r>
    </w:p>
    <w:p w14:paraId="677873CB" w14:textId="77777777" w:rsidR="00CB1437" w:rsidRPr="005025E6" w:rsidRDefault="00CB1437" w:rsidP="00CA1522">
      <w:pPr>
        <w:spacing w:after="0" w:line="380" w:lineRule="exact"/>
        <w:ind w:left="624" w:hanging="284"/>
        <w:rPr>
          <w:rFonts w:ascii="arb3een313-M" w:hAnsi="arb3een313-M" w:cs="arb3een313-M" w:hint="cs"/>
          <w:sz w:val="26"/>
          <w:szCs w:val="26"/>
          <w:rtl/>
          <w:lang w:bidi="ar-IQ"/>
        </w:rPr>
      </w:pPr>
      <w:r w:rsidRPr="005025E6">
        <w:rPr>
          <w:rFonts w:ascii="arb3een313-M" w:hAnsi="arb3een313-M" w:cs="arb3een313-M"/>
          <w:sz w:val="26"/>
          <w:szCs w:val="26"/>
          <w:rtl/>
          <w:lang w:bidi="ar-IQ"/>
        </w:rPr>
        <w:t>ج: التمثيل باجتماع الأمر والنهي فقط من زاوية الاشتراك في ثانوية الموضوع مع أوّلية الحكم وملاكه، وأما من الزوايا الأخرى فله حكمه الخاص.</w:t>
      </w:r>
    </w:p>
  </w:footnote>
  <w:footnote w:id="5">
    <w:p w14:paraId="12FF1DAC" w14:textId="77777777" w:rsidR="00CB1437" w:rsidRPr="005025E6" w:rsidRDefault="00CB1437" w:rsidP="00C76A66">
      <w:pPr>
        <w:spacing w:after="0" w:line="390" w:lineRule="exact"/>
        <w:ind w:left="851" w:hanging="851"/>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 xml:space="preserve">الحدائق الناضرة: 7 / </w:t>
      </w:r>
      <w:r w:rsidR="00D1507F" w:rsidRPr="00D1507F">
        <w:rPr>
          <w:rStyle w:val="ad"/>
          <w:rtl/>
        </w:rPr>
        <w:t>11</w:t>
      </w:r>
      <w:r w:rsidRPr="005025E6">
        <w:rPr>
          <w:rFonts w:ascii="arb3een313-M" w:hAnsi="arb3een313-M" w:cs="arb3een313-M"/>
          <w:sz w:val="26"/>
          <w:szCs w:val="26"/>
          <w:rtl/>
          <w:lang w:bidi="ar-IQ"/>
        </w:rPr>
        <w:t>8.</w:t>
      </w:r>
    </w:p>
  </w:footnote>
  <w:footnote w:id="6">
    <w:p w14:paraId="60220AAD" w14:textId="77777777" w:rsidR="00CB1437" w:rsidRPr="005025E6" w:rsidRDefault="00CB1437" w:rsidP="00C76A66">
      <w:pPr>
        <w:spacing w:after="0" w:line="390" w:lineRule="exact"/>
        <w:ind w:left="851" w:hanging="851"/>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 xml:space="preserve">جامع الشتات: </w:t>
      </w:r>
      <w:r w:rsidR="00D1507F" w:rsidRPr="00D1507F">
        <w:rPr>
          <w:rStyle w:val="ad"/>
          <w:rtl/>
        </w:rPr>
        <w:t>2</w:t>
      </w:r>
      <w:r w:rsidRPr="005025E6">
        <w:rPr>
          <w:rFonts w:ascii="arb3een313-M" w:hAnsi="arb3een313-M" w:cs="arb3een313-M"/>
          <w:sz w:val="26"/>
          <w:szCs w:val="26"/>
          <w:rtl/>
          <w:lang w:bidi="ar-IQ"/>
        </w:rPr>
        <w:t xml:space="preserve">/ 750 </w:t>
      </w:r>
      <w:proofErr w:type="gramStart"/>
      <w:r w:rsidRPr="005025E6">
        <w:rPr>
          <w:rFonts w:ascii="arb3een313-M" w:hAnsi="arb3een313-M" w:cs="arb3een313-M"/>
          <w:sz w:val="26"/>
          <w:szCs w:val="26"/>
          <w:rtl/>
          <w:lang w:bidi="ar-IQ"/>
        </w:rPr>
        <w:t>و 787</w:t>
      </w:r>
      <w:proofErr w:type="gramEnd"/>
      <w:r w:rsidRPr="005025E6">
        <w:rPr>
          <w:rFonts w:ascii="arb3een313-M" w:hAnsi="arb3een313-M" w:cs="arb3een313-M"/>
          <w:sz w:val="26"/>
          <w:szCs w:val="26"/>
          <w:rtl/>
          <w:lang w:bidi="ar-IQ"/>
        </w:rPr>
        <w:t>.</w:t>
      </w:r>
    </w:p>
  </w:footnote>
  <w:footnote w:id="7">
    <w:p w14:paraId="15007BB9" w14:textId="77777777" w:rsidR="00CB1437" w:rsidRPr="005025E6" w:rsidRDefault="00CB1437" w:rsidP="00C76A66">
      <w:pPr>
        <w:spacing w:after="0" w:line="390" w:lineRule="exact"/>
        <w:ind w:left="851" w:hanging="851"/>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كشف الغطاء (الطبعة الحجرية): 53 - 54.</w:t>
      </w:r>
    </w:p>
  </w:footnote>
  <w:footnote w:id="8">
    <w:p w14:paraId="4E9718C3" w14:textId="77777777" w:rsidR="00CB1437" w:rsidRPr="005025E6" w:rsidRDefault="00CB1437" w:rsidP="00C1587D">
      <w:pPr>
        <w:spacing w:after="0" w:line="420" w:lineRule="exact"/>
        <w:ind w:left="680" w:hanging="680"/>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Fonts w:hint="cs"/>
          <w:rtl/>
        </w:rPr>
        <w:t>1</w:t>
      </w:r>
      <w:r w:rsidRPr="005025E6">
        <w:rPr>
          <w:rFonts w:ascii="arb3een313-M" w:hAnsi="arb3een313-M" w:cs="arb3een313-M"/>
          <w:sz w:val="26"/>
          <w:szCs w:val="26"/>
          <w:rtl/>
          <w:lang w:bidi="ar-IQ"/>
        </w:rPr>
        <w:t>: الشعائر أيضاً تعبدية خاصة على مبناكم من أنّ العبادية ليست شرطاً ولا جزءا وإنما بمثابة الصورة النوعية للشيء، وإن التقرب يتحقّق بقصد العنوان من دون حاجة إلى نيّة القربة؟</w:t>
      </w:r>
    </w:p>
    <w:p w14:paraId="159DBF4B" w14:textId="77777777" w:rsidR="00CB1437" w:rsidRPr="005025E6" w:rsidRDefault="00CB1437" w:rsidP="00C1587D">
      <w:pPr>
        <w:spacing w:after="0" w:line="42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ج: قد تقدّم أن عنوان الشعيرة لا يعرض إلا الأفراد الموضوع المباح دون المحرم، وأن بينها وبين مسألة اجتماع الأمر والنهي فرقاً وإن كان بينهما وجه اشتراك.</w:t>
      </w:r>
    </w:p>
  </w:footnote>
  <w:footnote w:id="9">
    <w:p w14:paraId="5FC05A8A" w14:textId="77777777" w:rsidR="00CB1437" w:rsidRPr="005025E6" w:rsidRDefault="00CB1437" w:rsidP="00C1587D">
      <w:pPr>
        <w:spacing w:after="0" w:line="400" w:lineRule="exact"/>
        <w:ind w:left="680" w:hanging="680"/>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Fonts w:hint="cs"/>
          <w:rtl/>
        </w:rPr>
        <w:t>1</w:t>
      </w:r>
      <w:r w:rsidRPr="005025E6">
        <w:rPr>
          <w:rFonts w:ascii="arb3een313-M" w:hAnsi="arb3een313-M" w:cs="arb3een313-M"/>
          <w:sz w:val="26"/>
          <w:szCs w:val="26"/>
          <w:rtl/>
          <w:lang w:bidi="ar-IQ"/>
        </w:rPr>
        <w:t xml:space="preserve">: ولكن في بحث اجتماع الأمر والنهي اشترطتم في التزاحم أن يكون اتفاقياً وإلا وقع التعارض، وبنيتم دلالة </w:t>
      </w:r>
      <w:proofErr w:type="spellStart"/>
      <w:r w:rsidRPr="005025E6">
        <w:rPr>
          <w:rFonts w:ascii="arb3een313-M" w:hAnsi="arb3een313-M" w:cs="arb3een313-M"/>
          <w:sz w:val="26"/>
          <w:szCs w:val="26"/>
          <w:rtl/>
          <w:lang w:bidi="ar-IQ"/>
        </w:rPr>
        <w:t>العمومات</w:t>
      </w:r>
      <w:proofErr w:type="spellEnd"/>
      <w:r w:rsidRPr="005025E6">
        <w:rPr>
          <w:rFonts w:ascii="arb3een313-M" w:hAnsi="arb3een313-M" w:cs="arb3een313-M"/>
          <w:sz w:val="26"/>
          <w:szCs w:val="26"/>
          <w:rtl/>
          <w:lang w:bidi="ar-IQ"/>
        </w:rPr>
        <w:t xml:space="preserve"> هنا على التزاحم، في حين أنكم صرّحتم هنا أنه لا مانع من أن يكون </w:t>
      </w:r>
      <w:proofErr w:type="spellStart"/>
      <w:r w:rsidRPr="005025E6">
        <w:rPr>
          <w:rFonts w:ascii="arb3een313-M" w:hAnsi="arb3een313-M" w:cs="arb3een313-M"/>
          <w:sz w:val="26"/>
          <w:szCs w:val="26"/>
          <w:rtl/>
          <w:lang w:bidi="ar-IQ"/>
        </w:rPr>
        <w:t>الطروّ</w:t>
      </w:r>
      <w:proofErr w:type="spellEnd"/>
      <w:r w:rsidRPr="005025E6">
        <w:rPr>
          <w:rFonts w:ascii="arb3een313-M" w:hAnsi="arb3een313-M" w:cs="arb3een313-M"/>
          <w:sz w:val="26"/>
          <w:szCs w:val="26"/>
          <w:rtl/>
          <w:lang w:bidi="ar-IQ"/>
        </w:rPr>
        <w:t xml:space="preserve"> </w:t>
      </w:r>
      <w:proofErr w:type="spellStart"/>
      <w:r w:rsidRPr="005025E6">
        <w:rPr>
          <w:rFonts w:ascii="arb3een313-M" w:hAnsi="arb3een313-M" w:cs="arb3een313-M"/>
          <w:sz w:val="26"/>
          <w:szCs w:val="26"/>
          <w:rtl/>
          <w:lang w:bidi="ar-IQ"/>
        </w:rPr>
        <w:t>دائميّاً</w:t>
      </w:r>
      <w:proofErr w:type="spellEnd"/>
      <w:r w:rsidRPr="005025E6">
        <w:rPr>
          <w:rFonts w:ascii="arb3een313-M" w:hAnsi="arb3een313-M" w:cs="arb3een313-M"/>
          <w:sz w:val="26"/>
          <w:szCs w:val="26"/>
          <w:rtl/>
          <w:lang w:bidi="ar-IQ"/>
        </w:rPr>
        <w:t xml:space="preserve">؟ وربما تجيبون بما سيأتي منكم لاحقاً بأن الدوام هنا خارجي لا على مستوى التقنين حيث إنه اتفاقي، ولكن حينئذ أسأل عن كيفية التمييز بينهما وكيف نحكم أن هذا النوع من الدوام من هذا النمط أو من ذاك؟ ثم إن الدوام المرفوض في النمط الأول هل هو الخارجي أيضاً كما يبدو من التفرقة بينهما، ولكن التعليل الذي ذكرتموه هناك يبدو منه أنه خاص بتنافي الدوام </w:t>
      </w:r>
      <w:proofErr w:type="spellStart"/>
      <w:r w:rsidRPr="005025E6">
        <w:rPr>
          <w:rFonts w:ascii="arb3een313-M" w:hAnsi="arb3een313-M" w:cs="arb3een313-M"/>
          <w:sz w:val="26"/>
          <w:szCs w:val="26"/>
          <w:rtl/>
          <w:lang w:bidi="ar-IQ"/>
        </w:rPr>
        <w:t>التقنيني</w:t>
      </w:r>
      <w:proofErr w:type="spellEnd"/>
      <w:r w:rsidRPr="005025E6">
        <w:rPr>
          <w:rFonts w:ascii="arb3een313-M" w:hAnsi="arb3een313-M" w:cs="arb3een313-M"/>
          <w:sz w:val="26"/>
          <w:szCs w:val="26"/>
          <w:rtl/>
          <w:lang w:bidi="ar-IQ"/>
        </w:rPr>
        <w:t>؟</w:t>
      </w:r>
    </w:p>
    <w:p w14:paraId="715E461C" w14:textId="77777777" w:rsidR="00CB1437" w:rsidRPr="005025E6" w:rsidRDefault="00CB1437" w:rsidP="00C1587D">
      <w:pPr>
        <w:spacing w:after="0" w:line="40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 xml:space="preserve">ج: التنافي </w:t>
      </w:r>
      <w:proofErr w:type="spellStart"/>
      <w:r w:rsidRPr="005025E6">
        <w:rPr>
          <w:rFonts w:ascii="arb3een313-M" w:hAnsi="arb3een313-M" w:cs="arb3een313-M"/>
          <w:sz w:val="26"/>
          <w:szCs w:val="26"/>
          <w:rtl/>
          <w:lang w:bidi="ar-IQ"/>
        </w:rPr>
        <w:t>الدائمي</w:t>
      </w:r>
      <w:proofErr w:type="spellEnd"/>
      <w:r w:rsidRPr="005025E6">
        <w:rPr>
          <w:rFonts w:ascii="arb3een313-M" w:hAnsi="arb3een313-M" w:cs="arb3een313-M"/>
          <w:sz w:val="26"/>
          <w:szCs w:val="26"/>
          <w:rtl/>
          <w:lang w:bidi="ar-IQ"/>
        </w:rPr>
        <w:t xml:space="preserve"> والاتفاقي تارة يلحظ وينشأ من المدلول والدليل في أفق التنظير، وأخرى ينشأ م الوجود الخارجي بسبب مؤثرات أخرى خارجة عن طبيعة الشيء في نفسه حيث لا تقتضي الدوام وإنما اتفق الدوام بحسب مقارنات أخرى.</w:t>
      </w:r>
    </w:p>
  </w:footnote>
  <w:footnote w:id="10">
    <w:p w14:paraId="48B4822E" w14:textId="77777777" w:rsidR="00CB1437" w:rsidRPr="005025E6" w:rsidRDefault="00CB1437" w:rsidP="00C1587D">
      <w:pPr>
        <w:spacing w:after="0" w:line="380" w:lineRule="exact"/>
        <w:ind w:left="680" w:hanging="680"/>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Fonts w:hint="cs"/>
          <w:rtl/>
        </w:rPr>
        <w:t>1</w:t>
      </w:r>
      <w:r w:rsidRPr="005025E6">
        <w:rPr>
          <w:rFonts w:ascii="arb3een313-M" w:hAnsi="arb3een313-M" w:cs="arb3een313-M"/>
          <w:sz w:val="26"/>
          <w:szCs w:val="26"/>
          <w:rtl/>
          <w:lang w:bidi="ar-IQ"/>
        </w:rPr>
        <w:t>: مع أهمية الحكم الراجح على الحرمة تكون الحرمة غير منجزة، أو مع كون الحرمة غير منجزة؛ لقصور، يكون الحكم الفعلي المنجز هو الراجح، ولكن مع أهمية الحرمة هل تبقى شرعية الرجحان للمصداق بنحو الترتّب؟</w:t>
      </w:r>
    </w:p>
    <w:p w14:paraId="4FF2E8AA" w14:textId="77777777" w:rsidR="00CB1437" w:rsidRPr="005025E6" w:rsidRDefault="00CB1437" w:rsidP="00C1587D">
      <w:pPr>
        <w:spacing w:after="0" w:line="38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 xml:space="preserve">ج: لا يبعد القول بتقييد الموضوع الثانوي </w:t>
      </w:r>
      <w:proofErr w:type="spellStart"/>
      <w:r w:rsidRPr="005025E6">
        <w:rPr>
          <w:rFonts w:ascii="arb3een313-M" w:hAnsi="arb3een313-M" w:cs="arb3een313-M"/>
          <w:sz w:val="26"/>
          <w:szCs w:val="26"/>
          <w:rtl/>
          <w:lang w:bidi="ar-IQ"/>
        </w:rPr>
        <w:t>للعمومات</w:t>
      </w:r>
      <w:proofErr w:type="spellEnd"/>
      <w:r w:rsidRPr="005025E6">
        <w:rPr>
          <w:rFonts w:ascii="arb3een313-M" w:hAnsi="arb3een313-M" w:cs="arb3een313-M"/>
          <w:sz w:val="26"/>
          <w:szCs w:val="26"/>
          <w:rtl/>
          <w:lang w:bidi="ar-IQ"/>
        </w:rPr>
        <w:t xml:space="preserve"> الأولية بغير المحرم لقوله ’: «لا يطاع الله من حيث يعصى</w:t>
      </w:r>
      <w:r w:rsidRPr="00CB1437">
        <w:rPr>
          <w:rStyle w:val="ad"/>
          <w:rtl/>
        </w:rPr>
        <w:t>»</w:t>
      </w:r>
      <w:r w:rsidRPr="005025E6">
        <w:rPr>
          <w:rFonts w:ascii="arb3een313-M" w:hAnsi="arb3een313-M" w:cs="arb3een313-M"/>
          <w:sz w:val="26"/>
          <w:szCs w:val="26"/>
          <w:rtl/>
          <w:lang w:bidi="ar-IQ"/>
        </w:rPr>
        <w:t>، نعم فيما لو كان موضوع الحرمة ثانوياً قد يمنع من التقييد وإن كانت الحرمة أولية لظهور النبوي في الموضوع الأولي للحرمة.</w:t>
      </w:r>
    </w:p>
  </w:footnote>
  <w:footnote w:id="11">
    <w:p w14:paraId="34D4A650" w14:textId="77777777" w:rsidR="00CB1437" w:rsidRPr="005025E6" w:rsidRDefault="00CB1437" w:rsidP="00C76A66">
      <w:pPr>
        <w:spacing w:after="0" w:line="390" w:lineRule="exact"/>
        <w:ind w:left="737" w:hanging="737"/>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Fonts w:hint="cs"/>
          <w:rtl/>
        </w:rPr>
        <w:t>1</w:t>
      </w:r>
      <w:r w:rsidRPr="005025E6">
        <w:rPr>
          <w:rFonts w:ascii="arb3een313-M" w:hAnsi="arb3een313-M" w:cs="arb3een313-M"/>
          <w:sz w:val="26"/>
          <w:szCs w:val="26"/>
          <w:rtl/>
          <w:lang w:bidi="ar-IQ"/>
        </w:rPr>
        <w:t>: ولكن يبقى السؤال عن ضابطة التمييز بينهما فقهياً، وهو مما لم يذكر في كلماتكم؟</w:t>
      </w:r>
    </w:p>
    <w:p w14:paraId="5CFD1BC2" w14:textId="77777777" w:rsidR="00CB1437" w:rsidRPr="005025E6" w:rsidRDefault="00CB1437" w:rsidP="00C76A66">
      <w:pPr>
        <w:spacing w:after="0" w:line="39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ج: للتفرقة بينهما عدّة طرق، منها: كون الجعل الشرعي من السعة بمكان بحيث ينبسط على كل الأبواب فيكون قريباً في سعته من سعة الأحكام العقلية الفطرية، ومثله يكون من القسم الأول ويعدّ من الأصول الفوقية للتشريع. في قبال التشريعات التحتية المتفرعة عنه فإنها غالباً من القسم الثاني.</w:t>
      </w:r>
    </w:p>
  </w:footnote>
  <w:footnote w:id="12">
    <w:p w14:paraId="751ED35D" w14:textId="77777777" w:rsidR="00CB1437" w:rsidRPr="005025E6" w:rsidRDefault="00CB1437" w:rsidP="00C1587D">
      <w:pPr>
        <w:spacing w:after="0" w:line="360" w:lineRule="exact"/>
        <w:ind w:left="737" w:hanging="737"/>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tl/>
        </w:rPr>
        <w:t>1</w:t>
      </w:r>
      <w:r w:rsidRPr="005025E6">
        <w:rPr>
          <w:rFonts w:ascii="arb3een313-M" w:hAnsi="arb3een313-M" w:cs="arb3een313-M"/>
          <w:sz w:val="26"/>
          <w:szCs w:val="26"/>
          <w:rtl/>
          <w:lang w:bidi="ar-IQ"/>
        </w:rPr>
        <w:t xml:space="preserve">: في حالة تحديد الشارع لبعض </w:t>
      </w:r>
      <w:proofErr w:type="spellStart"/>
      <w:r w:rsidRPr="005025E6">
        <w:rPr>
          <w:rFonts w:ascii="arb3een313-M" w:hAnsi="arb3een313-M" w:cs="arb3een313-M"/>
          <w:sz w:val="26"/>
          <w:szCs w:val="26"/>
          <w:rtl/>
          <w:lang w:bidi="ar-IQ"/>
        </w:rPr>
        <w:t>المصاديق</w:t>
      </w:r>
      <w:proofErr w:type="spellEnd"/>
      <w:r w:rsidRPr="005025E6">
        <w:rPr>
          <w:rFonts w:ascii="arb3een313-M" w:hAnsi="arb3een313-M" w:cs="arb3een313-M"/>
          <w:sz w:val="26"/>
          <w:szCs w:val="26"/>
          <w:rtl/>
          <w:lang w:bidi="ar-IQ"/>
        </w:rPr>
        <w:t xml:space="preserve"> هل يمكن استبدالها من قبل العرف </w:t>
      </w:r>
      <w:proofErr w:type="spellStart"/>
      <w:r w:rsidRPr="005025E6">
        <w:rPr>
          <w:rFonts w:ascii="arb3een313-M" w:hAnsi="arb3een313-M" w:cs="arb3een313-M"/>
          <w:sz w:val="26"/>
          <w:szCs w:val="26"/>
          <w:rtl/>
          <w:lang w:bidi="ar-IQ"/>
        </w:rPr>
        <w:t>بمصاديق</w:t>
      </w:r>
      <w:proofErr w:type="spellEnd"/>
      <w:r w:rsidRPr="005025E6">
        <w:rPr>
          <w:rFonts w:ascii="arb3een313-M" w:hAnsi="arb3een313-M" w:cs="arb3een313-M"/>
          <w:sz w:val="26"/>
          <w:szCs w:val="26"/>
          <w:rtl/>
          <w:lang w:bidi="ar-IQ"/>
        </w:rPr>
        <w:t xml:space="preserve"> أخرى أو أنّها تأخذ طابعاً ثابتاً؟</w:t>
      </w:r>
    </w:p>
    <w:p w14:paraId="3A9F9A96" w14:textId="77777777" w:rsidR="00CB1437" w:rsidRPr="005025E6" w:rsidRDefault="00CB1437" w:rsidP="00C1587D">
      <w:pPr>
        <w:spacing w:after="0" w:line="36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ج: التحديد إن كان بمعنى التعبد بمصداقيتها فلا مجال له في الأفراد التكوينية فلا محالة يكون الدليل الشرعي إرشادياً، وفي الأفراد التعبدية يكون ثابتاً لا مجال لاستبداله ما لم يكن معلّلاً بجهة قابلة للتبدّل.</w:t>
      </w:r>
    </w:p>
    <w:p w14:paraId="17FA3374" w14:textId="77777777" w:rsidR="00CB1437" w:rsidRPr="005025E6" w:rsidRDefault="00CB1437" w:rsidP="00A13421">
      <w:pPr>
        <w:spacing w:after="0" w:line="380" w:lineRule="exact"/>
        <w:ind w:left="624" w:hanging="284"/>
        <w:rPr>
          <w:rFonts w:ascii="arb3een313-M" w:hAnsi="arb3een313-M" w:cs="arb3een313-M"/>
          <w:sz w:val="26"/>
          <w:szCs w:val="26"/>
          <w:lang w:bidi="ar-IQ"/>
        </w:rPr>
      </w:pPr>
      <w:r w:rsidRPr="005025E6">
        <w:rPr>
          <w:rFonts w:ascii="arb3een313-M" w:hAnsi="arb3een313-M" w:cs="arb3een313-M"/>
          <w:sz w:val="26"/>
          <w:szCs w:val="26"/>
          <w:rtl/>
          <w:lang w:bidi="ar-IQ"/>
        </w:rPr>
        <w:t>س</w:t>
      </w:r>
      <w:r w:rsidR="00D1507F" w:rsidRPr="00D1507F">
        <w:rPr>
          <w:rStyle w:val="ad"/>
          <w:rtl/>
        </w:rPr>
        <w:t>2</w:t>
      </w:r>
      <w:r w:rsidRPr="005025E6">
        <w:rPr>
          <w:rFonts w:ascii="arb3een313-M" w:hAnsi="arb3een313-M" w:cs="arb3een313-M"/>
          <w:sz w:val="26"/>
          <w:szCs w:val="26"/>
          <w:rtl/>
          <w:lang w:bidi="ar-IQ"/>
        </w:rPr>
        <w:t xml:space="preserve">: وفي حالة تجاذب عنوانين للمصداق، (عنوان الشعائر والإحياء، وعنوان الهتك مثلاً) فهل هناك بعض الضابط الفقهية التي تنفع في حل مثل هذه </w:t>
      </w:r>
      <w:proofErr w:type="spellStart"/>
      <w:r w:rsidRPr="005025E6">
        <w:rPr>
          <w:rFonts w:ascii="arb3een313-M" w:hAnsi="arb3een313-M" w:cs="arb3een313-M"/>
          <w:sz w:val="26"/>
          <w:szCs w:val="26"/>
          <w:rtl/>
          <w:lang w:bidi="ar-IQ"/>
        </w:rPr>
        <w:t>التزاحمات</w:t>
      </w:r>
      <w:proofErr w:type="spellEnd"/>
      <w:r w:rsidRPr="005025E6">
        <w:rPr>
          <w:rFonts w:ascii="arb3een313-M" w:hAnsi="arb3een313-M" w:cs="arb3een313-M"/>
          <w:sz w:val="26"/>
          <w:szCs w:val="26"/>
          <w:rtl/>
          <w:lang w:bidi="ar-IQ"/>
        </w:rPr>
        <w:t xml:space="preserve"> ومعرفة الأهمّ، أو معرفة الدرجة المطلوبة في رفع تنجيز عنوان الشعيرة فيما إذا كان العنوان الآخر من العناوين من جهة الحكم كالحرج والضرر، حيث إنّه على مبناكم أن رفع هذه العناوين ليس بدرجة واحدة في كل الحالات وإنما لا بد من معرفة طبيعة العنوان الأوّلي، فالحرج الي يرفع </w:t>
      </w:r>
      <w:proofErr w:type="spellStart"/>
      <w:r w:rsidRPr="005025E6">
        <w:rPr>
          <w:rFonts w:ascii="arb3een313-M" w:hAnsi="arb3een313-M" w:cs="arb3een313-M"/>
          <w:sz w:val="26"/>
          <w:szCs w:val="26"/>
          <w:rtl/>
          <w:lang w:bidi="ar-IQ"/>
        </w:rPr>
        <w:t>منجزية</w:t>
      </w:r>
      <w:proofErr w:type="spellEnd"/>
      <w:r w:rsidRPr="005025E6">
        <w:rPr>
          <w:rFonts w:ascii="arb3een313-M" w:hAnsi="arb3een313-M" w:cs="arb3een313-M"/>
          <w:sz w:val="26"/>
          <w:szCs w:val="26"/>
          <w:rtl/>
          <w:lang w:bidi="ar-IQ"/>
        </w:rPr>
        <w:t xml:space="preserve"> شرب الخمر لا بد أن يكون بدرجة عالية بخلاف الحرج الذي يرفع وجوب الصوم؟</w:t>
      </w:r>
    </w:p>
  </w:footnote>
  <w:footnote w:id="13">
    <w:p w14:paraId="74949D23" w14:textId="77777777" w:rsidR="00CB1437" w:rsidRPr="005025E6" w:rsidRDefault="00CB1437" w:rsidP="00A13421">
      <w:pPr>
        <w:spacing w:after="0" w:line="370" w:lineRule="exact"/>
        <w:ind w:left="737" w:hanging="737"/>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tl/>
        </w:rPr>
        <w:t>1</w:t>
      </w:r>
      <w:r w:rsidRPr="005025E6">
        <w:rPr>
          <w:rFonts w:ascii="arb3een313-M" w:hAnsi="arb3een313-M" w:cs="arb3een313-M"/>
          <w:sz w:val="26"/>
          <w:szCs w:val="26"/>
          <w:rtl/>
          <w:lang w:bidi="ar-IQ"/>
        </w:rPr>
        <w:t xml:space="preserve">: هل يستفاد ذلك من نفس </w:t>
      </w:r>
      <w:proofErr w:type="spellStart"/>
      <w:r w:rsidRPr="005025E6">
        <w:rPr>
          <w:rFonts w:ascii="arb3een313-M" w:hAnsi="arb3een313-M" w:cs="arb3een313-M"/>
          <w:sz w:val="26"/>
          <w:szCs w:val="26"/>
          <w:rtl/>
          <w:lang w:bidi="ar-IQ"/>
        </w:rPr>
        <w:t>العمومات</w:t>
      </w:r>
      <w:proofErr w:type="spellEnd"/>
      <w:r w:rsidRPr="005025E6">
        <w:rPr>
          <w:rFonts w:ascii="arb3een313-M" w:hAnsi="arb3een313-M" w:cs="arb3een313-M"/>
          <w:sz w:val="26"/>
          <w:szCs w:val="26"/>
          <w:rtl/>
          <w:lang w:bidi="ar-IQ"/>
        </w:rPr>
        <w:t xml:space="preserve"> ومعه كيف، أو من خلال الأحكام الجزئية المرتبطة بشعائر خاصة التي بين فيها </w:t>
      </w:r>
      <w:proofErr w:type="spellStart"/>
      <w:r w:rsidRPr="005025E6">
        <w:rPr>
          <w:rFonts w:ascii="arb3een313-M" w:hAnsi="arb3een313-M" w:cs="arb3een313-M"/>
          <w:sz w:val="26"/>
          <w:szCs w:val="26"/>
          <w:rtl/>
          <w:lang w:bidi="ar-IQ"/>
        </w:rPr>
        <w:t>مصاديق</w:t>
      </w:r>
      <w:proofErr w:type="spellEnd"/>
      <w:r w:rsidRPr="005025E6">
        <w:rPr>
          <w:rFonts w:ascii="arb3een313-M" w:hAnsi="arb3een313-M" w:cs="arb3een313-M"/>
          <w:sz w:val="26"/>
          <w:szCs w:val="26"/>
          <w:rtl/>
          <w:lang w:bidi="ar-IQ"/>
        </w:rPr>
        <w:t xml:space="preserve"> خاصة للتعظيم أو مترتبات خاصة على الابتذال مما يتصيّد منها كلّي التفاوت في أداء المتعلق؟</w:t>
      </w:r>
    </w:p>
    <w:p w14:paraId="045D4A2B" w14:textId="77777777" w:rsidR="00CB1437" w:rsidRPr="005025E6" w:rsidRDefault="00CB1437" w:rsidP="00A13421">
      <w:pPr>
        <w:spacing w:after="0" w:line="370" w:lineRule="exact"/>
        <w:ind w:left="624" w:hanging="284"/>
        <w:rPr>
          <w:rFonts w:ascii="arb3een313-M" w:hAnsi="arb3een313-M" w:cs="arb3een313-M"/>
          <w:sz w:val="26"/>
          <w:szCs w:val="26"/>
          <w:lang w:bidi="ar-IQ"/>
        </w:rPr>
      </w:pPr>
      <w:r w:rsidRPr="005025E6">
        <w:rPr>
          <w:rFonts w:ascii="arb3een313-M" w:hAnsi="arb3een313-M" w:cs="arb3een313-M"/>
          <w:sz w:val="26"/>
          <w:szCs w:val="26"/>
          <w:rtl/>
          <w:lang w:bidi="ar-IQ"/>
        </w:rPr>
        <w:t>ج: كما ذكرت: يستفاد من مراتب المدلول، وقد يستفاد من خصوصية الدلالة أيضاً، أو من الأحكام الخاصة المترتبة.</w:t>
      </w:r>
    </w:p>
  </w:footnote>
  <w:footnote w:id="14">
    <w:p w14:paraId="09F3103E" w14:textId="77777777" w:rsidR="00CB1437" w:rsidRPr="005025E6" w:rsidRDefault="00CB1437" w:rsidP="00C76A66">
      <w:pPr>
        <w:spacing w:after="0" w:line="390" w:lineRule="exact"/>
        <w:ind w:left="737" w:hanging="737"/>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tl/>
        </w:rPr>
        <w:t>1</w:t>
      </w:r>
      <w:r w:rsidRPr="005025E6">
        <w:rPr>
          <w:rFonts w:ascii="arb3een313-M" w:hAnsi="arb3een313-M" w:cs="arb3een313-M"/>
          <w:sz w:val="26"/>
          <w:szCs w:val="26"/>
          <w:rtl/>
          <w:lang w:bidi="ar-IQ"/>
        </w:rPr>
        <w:t>: لم يوضّح نكتة التمسك بالقدر المتيقّن وعدم وجاهة التمسك بالإطلاق، ومع الاقتصار على المتيقّن لم يوضح من أين استفيد رجحان المراتب الأخرى؟</w:t>
      </w:r>
    </w:p>
    <w:p w14:paraId="4CC2CBFA" w14:textId="77777777" w:rsidR="00CB1437" w:rsidRPr="005025E6" w:rsidRDefault="00CB1437" w:rsidP="00C76A66">
      <w:pPr>
        <w:spacing w:after="0" w:line="390" w:lineRule="exact"/>
        <w:ind w:left="624" w:hanging="284"/>
        <w:rPr>
          <w:rFonts w:ascii="arb3een313-M" w:hAnsi="arb3een313-M" w:cs="arb3een313-M"/>
          <w:sz w:val="26"/>
          <w:szCs w:val="26"/>
          <w:lang w:bidi="ar-IQ"/>
        </w:rPr>
      </w:pPr>
      <w:r w:rsidRPr="005025E6">
        <w:rPr>
          <w:rFonts w:ascii="arb3een313-M" w:hAnsi="arb3een313-M" w:cs="arb3een313-M"/>
          <w:sz w:val="26"/>
          <w:szCs w:val="26"/>
          <w:rtl/>
          <w:lang w:bidi="ar-IQ"/>
        </w:rPr>
        <w:t xml:space="preserve">ج: الوجه في ذلك: استفادة </w:t>
      </w:r>
      <w:proofErr w:type="spellStart"/>
      <w:r w:rsidRPr="005025E6">
        <w:rPr>
          <w:rFonts w:ascii="arb3een313-M" w:hAnsi="arb3een313-M" w:cs="arb3een313-M"/>
          <w:sz w:val="26"/>
          <w:szCs w:val="26"/>
          <w:rtl/>
          <w:lang w:bidi="ar-IQ"/>
        </w:rPr>
        <w:t>مطلوبية</w:t>
      </w:r>
      <w:proofErr w:type="spellEnd"/>
      <w:r w:rsidRPr="005025E6">
        <w:rPr>
          <w:rFonts w:ascii="arb3een313-M" w:hAnsi="arb3een313-M" w:cs="arb3een313-M"/>
          <w:sz w:val="26"/>
          <w:szCs w:val="26"/>
          <w:rtl/>
          <w:lang w:bidi="ar-IQ"/>
        </w:rPr>
        <w:t xml:space="preserve"> الطبيعة أو الزجر عنها من خلال التشكيك في مراتبها، فإن المراتب الشديدة والمتوسطة والضعيفة واجدة لنفس الطبيعة والاختلاف إنما هو في الدرجة، فأصل الطلب حيث تعلّق بأصل الطبيعة يتأثر حد الطلب يتبع اختلاف حدود الطبيعة، فكلما ازدادت تركيزاً وهي مطلوبة، يزداد الطلب شدة والعكس كذلك: فكلما ضعف التركيز ضعف الطلب.</w:t>
      </w:r>
    </w:p>
  </w:footnote>
  <w:footnote w:id="15">
    <w:p w14:paraId="68180B29" w14:textId="77777777" w:rsidR="00CB1437" w:rsidRPr="005025E6" w:rsidRDefault="00CB1437" w:rsidP="00A13421">
      <w:pPr>
        <w:spacing w:after="0" w:line="370" w:lineRule="exact"/>
        <w:ind w:left="737" w:hanging="737"/>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Fonts w:hint="cs"/>
          <w:rtl/>
        </w:rPr>
        <w:t>1</w:t>
      </w:r>
      <w:r w:rsidRPr="005025E6">
        <w:rPr>
          <w:rFonts w:ascii="arb3een313-M" w:hAnsi="arb3een313-M" w:cs="arb3een313-M"/>
          <w:sz w:val="26"/>
          <w:szCs w:val="26"/>
          <w:rtl/>
          <w:lang w:bidi="ar-IQ"/>
        </w:rPr>
        <w:t>: الذي حثّ عليه الشرع هو إحياء الشعيرة وتعظيمها لا استحداث شعيرة، في حين إنه يفهم من كلامكم الثاني وهو غير مستدلّ ولم يتقدم؟</w:t>
      </w:r>
    </w:p>
    <w:p w14:paraId="7D711FD3" w14:textId="77777777" w:rsidR="00CB1437" w:rsidRPr="005025E6" w:rsidRDefault="00CB1437" w:rsidP="00A13421">
      <w:pPr>
        <w:spacing w:after="0" w:line="370" w:lineRule="exact"/>
        <w:ind w:left="624" w:hanging="284"/>
        <w:rPr>
          <w:rFonts w:ascii="arb3een313-M" w:hAnsi="arb3een313-M" w:cs="arb3een313-M"/>
          <w:sz w:val="26"/>
          <w:szCs w:val="26"/>
          <w:lang w:bidi="ar-IQ"/>
        </w:rPr>
      </w:pPr>
      <w:r w:rsidRPr="005025E6">
        <w:rPr>
          <w:rFonts w:ascii="arb3een313-M" w:hAnsi="arb3een313-M" w:cs="arb3een313-M"/>
          <w:sz w:val="26"/>
          <w:szCs w:val="26"/>
          <w:rtl/>
          <w:lang w:bidi="ar-IQ"/>
        </w:rPr>
        <w:t xml:space="preserve">ج: سبق أن عرضنا لعدّة ألسن لقاعدة الشعائر كنشر نور الله وإعلاء كلمته وإحياء ذكره وذكرهم ^، ومثلها يدلّ على </w:t>
      </w:r>
      <w:proofErr w:type="spellStart"/>
      <w:r w:rsidRPr="005025E6">
        <w:rPr>
          <w:rFonts w:ascii="arb3een313-M" w:hAnsi="arb3een313-M" w:cs="arb3een313-M"/>
          <w:sz w:val="26"/>
          <w:szCs w:val="26"/>
          <w:rtl/>
          <w:lang w:bidi="ar-IQ"/>
        </w:rPr>
        <w:t>مطلوبية</w:t>
      </w:r>
      <w:proofErr w:type="spellEnd"/>
      <w:r w:rsidRPr="005025E6">
        <w:rPr>
          <w:rFonts w:ascii="arb3een313-M" w:hAnsi="arb3een313-M" w:cs="arb3een313-M"/>
          <w:sz w:val="26"/>
          <w:szCs w:val="26"/>
          <w:rtl/>
          <w:lang w:bidi="ar-IQ"/>
        </w:rPr>
        <w:t xml:space="preserve"> الإيجاد وإدامة الموجود، نظير وجوب صلاة الجمعة فإن الواجب هو إقامتها والسعي إليها بعد الإقامة.</w:t>
      </w:r>
    </w:p>
  </w:footnote>
  <w:footnote w:id="16">
    <w:p w14:paraId="77DECC1F" w14:textId="77777777" w:rsidR="00CB1437" w:rsidRDefault="00CB1437" w:rsidP="00A13421">
      <w:pPr>
        <w:spacing w:after="0" w:line="370" w:lineRule="exact"/>
        <w:ind w:left="737" w:hanging="737"/>
        <w:rPr>
          <w:rFonts w:ascii="arb3een313-M" w:hAnsi="arb3een313-M" w:cs="arb3een313-M"/>
          <w:sz w:val="26"/>
          <w:szCs w:val="26"/>
          <w:rtl/>
          <w:lang w:bidi="ar-IQ"/>
        </w:rPr>
      </w:pPr>
      <w:r w:rsidRPr="00A13421">
        <w:rPr>
          <w:rStyle w:val="a7"/>
          <w:rFonts w:ascii="arb3een313-M" w:hAnsi="arb3een313-M" w:cs="arb3een313-M"/>
          <w:sz w:val="26"/>
          <w:szCs w:val="26"/>
          <w:highlight w:val="yellow"/>
          <w:vertAlign w:val="baseline"/>
          <w:rtl/>
        </w:rPr>
        <w:t>(</w:t>
      </w:r>
      <w:r w:rsidRPr="00A13421">
        <w:rPr>
          <w:rStyle w:val="a7"/>
          <w:rFonts w:ascii="arb3een313-M" w:hAnsi="arb3een313-M" w:cs="arb3een313-M"/>
          <w:sz w:val="26"/>
          <w:szCs w:val="26"/>
          <w:highlight w:val="yellow"/>
          <w:vertAlign w:val="baseline"/>
          <w:rtl/>
        </w:rPr>
        <w:footnoteRef/>
      </w:r>
      <w:r w:rsidRPr="00A13421">
        <w:rPr>
          <w:rStyle w:val="a7"/>
          <w:rFonts w:ascii="arb3een313-M" w:hAnsi="arb3een313-M" w:cs="arb3een313-M"/>
          <w:sz w:val="26"/>
          <w:szCs w:val="26"/>
          <w:highlight w:val="yellow"/>
          <w:vertAlign w:val="baseline"/>
          <w:rtl/>
        </w:rPr>
        <w:t xml:space="preserve">) </w:t>
      </w:r>
      <w:r w:rsidRPr="00A13421">
        <w:rPr>
          <w:rFonts w:ascii="arb3een313-M" w:hAnsi="arb3een313-M" w:cs="arb3een313-M"/>
          <w:sz w:val="26"/>
          <w:szCs w:val="26"/>
          <w:highlight w:val="yellow"/>
          <w:rtl/>
          <w:lang w:bidi="ar-IQ"/>
        </w:rPr>
        <w:t>س</w:t>
      </w:r>
      <w:r w:rsidRPr="00A13421">
        <w:rPr>
          <w:rFonts w:ascii="arb3een313-M" w:hAnsi="arb3een313-M" w:cs="arb3een313-M" w:hint="cs"/>
          <w:sz w:val="26"/>
          <w:szCs w:val="26"/>
          <w:highlight w:val="yellow"/>
          <w:rtl/>
          <w:lang w:bidi="ar-IQ"/>
        </w:rPr>
        <w:t xml:space="preserve"> </w:t>
      </w:r>
      <w:r w:rsidR="00D1507F" w:rsidRPr="00D1507F">
        <w:rPr>
          <w:rStyle w:val="ad"/>
          <w:rFonts w:hint="cs"/>
          <w:highlight w:val="yellow"/>
          <w:rtl/>
        </w:rPr>
        <w:t>1</w:t>
      </w:r>
      <w:r w:rsidRPr="00A13421">
        <w:rPr>
          <w:rFonts w:ascii="arb3een313-M" w:hAnsi="arb3een313-M" w:cs="arb3een313-M"/>
          <w:sz w:val="26"/>
          <w:szCs w:val="26"/>
          <w:highlight w:val="yellow"/>
          <w:rtl/>
          <w:lang w:bidi="ar-IQ"/>
        </w:rPr>
        <w:t>: ما هي القواسم المشتركة على تقدير اختلاف هويتهما غير كون</w:t>
      </w:r>
      <w:r w:rsidRPr="005025E6">
        <w:rPr>
          <w:rFonts w:ascii="arb3een313-M" w:hAnsi="arb3een313-M" w:cs="arb3een313-M"/>
          <w:sz w:val="26"/>
          <w:szCs w:val="26"/>
          <w:rtl/>
          <w:lang w:bidi="ar-IQ"/>
        </w:rPr>
        <w:t xml:space="preserve"> كل منهما مثبتاً، وما هي الثمرة العلمية التي تترتب على كلّ من الحكمين أم أن الفارق لا يعدو الفارق العلمي النظري؟</w:t>
      </w:r>
    </w:p>
    <w:p w14:paraId="08791720" w14:textId="3F3843E1" w:rsidR="00A940E5" w:rsidRPr="005025E6" w:rsidRDefault="00A940E5" w:rsidP="00A13421">
      <w:pPr>
        <w:spacing w:after="0" w:line="370" w:lineRule="exact"/>
        <w:ind w:left="737" w:hanging="737"/>
        <w:rPr>
          <w:rFonts w:ascii="arb3een313-M" w:hAnsi="arb3een313-M" w:cs="arb3een313-M" w:hint="cs"/>
          <w:sz w:val="26"/>
          <w:szCs w:val="26"/>
          <w:rtl/>
          <w:lang w:bidi="ar-IQ"/>
        </w:rPr>
      </w:pPr>
      <w:r>
        <w:rPr>
          <w:rFonts w:ascii="arb3een313-M" w:hAnsi="arb3een313-M" w:cs="arb3een313-M" w:hint="cs"/>
          <w:sz w:val="26"/>
          <w:szCs w:val="26"/>
          <w:rtl/>
          <w:lang w:bidi="ar-IQ"/>
        </w:rPr>
        <w:t xml:space="preserve">ج: الأولي مقدم على الثانوي لا سيما في بعد </w:t>
      </w:r>
      <w:proofErr w:type="gramStart"/>
      <w:r>
        <w:rPr>
          <w:rFonts w:ascii="arb3een313-M" w:hAnsi="arb3een313-M" w:cs="arb3een313-M" w:hint="cs"/>
          <w:sz w:val="26"/>
          <w:szCs w:val="26"/>
          <w:rtl/>
          <w:lang w:bidi="ar-IQ"/>
        </w:rPr>
        <w:t>المحمول .</w:t>
      </w:r>
      <w:proofErr w:type="gramEnd"/>
    </w:p>
  </w:footnote>
  <w:footnote w:id="17">
    <w:p w14:paraId="3949C5D0" w14:textId="77777777" w:rsidR="00CB1437" w:rsidRPr="005025E6" w:rsidRDefault="00CB1437" w:rsidP="00C76A66">
      <w:pPr>
        <w:spacing w:after="0" w:line="390" w:lineRule="exact"/>
        <w:ind w:left="737" w:hanging="737"/>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Fonts w:hint="cs"/>
          <w:rtl/>
        </w:rPr>
        <w:t>1</w:t>
      </w:r>
      <w:r w:rsidRPr="005025E6">
        <w:rPr>
          <w:rFonts w:ascii="arb3een313-M" w:hAnsi="arb3een313-M" w:cs="arb3een313-M"/>
          <w:sz w:val="26"/>
          <w:szCs w:val="26"/>
          <w:rtl/>
          <w:lang w:bidi="ar-IQ"/>
        </w:rPr>
        <w:t>: ماذا يعني من المتأصل هل الذي ورد فيه نص بخصوصه وهو لا ينسجم مع ما سيأتي من ترك المستحب وربما إلى حد الهجر، أو الواجب أو ماذا؟</w:t>
      </w:r>
    </w:p>
    <w:p w14:paraId="5E367C7A" w14:textId="77777777" w:rsidR="00CB1437" w:rsidRPr="005025E6" w:rsidRDefault="00CB1437" w:rsidP="00C76A66">
      <w:pPr>
        <w:spacing w:after="0" w:line="390" w:lineRule="exact"/>
        <w:ind w:left="624" w:hanging="284"/>
        <w:rPr>
          <w:rFonts w:ascii="arb3een313-M" w:hAnsi="arb3een313-M" w:cs="arb3een313-M"/>
          <w:sz w:val="26"/>
          <w:szCs w:val="26"/>
          <w:lang w:bidi="ar-IQ"/>
        </w:rPr>
      </w:pPr>
      <w:r w:rsidRPr="005025E6">
        <w:rPr>
          <w:rFonts w:ascii="arb3een313-M" w:hAnsi="arb3een313-M" w:cs="arb3een313-M"/>
          <w:sz w:val="26"/>
          <w:szCs w:val="26"/>
          <w:rtl/>
          <w:lang w:bidi="ar-IQ"/>
        </w:rPr>
        <w:t xml:space="preserve">ج: نعم هو الذي شرعه الشارع تأسيساً لا إمضاءً كما في السنن الكريمة، أو كون المدلول مما يمتّ بصلة بالعبادات والاعتقادات في قبال </w:t>
      </w:r>
      <w:proofErr w:type="spellStart"/>
      <w:r w:rsidRPr="005025E6">
        <w:rPr>
          <w:rFonts w:ascii="arb3een313-M" w:hAnsi="arb3een313-M" w:cs="arb3een313-M"/>
          <w:sz w:val="26"/>
          <w:szCs w:val="26"/>
          <w:rtl/>
          <w:lang w:bidi="ar-IQ"/>
        </w:rPr>
        <w:t>المداليل</w:t>
      </w:r>
      <w:proofErr w:type="spellEnd"/>
      <w:r w:rsidRPr="005025E6">
        <w:rPr>
          <w:rFonts w:ascii="arb3een313-M" w:hAnsi="arb3een313-M" w:cs="arb3een313-M"/>
          <w:sz w:val="26"/>
          <w:szCs w:val="26"/>
          <w:rtl/>
          <w:lang w:bidi="ar-IQ"/>
        </w:rPr>
        <w:t xml:space="preserve"> المرتبطة بالآداب وسنن المعايش.</w:t>
      </w:r>
    </w:p>
  </w:footnote>
  <w:footnote w:id="18">
    <w:p w14:paraId="6B522BD6" w14:textId="77777777" w:rsidR="00CB1437" w:rsidRPr="00A13421" w:rsidRDefault="00CB1437" w:rsidP="00C76A66">
      <w:pPr>
        <w:spacing w:after="0" w:line="390" w:lineRule="exact"/>
        <w:ind w:left="737" w:hanging="737"/>
        <w:rPr>
          <w:rFonts w:ascii="arb3een313-M" w:hAnsi="arb3een313-M" w:cs="arb3een313-M"/>
          <w:spacing w:val="-4"/>
          <w:sz w:val="26"/>
          <w:szCs w:val="26"/>
          <w:rtl/>
          <w:lang w:bidi="ar-IQ"/>
        </w:rPr>
      </w:pPr>
      <w:r w:rsidRPr="00A13421">
        <w:rPr>
          <w:rStyle w:val="a7"/>
          <w:rFonts w:ascii="arb3een313-M" w:hAnsi="arb3een313-M" w:cs="arb3een313-M"/>
          <w:spacing w:val="-4"/>
          <w:sz w:val="26"/>
          <w:szCs w:val="26"/>
          <w:vertAlign w:val="baseline"/>
          <w:rtl/>
        </w:rPr>
        <w:t>(</w:t>
      </w:r>
      <w:r w:rsidRPr="00A13421">
        <w:rPr>
          <w:rStyle w:val="a7"/>
          <w:rFonts w:ascii="arb3een313-M" w:hAnsi="arb3een313-M" w:cs="arb3een313-M"/>
          <w:spacing w:val="-4"/>
          <w:sz w:val="26"/>
          <w:szCs w:val="26"/>
          <w:vertAlign w:val="baseline"/>
          <w:rtl/>
        </w:rPr>
        <w:footnoteRef/>
      </w:r>
      <w:r w:rsidRPr="00A13421">
        <w:rPr>
          <w:rStyle w:val="a7"/>
          <w:rFonts w:ascii="arb3een313-M" w:hAnsi="arb3een313-M" w:cs="arb3een313-M"/>
          <w:spacing w:val="-4"/>
          <w:sz w:val="26"/>
          <w:szCs w:val="26"/>
          <w:vertAlign w:val="baseline"/>
          <w:rtl/>
        </w:rPr>
        <w:t xml:space="preserve">) </w:t>
      </w:r>
      <w:r w:rsidRPr="00A13421">
        <w:rPr>
          <w:rFonts w:ascii="arb3een313-M" w:hAnsi="arb3een313-M" w:cs="arb3een313-M"/>
          <w:spacing w:val="-4"/>
          <w:sz w:val="26"/>
          <w:szCs w:val="26"/>
          <w:rtl/>
          <w:lang w:bidi="ar-IQ"/>
        </w:rPr>
        <w:t>س</w:t>
      </w:r>
      <w:r w:rsidRPr="00A13421">
        <w:rPr>
          <w:rFonts w:ascii="arb3een313-M" w:hAnsi="arb3een313-M" w:cs="arb3een313-M" w:hint="cs"/>
          <w:spacing w:val="-4"/>
          <w:sz w:val="26"/>
          <w:szCs w:val="26"/>
          <w:rtl/>
          <w:lang w:bidi="ar-IQ"/>
        </w:rPr>
        <w:t xml:space="preserve"> </w:t>
      </w:r>
      <w:r w:rsidR="00D1507F" w:rsidRPr="00D1507F">
        <w:rPr>
          <w:rStyle w:val="ad"/>
          <w:rFonts w:hint="cs"/>
          <w:rtl/>
        </w:rPr>
        <w:t>1</w:t>
      </w:r>
      <w:r w:rsidRPr="00A13421">
        <w:rPr>
          <w:rFonts w:ascii="arb3een313-M" w:hAnsi="arb3een313-M" w:cs="arb3een313-M"/>
          <w:spacing w:val="-4"/>
          <w:sz w:val="26"/>
          <w:szCs w:val="26"/>
          <w:rtl/>
          <w:lang w:bidi="ar-IQ"/>
        </w:rPr>
        <w:t>: هل ضابطة الأساسي والتفاصيل هو كونه مسرحاً لبحث العقل وغيره، أو المنهجي وغيره، أو الذي يجب العلم به للاعتقاد والذي لا يجب الاعتقاد به إلا بعد العلم، أو الذي يلزم من الرجوع فيه إلى الدين الدور وغيره، وتظهر الثمرة في القطع الحاصل من تواتر الأدلة إذ هو على بعض الضوابط كالضابطة الأخيرة لا ينفع؟</w:t>
      </w:r>
    </w:p>
    <w:p w14:paraId="4A689093" w14:textId="77777777" w:rsidR="00CB1437" w:rsidRPr="005025E6" w:rsidRDefault="00CB1437" w:rsidP="00C76A66">
      <w:pPr>
        <w:spacing w:after="0" w:line="390" w:lineRule="exact"/>
        <w:ind w:left="624" w:firstLine="0"/>
        <w:rPr>
          <w:rFonts w:ascii="arb3een313-M" w:hAnsi="arb3een313-M" w:cs="arb3een313-M"/>
          <w:sz w:val="26"/>
          <w:szCs w:val="26"/>
          <w:rtl/>
          <w:lang w:bidi="ar-IQ"/>
        </w:rPr>
      </w:pPr>
      <w:r w:rsidRPr="005025E6">
        <w:rPr>
          <w:rFonts w:ascii="arb3een313-M" w:hAnsi="arb3een313-M" w:cs="arb3een313-M"/>
          <w:sz w:val="26"/>
          <w:szCs w:val="26"/>
          <w:rtl/>
          <w:lang w:bidi="ar-IQ"/>
        </w:rPr>
        <w:t>ثم إنكم أضفتم الاطمئنان إلى القطع في الأسس فهل هو إضافة على ما نسب إلى الأعلام أو تريدون القول إن القطع لا يقصد منه اليقين المركب وإنما يكفي الجزم بثبوت المحمول للموضوع وهو عندكم ليس إلا الاطمئنان؟</w:t>
      </w:r>
    </w:p>
    <w:p w14:paraId="287F3D88" w14:textId="77777777" w:rsidR="00CB1437" w:rsidRPr="005025E6" w:rsidRDefault="00CB1437" w:rsidP="00C76A66">
      <w:pPr>
        <w:spacing w:after="0" w:line="390" w:lineRule="exact"/>
        <w:ind w:left="624" w:hanging="284"/>
        <w:rPr>
          <w:rFonts w:ascii="arb3een313-M" w:hAnsi="arb3een313-M" w:cs="arb3een313-M"/>
          <w:sz w:val="26"/>
          <w:szCs w:val="26"/>
          <w:lang w:bidi="ar-IQ"/>
        </w:rPr>
      </w:pPr>
      <w:r w:rsidRPr="005025E6">
        <w:rPr>
          <w:rFonts w:ascii="arb3een313-M" w:hAnsi="arb3een313-M" w:cs="arb3een313-M"/>
          <w:sz w:val="26"/>
          <w:szCs w:val="26"/>
          <w:rtl/>
          <w:lang w:bidi="ar-IQ"/>
        </w:rPr>
        <w:t>ج: قد تعرضنا بتفصيل لذلك في كتاب الإمامة الإلهية، وباختصار الأسس هي التي لا بد من العلم بها.</w:t>
      </w:r>
    </w:p>
  </w:footnote>
  <w:footnote w:id="19">
    <w:p w14:paraId="346853FD" w14:textId="77777777" w:rsidR="00CB1437" w:rsidRPr="00A13421" w:rsidRDefault="00CB1437" w:rsidP="00C76A66">
      <w:pPr>
        <w:spacing w:after="0" w:line="390" w:lineRule="exact"/>
        <w:ind w:left="737" w:hanging="737"/>
        <w:rPr>
          <w:rFonts w:ascii="arb3een313-M" w:hAnsi="arb3een313-M" w:cs="arb3een313-M"/>
          <w:spacing w:val="-6"/>
          <w:sz w:val="26"/>
          <w:szCs w:val="26"/>
          <w:rtl/>
          <w:lang w:bidi="ar-IQ"/>
        </w:rPr>
      </w:pPr>
      <w:r w:rsidRPr="00A13421">
        <w:rPr>
          <w:rStyle w:val="a7"/>
          <w:rFonts w:ascii="arb3een313-M" w:hAnsi="arb3een313-M" w:cs="arb3een313-M"/>
          <w:spacing w:val="-6"/>
          <w:sz w:val="26"/>
          <w:szCs w:val="26"/>
          <w:vertAlign w:val="baseline"/>
          <w:rtl/>
        </w:rPr>
        <w:t>(</w:t>
      </w:r>
      <w:r w:rsidRPr="00A13421">
        <w:rPr>
          <w:rStyle w:val="a7"/>
          <w:rFonts w:ascii="arb3een313-M" w:hAnsi="arb3een313-M" w:cs="arb3een313-M"/>
          <w:spacing w:val="-6"/>
          <w:sz w:val="26"/>
          <w:szCs w:val="26"/>
          <w:vertAlign w:val="baseline"/>
          <w:rtl/>
        </w:rPr>
        <w:footnoteRef/>
      </w:r>
      <w:r w:rsidRPr="00A13421">
        <w:rPr>
          <w:rStyle w:val="a7"/>
          <w:rFonts w:ascii="arb3een313-M" w:hAnsi="arb3een313-M" w:cs="arb3een313-M"/>
          <w:spacing w:val="-6"/>
          <w:sz w:val="26"/>
          <w:szCs w:val="26"/>
          <w:vertAlign w:val="baseline"/>
          <w:rtl/>
        </w:rPr>
        <w:t xml:space="preserve">) </w:t>
      </w:r>
      <w:r w:rsidRPr="00A13421">
        <w:rPr>
          <w:rFonts w:ascii="arb3een313-M" w:hAnsi="arb3een313-M" w:cs="arb3een313-M"/>
          <w:spacing w:val="-6"/>
          <w:sz w:val="26"/>
          <w:szCs w:val="26"/>
          <w:rtl/>
          <w:lang w:bidi="ar-IQ"/>
        </w:rPr>
        <w:t>س</w:t>
      </w:r>
      <w:r w:rsidRPr="00A13421">
        <w:rPr>
          <w:rFonts w:ascii="arb3een313-M" w:hAnsi="arb3een313-M" w:cs="arb3een313-M" w:hint="cs"/>
          <w:spacing w:val="-6"/>
          <w:sz w:val="26"/>
          <w:szCs w:val="26"/>
          <w:rtl/>
          <w:lang w:bidi="ar-IQ"/>
        </w:rPr>
        <w:t xml:space="preserve"> </w:t>
      </w:r>
      <w:r w:rsidR="00D1507F" w:rsidRPr="00D1507F">
        <w:rPr>
          <w:rStyle w:val="ad"/>
          <w:rFonts w:hint="cs"/>
          <w:rtl/>
        </w:rPr>
        <w:t>1</w:t>
      </w:r>
      <w:r w:rsidRPr="00A13421">
        <w:rPr>
          <w:rFonts w:ascii="arb3een313-M" w:hAnsi="arb3een313-M" w:cs="arb3een313-M"/>
          <w:spacing w:val="-6"/>
          <w:sz w:val="26"/>
          <w:szCs w:val="26"/>
          <w:rtl/>
          <w:lang w:bidi="ar-IQ"/>
        </w:rPr>
        <w:t>: بل ولا حتى التاريخي إذا لم يكن في مجال استخلاص نتائج تاريخية بل كان في مجال التذكير والتربية على أمر ثابت الحكم.</w:t>
      </w:r>
    </w:p>
    <w:p w14:paraId="216AD2A0" w14:textId="77777777" w:rsidR="00CB1437" w:rsidRPr="005025E6" w:rsidRDefault="00CB1437" w:rsidP="00C76A66">
      <w:pPr>
        <w:spacing w:after="0" w:line="390" w:lineRule="exact"/>
        <w:ind w:left="624" w:firstLine="0"/>
        <w:rPr>
          <w:rFonts w:ascii="arb3een313-M" w:hAnsi="arb3een313-M" w:cs="arb3een313-M"/>
          <w:sz w:val="26"/>
          <w:szCs w:val="26"/>
          <w:rtl/>
          <w:lang w:bidi="ar-IQ"/>
        </w:rPr>
      </w:pPr>
      <w:r w:rsidRPr="005025E6">
        <w:rPr>
          <w:rFonts w:ascii="arb3een313-M" w:hAnsi="arb3een313-M" w:cs="arb3een313-M"/>
          <w:sz w:val="26"/>
          <w:szCs w:val="26"/>
          <w:rtl/>
          <w:lang w:bidi="ar-IQ"/>
        </w:rPr>
        <w:t>وبالدقة المحاولة المذكورة تستبطن الاعتراض على نقل الحوادث والكلمات من دون إخضاعها لمنهج وإنما تنقل كما جاءت في الكتب، وإلا مع خضوعها لمنهج التحقيق في التاريخ والوصول إلى الاطمئنان لم يبق موضوع للاعتراض؟</w:t>
      </w:r>
    </w:p>
    <w:p w14:paraId="1A1F0311" w14:textId="77777777" w:rsidR="00CB1437" w:rsidRPr="005025E6" w:rsidRDefault="00CB1437" w:rsidP="00C76A66">
      <w:pPr>
        <w:spacing w:after="0" w:line="390" w:lineRule="exact"/>
        <w:ind w:left="624" w:hanging="284"/>
        <w:rPr>
          <w:rFonts w:ascii="arb3een313-M" w:hAnsi="arb3een313-M" w:cs="arb3een313-M"/>
          <w:sz w:val="26"/>
          <w:szCs w:val="26"/>
          <w:lang w:bidi="ar-IQ"/>
        </w:rPr>
      </w:pPr>
      <w:r w:rsidRPr="005025E6">
        <w:rPr>
          <w:rFonts w:ascii="arb3een313-M" w:hAnsi="arb3een313-M" w:cs="arb3een313-M"/>
          <w:sz w:val="26"/>
          <w:szCs w:val="26"/>
          <w:rtl/>
          <w:lang w:bidi="ar-IQ"/>
        </w:rPr>
        <w:t xml:space="preserve">ج: لا بد للباحث والخطيب والكاتب وغيرهم من استعراض المواد الاحتمالية باستغراق وتأمل ورؤية نقدية </w:t>
      </w:r>
      <w:proofErr w:type="spellStart"/>
      <w:r w:rsidRPr="005025E6">
        <w:rPr>
          <w:rFonts w:ascii="arb3een313-M" w:hAnsi="arb3een313-M" w:cs="arb3een313-M"/>
          <w:sz w:val="26"/>
          <w:szCs w:val="26"/>
          <w:rtl/>
          <w:lang w:bidi="ar-IQ"/>
        </w:rPr>
        <w:t>تحليلة</w:t>
      </w:r>
      <w:proofErr w:type="spellEnd"/>
      <w:r w:rsidRPr="005025E6">
        <w:rPr>
          <w:rFonts w:ascii="arb3een313-M" w:hAnsi="arb3een313-M" w:cs="arb3een313-M"/>
          <w:sz w:val="26"/>
          <w:szCs w:val="26"/>
          <w:rtl/>
          <w:lang w:bidi="ar-IQ"/>
        </w:rPr>
        <w:t xml:space="preserve"> كي يتمكن من تقدير درجة كل مفردة وقصاصة، سواء من ناحية المضمون أم من ناحية السند ثم يضم بعضها إلى بعض حتى يتولد له الاطمئنان أو الاستفاضة كحد أدنى، ومعه لا يكون الوصول إلى النتيجة مستبطناً لقفزة وطفرة غير </w:t>
      </w:r>
      <w:proofErr w:type="spellStart"/>
      <w:r w:rsidRPr="005025E6">
        <w:rPr>
          <w:rFonts w:ascii="arb3een313-M" w:hAnsi="arb3een313-M" w:cs="arb3een313-M"/>
          <w:sz w:val="26"/>
          <w:szCs w:val="26"/>
          <w:rtl/>
          <w:lang w:bidi="ar-IQ"/>
        </w:rPr>
        <w:t>مستدلة</w:t>
      </w:r>
      <w:proofErr w:type="spellEnd"/>
      <w:r w:rsidRPr="005025E6">
        <w:rPr>
          <w:rFonts w:ascii="arb3een313-M" w:hAnsi="arb3een313-M" w:cs="arb3een313-M"/>
          <w:sz w:val="26"/>
          <w:szCs w:val="26"/>
          <w:rtl/>
          <w:lang w:bidi="ar-IQ"/>
        </w:rPr>
        <w:t>.</w:t>
      </w:r>
    </w:p>
  </w:footnote>
  <w:footnote w:id="20">
    <w:p w14:paraId="32C56CD5" w14:textId="77777777" w:rsidR="00CB1437" w:rsidRPr="005025E6" w:rsidRDefault="00CB1437" w:rsidP="00A13421">
      <w:pPr>
        <w:spacing w:after="0" w:line="370" w:lineRule="exact"/>
        <w:ind w:left="737" w:hanging="737"/>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Fonts w:hint="cs"/>
          <w:rtl/>
        </w:rPr>
        <w:t>1</w:t>
      </w:r>
      <w:r w:rsidRPr="005025E6">
        <w:rPr>
          <w:rFonts w:ascii="arb3een313-M" w:hAnsi="arb3een313-M" w:cs="arb3een313-M"/>
          <w:sz w:val="26"/>
          <w:szCs w:val="26"/>
          <w:rtl/>
          <w:lang w:bidi="ar-IQ"/>
        </w:rPr>
        <w:t>: الذي يبدو من النصوص أن المضمون الحقيقي لهذه الشعائر المتنوعة هو الحزن والانكسار القلبي وإلا فالبكاء واحدة من المعبرات إلى جانب الأخريات فيبقى قسيماً لها؟</w:t>
      </w:r>
    </w:p>
    <w:p w14:paraId="5AECF00F" w14:textId="77777777" w:rsidR="00CB1437" w:rsidRPr="005025E6" w:rsidRDefault="00CB1437" w:rsidP="00A13421">
      <w:pPr>
        <w:spacing w:after="0" w:line="370" w:lineRule="exact"/>
        <w:ind w:left="624" w:hanging="284"/>
        <w:rPr>
          <w:rFonts w:ascii="arb3een313-M" w:hAnsi="arb3een313-M" w:cs="arb3een313-M"/>
          <w:sz w:val="26"/>
          <w:szCs w:val="26"/>
          <w:lang w:bidi="ar-IQ"/>
        </w:rPr>
      </w:pPr>
      <w:r w:rsidRPr="005025E6">
        <w:rPr>
          <w:rFonts w:ascii="arb3een313-M" w:hAnsi="arb3een313-M" w:cs="arb3een313-M"/>
          <w:sz w:val="26"/>
          <w:szCs w:val="26"/>
          <w:rtl/>
          <w:lang w:bidi="ar-IQ"/>
        </w:rPr>
        <w:t>ج: المستفاد من عشرات الأبواب التي جمعها صاحب الوسائل في أبواب المزار وغيره هو شدة الانفعال والجزع وهو ملازم للبكاء، فالملاحظ في الكثير من الزيارات وغيرها من نصوص الشعائر اشتمالها على هذا المضمون، من دون أن ينفي ذلك قيمة الدرجات الدنيا والمتوسطة للحزن.</w:t>
      </w:r>
    </w:p>
  </w:footnote>
  <w:footnote w:id="21">
    <w:p w14:paraId="4EC250A1" w14:textId="77777777" w:rsidR="00CB1437" w:rsidRPr="005025E6" w:rsidRDefault="00CB1437" w:rsidP="00C76A66">
      <w:pPr>
        <w:spacing w:after="0" w:line="390" w:lineRule="exact"/>
        <w:ind w:left="737" w:hanging="737"/>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Fonts w:hint="cs"/>
          <w:rtl/>
        </w:rPr>
        <w:t>1</w:t>
      </w:r>
      <w:r w:rsidRPr="005025E6">
        <w:rPr>
          <w:rFonts w:ascii="arb3een313-M" w:hAnsi="arb3een313-M" w:cs="arb3een313-M"/>
          <w:sz w:val="26"/>
          <w:szCs w:val="26"/>
          <w:rtl/>
          <w:lang w:bidi="ar-IQ"/>
        </w:rPr>
        <w:t xml:space="preserve">: </w:t>
      </w:r>
      <w:r w:rsidRPr="00C76A66">
        <w:rPr>
          <w:rFonts w:ascii="arb3een313-M" w:hAnsi="arb3een313-M" w:cs="arb3een313-M"/>
          <w:b w:val="0"/>
          <w:bCs/>
          <w:sz w:val="26"/>
          <w:szCs w:val="26"/>
          <w:rtl/>
          <w:lang w:bidi="ar-IQ"/>
        </w:rPr>
        <w:t>أولاً</w:t>
      </w:r>
      <w:r w:rsidRPr="005025E6">
        <w:rPr>
          <w:rFonts w:ascii="arb3een313-M" w:hAnsi="arb3een313-M" w:cs="arb3een313-M"/>
          <w:sz w:val="26"/>
          <w:szCs w:val="26"/>
          <w:rtl/>
          <w:lang w:bidi="ar-IQ"/>
        </w:rPr>
        <w:t>: التقديس كما يفهم من اللغة ليس الخضوع والإذعان وإنما التنزيه والقبول المطلق.</w:t>
      </w:r>
    </w:p>
    <w:p w14:paraId="0F9C20E2" w14:textId="77777777" w:rsidR="00CB1437" w:rsidRPr="005025E6" w:rsidRDefault="00CB1437" w:rsidP="00C76A66">
      <w:pPr>
        <w:spacing w:after="0" w:line="390" w:lineRule="exact"/>
        <w:ind w:left="624" w:firstLine="0"/>
        <w:rPr>
          <w:rFonts w:ascii="arb3een313-M" w:hAnsi="arb3een313-M" w:cs="arb3een313-M"/>
          <w:sz w:val="26"/>
          <w:szCs w:val="26"/>
          <w:rtl/>
          <w:lang w:bidi="ar-IQ"/>
        </w:rPr>
      </w:pPr>
      <w:r w:rsidRPr="00C76A66">
        <w:rPr>
          <w:rFonts w:ascii="arb3een313-M" w:hAnsi="arb3een313-M" w:cs="arb3een313-M"/>
          <w:b w:val="0"/>
          <w:bCs/>
          <w:sz w:val="26"/>
          <w:szCs w:val="26"/>
          <w:rtl/>
          <w:lang w:bidi="ar-IQ"/>
        </w:rPr>
        <w:t>وثانياً</w:t>
      </w:r>
      <w:r w:rsidRPr="005025E6">
        <w:rPr>
          <w:rFonts w:ascii="arb3een313-M" w:hAnsi="arb3een313-M" w:cs="arb3een313-M"/>
          <w:sz w:val="26"/>
          <w:szCs w:val="26"/>
          <w:rtl/>
          <w:lang w:bidi="ar-IQ"/>
        </w:rPr>
        <w:t>: المعيار الذي وضعتموه للتقديس الإيجابي كيف يمكن الاستفادة منه في غير الضروريات باعتبارها معلومة الصحة والمطابقة ولا يحتمل فيها الخطأ إذ في النظريات احتمال البطلان موجود؟ وبعبارة ثانية: التقديس منطقي في البديهيات التي لا تقبل التعدد والنسبية وأما في النظريات التي هي مسرح لتعدد الاجتهاد والفهم المتنوع فلا معنى للتقديس وإضفاء صفة الواقع على الإطلاق على الحقيقة التي انتهى إليها؟</w:t>
      </w:r>
    </w:p>
    <w:p w14:paraId="73A64342" w14:textId="77777777" w:rsidR="00CB1437" w:rsidRPr="005025E6" w:rsidRDefault="00CB1437" w:rsidP="00C76A66">
      <w:pPr>
        <w:spacing w:after="0" w:line="39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 xml:space="preserve">ج: </w:t>
      </w:r>
      <w:r w:rsidRPr="00C76A66">
        <w:rPr>
          <w:rFonts w:ascii="arb3een313-M" w:hAnsi="arb3een313-M" w:cs="arb3een313-M"/>
          <w:b w:val="0"/>
          <w:bCs/>
          <w:sz w:val="26"/>
          <w:szCs w:val="26"/>
          <w:rtl/>
          <w:lang w:bidi="ar-IQ"/>
        </w:rPr>
        <w:t>أولاً</w:t>
      </w:r>
      <w:r w:rsidRPr="005025E6">
        <w:rPr>
          <w:rFonts w:ascii="arb3een313-M" w:hAnsi="arb3een313-M" w:cs="arb3een313-M"/>
          <w:sz w:val="26"/>
          <w:szCs w:val="26"/>
          <w:rtl/>
          <w:lang w:bidi="ar-IQ"/>
        </w:rPr>
        <w:t>: التنزيه قد يكون عن البطلان أيضاً، وهو على مراتب باعتبار اختلاف درجات الحقيقة، بين الضرورة الأزلية، إلى الضرورة الذاتية بالذات، إلى الضرورة الذاتية بالغير.</w:t>
      </w:r>
    </w:p>
    <w:p w14:paraId="4C6F2DEB" w14:textId="77777777" w:rsidR="00CB1437" w:rsidRPr="005025E6" w:rsidRDefault="00CB1437" w:rsidP="00C76A66">
      <w:pPr>
        <w:spacing w:after="0" w:line="390" w:lineRule="exact"/>
        <w:ind w:left="624" w:firstLine="0"/>
        <w:rPr>
          <w:rFonts w:ascii="arb3een313-M" w:hAnsi="arb3een313-M" w:cs="arb3een313-M"/>
          <w:sz w:val="26"/>
          <w:szCs w:val="26"/>
          <w:rtl/>
          <w:lang w:bidi="ar-IQ"/>
        </w:rPr>
      </w:pPr>
      <w:r w:rsidRPr="00C76A66">
        <w:rPr>
          <w:rFonts w:ascii="arb3een313-M" w:hAnsi="arb3een313-M" w:cs="arb3een313-M"/>
          <w:b w:val="0"/>
          <w:bCs/>
          <w:sz w:val="26"/>
          <w:szCs w:val="26"/>
          <w:rtl/>
          <w:lang w:bidi="ar-IQ"/>
        </w:rPr>
        <w:t>ثانياً</w:t>
      </w:r>
      <w:r w:rsidRPr="005025E6">
        <w:rPr>
          <w:rFonts w:ascii="arb3een313-M" w:hAnsi="arb3een313-M" w:cs="arb3een313-M"/>
          <w:sz w:val="26"/>
          <w:szCs w:val="26"/>
          <w:rtl/>
          <w:lang w:bidi="ar-IQ"/>
        </w:rPr>
        <w:t xml:space="preserve">: بحكم أن النظري منشعب عن البديهي وأنه في مدار البديهي، وبحكم أن الاحتمال خارج عن ذلك المدار فتقع مصادمة بين الاحتمال المصطنع واليقين. </w:t>
      </w:r>
    </w:p>
    <w:p w14:paraId="60415C6C" w14:textId="77777777" w:rsidR="00CB1437" w:rsidRPr="005025E6" w:rsidRDefault="00CB1437" w:rsidP="00C76A66">
      <w:pPr>
        <w:spacing w:after="0" w:line="390" w:lineRule="exact"/>
        <w:ind w:left="624" w:firstLine="0"/>
        <w:rPr>
          <w:rFonts w:ascii="arb3een313-M" w:hAnsi="arb3een313-M" w:cs="arb3een313-M"/>
          <w:sz w:val="26"/>
          <w:szCs w:val="26"/>
          <w:lang w:bidi="ar-IQ"/>
        </w:rPr>
      </w:pPr>
      <w:r w:rsidRPr="00C76A66">
        <w:rPr>
          <w:rFonts w:ascii="arb3een313-M" w:hAnsi="arb3een313-M" w:cs="arb3een313-M"/>
          <w:b w:val="0"/>
          <w:bCs/>
          <w:sz w:val="26"/>
          <w:szCs w:val="26"/>
          <w:rtl/>
          <w:lang w:bidi="ar-IQ"/>
        </w:rPr>
        <w:t>ثالثاً</w:t>
      </w:r>
      <w:r w:rsidRPr="005025E6">
        <w:rPr>
          <w:rFonts w:ascii="arb3een313-M" w:hAnsi="arb3een313-M" w:cs="arb3een313-M"/>
          <w:sz w:val="26"/>
          <w:szCs w:val="26"/>
          <w:rtl/>
          <w:lang w:bidi="ar-IQ"/>
        </w:rPr>
        <w:t>: في موارد اليقين النظري لا معنى للبحث عن اليقين الضروري ومعه لا مبرر لرفع اليد عن النظري ما دام وفق المقاسات المنطقية لمجرد وجود احتمال مخالف له. نعم البحث والفحص يختلف سنخاً عن التشكيك.</w:t>
      </w:r>
    </w:p>
  </w:footnote>
  <w:footnote w:id="22">
    <w:p w14:paraId="46838316" w14:textId="77777777" w:rsidR="00CB1437" w:rsidRPr="005025E6" w:rsidRDefault="00CB1437" w:rsidP="00C76A66">
      <w:pPr>
        <w:pStyle w:val="a3"/>
        <w:spacing w:line="390" w:lineRule="exact"/>
        <w:ind w:left="737" w:hanging="737"/>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Fonts w:hint="cs"/>
          <w:rtl/>
        </w:rPr>
        <w:t>1</w:t>
      </w:r>
      <w:r w:rsidRPr="005025E6">
        <w:rPr>
          <w:rFonts w:ascii="arb3een313-M" w:hAnsi="arb3een313-M" w:cs="arb3een313-M"/>
          <w:sz w:val="26"/>
          <w:szCs w:val="26"/>
          <w:rtl/>
          <w:lang w:bidi="ar-IQ"/>
        </w:rPr>
        <w:t xml:space="preserve">: هل يمكن أن يستفاد من الآية أن الشكوى كانت بالبكاء ومن ثم نتوفر على مدلول جديد للبكاء حيث يكون نوعاً من الذكر </w:t>
      </w:r>
      <w:proofErr w:type="spellStart"/>
      <w:r w:rsidRPr="005025E6">
        <w:rPr>
          <w:rFonts w:ascii="arb3een313-M" w:hAnsi="arb3een313-M" w:cs="arb3een313-M"/>
          <w:sz w:val="26"/>
          <w:szCs w:val="26"/>
          <w:rtl/>
          <w:lang w:bidi="ar-IQ"/>
        </w:rPr>
        <w:t>الأفعالي</w:t>
      </w:r>
      <w:proofErr w:type="spellEnd"/>
      <w:r w:rsidRPr="005025E6">
        <w:rPr>
          <w:rFonts w:ascii="arb3een313-M" w:hAnsi="arb3een313-M" w:cs="arb3een313-M"/>
          <w:sz w:val="26"/>
          <w:szCs w:val="26"/>
          <w:rtl/>
          <w:lang w:bidi="ar-IQ"/>
        </w:rPr>
        <w:t xml:space="preserve"> وعملاً عبادياً إذا كان مشروعاً؟</w:t>
      </w:r>
    </w:p>
    <w:p w14:paraId="3E48B364" w14:textId="77777777" w:rsidR="00CB1437" w:rsidRPr="005025E6" w:rsidRDefault="00CB1437" w:rsidP="00C76A66">
      <w:pPr>
        <w:pStyle w:val="a3"/>
        <w:spacing w:line="390" w:lineRule="exact"/>
        <w:ind w:left="624" w:hanging="284"/>
        <w:rPr>
          <w:rFonts w:ascii="arb3een313-M" w:hAnsi="arb3een313-M" w:cs="arb3een313-M"/>
          <w:sz w:val="26"/>
          <w:szCs w:val="26"/>
          <w:rtl/>
          <w:lang w:bidi="ar-IQ"/>
        </w:rPr>
      </w:pPr>
      <w:r w:rsidRPr="005025E6">
        <w:rPr>
          <w:rFonts w:ascii="arb3een313-M" w:hAnsi="arb3een313-M" w:cs="arb3een313-M"/>
          <w:sz w:val="26"/>
          <w:szCs w:val="26"/>
          <w:rtl/>
          <w:lang w:bidi="ar-IQ"/>
        </w:rPr>
        <w:t>ج: لا ريب في انطباق العديد من العناوين العبادية على البكاء كالخشوع ورقّة القلب والانكسار والاستجداء والاستعطاء من الحضرة الإلهية والتوبة والأوبة وغيرها شريطة توجّه الباكي إلى الساحة الربوبية ولو إجمالاً وارتكازاً كما في حالة الغريق.</w:t>
      </w:r>
    </w:p>
  </w:footnote>
  <w:footnote w:id="23">
    <w:p w14:paraId="0616D95A" w14:textId="77777777" w:rsidR="00CB1437" w:rsidRPr="005025E6" w:rsidRDefault="00CB1437" w:rsidP="00C76A66">
      <w:pPr>
        <w:pStyle w:val="a3"/>
        <w:spacing w:line="390" w:lineRule="exact"/>
        <w:ind w:left="397" w:hanging="397"/>
        <w:rPr>
          <w:rFonts w:ascii="arb3een313-M" w:hAnsi="arb3een313-M" w:cs="arb3een313-M"/>
          <w:sz w:val="26"/>
          <w:szCs w:val="26"/>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وقد جاء في البحار ج 4</w:t>
      </w:r>
      <w:r w:rsidR="00D1507F" w:rsidRPr="00D1507F">
        <w:rPr>
          <w:rStyle w:val="ad"/>
          <w:rtl/>
        </w:rPr>
        <w:t>1</w:t>
      </w:r>
      <w:r w:rsidRPr="005025E6">
        <w:rPr>
          <w:rFonts w:ascii="arb3een313-M" w:hAnsi="arb3een313-M" w:cs="arb3een313-M"/>
          <w:sz w:val="26"/>
          <w:szCs w:val="26"/>
          <w:rtl/>
          <w:lang w:bidi="ar-IQ"/>
        </w:rPr>
        <w:t xml:space="preserve"> ص 5: قيل: وما سيماء الشيعة يا أمير المؤمنين؟ قال أمير المؤمنين ×: خمص البطون من الطوى، يبس الشفاه من الظماء، عمش العيون من البكاء.</w:t>
      </w:r>
    </w:p>
  </w:footnote>
  <w:footnote w:id="24">
    <w:p w14:paraId="359CF2E4" w14:textId="77777777" w:rsidR="00CB1437" w:rsidRPr="005025E6" w:rsidRDefault="00CB1437" w:rsidP="00A13421">
      <w:pPr>
        <w:pStyle w:val="a3"/>
        <w:spacing w:line="380" w:lineRule="exact"/>
        <w:ind w:left="737" w:hanging="737"/>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Fonts w:hint="cs"/>
          <w:rtl/>
        </w:rPr>
        <w:t>1</w:t>
      </w:r>
      <w:r w:rsidRPr="005025E6">
        <w:rPr>
          <w:rFonts w:ascii="arb3een313-M" w:hAnsi="arb3een313-M" w:cs="arb3een313-M"/>
          <w:sz w:val="26"/>
          <w:szCs w:val="26"/>
          <w:rtl/>
          <w:lang w:bidi="ar-IQ"/>
        </w:rPr>
        <w:t>: ولكن بم نفسر المسموع من أن بعض أنواع الموسيقى توجب البكاء كما يوجب بعضها الطرب، إذ مثله لا علاقة له بالفكرة المسبقة وإنما هو تأثير في القوى العملية بشكل مباشر، ومعه كيف نستبعد هذا الافتراض وهو وجود أصوات توجب البكاء ولو من دون التفات إلى المضمون؟</w:t>
      </w:r>
    </w:p>
    <w:p w14:paraId="611EDA36" w14:textId="77777777" w:rsidR="00CB1437" w:rsidRPr="00A13421" w:rsidRDefault="00CB1437" w:rsidP="00A13421">
      <w:pPr>
        <w:pStyle w:val="a3"/>
        <w:spacing w:line="380" w:lineRule="exact"/>
        <w:ind w:left="624" w:hanging="284"/>
        <w:rPr>
          <w:rFonts w:ascii="arb3een313-M" w:hAnsi="arb3een313-M" w:cs="arb3een313-M"/>
          <w:spacing w:val="-4"/>
          <w:sz w:val="26"/>
          <w:szCs w:val="26"/>
          <w:rtl/>
          <w:lang w:bidi="ar-IQ"/>
        </w:rPr>
      </w:pPr>
      <w:r w:rsidRPr="00A13421">
        <w:rPr>
          <w:rFonts w:ascii="arb3een313-M" w:hAnsi="arb3een313-M" w:cs="arb3een313-M"/>
          <w:spacing w:val="-4"/>
          <w:sz w:val="26"/>
          <w:szCs w:val="26"/>
          <w:rtl/>
          <w:lang w:bidi="ar-IQ"/>
        </w:rPr>
        <w:t>ج: اللحن المحرم يعبث بقوى وغرائز النفس، نظير الدغدغة الموجبة للضحك القهري. وهو غير ما نحن فيه مما كانت المعاني وصور الحدث والمأساة هي الموجبة للبكاء رافقها لحن مناسب أو لا.</w:t>
      </w:r>
    </w:p>
    <w:p w14:paraId="77A62B19" w14:textId="77777777" w:rsidR="00CB1437" w:rsidRPr="005025E6" w:rsidRDefault="00CB1437" w:rsidP="00C76A66">
      <w:pPr>
        <w:pStyle w:val="a3"/>
        <w:spacing w:line="390" w:lineRule="exact"/>
        <w:ind w:left="624" w:firstLine="0"/>
        <w:rPr>
          <w:rFonts w:ascii="arb3een313-M" w:hAnsi="arb3een313-M" w:cs="arb3een313-M"/>
          <w:sz w:val="26"/>
          <w:szCs w:val="26"/>
          <w:lang w:bidi="ar-IQ"/>
        </w:rPr>
      </w:pPr>
      <w:r w:rsidRPr="005025E6">
        <w:rPr>
          <w:rFonts w:ascii="arb3een313-M" w:hAnsi="arb3een313-M" w:cs="arb3een313-M"/>
          <w:sz w:val="26"/>
          <w:szCs w:val="26"/>
          <w:rtl/>
          <w:lang w:bidi="ar-IQ"/>
        </w:rPr>
        <w:t>ولكن بالوجدان نجد أن التأثر والبكاء لا يحصل بالصور والمعاني وحدها ما لم ينضم إليه الصوت الحسن فقراءة قصيدة قد لا تهز مشاعر الإنسان ولو كانت رائعة ومعبرة ما لم يحسن أداؤها من خلال خطيب ذي صوت رقيق وحسن، مما يعني أن الانفعال للصوت أو له وللفكرة معا؟</w:t>
      </w:r>
    </w:p>
  </w:footnote>
  <w:footnote w:id="25">
    <w:p w14:paraId="3CD043FC" w14:textId="77777777" w:rsidR="00CB1437" w:rsidRPr="005025E6" w:rsidRDefault="00CB1437" w:rsidP="00C76A66">
      <w:pPr>
        <w:pStyle w:val="a3"/>
        <w:spacing w:line="390" w:lineRule="exact"/>
        <w:ind w:left="851" w:hanging="851"/>
        <w:rPr>
          <w:rFonts w:ascii="arb3een313-M" w:hAnsi="arb3een313-M" w:cs="arb3een313-M"/>
          <w:sz w:val="26"/>
          <w:szCs w:val="26"/>
          <w:rtl/>
          <w:lang w:bidi="ar-IQ"/>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lang w:bidi="ar-IQ"/>
        </w:rPr>
        <w:t>س</w:t>
      </w:r>
      <w:r>
        <w:rPr>
          <w:rFonts w:ascii="arb3een313-M" w:hAnsi="arb3een313-M" w:cs="arb3een313-M" w:hint="cs"/>
          <w:sz w:val="26"/>
          <w:szCs w:val="26"/>
          <w:rtl/>
          <w:lang w:bidi="ar-IQ"/>
        </w:rPr>
        <w:t xml:space="preserve"> </w:t>
      </w:r>
      <w:r w:rsidR="00D1507F" w:rsidRPr="00D1507F">
        <w:rPr>
          <w:rStyle w:val="ad"/>
          <w:rFonts w:hint="cs"/>
          <w:rtl/>
        </w:rPr>
        <w:t>1</w:t>
      </w:r>
      <w:r w:rsidRPr="005025E6">
        <w:rPr>
          <w:rFonts w:ascii="arb3een313-M" w:hAnsi="arb3een313-M" w:cs="arb3een313-M"/>
          <w:sz w:val="26"/>
          <w:szCs w:val="26"/>
          <w:rtl/>
          <w:lang w:bidi="ar-IQ"/>
        </w:rPr>
        <w:t>: وقد يؤكد ذلك الأمر بالاستمرار على البكاء حتى ظهور القائم من آل محمد فإنه يدل على أن ميزة البكاء هي إدامة حالة الرفض وعدم الذوبان والتراجع أمام الظلم؟</w:t>
      </w:r>
    </w:p>
    <w:p w14:paraId="1CCCF596" w14:textId="77777777" w:rsidR="00CB1437" w:rsidRPr="005025E6" w:rsidRDefault="00CB1437" w:rsidP="00C76A66">
      <w:pPr>
        <w:pStyle w:val="a3"/>
        <w:spacing w:line="390" w:lineRule="exact"/>
        <w:ind w:left="624" w:hanging="284"/>
        <w:rPr>
          <w:rFonts w:ascii="arb3een313-M" w:hAnsi="arb3een313-M" w:cs="arb3een313-M"/>
          <w:sz w:val="26"/>
          <w:szCs w:val="26"/>
          <w:lang w:bidi="ar-IQ"/>
        </w:rPr>
      </w:pPr>
      <w:r w:rsidRPr="005025E6">
        <w:rPr>
          <w:rFonts w:ascii="arb3een313-M" w:hAnsi="arb3een313-M" w:cs="arb3een313-M"/>
          <w:sz w:val="26"/>
          <w:szCs w:val="26"/>
          <w:rtl/>
          <w:lang w:bidi="ar-IQ"/>
        </w:rPr>
        <w:t>ج: نعم.</w:t>
      </w:r>
    </w:p>
  </w:footnote>
  <w:footnote w:id="26">
    <w:p w14:paraId="7DF64990" w14:textId="77777777" w:rsidR="00CB1437" w:rsidRPr="00D1507F" w:rsidRDefault="00CB1437" w:rsidP="00C76A66">
      <w:pPr>
        <w:pStyle w:val="a3"/>
        <w:spacing w:line="390" w:lineRule="exact"/>
        <w:ind w:left="851" w:hanging="851"/>
        <w:rPr>
          <w:rFonts w:ascii="arb3een313-M" w:hAnsi="arb3een313-M" w:cs="arb3een313-M"/>
          <w:spacing w:val="-4"/>
          <w:sz w:val="26"/>
          <w:szCs w:val="26"/>
          <w:rtl/>
        </w:rPr>
      </w:pPr>
      <w:r w:rsidRPr="00D1507F">
        <w:rPr>
          <w:rStyle w:val="a7"/>
          <w:rFonts w:ascii="arb3een313-M" w:hAnsi="arb3een313-M" w:cs="arb3een313-M"/>
          <w:spacing w:val="-4"/>
          <w:sz w:val="26"/>
          <w:szCs w:val="26"/>
          <w:vertAlign w:val="baseline"/>
          <w:rtl/>
        </w:rPr>
        <w:t>(</w:t>
      </w:r>
      <w:r w:rsidRPr="00D1507F">
        <w:rPr>
          <w:rStyle w:val="a7"/>
          <w:rFonts w:ascii="arb3een313-M" w:hAnsi="arb3een313-M" w:cs="arb3een313-M"/>
          <w:spacing w:val="-4"/>
          <w:sz w:val="26"/>
          <w:szCs w:val="26"/>
          <w:vertAlign w:val="baseline"/>
          <w:rtl/>
        </w:rPr>
        <w:footnoteRef/>
      </w:r>
      <w:r w:rsidRPr="00D1507F">
        <w:rPr>
          <w:rStyle w:val="a7"/>
          <w:rFonts w:ascii="arb3een313-M" w:hAnsi="arb3een313-M" w:cs="arb3een313-M"/>
          <w:spacing w:val="-4"/>
          <w:sz w:val="26"/>
          <w:szCs w:val="26"/>
          <w:vertAlign w:val="baseline"/>
          <w:rtl/>
        </w:rPr>
        <w:t>)</w:t>
      </w:r>
      <w:r w:rsidRPr="00D1507F">
        <w:rPr>
          <w:rFonts w:ascii="arb3een313-M" w:hAnsi="arb3een313-M" w:cs="arb3een313-M" w:hint="cs"/>
          <w:spacing w:val="-4"/>
          <w:sz w:val="26"/>
          <w:szCs w:val="26"/>
          <w:rtl/>
        </w:rPr>
        <w:t xml:space="preserve"> </w:t>
      </w:r>
      <w:r w:rsidRPr="00D1507F">
        <w:rPr>
          <w:rFonts w:ascii="arb3een313-M" w:hAnsi="arb3een313-M" w:cs="arb3een313-M"/>
          <w:spacing w:val="-4"/>
          <w:sz w:val="26"/>
          <w:szCs w:val="26"/>
          <w:rtl/>
        </w:rPr>
        <w:t>س</w:t>
      </w:r>
      <w:r w:rsidRPr="00D1507F">
        <w:rPr>
          <w:rFonts w:ascii="arb3een313-M" w:hAnsi="arb3een313-M" w:cs="arb3een313-M" w:hint="cs"/>
          <w:spacing w:val="-4"/>
          <w:sz w:val="26"/>
          <w:szCs w:val="26"/>
          <w:rtl/>
        </w:rPr>
        <w:t xml:space="preserve"> </w:t>
      </w:r>
      <w:r w:rsidR="00D1507F" w:rsidRPr="00D1507F">
        <w:rPr>
          <w:rStyle w:val="ad"/>
          <w:rFonts w:hint="cs"/>
          <w:rtl/>
        </w:rPr>
        <w:t>1</w:t>
      </w:r>
      <w:r w:rsidRPr="00D1507F">
        <w:rPr>
          <w:rFonts w:ascii="arb3een313-M" w:hAnsi="arb3een313-M" w:cs="arb3een313-M"/>
          <w:spacing w:val="-4"/>
          <w:sz w:val="26"/>
          <w:szCs w:val="26"/>
          <w:rtl/>
        </w:rPr>
        <w:t>: حينما نطالع هذه الإشكاليات نلحظ أنها تلتقي على رفض البكاء أو الإغراق فيه من دون جامع يجمع بين هذه الوجوه، مما ينبئ عن وجود رفض مرتكز سابق على الدليل تم الاستناد إليه في رفض هذه الظاهرة فكان الدليل لتبرير هذا الرفض المسبق، خاصة وأن هذا الرفض بين نمط معين من الناس مما يثير تساؤلاً حول هذا المرتكز أنه ربما يكون مستورداً؟</w:t>
      </w:r>
    </w:p>
    <w:p w14:paraId="6C7123DA" w14:textId="77777777" w:rsidR="00CB1437" w:rsidRPr="005025E6" w:rsidRDefault="00CB1437" w:rsidP="00C76A66">
      <w:pPr>
        <w:pStyle w:val="a3"/>
        <w:spacing w:line="390" w:lineRule="exact"/>
        <w:ind w:left="624" w:hanging="284"/>
        <w:rPr>
          <w:rFonts w:ascii="arb3een313-M" w:hAnsi="arb3een313-M" w:cs="arb3een313-M"/>
          <w:sz w:val="26"/>
          <w:szCs w:val="26"/>
          <w:lang w:bidi="ar-IQ"/>
        </w:rPr>
      </w:pPr>
      <w:r w:rsidRPr="005025E6">
        <w:rPr>
          <w:rFonts w:ascii="arb3een313-M" w:hAnsi="arb3een313-M" w:cs="arb3een313-M"/>
          <w:sz w:val="26"/>
          <w:szCs w:val="26"/>
          <w:rtl/>
        </w:rPr>
        <w:t>ج: نعم.</w:t>
      </w:r>
    </w:p>
  </w:footnote>
  <w:footnote w:id="27">
    <w:p w14:paraId="4B795CDA" w14:textId="77777777" w:rsidR="00CB1437" w:rsidRPr="005025E6" w:rsidRDefault="00CB1437" w:rsidP="00C76A66">
      <w:pPr>
        <w:pStyle w:val="a3"/>
        <w:spacing w:line="390" w:lineRule="exact"/>
        <w:ind w:left="851" w:hanging="851"/>
        <w:rPr>
          <w:rFonts w:ascii="arb3een313-M" w:hAnsi="arb3een313-M" w:cs="arb3een313-M"/>
          <w:sz w:val="26"/>
          <w:szCs w:val="26"/>
          <w:rtl/>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w:t>
      </w:r>
      <w:r>
        <w:rPr>
          <w:rFonts w:ascii="arb3een313-M" w:hAnsi="arb3een313-M" w:cs="arb3een313-M" w:hint="cs"/>
          <w:sz w:val="26"/>
          <w:szCs w:val="26"/>
          <w:rtl/>
        </w:rPr>
        <w:t xml:space="preserve"> </w:t>
      </w:r>
      <w:r w:rsidRPr="005025E6">
        <w:rPr>
          <w:rFonts w:ascii="arb3een313-M" w:hAnsi="arb3een313-M" w:cs="arb3een313-M"/>
          <w:sz w:val="26"/>
          <w:szCs w:val="26"/>
          <w:rtl/>
        </w:rPr>
        <w:t>س</w:t>
      </w:r>
      <w:r>
        <w:rPr>
          <w:rFonts w:ascii="arb3een313-M" w:hAnsi="arb3een313-M" w:cs="arb3een313-M" w:hint="cs"/>
          <w:sz w:val="26"/>
          <w:szCs w:val="26"/>
          <w:rtl/>
        </w:rPr>
        <w:t xml:space="preserve"> </w:t>
      </w:r>
      <w:r w:rsidR="00D1507F" w:rsidRPr="00D1507F">
        <w:rPr>
          <w:rStyle w:val="ad"/>
          <w:rFonts w:hint="cs"/>
          <w:rtl/>
        </w:rPr>
        <w:t>2</w:t>
      </w:r>
      <w:r w:rsidRPr="005025E6">
        <w:rPr>
          <w:rFonts w:ascii="arb3een313-M" w:hAnsi="arb3een313-M" w:cs="arb3een313-M"/>
          <w:sz w:val="26"/>
          <w:szCs w:val="26"/>
          <w:rtl/>
        </w:rPr>
        <w:t xml:space="preserve">: </w:t>
      </w:r>
      <w:r w:rsidRPr="00C76A66">
        <w:rPr>
          <w:rFonts w:ascii="arb3een313-M" w:hAnsi="arb3een313-M" w:cs="arb3een313-M"/>
          <w:b w:val="0"/>
          <w:bCs w:val="0"/>
          <w:sz w:val="26"/>
          <w:szCs w:val="26"/>
          <w:rtl/>
        </w:rPr>
        <w:t>أولاً</w:t>
      </w:r>
      <w:r w:rsidRPr="005025E6">
        <w:rPr>
          <w:rFonts w:ascii="arb3een313-M" w:hAnsi="arb3een313-M" w:cs="arb3een313-M"/>
          <w:sz w:val="26"/>
          <w:szCs w:val="26"/>
          <w:rtl/>
        </w:rPr>
        <w:t xml:space="preserve">: هل المستثنى </w:t>
      </w:r>
      <w:proofErr w:type="gramStart"/>
      <w:r w:rsidRPr="005025E6">
        <w:rPr>
          <w:rFonts w:ascii="arb3een313-M" w:hAnsi="arb3een313-M" w:cs="arb3een313-M"/>
          <w:sz w:val="26"/>
          <w:szCs w:val="26"/>
          <w:rtl/>
        </w:rPr>
        <w:t>في ما</w:t>
      </w:r>
      <w:proofErr w:type="gramEnd"/>
      <w:r w:rsidRPr="005025E6">
        <w:rPr>
          <w:rFonts w:ascii="arb3een313-M" w:hAnsi="arb3een313-M" w:cs="arb3een313-M"/>
          <w:sz w:val="26"/>
          <w:szCs w:val="26"/>
          <w:rtl/>
        </w:rPr>
        <w:t xml:space="preserve"> نحن فيه التلف حتى مع العلم به أو </w:t>
      </w:r>
      <w:proofErr w:type="spellStart"/>
      <w:r w:rsidRPr="005025E6">
        <w:rPr>
          <w:rFonts w:ascii="arb3een313-M" w:hAnsi="arb3een313-M" w:cs="arb3een313-M"/>
          <w:sz w:val="26"/>
          <w:szCs w:val="26"/>
          <w:rtl/>
        </w:rPr>
        <w:t>المعرضية</w:t>
      </w:r>
      <w:proofErr w:type="spellEnd"/>
      <w:r w:rsidRPr="005025E6">
        <w:rPr>
          <w:rFonts w:ascii="arb3een313-M" w:hAnsi="arb3een313-M" w:cs="arb3een313-M"/>
          <w:sz w:val="26"/>
          <w:szCs w:val="26"/>
          <w:rtl/>
        </w:rPr>
        <w:t xml:space="preserve"> للتلف</w:t>
      </w:r>
      <w:r w:rsidRPr="00CB1437">
        <w:rPr>
          <w:rStyle w:val="ad"/>
          <w:rtl/>
        </w:rPr>
        <w:t>؟</w:t>
      </w:r>
    </w:p>
    <w:p w14:paraId="09EBFE60" w14:textId="77777777" w:rsidR="00CB1437" w:rsidRPr="005025E6" w:rsidRDefault="00CB1437" w:rsidP="00C76A66">
      <w:pPr>
        <w:pStyle w:val="a3"/>
        <w:spacing w:line="390" w:lineRule="exact"/>
        <w:ind w:left="624" w:hanging="284"/>
        <w:rPr>
          <w:rFonts w:ascii="arb3een313-M" w:hAnsi="arb3een313-M" w:cs="arb3een313-M"/>
          <w:sz w:val="26"/>
          <w:szCs w:val="26"/>
          <w:rtl/>
        </w:rPr>
      </w:pPr>
      <w:r w:rsidRPr="005025E6">
        <w:rPr>
          <w:rFonts w:ascii="arb3een313-M" w:hAnsi="arb3een313-M" w:cs="arb3een313-M"/>
          <w:sz w:val="26"/>
          <w:szCs w:val="26"/>
          <w:rtl/>
        </w:rPr>
        <w:t xml:space="preserve">ج: </w:t>
      </w:r>
      <w:proofErr w:type="spellStart"/>
      <w:r w:rsidRPr="005025E6">
        <w:rPr>
          <w:rFonts w:ascii="arb3een313-M" w:hAnsi="arb3een313-M" w:cs="arb3een313-M"/>
          <w:sz w:val="26"/>
          <w:szCs w:val="26"/>
          <w:rtl/>
        </w:rPr>
        <w:t>المعرضية</w:t>
      </w:r>
      <w:proofErr w:type="spellEnd"/>
      <w:r w:rsidRPr="005025E6">
        <w:rPr>
          <w:rFonts w:ascii="arb3een313-M" w:hAnsi="arb3een313-M" w:cs="arb3een313-M"/>
          <w:sz w:val="26"/>
          <w:szCs w:val="26"/>
          <w:rtl/>
        </w:rPr>
        <w:t xml:space="preserve"> للتلف والمخاطرة بالنفس أو البدن أو عضو منه، وأما صورة العلم بالتلف فيدخل في باب التزاحم.</w:t>
      </w:r>
    </w:p>
    <w:p w14:paraId="3D8A60EC" w14:textId="77777777" w:rsidR="00CB1437" w:rsidRPr="005025E6" w:rsidRDefault="00CB1437" w:rsidP="00C76A66">
      <w:pPr>
        <w:pStyle w:val="a3"/>
        <w:spacing w:line="390" w:lineRule="exact"/>
        <w:ind w:left="624" w:hanging="284"/>
        <w:rPr>
          <w:rFonts w:ascii="arb3een313-M" w:hAnsi="arb3een313-M" w:cs="arb3een313-M"/>
          <w:sz w:val="26"/>
          <w:szCs w:val="26"/>
          <w:rtl/>
        </w:rPr>
      </w:pPr>
      <w:r w:rsidRPr="00C76A66">
        <w:rPr>
          <w:rFonts w:ascii="arb3een313-M" w:hAnsi="arb3een313-M" w:cs="arb3een313-M"/>
          <w:b w:val="0"/>
          <w:bCs w:val="0"/>
          <w:sz w:val="26"/>
          <w:szCs w:val="26"/>
          <w:rtl/>
        </w:rPr>
        <w:t>ثانياً</w:t>
      </w:r>
      <w:r w:rsidRPr="005025E6">
        <w:rPr>
          <w:rFonts w:ascii="arb3een313-M" w:hAnsi="arb3een313-M" w:cs="arb3een313-M"/>
          <w:sz w:val="26"/>
          <w:szCs w:val="26"/>
          <w:rtl/>
        </w:rPr>
        <w:t>: هل معنى ذلك أن مخالفة التقية والتعرض للتلف جائزة ومعه كيف نصور وجوب التقية مع الخوف؟</w:t>
      </w:r>
    </w:p>
    <w:p w14:paraId="00B5127C" w14:textId="77777777" w:rsidR="00CB1437" w:rsidRPr="005025E6" w:rsidRDefault="00CB1437" w:rsidP="00C76A66">
      <w:pPr>
        <w:pStyle w:val="a3"/>
        <w:spacing w:line="390" w:lineRule="exact"/>
        <w:ind w:left="624" w:hanging="284"/>
        <w:rPr>
          <w:rFonts w:ascii="arb3een313-M" w:hAnsi="arb3een313-M" w:cs="arb3een313-M"/>
          <w:sz w:val="26"/>
          <w:szCs w:val="26"/>
        </w:rPr>
      </w:pPr>
      <w:r w:rsidRPr="005025E6">
        <w:rPr>
          <w:rFonts w:ascii="arb3een313-M" w:hAnsi="arb3een313-M" w:cs="arb3een313-M"/>
          <w:sz w:val="26"/>
          <w:szCs w:val="26"/>
          <w:rtl/>
        </w:rPr>
        <w:t>ج: مورد التقية ولا سيما العزيمة منها يختلف مورداً عن المقام، لأن التقية لحفظ الدين والدماء والأعراض ونحوها من الحرمات، بخلاف المقام فانه إحياء الدين والفضائل الشرعية والفطرية بالمخاطرة بالنفس فهو من رعاية الأهم على المهم المحتمل.</w:t>
      </w:r>
    </w:p>
  </w:footnote>
  <w:footnote w:id="28">
    <w:p w14:paraId="3D92BCDE" w14:textId="77777777" w:rsidR="00CB1437" w:rsidRPr="005025E6" w:rsidRDefault="00CB1437" w:rsidP="00C76A66">
      <w:pPr>
        <w:spacing w:after="0" w:line="390" w:lineRule="exact"/>
        <w:ind w:left="851" w:hanging="851"/>
        <w:rPr>
          <w:rFonts w:ascii="arb3een313-M" w:hAnsi="arb3een313-M" w:cs="arb3een313-M"/>
          <w:sz w:val="26"/>
          <w:szCs w:val="26"/>
          <w:rtl/>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w:t>
      </w:r>
      <w:r>
        <w:rPr>
          <w:rStyle w:val="a7"/>
          <w:rFonts w:ascii="arb3een313-M" w:hAnsi="arb3een313-M" w:cs="arb3een313-M" w:hint="cs"/>
          <w:sz w:val="26"/>
          <w:szCs w:val="26"/>
          <w:vertAlign w:val="baseline"/>
          <w:rtl/>
        </w:rPr>
        <w:t xml:space="preserve"> </w:t>
      </w:r>
      <w:r w:rsidRPr="005025E6">
        <w:rPr>
          <w:rFonts w:ascii="arb3een313-M" w:hAnsi="arb3een313-M" w:cs="arb3een313-M"/>
          <w:sz w:val="26"/>
          <w:szCs w:val="26"/>
          <w:rtl/>
        </w:rPr>
        <w:t>س</w:t>
      </w:r>
      <w:r>
        <w:rPr>
          <w:rFonts w:ascii="arb3een313-M" w:hAnsi="arb3een313-M" w:cs="arb3een313-M" w:hint="cs"/>
          <w:sz w:val="26"/>
          <w:szCs w:val="26"/>
          <w:rtl/>
        </w:rPr>
        <w:t xml:space="preserve"> </w:t>
      </w:r>
      <w:r w:rsidR="00D1507F" w:rsidRPr="00D1507F">
        <w:rPr>
          <w:rStyle w:val="ad"/>
          <w:rFonts w:hint="cs"/>
          <w:rtl/>
        </w:rPr>
        <w:t>1</w:t>
      </w:r>
      <w:r w:rsidRPr="005025E6">
        <w:rPr>
          <w:rFonts w:ascii="arb3een313-M" w:hAnsi="arb3een313-M" w:cs="arb3een313-M"/>
          <w:sz w:val="26"/>
          <w:szCs w:val="26"/>
          <w:rtl/>
        </w:rPr>
        <w:t xml:space="preserve">: ما هو الفرق الفارق بين هذا الكلام </w:t>
      </w:r>
      <w:proofErr w:type="spellStart"/>
      <w:r w:rsidRPr="005025E6">
        <w:rPr>
          <w:rFonts w:ascii="arb3een313-M" w:hAnsi="arb3een313-M" w:cs="arb3een313-M"/>
          <w:sz w:val="26"/>
          <w:szCs w:val="26"/>
          <w:rtl/>
        </w:rPr>
        <w:t>للنراقي</w:t>
      </w:r>
      <w:proofErr w:type="spellEnd"/>
      <w:r w:rsidRPr="005025E6">
        <w:rPr>
          <w:rFonts w:ascii="arb3een313-M" w:hAnsi="arb3een313-M" w:cs="arb3een313-M"/>
          <w:sz w:val="26"/>
          <w:szCs w:val="26"/>
          <w:rtl/>
        </w:rPr>
        <w:t xml:space="preserve"> والوجه الأول على التخصص والخروج الموضوعي فإن كلاً منهما يصور خروج الضرر موضوعاً، إلا أن يقال إنه في الوجه السابق لم يركز على فكرة التعويض والفائدة الأخروية وإنما ركز على الفضيلة والكمال التكويني الموجود في هذا العالم، إلا أنه بهذا المقدار لا يصلح فارقاً وعلى الأقل لا يجعل من الوجه السابق قاعدة مستقلة كما حاولتم عنونته بذلك؟</w:t>
      </w:r>
    </w:p>
    <w:p w14:paraId="416475BA" w14:textId="77777777" w:rsidR="00CB1437" w:rsidRPr="005025E6" w:rsidRDefault="00CB1437" w:rsidP="00C76A66">
      <w:pPr>
        <w:spacing w:after="0" w:line="390" w:lineRule="exact"/>
        <w:ind w:left="624" w:hanging="284"/>
        <w:rPr>
          <w:rFonts w:ascii="arb3een313-M" w:hAnsi="arb3een313-M" w:cs="arb3een313-M"/>
          <w:sz w:val="26"/>
          <w:szCs w:val="26"/>
          <w:lang w:bidi="ar-IQ"/>
        </w:rPr>
      </w:pPr>
      <w:r w:rsidRPr="005025E6">
        <w:rPr>
          <w:rFonts w:ascii="arb3een313-M" w:hAnsi="arb3een313-M" w:cs="arb3een313-M"/>
          <w:sz w:val="26"/>
          <w:szCs w:val="26"/>
          <w:rtl/>
        </w:rPr>
        <w:t xml:space="preserve">ج: لم ينبّه </w:t>
      </w:r>
      <w:proofErr w:type="spellStart"/>
      <w:r w:rsidRPr="005025E6">
        <w:rPr>
          <w:rFonts w:ascii="arb3een313-M" w:hAnsi="arb3een313-M" w:cs="arb3een313-M"/>
          <w:sz w:val="26"/>
          <w:szCs w:val="26"/>
          <w:rtl/>
        </w:rPr>
        <w:t>النراقي</w:t>
      </w:r>
      <w:proofErr w:type="spellEnd"/>
      <w:r w:rsidRPr="005025E6">
        <w:rPr>
          <w:rFonts w:ascii="arb3een313-M" w:hAnsi="arb3een313-M" w:cs="arb3een313-M"/>
          <w:sz w:val="26"/>
          <w:szCs w:val="26"/>
          <w:rtl/>
        </w:rPr>
        <w:t xml:space="preserve"> على خصوص المخاطرة بالنفس والبدن في مورد الفضيلة الشرعية والعقلية وإن لم تكن من بيضة الدين ونحوها وإن لم تكن المخاطرة وقاية.</w:t>
      </w:r>
    </w:p>
  </w:footnote>
  <w:footnote w:id="29">
    <w:p w14:paraId="46054726" w14:textId="77777777" w:rsidR="00CB1437" w:rsidRPr="005025E6" w:rsidRDefault="00CB1437" w:rsidP="00C76A66">
      <w:pPr>
        <w:spacing w:after="0" w:line="390" w:lineRule="exact"/>
        <w:ind w:left="851" w:hanging="851"/>
        <w:rPr>
          <w:rFonts w:ascii="arb3een313-M" w:hAnsi="arb3een313-M" w:cs="arb3een313-M"/>
          <w:sz w:val="26"/>
          <w:szCs w:val="26"/>
          <w:rtl/>
        </w:rPr>
      </w:pPr>
      <w:r>
        <w:rPr>
          <w:rStyle w:val="a7"/>
          <w:rFonts w:ascii="arb3een313-M" w:hAnsi="arb3een313-M" w:cs="arb3een313-M"/>
          <w:sz w:val="26"/>
          <w:szCs w:val="26"/>
          <w:vertAlign w:val="baseline"/>
          <w:rtl/>
        </w:rPr>
        <w:t>(</w:t>
      </w:r>
      <w:r w:rsidRPr="005025E6">
        <w:rPr>
          <w:rStyle w:val="a7"/>
          <w:rFonts w:ascii="arb3een313-M" w:hAnsi="arb3een313-M" w:cs="arb3een313-M"/>
          <w:sz w:val="26"/>
          <w:szCs w:val="26"/>
          <w:vertAlign w:val="baseline"/>
          <w:rtl/>
        </w:rPr>
        <w:footnoteRef/>
      </w:r>
      <w:r>
        <w:rPr>
          <w:rStyle w:val="a7"/>
          <w:rFonts w:ascii="arb3een313-M" w:hAnsi="arb3een313-M" w:cs="arb3een313-M"/>
          <w:sz w:val="26"/>
          <w:szCs w:val="26"/>
          <w:vertAlign w:val="baseline"/>
          <w:rtl/>
        </w:rPr>
        <w:t xml:space="preserve">) </w:t>
      </w:r>
      <w:r w:rsidRPr="005025E6">
        <w:rPr>
          <w:rFonts w:ascii="arb3een313-M" w:hAnsi="arb3een313-M" w:cs="arb3een313-M"/>
          <w:sz w:val="26"/>
          <w:szCs w:val="26"/>
          <w:rtl/>
        </w:rPr>
        <w:t>س</w:t>
      </w:r>
      <w:r>
        <w:rPr>
          <w:rFonts w:ascii="arb3een313-M" w:hAnsi="arb3een313-M" w:cs="arb3een313-M" w:hint="cs"/>
          <w:sz w:val="26"/>
          <w:szCs w:val="26"/>
          <w:rtl/>
        </w:rPr>
        <w:t xml:space="preserve"> </w:t>
      </w:r>
      <w:r w:rsidR="00D1507F" w:rsidRPr="00D1507F">
        <w:rPr>
          <w:rStyle w:val="ad"/>
          <w:rFonts w:hint="cs"/>
          <w:rtl/>
        </w:rPr>
        <w:t>1</w:t>
      </w:r>
      <w:r w:rsidRPr="005025E6">
        <w:rPr>
          <w:rFonts w:ascii="arb3een313-M" w:hAnsi="arb3een313-M" w:cs="arb3een313-M"/>
          <w:sz w:val="26"/>
          <w:szCs w:val="26"/>
          <w:rtl/>
        </w:rPr>
        <w:t>: ولكنه في الحجامة والقصد والعمليات الجراحية يكون الضرر فيها معوضاً بإزالة ضرر أهم وأكبر، ومن ثم لم يكن قياس الضرر المترتب على الشعائر في محله</w:t>
      </w:r>
      <w:r w:rsidRPr="00CB1437">
        <w:rPr>
          <w:rStyle w:val="ad"/>
          <w:rtl/>
        </w:rPr>
        <w:t>؟</w:t>
      </w:r>
    </w:p>
    <w:p w14:paraId="538749D5" w14:textId="77777777" w:rsidR="00CB1437" w:rsidRPr="005025E6" w:rsidRDefault="00CB1437" w:rsidP="00C76A66">
      <w:pPr>
        <w:spacing w:after="0" w:line="390" w:lineRule="exact"/>
        <w:ind w:left="624" w:hanging="284"/>
        <w:rPr>
          <w:rFonts w:ascii="arb3een313-M" w:hAnsi="arb3een313-M" w:cs="arb3een313-M"/>
          <w:sz w:val="26"/>
          <w:szCs w:val="26"/>
          <w:lang w:bidi="ar-IQ"/>
        </w:rPr>
      </w:pPr>
      <w:r w:rsidRPr="005025E6">
        <w:rPr>
          <w:rFonts w:ascii="arb3een313-M" w:hAnsi="arb3een313-M" w:cs="arb3een313-M"/>
          <w:sz w:val="26"/>
          <w:szCs w:val="26"/>
          <w:rtl/>
        </w:rPr>
        <w:t>ج: ليس بالضرورة أن يكون فيها إزالة بل قد تكون ممانعة ودافعة لوقوع ضرر ولو متوسط، ولا ريب أن في الشعائر الحسينية وقاية لأهل الدين عن أضرار قاتلة ومهلكة بالهلاك الأبدي.</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4D7"/>
    <w:multiLevelType w:val="hybridMultilevel"/>
    <w:tmpl w:val="D96C8402"/>
    <w:lvl w:ilvl="0" w:tplc="ECDE9940">
      <w:start w:val="1"/>
      <w:numFmt w:val="decimal"/>
      <w:suff w:val="space"/>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15436037"/>
    <w:multiLevelType w:val="hybridMultilevel"/>
    <w:tmpl w:val="9016141E"/>
    <w:lvl w:ilvl="0" w:tplc="9E3867FE">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C5378"/>
    <w:multiLevelType w:val="hybridMultilevel"/>
    <w:tmpl w:val="FD30D9EC"/>
    <w:lvl w:ilvl="0" w:tplc="9782EEAC">
      <w:start w:val="1"/>
      <w:numFmt w:val="bullet"/>
      <w:suff w:val="spac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679E3"/>
    <w:multiLevelType w:val="hybridMultilevel"/>
    <w:tmpl w:val="5FC6CB30"/>
    <w:lvl w:ilvl="0" w:tplc="FD14A05C">
      <w:start w:val="1"/>
      <w:numFmt w:val="decimal"/>
      <w:suff w:val="space"/>
      <w:lvlText w:val="%1ـ"/>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C684295"/>
    <w:multiLevelType w:val="hybridMultilevel"/>
    <w:tmpl w:val="349A62A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32244FBB"/>
    <w:multiLevelType w:val="hybridMultilevel"/>
    <w:tmpl w:val="7ACE9D3C"/>
    <w:lvl w:ilvl="0" w:tplc="BE5075B0">
      <w:start w:val="1"/>
      <w:numFmt w:val="bullet"/>
      <w:suff w:val="space"/>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28116A"/>
    <w:multiLevelType w:val="hybridMultilevel"/>
    <w:tmpl w:val="86AC03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A57ABA"/>
    <w:multiLevelType w:val="hybridMultilevel"/>
    <w:tmpl w:val="1CA8C5AE"/>
    <w:lvl w:ilvl="0" w:tplc="969EBD5C">
      <w:start w:val="1"/>
      <w:numFmt w:val="decimal"/>
      <w:lvlText w:val="%1-"/>
      <w:lvlJc w:val="left"/>
      <w:pPr>
        <w:ind w:left="1288" w:hanging="72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 w15:restartNumberingAfterBreak="0">
    <w:nsid w:val="66B44ABA"/>
    <w:multiLevelType w:val="hybridMultilevel"/>
    <w:tmpl w:val="288CFBC6"/>
    <w:lvl w:ilvl="0" w:tplc="9E3867FE">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290F3D"/>
    <w:multiLevelType w:val="hybridMultilevel"/>
    <w:tmpl w:val="4AF6579E"/>
    <w:lvl w:ilvl="0" w:tplc="8FA66BB4">
      <w:start w:val="1"/>
      <w:numFmt w:val="bullet"/>
      <w:suff w:val="space"/>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270B83"/>
    <w:multiLevelType w:val="hybridMultilevel"/>
    <w:tmpl w:val="100E31EC"/>
    <w:lvl w:ilvl="0" w:tplc="9E3867FE">
      <w:start w:val="1"/>
      <w:numFmt w:val="bullet"/>
      <w:lvlText w:val=""/>
      <w:lvlJc w:val="left"/>
      <w:pPr>
        <w:ind w:left="1004" w:hanging="360"/>
      </w:pPr>
      <w:rPr>
        <w:rFonts w:ascii="Symbol" w:hAnsi="Symbol" w:hint="default"/>
        <w:lang w:bidi="ar-S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36260389">
    <w:abstractNumId w:val="2"/>
  </w:num>
  <w:num w:numId="2" w16cid:durableId="113603787">
    <w:abstractNumId w:val="5"/>
  </w:num>
  <w:num w:numId="3" w16cid:durableId="894583880">
    <w:abstractNumId w:val="6"/>
  </w:num>
  <w:num w:numId="4" w16cid:durableId="420301817">
    <w:abstractNumId w:val="8"/>
  </w:num>
  <w:num w:numId="5" w16cid:durableId="897740081">
    <w:abstractNumId w:val="1"/>
  </w:num>
  <w:num w:numId="6" w16cid:durableId="850684842">
    <w:abstractNumId w:val="9"/>
  </w:num>
  <w:num w:numId="7" w16cid:durableId="497615593">
    <w:abstractNumId w:val="10"/>
  </w:num>
  <w:num w:numId="8" w16cid:durableId="1793329198">
    <w:abstractNumId w:val="4"/>
  </w:num>
  <w:num w:numId="9" w16cid:durableId="395318617">
    <w:abstractNumId w:val="3"/>
  </w:num>
  <w:num w:numId="10" w16cid:durableId="928542237">
    <w:abstractNumId w:val="7"/>
  </w:num>
  <w:num w:numId="11" w16cid:durableId="1031415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09BF"/>
    <w:rsid w:val="000146F8"/>
    <w:rsid w:val="00015A9E"/>
    <w:rsid w:val="00022EE5"/>
    <w:rsid w:val="00026BE2"/>
    <w:rsid w:val="00032EC5"/>
    <w:rsid w:val="000739A7"/>
    <w:rsid w:val="0008308E"/>
    <w:rsid w:val="00095679"/>
    <w:rsid w:val="000E4C02"/>
    <w:rsid w:val="0010148F"/>
    <w:rsid w:val="0011629A"/>
    <w:rsid w:val="00126332"/>
    <w:rsid w:val="00147E79"/>
    <w:rsid w:val="00152670"/>
    <w:rsid w:val="00164651"/>
    <w:rsid w:val="001657E5"/>
    <w:rsid w:val="00187546"/>
    <w:rsid w:val="001D50EC"/>
    <w:rsid w:val="001D7B99"/>
    <w:rsid w:val="001E5387"/>
    <w:rsid w:val="002054BB"/>
    <w:rsid w:val="00221736"/>
    <w:rsid w:val="00222743"/>
    <w:rsid w:val="00275D6F"/>
    <w:rsid w:val="0028337A"/>
    <w:rsid w:val="002E50E2"/>
    <w:rsid w:val="00324EF3"/>
    <w:rsid w:val="00332783"/>
    <w:rsid w:val="003435C0"/>
    <w:rsid w:val="00363B0B"/>
    <w:rsid w:val="0036768E"/>
    <w:rsid w:val="0037215B"/>
    <w:rsid w:val="00382EC5"/>
    <w:rsid w:val="003921BC"/>
    <w:rsid w:val="003A4192"/>
    <w:rsid w:val="003A5796"/>
    <w:rsid w:val="003A5BBE"/>
    <w:rsid w:val="003E11FF"/>
    <w:rsid w:val="004409BF"/>
    <w:rsid w:val="00451758"/>
    <w:rsid w:val="00470AC6"/>
    <w:rsid w:val="00476D76"/>
    <w:rsid w:val="004965B8"/>
    <w:rsid w:val="004A1758"/>
    <w:rsid w:val="004B3C7B"/>
    <w:rsid w:val="005025E6"/>
    <w:rsid w:val="00533520"/>
    <w:rsid w:val="005443DB"/>
    <w:rsid w:val="00570540"/>
    <w:rsid w:val="0057312A"/>
    <w:rsid w:val="005A4451"/>
    <w:rsid w:val="005A6F16"/>
    <w:rsid w:val="005C369A"/>
    <w:rsid w:val="005D7C5E"/>
    <w:rsid w:val="005F3DA4"/>
    <w:rsid w:val="006005A8"/>
    <w:rsid w:val="00604E55"/>
    <w:rsid w:val="00621D10"/>
    <w:rsid w:val="00623C3E"/>
    <w:rsid w:val="00652DB2"/>
    <w:rsid w:val="0065667D"/>
    <w:rsid w:val="0065684F"/>
    <w:rsid w:val="00661778"/>
    <w:rsid w:val="00681F8A"/>
    <w:rsid w:val="00694F1C"/>
    <w:rsid w:val="006E7DA8"/>
    <w:rsid w:val="00721007"/>
    <w:rsid w:val="00766EE8"/>
    <w:rsid w:val="0077534A"/>
    <w:rsid w:val="007A27CA"/>
    <w:rsid w:val="007A5A08"/>
    <w:rsid w:val="007B2F8D"/>
    <w:rsid w:val="007F1DC7"/>
    <w:rsid w:val="007F63A2"/>
    <w:rsid w:val="008027AD"/>
    <w:rsid w:val="00807BE3"/>
    <w:rsid w:val="00831A79"/>
    <w:rsid w:val="0089488C"/>
    <w:rsid w:val="008A022F"/>
    <w:rsid w:val="008B6378"/>
    <w:rsid w:val="008D3583"/>
    <w:rsid w:val="008E7C46"/>
    <w:rsid w:val="008F323C"/>
    <w:rsid w:val="0090656D"/>
    <w:rsid w:val="0091764E"/>
    <w:rsid w:val="00942427"/>
    <w:rsid w:val="00952AF0"/>
    <w:rsid w:val="009A76C9"/>
    <w:rsid w:val="009B1BE3"/>
    <w:rsid w:val="009D64CB"/>
    <w:rsid w:val="00A13421"/>
    <w:rsid w:val="00A21FCB"/>
    <w:rsid w:val="00A315B4"/>
    <w:rsid w:val="00A70F8A"/>
    <w:rsid w:val="00A84BAB"/>
    <w:rsid w:val="00A940E5"/>
    <w:rsid w:val="00AA0810"/>
    <w:rsid w:val="00AC24CF"/>
    <w:rsid w:val="00AC6885"/>
    <w:rsid w:val="00AD5034"/>
    <w:rsid w:val="00AF45ED"/>
    <w:rsid w:val="00B10E2E"/>
    <w:rsid w:val="00B46D77"/>
    <w:rsid w:val="00B54D2E"/>
    <w:rsid w:val="00B67455"/>
    <w:rsid w:val="00BB7F09"/>
    <w:rsid w:val="00BD46E0"/>
    <w:rsid w:val="00BE6BE7"/>
    <w:rsid w:val="00C12C57"/>
    <w:rsid w:val="00C12DD7"/>
    <w:rsid w:val="00C14CF1"/>
    <w:rsid w:val="00C1587D"/>
    <w:rsid w:val="00C26F21"/>
    <w:rsid w:val="00C27C7D"/>
    <w:rsid w:val="00C31261"/>
    <w:rsid w:val="00C518B3"/>
    <w:rsid w:val="00C51A3F"/>
    <w:rsid w:val="00C76A66"/>
    <w:rsid w:val="00C9110F"/>
    <w:rsid w:val="00C95171"/>
    <w:rsid w:val="00CA1522"/>
    <w:rsid w:val="00CB1437"/>
    <w:rsid w:val="00D1507F"/>
    <w:rsid w:val="00D16175"/>
    <w:rsid w:val="00D16258"/>
    <w:rsid w:val="00D22A1A"/>
    <w:rsid w:val="00D26DFB"/>
    <w:rsid w:val="00D41F60"/>
    <w:rsid w:val="00D64EE5"/>
    <w:rsid w:val="00D660EE"/>
    <w:rsid w:val="00D86D6F"/>
    <w:rsid w:val="00D9044F"/>
    <w:rsid w:val="00DB1526"/>
    <w:rsid w:val="00DD7078"/>
    <w:rsid w:val="00DE0681"/>
    <w:rsid w:val="00E01AFA"/>
    <w:rsid w:val="00E31C75"/>
    <w:rsid w:val="00E65BD1"/>
    <w:rsid w:val="00E95FE7"/>
    <w:rsid w:val="00EC0531"/>
    <w:rsid w:val="00F02BBE"/>
    <w:rsid w:val="00F14510"/>
    <w:rsid w:val="00F23FC4"/>
    <w:rsid w:val="00F2508B"/>
    <w:rsid w:val="00F265DF"/>
    <w:rsid w:val="00F50131"/>
    <w:rsid w:val="00F60C9C"/>
    <w:rsid w:val="00F60E4D"/>
    <w:rsid w:val="00F8421C"/>
    <w:rsid w:val="00F952F2"/>
    <w:rsid w:val="00FC4522"/>
    <w:rsid w:val="00FF7F4F"/>
  </w:rsids>
  <m:mathPr>
    <m:mathFont m:val="Cambria Math"/>
    <m:brkBin m:val="before"/>
    <m:brkBinSub m:val="--"/>
    <m:smallFrac/>
    <m:dispDef/>
    <m:lMargin m:val="0"/>
    <m:rMargin m:val="0"/>
    <m:defJc m:val="centerGroup"/>
    <m:wrapIndent m:val="1440"/>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84227"/>
  <w15:docId w15:val="{E27A1B9E-C96A-4C6F-BCFC-86CAA1100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itional Arabic" w:eastAsiaTheme="minorHAnsi" w:hAnsi="Traditional Arabic" w:cs="Traditional Arabic"/>
        <w:sz w:val="28"/>
        <w:szCs w:val="28"/>
        <w:lang w:val="en-US" w:eastAsia="en-US" w:bidi="fa-I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25E6"/>
    <w:pPr>
      <w:widowControl w:val="0"/>
      <w:spacing w:after="60" w:line="430" w:lineRule="exact"/>
      <w:ind w:firstLine="284"/>
      <w:jc w:val="lowKashida"/>
    </w:pPr>
    <w:rPr>
      <w:rFonts w:ascii="arb3een313-L" w:hAnsi="arb3een313-L" w:cs="arb3een313-L"/>
      <w:b/>
      <w:sz w:val="29"/>
      <w:szCs w:val="29"/>
      <w:lang w:bidi="ar-SA"/>
    </w:rPr>
  </w:style>
  <w:style w:type="paragraph" w:styleId="1">
    <w:name w:val="heading 1"/>
    <w:basedOn w:val="a"/>
    <w:next w:val="a"/>
    <w:link w:val="1Char"/>
    <w:uiPriority w:val="9"/>
    <w:qFormat/>
    <w:rsid w:val="003921BC"/>
    <w:pPr>
      <w:keepNext/>
      <w:keepLines/>
      <w:spacing w:before="120" w:after="240"/>
      <w:ind w:firstLine="0"/>
      <w:jc w:val="center"/>
      <w:outlineLvl w:val="0"/>
    </w:pPr>
    <w:rPr>
      <w:rFonts w:ascii="Cairo ExtraBold" w:hAnsi="Cairo ExtraBold" w:cs="Cairo ExtraBold"/>
      <w:sz w:val="32"/>
      <w:szCs w:val="32"/>
    </w:rPr>
  </w:style>
  <w:style w:type="paragraph" w:styleId="2">
    <w:name w:val="heading 2"/>
    <w:basedOn w:val="a"/>
    <w:next w:val="a"/>
    <w:link w:val="2Char"/>
    <w:uiPriority w:val="9"/>
    <w:unhideWhenUsed/>
    <w:qFormat/>
    <w:rsid w:val="005025E6"/>
    <w:pPr>
      <w:keepNext/>
      <w:keepLines/>
      <w:spacing w:after="120"/>
      <w:ind w:firstLine="0"/>
      <w:jc w:val="center"/>
      <w:outlineLvl w:val="1"/>
    </w:pPr>
    <w:rPr>
      <w:rFonts w:ascii="Cairo ExtraBold" w:hAnsi="Cairo ExtraBold" w:cs="Cairo ExtraBold"/>
      <w:b w:val="0"/>
      <w:sz w:val="27"/>
      <w:szCs w:val="27"/>
    </w:rPr>
  </w:style>
  <w:style w:type="paragraph" w:styleId="3">
    <w:name w:val="heading 3"/>
    <w:basedOn w:val="a"/>
    <w:next w:val="a"/>
    <w:link w:val="3Char"/>
    <w:uiPriority w:val="9"/>
    <w:unhideWhenUsed/>
    <w:qFormat/>
    <w:rsid w:val="00B46D77"/>
    <w:pPr>
      <w:keepNext/>
      <w:keepLines/>
      <w:spacing w:before="360" w:after="120"/>
      <w:ind w:firstLine="0"/>
      <w:outlineLvl w:val="2"/>
    </w:pPr>
    <w:rPr>
      <w:rFonts w:ascii="Cairo ExtraBold" w:hAnsi="Cairo ExtraBold" w:cs="Cairo ExtraBold"/>
      <w:b w:val="0"/>
      <w:bCs/>
      <w:spacing w:val="-12"/>
      <w:sz w:val="23"/>
      <w:szCs w:val="23"/>
    </w:rPr>
  </w:style>
  <w:style w:type="paragraph" w:styleId="4">
    <w:name w:val="heading 4"/>
    <w:basedOn w:val="a"/>
    <w:next w:val="a"/>
    <w:link w:val="4Char"/>
    <w:uiPriority w:val="9"/>
    <w:unhideWhenUsed/>
    <w:qFormat/>
    <w:rsid w:val="005A6F16"/>
    <w:pPr>
      <w:keepNext/>
      <w:spacing w:before="240" w:line="276" w:lineRule="auto"/>
      <w:outlineLvl w:val="3"/>
    </w:pPr>
    <w:rPr>
      <w:rFonts w:eastAsia="Times New Roman" w:cs="B Titr"/>
      <w:b w:val="0"/>
      <w:color w:val="0000FC"/>
      <w:szCs w:val="24"/>
    </w:rPr>
  </w:style>
  <w:style w:type="paragraph" w:styleId="5">
    <w:name w:val="heading 5"/>
    <w:basedOn w:val="a"/>
    <w:next w:val="a"/>
    <w:link w:val="5Char"/>
    <w:uiPriority w:val="9"/>
    <w:unhideWhenUsed/>
    <w:qFormat/>
    <w:rsid w:val="005A6F16"/>
    <w:pPr>
      <w:spacing w:before="240" w:line="276" w:lineRule="auto"/>
      <w:outlineLvl w:val="4"/>
    </w:pPr>
    <w:rPr>
      <w:rFonts w:eastAsia="Times New Roman" w:cs="B Titr"/>
      <w:b w:val="0"/>
      <w:i/>
      <w:color w:val="0000FB"/>
      <w:sz w:val="26"/>
      <w:szCs w:val="24"/>
    </w:rPr>
  </w:style>
  <w:style w:type="paragraph" w:styleId="6">
    <w:name w:val="heading 6"/>
    <w:basedOn w:val="a"/>
    <w:next w:val="a"/>
    <w:link w:val="6Char"/>
    <w:uiPriority w:val="9"/>
    <w:unhideWhenUsed/>
    <w:qFormat/>
    <w:rsid w:val="005A6F16"/>
    <w:pPr>
      <w:spacing w:before="240" w:line="276" w:lineRule="auto"/>
      <w:outlineLvl w:val="5"/>
    </w:pPr>
    <w:rPr>
      <w:rFonts w:eastAsia="Times New Roman" w:cs="B Titr"/>
      <w:b w:val="0"/>
      <w:color w:val="0000FA"/>
      <w:szCs w:val="24"/>
    </w:rPr>
  </w:style>
  <w:style w:type="paragraph" w:styleId="7">
    <w:name w:val="heading 7"/>
    <w:basedOn w:val="a"/>
    <w:next w:val="a"/>
    <w:link w:val="7Char"/>
    <w:uiPriority w:val="9"/>
    <w:unhideWhenUsed/>
    <w:qFormat/>
    <w:rsid w:val="005A6F16"/>
    <w:pPr>
      <w:spacing w:before="240" w:line="276" w:lineRule="auto"/>
      <w:outlineLvl w:val="6"/>
    </w:pPr>
    <w:rPr>
      <w:rFonts w:eastAsia="Times New Roman" w:cs="B Titr"/>
      <w:color w:val="0000F9"/>
      <w:sz w:val="24"/>
      <w:szCs w:val="24"/>
    </w:rPr>
  </w:style>
  <w:style w:type="paragraph" w:styleId="8">
    <w:name w:val="heading 8"/>
    <w:basedOn w:val="a"/>
    <w:next w:val="a"/>
    <w:link w:val="8Char"/>
    <w:uiPriority w:val="9"/>
    <w:unhideWhenUsed/>
    <w:qFormat/>
    <w:rsid w:val="005A6F16"/>
    <w:pPr>
      <w:spacing w:before="240" w:line="240" w:lineRule="auto"/>
      <w:outlineLvl w:val="7"/>
    </w:pPr>
    <w:rPr>
      <w:rFonts w:eastAsia="Times New Roman" w:cs="B Titr"/>
      <w:i/>
      <w:color w:val="0000F8"/>
      <w:sz w:val="24"/>
      <w:szCs w:val="24"/>
    </w:rPr>
  </w:style>
  <w:style w:type="paragraph" w:styleId="9">
    <w:name w:val="heading 9"/>
    <w:basedOn w:val="a"/>
    <w:next w:val="a"/>
    <w:link w:val="9Char"/>
    <w:uiPriority w:val="9"/>
    <w:unhideWhenUsed/>
    <w:qFormat/>
    <w:rsid w:val="005A6F16"/>
    <w:pPr>
      <w:spacing w:before="240" w:line="276" w:lineRule="auto"/>
      <w:outlineLvl w:val="8"/>
    </w:pPr>
    <w:rPr>
      <w:rFonts w:ascii="Cambria" w:eastAsia="Times New Roman" w:hAnsi="Cambria" w:cs="B Titr"/>
      <w:color w:val="0000F7"/>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uiPriority w:val="9"/>
    <w:rsid w:val="003921BC"/>
    <w:rPr>
      <w:rFonts w:ascii="Cairo ExtraBold" w:hAnsi="Cairo ExtraBold" w:cs="Cairo ExtraBold"/>
      <w:b/>
      <w:sz w:val="32"/>
      <w:szCs w:val="32"/>
      <w:lang w:bidi="ar-SA"/>
    </w:rPr>
  </w:style>
  <w:style w:type="character" w:customStyle="1" w:styleId="2Char">
    <w:name w:val="عنوان 2 Char"/>
    <w:link w:val="2"/>
    <w:uiPriority w:val="9"/>
    <w:rsid w:val="005025E6"/>
    <w:rPr>
      <w:rFonts w:ascii="Cairo ExtraBold" w:hAnsi="Cairo ExtraBold" w:cs="Cairo ExtraBold"/>
      <w:bCs/>
      <w:sz w:val="27"/>
      <w:szCs w:val="27"/>
      <w:lang w:bidi="ar-SA"/>
    </w:rPr>
  </w:style>
  <w:style w:type="character" w:customStyle="1" w:styleId="3Char">
    <w:name w:val="عنوان 3 Char"/>
    <w:link w:val="3"/>
    <w:uiPriority w:val="9"/>
    <w:rsid w:val="00B46D77"/>
    <w:rPr>
      <w:rFonts w:ascii="Cairo ExtraBold" w:hAnsi="Cairo ExtraBold" w:cs="Cairo ExtraBold"/>
      <w:spacing w:val="-12"/>
      <w:sz w:val="23"/>
      <w:szCs w:val="23"/>
      <w:lang w:bidi="ar-SA"/>
    </w:rPr>
  </w:style>
  <w:style w:type="character" w:customStyle="1" w:styleId="4Char">
    <w:name w:val="عنوان 4 Char"/>
    <w:link w:val="4"/>
    <w:uiPriority w:val="9"/>
    <w:rsid w:val="005A6F16"/>
    <w:rPr>
      <w:rFonts w:eastAsia="Times New Roman" w:cs="B Titr"/>
      <w:b/>
      <w:color w:val="0000FC"/>
      <w:szCs w:val="24"/>
    </w:rPr>
  </w:style>
  <w:style w:type="character" w:customStyle="1" w:styleId="6Char">
    <w:name w:val="عنوان 6 Char"/>
    <w:link w:val="6"/>
    <w:uiPriority w:val="9"/>
    <w:rsid w:val="005A6F16"/>
    <w:rPr>
      <w:rFonts w:eastAsia="Times New Roman" w:cs="B Titr"/>
      <w:b/>
      <w:color w:val="0000FA"/>
      <w:szCs w:val="24"/>
    </w:rPr>
  </w:style>
  <w:style w:type="character" w:customStyle="1" w:styleId="7Char">
    <w:name w:val="عنوان 7 Char"/>
    <w:link w:val="7"/>
    <w:uiPriority w:val="9"/>
    <w:rsid w:val="005A6F16"/>
    <w:rPr>
      <w:rFonts w:eastAsia="Times New Roman" w:cs="B Titr"/>
      <w:color w:val="0000F9"/>
      <w:sz w:val="24"/>
      <w:szCs w:val="24"/>
    </w:rPr>
  </w:style>
  <w:style w:type="character" w:customStyle="1" w:styleId="8Char">
    <w:name w:val="عنوان 8 Char"/>
    <w:link w:val="8"/>
    <w:uiPriority w:val="9"/>
    <w:rsid w:val="005A6F16"/>
    <w:rPr>
      <w:rFonts w:eastAsia="Times New Roman" w:cs="B Titr"/>
      <w:i/>
      <w:color w:val="0000F8"/>
      <w:sz w:val="24"/>
      <w:szCs w:val="24"/>
    </w:rPr>
  </w:style>
  <w:style w:type="character" w:customStyle="1" w:styleId="9Char">
    <w:name w:val="عنوان 9 Char"/>
    <w:link w:val="9"/>
    <w:uiPriority w:val="9"/>
    <w:rsid w:val="005A6F16"/>
    <w:rPr>
      <w:rFonts w:ascii="Cambria" w:eastAsia="Times New Roman" w:hAnsi="Cambria" w:cs="B Titr"/>
      <w:color w:val="0000F7"/>
      <w:szCs w:val="24"/>
    </w:rPr>
  </w:style>
  <w:style w:type="character" w:customStyle="1" w:styleId="5Char">
    <w:name w:val="عنوان 5 Char"/>
    <w:link w:val="5"/>
    <w:uiPriority w:val="9"/>
    <w:rsid w:val="005A6F16"/>
    <w:rPr>
      <w:rFonts w:eastAsia="Times New Roman" w:cs="B Titr"/>
      <w:b/>
      <w:i/>
      <w:color w:val="0000FB"/>
      <w:sz w:val="26"/>
      <w:szCs w:val="24"/>
    </w:rPr>
  </w:style>
  <w:style w:type="paragraph" w:customStyle="1" w:styleId="Heading10">
    <w:name w:val="Heading 10"/>
    <w:basedOn w:val="a"/>
    <w:link w:val="Heading10Char"/>
    <w:qFormat/>
    <w:rsid w:val="00D9044F"/>
    <w:pPr>
      <w:spacing w:after="0" w:line="276" w:lineRule="auto"/>
    </w:pPr>
    <w:rPr>
      <w:color w:val="FF0000"/>
    </w:rPr>
  </w:style>
  <w:style w:type="character" w:customStyle="1" w:styleId="Heading10Char">
    <w:name w:val="Heading 10 Char"/>
    <w:basedOn w:val="a0"/>
    <w:link w:val="Heading10"/>
    <w:rsid w:val="00D9044F"/>
    <w:rPr>
      <w:color w:val="FF0000"/>
    </w:rPr>
  </w:style>
  <w:style w:type="paragraph" w:styleId="a3">
    <w:name w:val="footnote text"/>
    <w:basedOn w:val="a"/>
    <w:link w:val="Char"/>
    <w:uiPriority w:val="99"/>
    <w:unhideWhenUsed/>
    <w:rsid w:val="00164651"/>
    <w:pPr>
      <w:spacing w:after="0" w:line="240" w:lineRule="auto"/>
    </w:pPr>
    <w:rPr>
      <w:bCs/>
      <w:sz w:val="20"/>
    </w:rPr>
  </w:style>
  <w:style w:type="character" w:customStyle="1" w:styleId="Char">
    <w:name w:val="نص حاشية سفلية Char"/>
    <w:basedOn w:val="a0"/>
    <w:link w:val="a3"/>
    <w:uiPriority w:val="99"/>
    <w:rsid w:val="00164651"/>
    <w:rPr>
      <w:bCs/>
      <w:sz w:val="20"/>
    </w:rPr>
  </w:style>
  <w:style w:type="paragraph" w:styleId="a4">
    <w:name w:val="Normal (Web)"/>
    <w:basedOn w:val="a"/>
    <w:uiPriority w:val="99"/>
    <w:semiHidden/>
    <w:unhideWhenUsed/>
    <w:rsid w:val="00D64EE5"/>
    <w:pPr>
      <w:bidi w:val="0"/>
      <w:spacing w:before="100" w:beforeAutospacing="1" w:after="100" w:afterAutospacing="1" w:line="240" w:lineRule="auto"/>
    </w:pPr>
    <w:rPr>
      <w:rFonts w:ascii="Times New Roman" w:eastAsia="Times New Roman" w:hAnsi="Times New Roman" w:cs="Times New Roman"/>
      <w:b w:val="0"/>
      <w:bCs/>
      <w:sz w:val="24"/>
      <w:szCs w:val="24"/>
    </w:rPr>
  </w:style>
  <w:style w:type="character" w:customStyle="1" w:styleId="kalamatekhas">
    <w:name w:val="kalamatekhas"/>
    <w:basedOn w:val="a0"/>
    <w:rsid w:val="00D64EE5"/>
  </w:style>
  <w:style w:type="character" w:customStyle="1" w:styleId="aye">
    <w:name w:val="aye"/>
    <w:basedOn w:val="a0"/>
    <w:rsid w:val="00D64EE5"/>
  </w:style>
  <w:style w:type="paragraph" w:styleId="a5">
    <w:name w:val="header"/>
    <w:basedOn w:val="a"/>
    <w:link w:val="Char0"/>
    <w:uiPriority w:val="99"/>
    <w:unhideWhenUsed/>
    <w:rsid w:val="00B67455"/>
    <w:pPr>
      <w:tabs>
        <w:tab w:val="center" w:pos="4153"/>
        <w:tab w:val="right" w:pos="8306"/>
      </w:tabs>
      <w:spacing w:after="0" w:line="240" w:lineRule="auto"/>
    </w:pPr>
  </w:style>
  <w:style w:type="character" w:customStyle="1" w:styleId="Char0">
    <w:name w:val="رأس الصفحة Char"/>
    <w:basedOn w:val="a0"/>
    <w:link w:val="a5"/>
    <w:uiPriority w:val="99"/>
    <w:rsid w:val="00B67455"/>
  </w:style>
  <w:style w:type="paragraph" w:styleId="a6">
    <w:name w:val="footer"/>
    <w:basedOn w:val="a"/>
    <w:link w:val="Char1"/>
    <w:uiPriority w:val="99"/>
    <w:unhideWhenUsed/>
    <w:rsid w:val="00B67455"/>
    <w:pPr>
      <w:tabs>
        <w:tab w:val="center" w:pos="4153"/>
        <w:tab w:val="right" w:pos="8306"/>
      </w:tabs>
      <w:spacing w:after="0" w:line="240" w:lineRule="auto"/>
    </w:pPr>
  </w:style>
  <w:style w:type="character" w:customStyle="1" w:styleId="Char1">
    <w:name w:val="تذييل الصفحة Char"/>
    <w:basedOn w:val="a0"/>
    <w:link w:val="a6"/>
    <w:uiPriority w:val="99"/>
    <w:rsid w:val="00B67455"/>
  </w:style>
  <w:style w:type="character" w:styleId="a7">
    <w:name w:val="footnote reference"/>
    <w:basedOn w:val="a0"/>
    <w:uiPriority w:val="99"/>
    <w:semiHidden/>
    <w:unhideWhenUsed/>
    <w:rsid w:val="00952AF0"/>
    <w:rPr>
      <w:vertAlign w:val="superscript"/>
    </w:rPr>
  </w:style>
  <w:style w:type="paragraph" w:styleId="a8">
    <w:name w:val="List Paragraph"/>
    <w:basedOn w:val="a"/>
    <w:uiPriority w:val="34"/>
    <w:qFormat/>
    <w:rsid w:val="003921BC"/>
    <w:pPr>
      <w:ind w:left="624" w:firstLine="0"/>
      <w:contextualSpacing/>
    </w:pPr>
  </w:style>
  <w:style w:type="character" w:styleId="a9">
    <w:name w:val="Placeholder Text"/>
    <w:basedOn w:val="a0"/>
    <w:uiPriority w:val="99"/>
    <w:semiHidden/>
    <w:rsid w:val="00C12C57"/>
    <w:rPr>
      <w:color w:val="808080"/>
    </w:rPr>
  </w:style>
  <w:style w:type="paragraph" w:styleId="aa">
    <w:name w:val="Balloon Text"/>
    <w:basedOn w:val="a"/>
    <w:link w:val="Char2"/>
    <w:uiPriority w:val="99"/>
    <w:semiHidden/>
    <w:unhideWhenUsed/>
    <w:rsid w:val="00C12C57"/>
    <w:pPr>
      <w:spacing w:after="0" w:line="240" w:lineRule="auto"/>
    </w:pPr>
    <w:rPr>
      <w:rFonts w:ascii="Tahoma" w:hAnsi="Tahoma" w:cs="Tahoma"/>
      <w:sz w:val="16"/>
      <w:szCs w:val="16"/>
    </w:rPr>
  </w:style>
  <w:style w:type="character" w:customStyle="1" w:styleId="Char2">
    <w:name w:val="نص في بالون Char"/>
    <w:basedOn w:val="a0"/>
    <w:link w:val="aa"/>
    <w:uiPriority w:val="99"/>
    <w:semiHidden/>
    <w:rsid w:val="00C12C57"/>
    <w:rPr>
      <w:rFonts w:ascii="Tahoma" w:hAnsi="Tahoma" w:cs="Tahoma"/>
      <w:sz w:val="16"/>
      <w:szCs w:val="16"/>
    </w:rPr>
  </w:style>
  <w:style w:type="paragraph" w:styleId="ab">
    <w:name w:val="TOC Heading"/>
    <w:basedOn w:val="1"/>
    <w:next w:val="a"/>
    <w:uiPriority w:val="39"/>
    <w:unhideWhenUsed/>
    <w:qFormat/>
    <w:rsid w:val="00681F8A"/>
    <w:pPr>
      <w:spacing w:before="480" w:after="0" w:line="276" w:lineRule="auto"/>
      <w:jc w:val="left"/>
      <w:outlineLvl w:val="9"/>
    </w:pPr>
    <w:rPr>
      <w:rFonts w:asciiTheme="majorHAnsi" w:eastAsiaTheme="majorEastAsia" w:hAnsiTheme="majorHAnsi" w:cstheme="majorBidi"/>
      <w:color w:val="2F5496" w:themeColor="accent1" w:themeShade="BF"/>
      <w:sz w:val="28"/>
      <w:szCs w:val="28"/>
      <w:rtl/>
    </w:rPr>
  </w:style>
  <w:style w:type="paragraph" w:styleId="10">
    <w:name w:val="toc 1"/>
    <w:basedOn w:val="a"/>
    <w:next w:val="a"/>
    <w:autoRedefine/>
    <w:uiPriority w:val="39"/>
    <w:unhideWhenUsed/>
    <w:rsid w:val="00681F8A"/>
    <w:pPr>
      <w:bidi w:val="0"/>
      <w:spacing w:before="120" w:after="120"/>
      <w:jc w:val="left"/>
    </w:pPr>
    <w:rPr>
      <w:rFonts w:asciiTheme="minorHAnsi" w:hAnsiTheme="minorHAnsi" w:cs="Times New Roman"/>
      <w:bCs/>
      <w:caps/>
      <w:sz w:val="20"/>
      <w:szCs w:val="24"/>
    </w:rPr>
  </w:style>
  <w:style w:type="paragraph" w:styleId="20">
    <w:name w:val="toc 2"/>
    <w:basedOn w:val="a"/>
    <w:next w:val="a"/>
    <w:autoRedefine/>
    <w:uiPriority w:val="39"/>
    <w:unhideWhenUsed/>
    <w:rsid w:val="00681F8A"/>
    <w:pPr>
      <w:bidi w:val="0"/>
      <w:spacing w:after="0"/>
      <w:ind w:left="290"/>
      <w:jc w:val="left"/>
    </w:pPr>
    <w:rPr>
      <w:rFonts w:asciiTheme="minorHAnsi" w:hAnsiTheme="minorHAnsi" w:cs="Times New Roman"/>
      <w:b w:val="0"/>
      <w:smallCaps/>
      <w:sz w:val="20"/>
      <w:szCs w:val="24"/>
    </w:rPr>
  </w:style>
  <w:style w:type="paragraph" w:styleId="30">
    <w:name w:val="toc 3"/>
    <w:basedOn w:val="a"/>
    <w:next w:val="a"/>
    <w:autoRedefine/>
    <w:uiPriority w:val="39"/>
    <w:unhideWhenUsed/>
    <w:rsid w:val="00681F8A"/>
    <w:pPr>
      <w:bidi w:val="0"/>
      <w:spacing w:after="0"/>
      <w:ind w:left="580"/>
      <w:jc w:val="left"/>
    </w:pPr>
    <w:rPr>
      <w:rFonts w:asciiTheme="minorHAnsi" w:hAnsiTheme="minorHAnsi" w:cs="Times New Roman"/>
      <w:b w:val="0"/>
      <w:i/>
      <w:iCs/>
      <w:sz w:val="20"/>
      <w:szCs w:val="24"/>
    </w:rPr>
  </w:style>
  <w:style w:type="character" w:styleId="Hyperlink">
    <w:name w:val="Hyperlink"/>
    <w:basedOn w:val="a0"/>
    <w:uiPriority w:val="99"/>
    <w:unhideWhenUsed/>
    <w:rsid w:val="00681F8A"/>
    <w:rPr>
      <w:color w:val="0563C1" w:themeColor="hyperlink"/>
      <w:u w:val="single"/>
    </w:rPr>
  </w:style>
  <w:style w:type="paragraph" w:customStyle="1" w:styleId="ac">
    <w:name w:val="نص حاشية في المتن"/>
    <w:basedOn w:val="a"/>
    <w:link w:val="Char3"/>
    <w:qFormat/>
    <w:rsid w:val="005025E6"/>
    <w:rPr>
      <w:b w:val="0"/>
      <w:spacing w:val="-2"/>
      <w:sz w:val="25"/>
      <w:szCs w:val="25"/>
    </w:rPr>
  </w:style>
  <w:style w:type="character" w:customStyle="1" w:styleId="Char3">
    <w:name w:val="نص حاشية في المتن Char"/>
    <w:basedOn w:val="a0"/>
    <w:link w:val="ac"/>
    <w:rsid w:val="005025E6"/>
    <w:rPr>
      <w:rFonts w:ascii="arb3een313-L" w:hAnsi="arb3een313-L" w:cs="arb3een313-L"/>
      <w:spacing w:val="-2"/>
      <w:sz w:val="25"/>
      <w:szCs w:val="25"/>
      <w:lang w:bidi="ar-SA"/>
    </w:rPr>
  </w:style>
  <w:style w:type="character" w:customStyle="1" w:styleId="ad">
    <w:name w:val="علامات الترقيم"/>
    <w:basedOn w:val="a0"/>
    <w:uiPriority w:val="1"/>
    <w:qFormat/>
    <w:rsid w:val="00CB1437"/>
    <w:rPr>
      <w:rFonts w:cs="arb3een313-L"/>
    </w:rPr>
  </w:style>
  <w:style w:type="character" w:customStyle="1" w:styleId="ae">
    <w:name w:val="كلايش"/>
    <w:basedOn w:val="a0"/>
    <w:uiPriority w:val="1"/>
    <w:qFormat/>
    <w:rsid w:val="00CB1437"/>
    <w:rPr>
      <w:rFonts w:cs="arb3een313-L"/>
    </w:rPr>
  </w:style>
  <w:style w:type="paragraph" w:styleId="40">
    <w:name w:val="toc 4"/>
    <w:basedOn w:val="a"/>
    <w:next w:val="a"/>
    <w:autoRedefine/>
    <w:uiPriority w:val="39"/>
    <w:unhideWhenUsed/>
    <w:rsid w:val="009D64CB"/>
    <w:pPr>
      <w:bidi w:val="0"/>
      <w:spacing w:after="0"/>
      <w:ind w:left="870"/>
      <w:jc w:val="left"/>
    </w:pPr>
    <w:rPr>
      <w:rFonts w:asciiTheme="minorHAnsi" w:hAnsiTheme="minorHAnsi" w:cs="Times New Roman"/>
      <w:b w:val="0"/>
      <w:sz w:val="18"/>
      <w:szCs w:val="21"/>
    </w:rPr>
  </w:style>
  <w:style w:type="paragraph" w:styleId="50">
    <w:name w:val="toc 5"/>
    <w:basedOn w:val="a"/>
    <w:next w:val="a"/>
    <w:autoRedefine/>
    <w:uiPriority w:val="39"/>
    <w:unhideWhenUsed/>
    <w:rsid w:val="009D64CB"/>
    <w:pPr>
      <w:bidi w:val="0"/>
      <w:spacing w:after="0"/>
      <w:ind w:left="1160"/>
      <w:jc w:val="left"/>
    </w:pPr>
    <w:rPr>
      <w:rFonts w:asciiTheme="minorHAnsi" w:hAnsiTheme="minorHAnsi" w:cs="Times New Roman"/>
      <w:b w:val="0"/>
      <w:sz w:val="18"/>
      <w:szCs w:val="21"/>
    </w:rPr>
  </w:style>
  <w:style w:type="paragraph" w:styleId="60">
    <w:name w:val="toc 6"/>
    <w:basedOn w:val="a"/>
    <w:next w:val="a"/>
    <w:autoRedefine/>
    <w:uiPriority w:val="39"/>
    <w:unhideWhenUsed/>
    <w:rsid w:val="009D64CB"/>
    <w:pPr>
      <w:bidi w:val="0"/>
      <w:spacing w:after="0"/>
      <w:ind w:left="1450"/>
      <w:jc w:val="left"/>
    </w:pPr>
    <w:rPr>
      <w:rFonts w:asciiTheme="minorHAnsi" w:hAnsiTheme="minorHAnsi" w:cs="Times New Roman"/>
      <w:b w:val="0"/>
      <w:sz w:val="18"/>
      <w:szCs w:val="21"/>
    </w:rPr>
  </w:style>
  <w:style w:type="paragraph" w:styleId="70">
    <w:name w:val="toc 7"/>
    <w:basedOn w:val="a"/>
    <w:next w:val="a"/>
    <w:autoRedefine/>
    <w:uiPriority w:val="39"/>
    <w:unhideWhenUsed/>
    <w:rsid w:val="009D64CB"/>
    <w:pPr>
      <w:bidi w:val="0"/>
      <w:spacing w:after="0"/>
      <w:ind w:left="1740"/>
      <w:jc w:val="left"/>
    </w:pPr>
    <w:rPr>
      <w:rFonts w:asciiTheme="minorHAnsi" w:hAnsiTheme="minorHAnsi" w:cs="Times New Roman"/>
      <w:b w:val="0"/>
      <w:sz w:val="18"/>
      <w:szCs w:val="21"/>
    </w:rPr>
  </w:style>
  <w:style w:type="paragraph" w:styleId="80">
    <w:name w:val="toc 8"/>
    <w:basedOn w:val="a"/>
    <w:next w:val="a"/>
    <w:autoRedefine/>
    <w:uiPriority w:val="39"/>
    <w:unhideWhenUsed/>
    <w:rsid w:val="009D64CB"/>
    <w:pPr>
      <w:bidi w:val="0"/>
      <w:spacing w:after="0"/>
      <w:ind w:left="2030"/>
      <w:jc w:val="left"/>
    </w:pPr>
    <w:rPr>
      <w:rFonts w:asciiTheme="minorHAnsi" w:hAnsiTheme="minorHAnsi" w:cs="Times New Roman"/>
      <w:b w:val="0"/>
      <w:sz w:val="18"/>
      <w:szCs w:val="21"/>
    </w:rPr>
  </w:style>
  <w:style w:type="paragraph" w:styleId="90">
    <w:name w:val="toc 9"/>
    <w:basedOn w:val="a"/>
    <w:next w:val="a"/>
    <w:autoRedefine/>
    <w:uiPriority w:val="39"/>
    <w:unhideWhenUsed/>
    <w:rsid w:val="009D64CB"/>
    <w:pPr>
      <w:bidi w:val="0"/>
      <w:spacing w:after="0"/>
      <w:ind w:left="2320"/>
      <w:jc w:val="left"/>
    </w:pPr>
    <w:rPr>
      <w:rFonts w:asciiTheme="minorHAnsi" w:hAnsiTheme="minorHAnsi" w:cs="Times New Roman"/>
      <w:b w:val="0"/>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3903">
      <w:bodyDiv w:val="1"/>
      <w:marLeft w:val="0"/>
      <w:marRight w:val="0"/>
      <w:marTop w:val="0"/>
      <w:marBottom w:val="0"/>
      <w:divBdr>
        <w:top w:val="none" w:sz="0" w:space="0" w:color="auto"/>
        <w:left w:val="none" w:sz="0" w:space="0" w:color="auto"/>
        <w:bottom w:val="none" w:sz="0" w:space="0" w:color="auto"/>
        <w:right w:val="none" w:sz="0" w:space="0" w:color="auto"/>
      </w:divBdr>
    </w:div>
    <w:div w:id="57213172">
      <w:bodyDiv w:val="1"/>
      <w:marLeft w:val="0"/>
      <w:marRight w:val="0"/>
      <w:marTop w:val="0"/>
      <w:marBottom w:val="0"/>
      <w:divBdr>
        <w:top w:val="none" w:sz="0" w:space="0" w:color="auto"/>
        <w:left w:val="none" w:sz="0" w:space="0" w:color="auto"/>
        <w:bottom w:val="none" w:sz="0" w:space="0" w:color="auto"/>
        <w:right w:val="none" w:sz="0" w:space="0" w:color="auto"/>
      </w:divBdr>
    </w:div>
    <w:div w:id="98764785">
      <w:bodyDiv w:val="1"/>
      <w:marLeft w:val="0"/>
      <w:marRight w:val="0"/>
      <w:marTop w:val="0"/>
      <w:marBottom w:val="0"/>
      <w:divBdr>
        <w:top w:val="none" w:sz="0" w:space="0" w:color="auto"/>
        <w:left w:val="none" w:sz="0" w:space="0" w:color="auto"/>
        <w:bottom w:val="none" w:sz="0" w:space="0" w:color="auto"/>
        <w:right w:val="none" w:sz="0" w:space="0" w:color="auto"/>
      </w:divBdr>
    </w:div>
    <w:div w:id="125898936">
      <w:bodyDiv w:val="1"/>
      <w:marLeft w:val="0"/>
      <w:marRight w:val="0"/>
      <w:marTop w:val="0"/>
      <w:marBottom w:val="0"/>
      <w:divBdr>
        <w:top w:val="none" w:sz="0" w:space="0" w:color="auto"/>
        <w:left w:val="none" w:sz="0" w:space="0" w:color="auto"/>
        <w:bottom w:val="none" w:sz="0" w:space="0" w:color="auto"/>
        <w:right w:val="none" w:sz="0" w:space="0" w:color="auto"/>
      </w:divBdr>
    </w:div>
    <w:div w:id="133449322">
      <w:bodyDiv w:val="1"/>
      <w:marLeft w:val="0"/>
      <w:marRight w:val="0"/>
      <w:marTop w:val="0"/>
      <w:marBottom w:val="0"/>
      <w:divBdr>
        <w:top w:val="none" w:sz="0" w:space="0" w:color="auto"/>
        <w:left w:val="none" w:sz="0" w:space="0" w:color="auto"/>
        <w:bottom w:val="none" w:sz="0" w:space="0" w:color="auto"/>
        <w:right w:val="none" w:sz="0" w:space="0" w:color="auto"/>
      </w:divBdr>
    </w:div>
    <w:div w:id="147865281">
      <w:bodyDiv w:val="1"/>
      <w:marLeft w:val="0"/>
      <w:marRight w:val="0"/>
      <w:marTop w:val="0"/>
      <w:marBottom w:val="0"/>
      <w:divBdr>
        <w:top w:val="none" w:sz="0" w:space="0" w:color="auto"/>
        <w:left w:val="none" w:sz="0" w:space="0" w:color="auto"/>
        <w:bottom w:val="none" w:sz="0" w:space="0" w:color="auto"/>
        <w:right w:val="none" w:sz="0" w:space="0" w:color="auto"/>
      </w:divBdr>
    </w:div>
    <w:div w:id="190463256">
      <w:bodyDiv w:val="1"/>
      <w:marLeft w:val="0"/>
      <w:marRight w:val="0"/>
      <w:marTop w:val="0"/>
      <w:marBottom w:val="0"/>
      <w:divBdr>
        <w:top w:val="none" w:sz="0" w:space="0" w:color="auto"/>
        <w:left w:val="none" w:sz="0" w:space="0" w:color="auto"/>
        <w:bottom w:val="none" w:sz="0" w:space="0" w:color="auto"/>
        <w:right w:val="none" w:sz="0" w:space="0" w:color="auto"/>
      </w:divBdr>
    </w:div>
    <w:div w:id="202668952">
      <w:bodyDiv w:val="1"/>
      <w:marLeft w:val="0"/>
      <w:marRight w:val="0"/>
      <w:marTop w:val="0"/>
      <w:marBottom w:val="0"/>
      <w:divBdr>
        <w:top w:val="none" w:sz="0" w:space="0" w:color="auto"/>
        <w:left w:val="none" w:sz="0" w:space="0" w:color="auto"/>
        <w:bottom w:val="none" w:sz="0" w:space="0" w:color="auto"/>
        <w:right w:val="none" w:sz="0" w:space="0" w:color="auto"/>
      </w:divBdr>
    </w:div>
    <w:div w:id="214703763">
      <w:bodyDiv w:val="1"/>
      <w:marLeft w:val="0"/>
      <w:marRight w:val="0"/>
      <w:marTop w:val="0"/>
      <w:marBottom w:val="0"/>
      <w:divBdr>
        <w:top w:val="none" w:sz="0" w:space="0" w:color="auto"/>
        <w:left w:val="none" w:sz="0" w:space="0" w:color="auto"/>
        <w:bottom w:val="none" w:sz="0" w:space="0" w:color="auto"/>
        <w:right w:val="none" w:sz="0" w:space="0" w:color="auto"/>
      </w:divBdr>
    </w:div>
    <w:div w:id="237254142">
      <w:bodyDiv w:val="1"/>
      <w:marLeft w:val="0"/>
      <w:marRight w:val="0"/>
      <w:marTop w:val="0"/>
      <w:marBottom w:val="0"/>
      <w:divBdr>
        <w:top w:val="none" w:sz="0" w:space="0" w:color="auto"/>
        <w:left w:val="none" w:sz="0" w:space="0" w:color="auto"/>
        <w:bottom w:val="none" w:sz="0" w:space="0" w:color="auto"/>
        <w:right w:val="none" w:sz="0" w:space="0" w:color="auto"/>
      </w:divBdr>
    </w:div>
    <w:div w:id="247354522">
      <w:bodyDiv w:val="1"/>
      <w:marLeft w:val="0"/>
      <w:marRight w:val="0"/>
      <w:marTop w:val="0"/>
      <w:marBottom w:val="0"/>
      <w:divBdr>
        <w:top w:val="none" w:sz="0" w:space="0" w:color="auto"/>
        <w:left w:val="none" w:sz="0" w:space="0" w:color="auto"/>
        <w:bottom w:val="none" w:sz="0" w:space="0" w:color="auto"/>
        <w:right w:val="none" w:sz="0" w:space="0" w:color="auto"/>
      </w:divBdr>
    </w:div>
    <w:div w:id="252083059">
      <w:bodyDiv w:val="1"/>
      <w:marLeft w:val="0"/>
      <w:marRight w:val="0"/>
      <w:marTop w:val="0"/>
      <w:marBottom w:val="0"/>
      <w:divBdr>
        <w:top w:val="none" w:sz="0" w:space="0" w:color="auto"/>
        <w:left w:val="none" w:sz="0" w:space="0" w:color="auto"/>
        <w:bottom w:val="none" w:sz="0" w:space="0" w:color="auto"/>
        <w:right w:val="none" w:sz="0" w:space="0" w:color="auto"/>
      </w:divBdr>
    </w:div>
    <w:div w:id="253827168">
      <w:bodyDiv w:val="1"/>
      <w:marLeft w:val="0"/>
      <w:marRight w:val="0"/>
      <w:marTop w:val="0"/>
      <w:marBottom w:val="0"/>
      <w:divBdr>
        <w:top w:val="none" w:sz="0" w:space="0" w:color="auto"/>
        <w:left w:val="none" w:sz="0" w:space="0" w:color="auto"/>
        <w:bottom w:val="none" w:sz="0" w:space="0" w:color="auto"/>
        <w:right w:val="none" w:sz="0" w:space="0" w:color="auto"/>
      </w:divBdr>
    </w:div>
    <w:div w:id="254703567">
      <w:bodyDiv w:val="1"/>
      <w:marLeft w:val="0"/>
      <w:marRight w:val="0"/>
      <w:marTop w:val="0"/>
      <w:marBottom w:val="0"/>
      <w:divBdr>
        <w:top w:val="none" w:sz="0" w:space="0" w:color="auto"/>
        <w:left w:val="none" w:sz="0" w:space="0" w:color="auto"/>
        <w:bottom w:val="none" w:sz="0" w:space="0" w:color="auto"/>
        <w:right w:val="none" w:sz="0" w:space="0" w:color="auto"/>
      </w:divBdr>
    </w:div>
    <w:div w:id="256256308">
      <w:bodyDiv w:val="1"/>
      <w:marLeft w:val="0"/>
      <w:marRight w:val="0"/>
      <w:marTop w:val="0"/>
      <w:marBottom w:val="0"/>
      <w:divBdr>
        <w:top w:val="none" w:sz="0" w:space="0" w:color="auto"/>
        <w:left w:val="none" w:sz="0" w:space="0" w:color="auto"/>
        <w:bottom w:val="none" w:sz="0" w:space="0" w:color="auto"/>
        <w:right w:val="none" w:sz="0" w:space="0" w:color="auto"/>
      </w:divBdr>
    </w:div>
    <w:div w:id="256643216">
      <w:bodyDiv w:val="1"/>
      <w:marLeft w:val="0"/>
      <w:marRight w:val="0"/>
      <w:marTop w:val="0"/>
      <w:marBottom w:val="0"/>
      <w:divBdr>
        <w:top w:val="none" w:sz="0" w:space="0" w:color="auto"/>
        <w:left w:val="none" w:sz="0" w:space="0" w:color="auto"/>
        <w:bottom w:val="none" w:sz="0" w:space="0" w:color="auto"/>
        <w:right w:val="none" w:sz="0" w:space="0" w:color="auto"/>
      </w:divBdr>
    </w:div>
    <w:div w:id="299261754">
      <w:bodyDiv w:val="1"/>
      <w:marLeft w:val="0"/>
      <w:marRight w:val="0"/>
      <w:marTop w:val="0"/>
      <w:marBottom w:val="0"/>
      <w:divBdr>
        <w:top w:val="none" w:sz="0" w:space="0" w:color="auto"/>
        <w:left w:val="none" w:sz="0" w:space="0" w:color="auto"/>
        <w:bottom w:val="none" w:sz="0" w:space="0" w:color="auto"/>
        <w:right w:val="none" w:sz="0" w:space="0" w:color="auto"/>
      </w:divBdr>
    </w:div>
    <w:div w:id="302656445">
      <w:bodyDiv w:val="1"/>
      <w:marLeft w:val="0"/>
      <w:marRight w:val="0"/>
      <w:marTop w:val="0"/>
      <w:marBottom w:val="0"/>
      <w:divBdr>
        <w:top w:val="none" w:sz="0" w:space="0" w:color="auto"/>
        <w:left w:val="none" w:sz="0" w:space="0" w:color="auto"/>
        <w:bottom w:val="none" w:sz="0" w:space="0" w:color="auto"/>
        <w:right w:val="none" w:sz="0" w:space="0" w:color="auto"/>
      </w:divBdr>
    </w:div>
    <w:div w:id="351734479">
      <w:bodyDiv w:val="1"/>
      <w:marLeft w:val="0"/>
      <w:marRight w:val="0"/>
      <w:marTop w:val="0"/>
      <w:marBottom w:val="0"/>
      <w:divBdr>
        <w:top w:val="none" w:sz="0" w:space="0" w:color="auto"/>
        <w:left w:val="none" w:sz="0" w:space="0" w:color="auto"/>
        <w:bottom w:val="none" w:sz="0" w:space="0" w:color="auto"/>
        <w:right w:val="none" w:sz="0" w:space="0" w:color="auto"/>
      </w:divBdr>
    </w:div>
    <w:div w:id="355666620">
      <w:bodyDiv w:val="1"/>
      <w:marLeft w:val="0"/>
      <w:marRight w:val="0"/>
      <w:marTop w:val="0"/>
      <w:marBottom w:val="0"/>
      <w:divBdr>
        <w:top w:val="none" w:sz="0" w:space="0" w:color="auto"/>
        <w:left w:val="none" w:sz="0" w:space="0" w:color="auto"/>
        <w:bottom w:val="none" w:sz="0" w:space="0" w:color="auto"/>
        <w:right w:val="none" w:sz="0" w:space="0" w:color="auto"/>
      </w:divBdr>
    </w:div>
    <w:div w:id="366221823">
      <w:bodyDiv w:val="1"/>
      <w:marLeft w:val="0"/>
      <w:marRight w:val="0"/>
      <w:marTop w:val="0"/>
      <w:marBottom w:val="0"/>
      <w:divBdr>
        <w:top w:val="none" w:sz="0" w:space="0" w:color="auto"/>
        <w:left w:val="none" w:sz="0" w:space="0" w:color="auto"/>
        <w:bottom w:val="none" w:sz="0" w:space="0" w:color="auto"/>
        <w:right w:val="none" w:sz="0" w:space="0" w:color="auto"/>
      </w:divBdr>
    </w:div>
    <w:div w:id="408617891">
      <w:bodyDiv w:val="1"/>
      <w:marLeft w:val="0"/>
      <w:marRight w:val="0"/>
      <w:marTop w:val="0"/>
      <w:marBottom w:val="0"/>
      <w:divBdr>
        <w:top w:val="none" w:sz="0" w:space="0" w:color="auto"/>
        <w:left w:val="none" w:sz="0" w:space="0" w:color="auto"/>
        <w:bottom w:val="none" w:sz="0" w:space="0" w:color="auto"/>
        <w:right w:val="none" w:sz="0" w:space="0" w:color="auto"/>
      </w:divBdr>
    </w:div>
    <w:div w:id="447511916">
      <w:bodyDiv w:val="1"/>
      <w:marLeft w:val="0"/>
      <w:marRight w:val="0"/>
      <w:marTop w:val="0"/>
      <w:marBottom w:val="0"/>
      <w:divBdr>
        <w:top w:val="none" w:sz="0" w:space="0" w:color="auto"/>
        <w:left w:val="none" w:sz="0" w:space="0" w:color="auto"/>
        <w:bottom w:val="none" w:sz="0" w:space="0" w:color="auto"/>
        <w:right w:val="none" w:sz="0" w:space="0" w:color="auto"/>
      </w:divBdr>
    </w:div>
    <w:div w:id="458767470">
      <w:bodyDiv w:val="1"/>
      <w:marLeft w:val="0"/>
      <w:marRight w:val="0"/>
      <w:marTop w:val="0"/>
      <w:marBottom w:val="0"/>
      <w:divBdr>
        <w:top w:val="none" w:sz="0" w:space="0" w:color="auto"/>
        <w:left w:val="none" w:sz="0" w:space="0" w:color="auto"/>
        <w:bottom w:val="none" w:sz="0" w:space="0" w:color="auto"/>
        <w:right w:val="none" w:sz="0" w:space="0" w:color="auto"/>
      </w:divBdr>
    </w:div>
    <w:div w:id="458842796">
      <w:bodyDiv w:val="1"/>
      <w:marLeft w:val="0"/>
      <w:marRight w:val="0"/>
      <w:marTop w:val="0"/>
      <w:marBottom w:val="0"/>
      <w:divBdr>
        <w:top w:val="none" w:sz="0" w:space="0" w:color="auto"/>
        <w:left w:val="none" w:sz="0" w:space="0" w:color="auto"/>
        <w:bottom w:val="none" w:sz="0" w:space="0" w:color="auto"/>
        <w:right w:val="none" w:sz="0" w:space="0" w:color="auto"/>
      </w:divBdr>
    </w:div>
    <w:div w:id="485631794">
      <w:bodyDiv w:val="1"/>
      <w:marLeft w:val="0"/>
      <w:marRight w:val="0"/>
      <w:marTop w:val="0"/>
      <w:marBottom w:val="0"/>
      <w:divBdr>
        <w:top w:val="none" w:sz="0" w:space="0" w:color="auto"/>
        <w:left w:val="none" w:sz="0" w:space="0" w:color="auto"/>
        <w:bottom w:val="none" w:sz="0" w:space="0" w:color="auto"/>
        <w:right w:val="none" w:sz="0" w:space="0" w:color="auto"/>
      </w:divBdr>
    </w:div>
    <w:div w:id="497042343">
      <w:bodyDiv w:val="1"/>
      <w:marLeft w:val="0"/>
      <w:marRight w:val="0"/>
      <w:marTop w:val="0"/>
      <w:marBottom w:val="0"/>
      <w:divBdr>
        <w:top w:val="none" w:sz="0" w:space="0" w:color="auto"/>
        <w:left w:val="none" w:sz="0" w:space="0" w:color="auto"/>
        <w:bottom w:val="none" w:sz="0" w:space="0" w:color="auto"/>
        <w:right w:val="none" w:sz="0" w:space="0" w:color="auto"/>
      </w:divBdr>
    </w:div>
    <w:div w:id="504395469">
      <w:bodyDiv w:val="1"/>
      <w:marLeft w:val="0"/>
      <w:marRight w:val="0"/>
      <w:marTop w:val="0"/>
      <w:marBottom w:val="0"/>
      <w:divBdr>
        <w:top w:val="none" w:sz="0" w:space="0" w:color="auto"/>
        <w:left w:val="none" w:sz="0" w:space="0" w:color="auto"/>
        <w:bottom w:val="none" w:sz="0" w:space="0" w:color="auto"/>
        <w:right w:val="none" w:sz="0" w:space="0" w:color="auto"/>
      </w:divBdr>
    </w:div>
    <w:div w:id="526599495">
      <w:bodyDiv w:val="1"/>
      <w:marLeft w:val="0"/>
      <w:marRight w:val="0"/>
      <w:marTop w:val="0"/>
      <w:marBottom w:val="0"/>
      <w:divBdr>
        <w:top w:val="none" w:sz="0" w:space="0" w:color="auto"/>
        <w:left w:val="none" w:sz="0" w:space="0" w:color="auto"/>
        <w:bottom w:val="none" w:sz="0" w:space="0" w:color="auto"/>
        <w:right w:val="none" w:sz="0" w:space="0" w:color="auto"/>
      </w:divBdr>
    </w:div>
    <w:div w:id="553078045">
      <w:bodyDiv w:val="1"/>
      <w:marLeft w:val="0"/>
      <w:marRight w:val="0"/>
      <w:marTop w:val="0"/>
      <w:marBottom w:val="0"/>
      <w:divBdr>
        <w:top w:val="none" w:sz="0" w:space="0" w:color="auto"/>
        <w:left w:val="none" w:sz="0" w:space="0" w:color="auto"/>
        <w:bottom w:val="none" w:sz="0" w:space="0" w:color="auto"/>
        <w:right w:val="none" w:sz="0" w:space="0" w:color="auto"/>
      </w:divBdr>
    </w:div>
    <w:div w:id="584263224">
      <w:bodyDiv w:val="1"/>
      <w:marLeft w:val="0"/>
      <w:marRight w:val="0"/>
      <w:marTop w:val="0"/>
      <w:marBottom w:val="0"/>
      <w:divBdr>
        <w:top w:val="none" w:sz="0" w:space="0" w:color="auto"/>
        <w:left w:val="none" w:sz="0" w:space="0" w:color="auto"/>
        <w:bottom w:val="none" w:sz="0" w:space="0" w:color="auto"/>
        <w:right w:val="none" w:sz="0" w:space="0" w:color="auto"/>
      </w:divBdr>
    </w:div>
    <w:div w:id="598564070">
      <w:bodyDiv w:val="1"/>
      <w:marLeft w:val="0"/>
      <w:marRight w:val="0"/>
      <w:marTop w:val="0"/>
      <w:marBottom w:val="0"/>
      <w:divBdr>
        <w:top w:val="none" w:sz="0" w:space="0" w:color="auto"/>
        <w:left w:val="none" w:sz="0" w:space="0" w:color="auto"/>
        <w:bottom w:val="none" w:sz="0" w:space="0" w:color="auto"/>
        <w:right w:val="none" w:sz="0" w:space="0" w:color="auto"/>
      </w:divBdr>
    </w:div>
    <w:div w:id="610629663">
      <w:bodyDiv w:val="1"/>
      <w:marLeft w:val="0"/>
      <w:marRight w:val="0"/>
      <w:marTop w:val="0"/>
      <w:marBottom w:val="0"/>
      <w:divBdr>
        <w:top w:val="none" w:sz="0" w:space="0" w:color="auto"/>
        <w:left w:val="none" w:sz="0" w:space="0" w:color="auto"/>
        <w:bottom w:val="none" w:sz="0" w:space="0" w:color="auto"/>
        <w:right w:val="none" w:sz="0" w:space="0" w:color="auto"/>
      </w:divBdr>
    </w:div>
    <w:div w:id="659769301">
      <w:bodyDiv w:val="1"/>
      <w:marLeft w:val="0"/>
      <w:marRight w:val="0"/>
      <w:marTop w:val="0"/>
      <w:marBottom w:val="0"/>
      <w:divBdr>
        <w:top w:val="none" w:sz="0" w:space="0" w:color="auto"/>
        <w:left w:val="none" w:sz="0" w:space="0" w:color="auto"/>
        <w:bottom w:val="none" w:sz="0" w:space="0" w:color="auto"/>
        <w:right w:val="none" w:sz="0" w:space="0" w:color="auto"/>
      </w:divBdr>
    </w:div>
    <w:div w:id="673652805">
      <w:bodyDiv w:val="1"/>
      <w:marLeft w:val="0"/>
      <w:marRight w:val="0"/>
      <w:marTop w:val="0"/>
      <w:marBottom w:val="0"/>
      <w:divBdr>
        <w:top w:val="none" w:sz="0" w:space="0" w:color="auto"/>
        <w:left w:val="none" w:sz="0" w:space="0" w:color="auto"/>
        <w:bottom w:val="none" w:sz="0" w:space="0" w:color="auto"/>
        <w:right w:val="none" w:sz="0" w:space="0" w:color="auto"/>
      </w:divBdr>
    </w:div>
    <w:div w:id="762918041">
      <w:bodyDiv w:val="1"/>
      <w:marLeft w:val="0"/>
      <w:marRight w:val="0"/>
      <w:marTop w:val="0"/>
      <w:marBottom w:val="0"/>
      <w:divBdr>
        <w:top w:val="none" w:sz="0" w:space="0" w:color="auto"/>
        <w:left w:val="none" w:sz="0" w:space="0" w:color="auto"/>
        <w:bottom w:val="none" w:sz="0" w:space="0" w:color="auto"/>
        <w:right w:val="none" w:sz="0" w:space="0" w:color="auto"/>
      </w:divBdr>
    </w:div>
    <w:div w:id="793603091">
      <w:bodyDiv w:val="1"/>
      <w:marLeft w:val="0"/>
      <w:marRight w:val="0"/>
      <w:marTop w:val="0"/>
      <w:marBottom w:val="0"/>
      <w:divBdr>
        <w:top w:val="none" w:sz="0" w:space="0" w:color="auto"/>
        <w:left w:val="none" w:sz="0" w:space="0" w:color="auto"/>
        <w:bottom w:val="none" w:sz="0" w:space="0" w:color="auto"/>
        <w:right w:val="none" w:sz="0" w:space="0" w:color="auto"/>
      </w:divBdr>
    </w:div>
    <w:div w:id="842278617">
      <w:bodyDiv w:val="1"/>
      <w:marLeft w:val="0"/>
      <w:marRight w:val="0"/>
      <w:marTop w:val="0"/>
      <w:marBottom w:val="0"/>
      <w:divBdr>
        <w:top w:val="none" w:sz="0" w:space="0" w:color="auto"/>
        <w:left w:val="none" w:sz="0" w:space="0" w:color="auto"/>
        <w:bottom w:val="none" w:sz="0" w:space="0" w:color="auto"/>
        <w:right w:val="none" w:sz="0" w:space="0" w:color="auto"/>
      </w:divBdr>
    </w:div>
    <w:div w:id="865869920">
      <w:bodyDiv w:val="1"/>
      <w:marLeft w:val="0"/>
      <w:marRight w:val="0"/>
      <w:marTop w:val="0"/>
      <w:marBottom w:val="0"/>
      <w:divBdr>
        <w:top w:val="none" w:sz="0" w:space="0" w:color="auto"/>
        <w:left w:val="none" w:sz="0" w:space="0" w:color="auto"/>
        <w:bottom w:val="none" w:sz="0" w:space="0" w:color="auto"/>
        <w:right w:val="none" w:sz="0" w:space="0" w:color="auto"/>
      </w:divBdr>
    </w:div>
    <w:div w:id="889651503">
      <w:bodyDiv w:val="1"/>
      <w:marLeft w:val="0"/>
      <w:marRight w:val="0"/>
      <w:marTop w:val="0"/>
      <w:marBottom w:val="0"/>
      <w:divBdr>
        <w:top w:val="none" w:sz="0" w:space="0" w:color="auto"/>
        <w:left w:val="none" w:sz="0" w:space="0" w:color="auto"/>
        <w:bottom w:val="none" w:sz="0" w:space="0" w:color="auto"/>
        <w:right w:val="none" w:sz="0" w:space="0" w:color="auto"/>
      </w:divBdr>
    </w:div>
    <w:div w:id="891697077">
      <w:bodyDiv w:val="1"/>
      <w:marLeft w:val="0"/>
      <w:marRight w:val="0"/>
      <w:marTop w:val="0"/>
      <w:marBottom w:val="0"/>
      <w:divBdr>
        <w:top w:val="none" w:sz="0" w:space="0" w:color="auto"/>
        <w:left w:val="none" w:sz="0" w:space="0" w:color="auto"/>
        <w:bottom w:val="none" w:sz="0" w:space="0" w:color="auto"/>
        <w:right w:val="none" w:sz="0" w:space="0" w:color="auto"/>
      </w:divBdr>
    </w:div>
    <w:div w:id="902374530">
      <w:bodyDiv w:val="1"/>
      <w:marLeft w:val="0"/>
      <w:marRight w:val="0"/>
      <w:marTop w:val="0"/>
      <w:marBottom w:val="0"/>
      <w:divBdr>
        <w:top w:val="none" w:sz="0" w:space="0" w:color="auto"/>
        <w:left w:val="none" w:sz="0" w:space="0" w:color="auto"/>
        <w:bottom w:val="none" w:sz="0" w:space="0" w:color="auto"/>
        <w:right w:val="none" w:sz="0" w:space="0" w:color="auto"/>
      </w:divBdr>
    </w:div>
    <w:div w:id="912272909">
      <w:bodyDiv w:val="1"/>
      <w:marLeft w:val="0"/>
      <w:marRight w:val="0"/>
      <w:marTop w:val="0"/>
      <w:marBottom w:val="0"/>
      <w:divBdr>
        <w:top w:val="none" w:sz="0" w:space="0" w:color="auto"/>
        <w:left w:val="none" w:sz="0" w:space="0" w:color="auto"/>
        <w:bottom w:val="none" w:sz="0" w:space="0" w:color="auto"/>
        <w:right w:val="none" w:sz="0" w:space="0" w:color="auto"/>
      </w:divBdr>
    </w:div>
    <w:div w:id="917666836">
      <w:bodyDiv w:val="1"/>
      <w:marLeft w:val="0"/>
      <w:marRight w:val="0"/>
      <w:marTop w:val="0"/>
      <w:marBottom w:val="0"/>
      <w:divBdr>
        <w:top w:val="none" w:sz="0" w:space="0" w:color="auto"/>
        <w:left w:val="none" w:sz="0" w:space="0" w:color="auto"/>
        <w:bottom w:val="none" w:sz="0" w:space="0" w:color="auto"/>
        <w:right w:val="none" w:sz="0" w:space="0" w:color="auto"/>
      </w:divBdr>
    </w:div>
    <w:div w:id="977875124">
      <w:bodyDiv w:val="1"/>
      <w:marLeft w:val="0"/>
      <w:marRight w:val="0"/>
      <w:marTop w:val="0"/>
      <w:marBottom w:val="0"/>
      <w:divBdr>
        <w:top w:val="none" w:sz="0" w:space="0" w:color="auto"/>
        <w:left w:val="none" w:sz="0" w:space="0" w:color="auto"/>
        <w:bottom w:val="none" w:sz="0" w:space="0" w:color="auto"/>
        <w:right w:val="none" w:sz="0" w:space="0" w:color="auto"/>
      </w:divBdr>
    </w:div>
    <w:div w:id="991370773">
      <w:bodyDiv w:val="1"/>
      <w:marLeft w:val="0"/>
      <w:marRight w:val="0"/>
      <w:marTop w:val="0"/>
      <w:marBottom w:val="0"/>
      <w:divBdr>
        <w:top w:val="none" w:sz="0" w:space="0" w:color="auto"/>
        <w:left w:val="none" w:sz="0" w:space="0" w:color="auto"/>
        <w:bottom w:val="none" w:sz="0" w:space="0" w:color="auto"/>
        <w:right w:val="none" w:sz="0" w:space="0" w:color="auto"/>
      </w:divBdr>
    </w:div>
    <w:div w:id="1003507478">
      <w:bodyDiv w:val="1"/>
      <w:marLeft w:val="0"/>
      <w:marRight w:val="0"/>
      <w:marTop w:val="0"/>
      <w:marBottom w:val="0"/>
      <w:divBdr>
        <w:top w:val="none" w:sz="0" w:space="0" w:color="auto"/>
        <w:left w:val="none" w:sz="0" w:space="0" w:color="auto"/>
        <w:bottom w:val="none" w:sz="0" w:space="0" w:color="auto"/>
        <w:right w:val="none" w:sz="0" w:space="0" w:color="auto"/>
      </w:divBdr>
    </w:div>
    <w:div w:id="1032196166">
      <w:bodyDiv w:val="1"/>
      <w:marLeft w:val="0"/>
      <w:marRight w:val="0"/>
      <w:marTop w:val="0"/>
      <w:marBottom w:val="0"/>
      <w:divBdr>
        <w:top w:val="none" w:sz="0" w:space="0" w:color="auto"/>
        <w:left w:val="none" w:sz="0" w:space="0" w:color="auto"/>
        <w:bottom w:val="none" w:sz="0" w:space="0" w:color="auto"/>
        <w:right w:val="none" w:sz="0" w:space="0" w:color="auto"/>
      </w:divBdr>
    </w:div>
    <w:div w:id="1065419220">
      <w:bodyDiv w:val="1"/>
      <w:marLeft w:val="0"/>
      <w:marRight w:val="0"/>
      <w:marTop w:val="0"/>
      <w:marBottom w:val="0"/>
      <w:divBdr>
        <w:top w:val="none" w:sz="0" w:space="0" w:color="auto"/>
        <w:left w:val="none" w:sz="0" w:space="0" w:color="auto"/>
        <w:bottom w:val="none" w:sz="0" w:space="0" w:color="auto"/>
        <w:right w:val="none" w:sz="0" w:space="0" w:color="auto"/>
      </w:divBdr>
    </w:div>
    <w:div w:id="1094595077">
      <w:bodyDiv w:val="1"/>
      <w:marLeft w:val="0"/>
      <w:marRight w:val="0"/>
      <w:marTop w:val="0"/>
      <w:marBottom w:val="0"/>
      <w:divBdr>
        <w:top w:val="none" w:sz="0" w:space="0" w:color="auto"/>
        <w:left w:val="none" w:sz="0" w:space="0" w:color="auto"/>
        <w:bottom w:val="none" w:sz="0" w:space="0" w:color="auto"/>
        <w:right w:val="none" w:sz="0" w:space="0" w:color="auto"/>
      </w:divBdr>
    </w:div>
    <w:div w:id="1103377693">
      <w:bodyDiv w:val="1"/>
      <w:marLeft w:val="0"/>
      <w:marRight w:val="0"/>
      <w:marTop w:val="0"/>
      <w:marBottom w:val="0"/>
      <w:divBdr>
        <w:top w:val="none" w:sz="0" w:space="0" w:color="auto"/>
        <w:left w:val="none" w:sz="0" w:space="0" w:color="auto"/>
        <w:bottom w:val="none" w:sz="0" w:space="0" w:color="auto"/>
        <w:right w:val="none" w:sz="0" w:space="0" w:color="auto"/>
      </w:divBdr>
    </w:div>
    <w:div w:id="1103762727">
      <w:bodyDiv w:val="1"/>
      <w:marLeft w:val="0"/>
      <w:marRight w:val="0"/>
      <w:marTop w:val="0"/>
      <w:marBottom w:val="0"/>
      <w:divBdr>
        <w:top w:val="none" w:sz="0" w:space="0" w:color="auto"/>
        <w:left w:val="none" w:sz="0" w:space="0" w:color="auto"/>
        <w:bottom w:val="none" w:sz="0" w:space="0" w:color="auto"/>
        <w:right w:val="none" w:sz="0" w:space="0" w:color="auto"/>
      </w:divBdr>
    </w:div>
    <w:div w:id="1107312578">
      <w:bodyDiv w:val="1"/>
      <w:marLeft w:val="0"/>
      <w:marRight w:val="0"/>
      <w:marTop w:val="0"/>
      <w:marBottom w:val="0"/>
      <w:divBdr>
        <w:top w:val="none" w:sz="0" w:space="0" w:color="auto"/>
        <w:left w:val="none" w:sz="0" w:space="0" w:color="auto"/>
        <w:bottom w:val="none" w:sz="0" w:space="0" w:color="auto"/>
        <w:right w:val="none" w:sz="0" w:space="0" w:color="auto"/>
      </w:divBdr>
    </w:div>
    <w:div w:id="1125192964">
      <w:bodyDiv w:val="1"/>
      <w:marLeft w:val="0"/>
      <w:marRight w:val="0"/>
      <w:marTop w:val="0"/>
      <w:marBottom w:val="0"/>
      <w:divBdr>
        <w:top w:val="none" w:sz="0" w:space="0" w:color="auto"/>
        <w:left w:val="none" w:sz="0" w:space="0" w:color="auto"/>
        <w:bottom w:val="none" w:sz="0" w:space="0" w:color="auto"/>
        <w:right w:val="none" w:sz="0" w:space="0" w:color="auto"/>
      </w:divBdr>
    </w:div>
    <w:div w:id="1126240496">
      <w:bodyDiv w:val="1"/>
      <w:marLeft w:val="0"/>
      <w:marRight w:val="0"/>
      <w:marTop w:val="0"/>
      <w:marBottom w:val="0"/>
      <w:divBdr>
        <w:top w:val="none" w:sz="0" w:space="0" w:color="auto"/>
        <w:left w:val="none" w:sz="0" w:space="0" w:color="auto"/>
        <w:bottom w:val="none" w:sz="0" w:space="0" w:color="auto"/>
        <w:right w:val="none" w:sz="0" w:space="0" w:color="auto"/>
      </w:divBdr>
    </w:div>
    <w:div w:id="1166097038">
      <w:bodyDiv w:val="1"/>
      <w:marLeft w:val="0"/>
      <w:marRight w:val="0"/>
      <w:marTop w:val="0"/>
      <w:marBottom w:val="0"/>
      <w:divBdr>
        <w:top w:val="none" w:sz="0" w:space="0" w:color="auto"/>
        <w:left w:val="none" w:sz="0" w:space="0" w:color="auto"/>
        <w:bottom w:val="none" w:sz="0" w:space="0" w:color="auto"/>
        <w:right w:val="none" w:sz="0" w:space="0" w:color="auto"/>
      </w:divBdr>
    </w:div>
    <w:div w:id="1167790071">
      <w:bodyDiv w:val="1"/>
      <w:marLeft w:val="0"/>
      <w:marRight w:val="0"/>
      <w:marTop w:val="0"/>
      <w:marBottom w:val="0"/>
      <w:divBdr>
        <w:top w:val="none" w:sz="0" w:space="0" w:color="auto"/>
        <w:left w:val="none" w:sz="0" w:space="0" w:color="auto"/>
        <w:bottom w:val="none" w:sz="0" w:space="0" w:color="auto"/>
        <w:right w:val="none" w:sz="0" w:space="0" w:color="auto"/>
      </w:divBdr>
    </w:div>
    <w:div w:id="1186288660">
      <w:bodyDiv w:val="1"/>
      <w:marLeft w:val="0"/>
      <w:marRight w:val="0"/>
      <w:marTop w:val="0"/>
      <w:marBottom w:val="0"/>
      <w:divBdr>
        <w:top w:val="none" w:sz="0" w:space="0" w:color="auto"/>
        <w:left w:val="none" w:sz="0" w:space="0" w:color="auto"/>
        <w:bottom w:val="none" w:sz="0" w:space="0" w:color="auto"/>
        <w:right w:val="none" w:sz="0" w:space="0" w:color="auto"/>
      </w:divBdr>
    </w:div>
    <w:div w:id="1187207969">
      <w:bodyDiv w:val="1"/>
      <w:marLeft w:val="0"/>
      <w:marRight w:val="0"/>
      <w:marTop w:val="0"/>
      <w:marBottom w:val="0"/>
      <w:divBdr>
        <w:top w:val="none" w:sz="0" w:space="0" w:color="auto"/>
        <w:left w:val="none" w:sz="0" w:space="0" w:color="auto"/>
        <w:bottom w:val="none" w:sz="0" w:space="0" w:color="auto"/>
        <w:right w:val="none" w:sz="0" w:space="0" w:color="auto"/>
      </w:divBdr>
    </w:div>
    <w:div w:id="1199591031">
      <w:bodyDiv w:val="1"/>
      <w:marLeft w:val="0"/>
      <w:marRight w:val="0"/>
      <w:marTop w:val="0"/>
      <w:marBottom w:val="0"/>
      <w:divBdr>
        <w:top w:val="none" w:sz="0" w:space="0" w:color="auto"/>
        <w:left w:val="none" w:sz="0" w:space="0" w:color="auto"/>
        <w:bottom w:val="none" w:sz="0" w:space="0" w:color="auto"/>
        <w:right w:val="none" w:sz="0" w:space="0" w:color="auto"/>
      </w:divBdr>
    </w:div>
    <w:div w:id="1212039218">
      <w:bodyDiv w:val="1"/>
      <w:marLeft w:val="0"/>
      <w:marRight w:val="0"/>
      <w:marTop w:val="0"/>
      <w:marBottom w:val="0"/>
      <w:divBdr>
        <w:top w:val="none" w:sz="0" w:space="0" w:color="auto"/>
        <w:left w:val="none" w:sz="0" w:space="0" w:color="auto"/>
        <w:bottom w:val="none" w:sz="0" w:space="0" w:color="auto"/>
        <w:right w:val="none" w:sz="0" w:space="0" w:color="auto"/>
      </w:divBdr>
    </w:div>
    <w:div w:id="1222906564">
      <w:bodyDiv w:val="1"/>
      <w:marLeft w:val="0"/>
      <w:marRight w:val="0"/>
      <w:marTop w:val="0"/>
      <w:marBottom w:val="0"/>
      <w:divBdr>
        <w:top w:val="none" w:sz="0" w:space="0" w:color="auto"/>
        <w:left w:val="none" w:sz="0" w:space="0" w:color="auto"/>
        <w:bottom w:val="none" w:sz="0" w:space="0" w:color="auto"/>
        <w:right w:val="none" w:sz="0" w:space="0" w:color="auto"/>
      </w:divBdr>
    </w:div>
    <w:div w:id="1230798732">
      <w:bodyDiv w:val="1"/>
      <w:marLeft w:val="0"/>
      <w:marRight w:val="0"/>
      <w:marTop w:val="0"/>
      <w:marBottom w:val="0"/>
      <w:divBdr>
        <w:top w:val="none" w:sz="0" w:space="0" w:color="auto"/>
        <w:left w:val="none" w:sz="0" w:space="0" w:color="auto"/>
        <w:bottom w:val="none" w:sz="0" w:space="0" w:color="auto"/>
        <w:right w:val="none" w:sz="0" w:space="0" w:color="auto"/>
      </w:divBdr>
    </w:div>
    <w:div w:id="1241136442">
      <w:bodyDiv w:val="1"/>
      <w:marLeft w:val="0"/>
      <w:marRight w:val="0"/>
      <w:marTop w:val="0"/>
      <w:marBottom w:val="0"/>
      <w:divBdr>
        <w:top w:val="none" w:sz="0" w:space="0" w:color="auto"/>
        <w:left w:val="none" w:sz="0" w:space="0" w:color="auto"/>
        <w:bottom w:val="none" w:sz="0" w:space="0" w:color="auto"/>
        <w:right w:val="none" w:sz="0" w:space="0" w:color="auto"/>
      </w:divBdr>
    </w:div>
    <w:div w:id="1241645278">
      <w:bodyDiv w:val="1"/>
      <w:marLeft w:val="0"/>
      <w:marRight w:val="0"/>
      <w:marTop w:val="0"/>
      <w:marBottom w:val="0"/>
      <w:divBdr>
        <w:top w:val="none" w:sz="0" w:space="0" w:color="auto"/>
        <w:left w:val="none" w:sz="0" w:space="0" w:color="auto"/>
        <w:bottom w:val="none" w:sz="0" w:space="0" w:color="auto"/>
        <w:right w:val="none" w:sz="0" w:space="0" w:color="auto"/>
      </w:divBdr>
    </w:div>
    <w:div w:id="1243834501">
      <w:bodyDiv w:val="1"/>
      <w:marLeft w:val="0"/>
      <w:marRight w:val="0"/>
      <w:marTop w:val="0"/>
      <w:marBottom w:val="0"/>
      <w:divBdr>
        <w:top w:val="none" w:sz="0" w:space="0" w:color="auto"/>
        <w:left w:val="none" w:sz="0" w:space="0" w:color="auto"/>
        <w:bottom w:val="none" w:sz="0" w:space="0" w:color="auto"/>
        <w:right w:val="none" w:sz="0" w:space="0" w:color="auto"/>
      </w:divBdr>
    </w:div>
    <w:div w:id="1267156193">
      <w:bodyDiv w:val="1"/>
      <w:marLeft w:val="0"/>
      <w:marRight w:val="0"/>
      <w:marTop w:val="0"/>
      <w:marBottom w:val="0"/>
      <w:divBdr>
        <w:top w:val="none" w:sz="0" w:space="0" w:color="auto"/>
        <w:left w:val="none" w:sz="0" w:space="0" w:color="auto"/>
        <w:bottom w:val="none" w:sz="0" w:space="0" w:color="auto"/>
        <w:right w:val="none" w:sz="0" w:space="0" w:color="auto"/>
      </w:divBdr>
    </w:div>
    <w:div w:id="1268582821">
      <w:bodyDiv w:val="1"/>
      <w:marLeft w:val="0"/>
      <w:marRight w:val="0"/>
      <w:marTop w:val="0"/>
      <w:marBottom w:val="0"/>
      <w:divBdr>
        <w:top w:val="none" w:sz="0" w:space="0" w:color="auto"/>
        <w:left w:val="none" w:sz="0" w:space="0" w:color="auto"/>
        <w:bottom w:val="none" w:sz="0" w:space="0" w:color="auto"/>
        <w:right w:val="none" w:sz="0" w:space="0" w:color="auto"/>
      </w:divBdr>
    </w:div>
    <w:div w:id="1284582488">
      <w:bodyDiv w:val="1"/>
      <w:marLeft w:val="0"/>
      <w:marRight w:val="0"/>
      <w:marTop w:val="0"/>
      <w:marBottom w:val="0"/>
      <w:divBdr>
        <w:top w:val="none" w:sz="0" w:space="0" w:color="auto"/>
        <w:left w:val="none" w:sz="0" w:space="0" w:color="auto"/>
        <w:bottom w:val="none" w:sz="0" w:space="0" w:color="auto"/>
        <w:right w:val="none" w:sz="0" w:space="0" w:color="auto"/>
      </w:divBdr>
    </w:div>
    <w:div w:id="1298880378">
      <w:bodyDiv w:val="1"/>
      <w:marLeft w:val="0"/>
      <w:marRight w:val="0"/>
      <w:marTop w:val="0"/>
      <w:marBottom w:val="0"/>
      <w:divBdr>
        <w:top w:val="none" w:sz="0" w:space="0" w:color="auto"/>
        <w:left w:val="none" w:sz="0" w:space="0" w:color="auto"/>
        <w:bottom w:val="none" w:sz="0" w:space="0" w:color="auto"/>
        <w:right w:val="none" w:sz="0" w:space="0" w:color="auto"/>
      </w:divBdr>
    </w:div>
    <w:div w:id="1299148263">
      <w:bodyDiv w:val="1"/>
      <w:marLeft w:val="0"/>
      <w:marRight w:val="0"/>
      <w:marTop w:val="0"/>
      <w:marBottom w:val="0"/>
      <w:divBdr>
        <w:top w:val="none" w:sz="0" w:space="0" w:color="auto"/>
        <w:left w:val="none" w:sz="0" w:space="0" w:color="auto"/>
        <w:bottom w:val="none" w:sz="0" w:space="0" w:color="auto"/>
        <w:right w:val="none" w:sz="0" w:space="0" w:color="auto"/>
      </w:divBdr>
    </w:div>
    <w:div w:id="1345932809">
      <w:bodyDiv w:val="1"/>
      <w:marLeft w:val="0"/>
      <w:marRight w:val="0"/>
      <w:marTop w:val="0"/>
      <w:marBottom w:val="0"/>
      <w:divBdr>
        <w:top w:val="none" w:sz="0" w:space="0" w:color="auto"/>
        <w:left w:val="none" w:sz="0" w:space="0" w:color="auto"/>
        <w:bottom w:val="none" w:sz="0" w:space="0" w:color="auto"/>
        <w:right w:val="none" w:sz="0" w:space="0" w:color="auto"/>
      </w:divBdr>
    </w:div>
    <w:div w:id="1358891086">
      <w:bodyDiv w:val="1"/>
      <w:marLeft w:val="0"/>
      <w:marRight w:val="0"/>
      <w:marTop w:val="0"/>
      <w:marBottom w:val="0"/>
      <w:divBdr>
        <w:top w:val="none" w:sz="0" w:space="0" w:color="auto"/>
        <w:left w:val="none" w:sz="0" w:space="0" w:color="auto"/>
        <w:bottom w:val="none" w:sz="0" w:space="0" w:color="auto"/>
        <w:right w:val="none" w:sz="0" w:space="0" w:color="auto"/>
      </w:divBdr>
    </w:div>
    <w:div w:id="1369143676">
      <w:bodyDiv w:val="1"/>
      <w:marLeft w:val="0"/>
      <w:marRight w:val="0"/>
      <w:marTop w:val="0"/>
      <w:marBottom w:val="0"/>
      <w:divBdr>
        <w:top w:val="none" w:sz="0" w:space="0" w:color="auto"/>
        <w:left w:val="none" w:sz="0" w:space="0" w:color="auto"/>
        <w:bottom w:val="none" w:sz="0" w:space="0" w:color="auto"/>
        <w:right w:val="none" w:sz="0" w:space="0" w:color="auto"/>
      </w:divBdr>
    </w:div>
    <w:div w:id="1376271375">
      <w:bodyDiv w:val="1"/>
      <w:marLeft w:val="0"/>
      <w:marRight w:val="0"/>
      <w:marTop w:val="0"/>
      <w:marBottom w:val="0"/>
      <w:divBdr>
        <w:top w:val="none" w:sz="0" w:space="0" w:color="auto"/>
        <w:left w:val="none" w:sz="0" w:space="0" w:color="auto"/>
        <w:bottom w:val="none" w:sz="0" w:space="0" w:color="auto"/>
        <w:right w:val="none" w:sz="0" w:space="0" w:color="auto"/>
      </w:divBdr>
    </w:div>
    <w:div w:id="1392192010">
      <w:bodyDiv w:val="1"/>
      <w:marLeft w:val="0"/>
      <w:marRight w:val="0"/>
      <w:marTop w:val="0"/>
      <w:marBottom w:val="0"/>
      <w:divBdr>
        <w:top w:val="none" w:sz="0" w:space="0" w:color="auto"/>
        <w:left w:val="none" w:sz="0" w:space="0" w:color="auto"/>
        <w:bottom w:val="none" w:sz="0" w:space="0" w:color="auto"/>
        <w:right w:val="none" w:sz="0" w:space="0" w:color="auto"/>
      </w:divBdr>
    </w:div>
    <w:div w:id="1409813609">
      <w:bodyDiv w:val="1"/>
      <w:marLeft w:val="0"/>
      <w:marRight w:val="0"/>
      <w:marTop w:val="0"/>
      <w:marBottom w:val="0"/>
      <w:divBdr>
        <w:top w:val="none" w:sz="0" w:space="0" w:color="auto"/>
        <w:left w:val="none" w:sz="0" w:space="0" w:color="auto"/>
        <w:bottom w:val="none" w:sz="0" w:space="0" w:color="auto"/>
        <w:right w:val="none" w:sz="0" w:space="0" w:color="auto"/>
      </w:divBdr>
    </w:div>
    <w:div w:id="1422799618">
      <w:bodyDiv w:val="1"/>
      <w:marLeft w:val="0"/>
      <w:marRight w:val="0"/>
      <w:marTop w:val="0"/>
      <w:marBottom w:val="0"/>
      <w:divBdr>
        <w:top w:val="none" w:sz="0" w:space="0" w:color="auto"/>
        <w:left w:val="none" w:sz="0" w:space="0" w:color="auto"/>
        <w:bottom w:val="none" w:sz="0" w:space="0" w:color="auto"/>
        <w:right w:val="none" w:sz="0" w:space="0" w:color="auto"/>
      </w:divBdr>
    </w:div>
    <w:div w:id="1424105447">
      <w:bodyDiv w:val="1"/>
      <w:marLeft w:val="0"/>
      <w:marRight w:val="0"/>
      <w:marTop w:val="0"/>
      <w:marBottom w:val="0"/>
      <w:divBdr>
        <w:top w:val="none" w:sz="0" w:space="0" w:color="auto"/>
        <w:left w:val="none" w:sz="0" w:space="0" w:color="auto"/>
        <w:bottom w:val="none" w:sz="0" w:space="0" w:color="auto"/>
        <w:right w:val="none" w:sz="0" w:space="0" w:color="auto"/>
      </w:divBdr>
    </w:div>
    <w:div w:id="1501040179">
      <w:bodyDiv w:val="1"/>
      <w:marLeft w:val="0"/>
      <w:marRight w:val="0"/>
      <w:marTop w:val="0"/>
      <w:marBottom w:val="0"/>
      <w:divBdr>
        <w:top w:val="none" w:sz="0" w:space="0" w:color="auto"/>
        <w:left w:val="none" w:sz="0" w:space="0" w:color="auto"/>
        <w:bottom w:val="none" w:sz="0" w:space="0" w:color="auto"/>
        <w:right w:val="none" w:sz="0" w:space="0" w:color="auto"/>
      </w:divBdr>
    </w:div>
    <w:div w:id="1503280137">
      <w:bodyDiv w:val="1"/>
      <w:marLeft w:val="0"/>
      <w:marRight w:val="0"/>
      <w:marTop w:val="0"/>
      <w:marBottom w:val="0"/>
      <w:divBdr>
        <w:top w:val="none" w:sz="0" w:space="0" w:color="auto"/>
        <w:left w:val="none" w:sz="0" w:space="0" w:color="auto"/>
        <w:bottom w:val="none" w:sz="0" w:space="0" w:color="auto"/>
        <w:right w:val="none" w:sz="0" w:space="0" w:color="auto"/>
      </w:divBdr>
    </w:div>
    <w:div w:id="1505128638">
      <w:bodyDiv w:val="1"/>
      <w:marLeft w:val="0"/>
      <w:marRight w:val="0"/>
      <w:marTop w:val="0"/>
      <w:marBottom w:val="0"/>
      <w:divBdr>
        <w:top w:val="none" w:sz="0" w:space="0" w:color="auto"/>
        <w:left w:val="none" w:sz="0" w:space="0" w:color="auto"/>
        <w:bottom w:val="none" w:sz="0" w:space="0" w:color="auto"/>
        <w:right w:val="none" w:sz="0" w:space="0" w:color="auto"/>
      </w:divBdr>
    </w:div>
    <w:div w:id="1507095370">
      <w:bodyDiv w:val="1"/>
      <w:marLeft w:val="0"/>
      <w:marRight w:val="0"/>
      <w:marTop w:val="0"/>
      <w:marBottom w:val="0"/>
      <w:divBdr>
        <w:top w:val="none" w:sz="0" w:space="0" w:color="auto"/>
        <w:left w:val="none" w:sz="0" w:space="0" w:color="auto"/>
        <w:bottom w:val="none" w:sz="0" w:space="0" w:color="auto"/>
        <w:right w:val="none" w:sz="0" w:space="0" w:color="auto"/>
      </w:divBdr>
    </w:div>
    <w:div w:id="1560283676">
      <w:bodyDiv w:val="1"/>
      <w:marLeft w:val="0"/>
      <w:marRight w:val="0"/>
      <w:marTop w:val="0"/>
      <w:marBottom w:val="0"/>
      <w:divBdr>
        <w:top w:val="none" w:sz="0" w:space="0" w:color="auto"/>
        <w:left w:val="none" w:sz="0" w:space="0" w:color="auto"/>
        <w:bottom w:val="none" w:sz="0" w:space="0" w:color="auto"/>
        <w:right w:val="none" w:sz="0" w:space="0" w:color="auto"/>
      </w:divBdr>
    </w:div>
    <w:div w:id="1584143088">
      <w:bodyDiv w:val="1"/>
      <w:marLeft w:val="0"/>
      <w:marRight w:val="0"/>
      <w:marTop w:val="0"/>
      <w:marBottom w:val="0"/>
      <w:divBdr>
        <w:top w:val="none" w:sz="0" w:space="0" w:color="auto"/>
        <w:left w:val="none" w:sz="0" w:space="0" w:color="auto"/>
        <w:bottom w:val="none" w:sz="0" w:space="0" w:color="auto"/>
        <w:right w:val="none" w:sz="0" w:space="0" w:color="auto"/>
      </w:divBdr>
    </w:div>
    <w:div w:id="1645963523">
      <w:bodyDiv w:val="1"/>
      <w:marLeft w:val="0"/>
      <w:marRight w:val="0"/>
      <w:marTop w:val="0"/>
      <w:marBottom w:val="0"/>
      <w:divBdr>
        <w:top w:val="none" w:sz="0" w:space="0" w:color="auto"/>
        <w:left w:val="none" w:sz="0" w:space="0" w:color="auto"/>
        <w:bottom w:val="none" w:sz="0" w:space="0" w:color="auto"/>
        <w:right w:val="none" w:sz="0" w:space="0" w:color="auto"/>
      </w:divBdr>
    </w:div>
    <w:div w:id="1661344123">
      <w:bodyDiv w:val="1"/>
      <w:marLeft w:val="0"/>
      <w:marRight w:val="0"/>
      <w:marTop w:val="0"/>
      <w:marBottom w:val="0"/>
      <w:divBdr>
        <w:top w:val="none" w:sz="0" w:space="0" w:color="auto"/>
        <w:left w:val="none" w:sz="0" w:space="0" w:color="auto"/>
        <w:bottom w:val="none" w:sz="0" w:space="0" w:color="auto"/>
        <w:right w:val="none" w:sz="0" w:space="0" w:color="auto"/>
      </w:divBdr>
    </w:div>
    <w:div w:id="1666545091">
      <w:bodyDiv w:val="1"/>
      <w:marLeft w:val="0"/>
      <w:marRight w:val="0"/>
      <w:marTop w:val="0"/>
      <w:marBottom w:val="0"/>
      <w:divBdr>
        <w:top w:val="none" w:sz="0" w:space="0" w:color="auto"/>
        <w:left w:val="none" w:sz="0" w:space="0" w:color="auto"/>
        <w:bottom w:val="none" w:sz="0" w:space="0" w:color="auto"/>
        <w:right w:val="none" w:sz="0" w:space="0" w:color="auto"/>
      </w:divBdr>
    </w:div>
    <w:div w:id="1673331704">
      <w:bodyDiv w:val="1"/>
      <w:marLeft w:val="0"/>
      <w:marRight w:val="0"/>
      <w:marTop w:val="0"/>
      <w:marBottom w:val="0"/>
      <w:divBdr>
        <w:top w:val="none" w:sz="0" w:space="0" w:color="auto"/>
        <w:left w:val="none" w:sz="0" w:space="0" w:color="auto"/>
        <w:bottom w:val="none" w:sz="0" w:space="0" w:color="auto"/>
        <w:right w:val="none" w:sz="0" w:space="0" w:color="auto"/>
      </w:divBdr>
    </w:div>
    <w:div w:id="1688021837">
      <w:bodyDiv w:val="1"/>
      <w:marLeft w:val="0"/>
      <w:marRight w:val="0"/>
      <w:marTop w:val="0"/>
      <w:marBottom w:val="0"/>
      <w:divBdr>
        <w:top w:val="none" w:sz="0" w:space="0" w:color="auto"/>
        <w:left w:val="none" w:sz="0" w:space="0" w:color="auto"/>
        <w:bottom w:val="none" w:sz="0" w:space="0" w:color="auto"/>
        <w:right w:val="none" w:sz="0" w:space="0" w:color="auto"/>
      </w:divBdr>
    </w:div>
    <w:div w:id="1723864512">
      <w:bodyDiv w:val="1"/>
      <w:marLeft w:val="0"/>
      <w:marRight w:val="0"/>
      <w:marTop w:val="0"/>
      <w:marBottom w:val="0"/>
      <w:divBdr>
        <w:top w:val="none" w:sz="0" w:space="0" w:color="auto"/>
        <w:left w:val="none" w:sz="0" w:space="0" w:color="auto"/>
        <w:bottom w:val="none" w:sz="0" w:space="0" w:color="auto"/>
        <w:right w:val="none" w:sz="0" w:space="0" w:color="auto"/>
      </w:divBdr>
    </w:div>
    <w:div w:id="1771773208">
      <w:bodyDiv w:val="1"/>
      <w:marLeft w:val="0"/>
      <w:marRight w:val="0"/>
      <w:marTop w:val="0"/>
      <w:marBottom w:val="0"/>
      <w:divBdr>
        <w:top w:val="none" w:sz="0" w:space="0" w:color="auto"/>
        <w:left w:val="none" w:sz="0" w:space="0" w:color="auto"/>
        <w:bottom w:val="none" w:sz="0" w:space="0" w:color="auto"/>
        <w:right w:val="none" w:sz="0" w:space="0" w:color="auto"/>
      </w:divBdr>
    </w:div>
    <w:div w:id="1789742825">
      <w:bodyDiv w:val="1"/>
      <w:marLeft w:val="0"/>
      <w:marRight w:val="0"/>
      <w:marTop w:val="0"/>
      <w:marBottom w:val="0"/>
      <w:divBdr>
        <w:top w:val="none" w:sz="0" w:space="0" w:color="auto"/>
        <w:left w:val="none" w:sz="0" w:space="0" w:color="auto"/>
        <w:bottom w:val="none" w:sz="0" w:space="0" w:color="auto"/>
        <w:right w:val="none" w:sz="0" w:space="0" w:color="auto"/>
      </w:divBdr>
    </w:div>
    <w:div w:id="1816600195">
      <w:bodyDiv w:val="1"/>
      <w:marLeft w:val="0"/>
      <w:marRight w:val="0"/>
      <w:marTop w:val="0"/>
      <w:marBottom w:val="0"/>
      <w:divBdr>
        <w:top w:val="none" w:sz="0" w:space="0" w:color="auto"/>
        <w:left w:val="none" w:sz="0" w:space="0" w:color="auto"/>
        <w:bottom w:val="none" w:sz="0" w:space="0" w:color="auto"/>
        <w:right w:val="none" w:sz="0" w:space="0" w:color="auto"/>
      </w:divBdr>
    </w:div>
    <w:div w:id="1821343437">
      <w:bodyDiv w:val="1"/>
      <w:marLeft w:val="0"/>
      <w:marRight w:val="0"/>
      <w:marTop w:val="0"/>
      <w:marBottom w:val="0"/>
      <w:divBdr>
        <w:top w:val="none" w:sz="0" w:space="0" w:color="auto"/>
        <w:left w:val="none" w:sz="0" w:space="0" w:color="auto"/>
        <w:bottom w:val="none" w:sz="0" w:space="0" w:color="auto"/>
        <w:right w:val="none" w:sz="0" w:space="0" w:color="auto"/>
      </w:divBdr>
    </w:div>
    <w:div w:id="1842087604">
      <w:bodyDiv w:val="1"/>
      <w:marLeft w:val="0"/>
      <w:marRight w:val="0"/>
      <w:marTop w:val="0"/>
      <w:marBottom w:val="0"/>
      <w:divBdr>
        <w:top w:val="none" w:sz="0" w:space="0" w:color="auto"/>
        <w:left w:val="none" w:sz="0" w:space="0" w:color="auto"/>
        <w:bottom w:val="none" w:sz="0" w:space="0" w:color="auto"/>
        <w:right w:val="none" w:sz="0" w:space="0" w:color="auto"/>
      </w:divBdr>
    </w:div>
    <w:div w:id="1870294620">
      <w:bodyDiv w:val="1"/>
      <w:marLeft w:val="0"/>
      <w:marRight w:val="0"/>
      <w:marTop w:val="0"/>
      <w:marBottom w:val="0"/>
      <w:divBdr>
        <w:top w:val="none" w:sz="0" w:space="0" w:color="auto"/>
        <w:left w:val="none" w:sz="0" w:space="0" w:color="auto"/>
        <w:bottom w:val="none" w:sz="0" w:space="0" w:color="auto"/>
        <w:right w:val="none" w:sz="0" w:space="0" w:color="auto"/>
      </w:divBdr>
    </w:div>
    <w:div w:id="1876692510">
      <w:bodyDiv w:val="1"/>
      <w:marLeft w:val="0"/>
      <w:marRight w:val="0"/>
      <w:marTop w:val="0"/>
      <w:marBottom w:val="0"/>
      <w:divBdr>
        <w:top w:val="none" w:sz="0" w:space="0" w:color="auto"/>
        <w:left w:val="none" w:sz="0" w:space="0" w:color="auto"/>
        <w:bottom w:val="none" w:sz="0" w:space="0" w:color="auto"/>
        <w:right w:val="none" w:sz="0" w:space="0" w:color="auto"/>
      </w:divBdr>
    </w:div>
    <w:div w:id="1881285693">
      <w:bodyDiv w:val="1"/>
      <w:marLeft w:val="0"/>
      <w:marRight w:val="0"/>
      <w:marTop w:val="0"/>
      <w:marBottom w:val="0"/>
      <w:divBdr>
        <w:top w:val="none" w:sz="0" w:space="0" w:color="auto"/>
        <w:left w:val="none" w:sz="0" w:space="0" w:color="auto"/>
        <w:bottom w:val="none" w:sz="0" w:space="0" w:color="auto"/>
        <w:right w:val="none" w:sz="0" w:space="0" w:color="auto"/>
      </w:divBdr>
    </w:div>
    <w:div w:id="1901406700">
      <w:bodyDiv w:val="1"/>
      <w:marLeft w:val="0"/>
      <w:marRight w:val="0"/>
      <w:marTop w:val="0"/>
      <w:marBottom w:val="0"/>
      <w:divBdr>
        <w:top w:val="none" w:sz="0" w:space="0" w:color="auto"/>
        <w:left w:val="none" w:sz="0" w:space="0" w:color="auto"/>
        <w:bottom w:val="none" w:sz="0" w:space="0" w:color="auto"/>
        <w:right w:val="none" w:sz="0" w:space="0" w:color="auto"/>
      </w:divBdr>
    </w:div>
    <w:div w:id="1910459570">
      <w:bodyDiv w:val="1"/>
      <w:marLeft w:val="0"/>
      <w:marRight w:val="0"/>
      <w:marTop w:val="0"/>
      <w:marBottom w:val="0"/>
      <w:divBdr>
        <w:top w:val="none" w:sz="0" w:space="0" w:color="auto"/>
        <w:left w:val="none" w:sz="0" w:space="0" w:color="auto"/>
        <w:bottom w:val="none" w:sz="0" w:space="0" w:color="auto"/>
        <w:right w:val="none" w:sz="0" w:space="0" w:color="auto"/>
      </w:divBdr>
    </w:div>
    <w:div w:id="1932159104">
      <w:bodyDiv w:val="1"/>
      <w:marLeft w:val="0"/>
      <w:marRight w:val="0"/>
      <w:marTop w:val="0"/>
      <w:marBottom w:val="0"/>
      <w:divBdr>
        <w:top w:val="none" w:sz="0" w:space="0" w:color="auto"/>
        <w:left w:val="none" w:sz="0" w:space="0" w:color="auto"/>
        <w:bottom w:val="none" w:sz="0" w:space="0" w:color="auto"/>
        <w:right w:val="none" w:sz="0" w:space="0" w:color="auto"/>
      </w:divBdr>
    </w:div>
    <w:div w:id="1944998346">
      <w:bodyDiv w:val="1"/>
      <w:marLeft w:val="0"/>
      <w:marRight w:val="0"/>
      <w:marTop w:val="0"/>
      <w:marBottom w:val="0"/>
      <w:divBdr>
        <w:top w:val="none" w:sz="0" w:space="0" w:color="auto"/>
        <w:left w:val="none" w:sz="0" w:space="0" w:color="auto"/>
        <w:bottom w:val="none" w:sz="0" w:space="0" w:color="auto"/>
        <w:right w:val="none" w:sz="0" w:space="0" w:color="auto"/>
      </w:divBdr>
    </w:div>
    <w:div w:id="1979871856">
      <w:bodyDiv w:val="1"/>
      <w:marLeft w:val="0"/>
      <w:marRight w:val="0"/>
      <w:marTop w:val="0"/>
      <w:marBottom w:val="0"/>
      <w:divBdr>
        <w:top w:val="none" w:sz="0" w:space="0" w:color="auto"/>
        <w:left w:val="none" w:sz="0" w:space="0" w:color="auto"/>
        <w:bottom w:val="none" w:sz="0" w:space="0" w:color="auto"/>
        <w:right w:val="none" w:sz="0" w:space="0" w:color="auto"/>
      </w:divBdr>
    </w:div>
    <w:div w:id="2011643243">
      <w:bodyDiv w:val="1"/>
      <w:marLeft w:val="0"/>
      <w:marRight w:val="0"/>
      <w:marTop w:val="0"/>
      <w:marBottom w:val="0"/>
      <w:divBdr>
        <w:top w:val="none" w:sz="0" w:space="0" w:color="auto"/>
        <w:left w:val="none" w:sz="0" w:space="0" w:color="auto"/>
        <w:bottom w:val="none" w:sz="0" w:space="0" w:color="auto"/>
        <w:right w:val="none" w:sz="0" w:space="0" w:color="auto"/>
      </w:divBdr>
    </w:div>
    <w:div w:id="2019694101">
      <w:bodyDiv w:val="1"/>
      <w:marLeft w:val="0"/>
      <w:marRight w:val="0"/>
      <w:marTop w:val="0"/>
      <w:marBottom w:val="0"/>
      <w:divBdr>
        <w:top w:val="none" w:sz="0" w:space="0" w:color="auto"/>
        <w:left w:val="none" w:sz="0" w:space="0" w:color="auto"/>
        <w:bottom w:val="none" w:sz="0" w:space="0" w:color="auto"/>
        <w:right w:val="none" w:sz="0" w:space="0" w:color="auto"/>
      </w:divBdr>
    </w:div>
    <w:div w:id="2020961524">
      <w:bodyDiv w:val="1"/>
      <w:marLeft w:val="0"/>
      <w:marRight w:val="0"/>
      <w:marTop w:val="0"/>
      <w:marBottom w:val="0"/>
      <w:divBdr>
        <w:top w:val="none" w:sz="0" w:space="0" w:color="auto"/>
        <w:left w:val="none" w:sz="0" w:space="0" w:color="auto"/>
        <w:bottom w:val="none" w:sz="0" w:space="0" w:color="auto"/>
        <w:right w:val="none" w:sz="0" w:space="0" w:color="auto"/>
      </w:divBdr>
    </w:div>
    <w:div w:id="2037656156">
      <w:bodyDiv w:val="1"/>
      <w:marLeft w:val="0"/>
      <w:marRight w:val="0"/>
      <w:marTop w:val="0"/>
      <w:marBottom w:val="0"/>
      <w:divBdr>
        <w:top w:val="none" w:sz="0" w:space="0" w:color="auto"/>
        <w:left w:val="none" w:sz="0" w:space="0" w:color="auto"/>
        <w:bottom w:val="none" w:sz="0" w:space="0" w:color="auto"/>
        <w:right w:val="none" w:sz="0" w:space="0" w:color="auto"/>
      </w:divBdr>
    </w:div>
    <w:div w:id="2041121753">
      <w:bodyDiv w:val="1"/>
      <w:marLeft w:val="0"/>
      <w:marRight w:val="0"/>
      <w:marTop w:val="0"/>
      <w:marBottom w:val="0"/>
      <w:divBdr>
        <w:top w:val="none" w:sz="0" w:space="0" w:color="auto"/>
        <w:left w:val="none" w:sz="0" w:space="0" w:color="auto"/>
        <w:bottom w:val="none" w:sz="0" w:space="0" w:color="auto"/>
        <w:right w:val="none" w:sz="0" w:space="0" w:color="auto"/>
      </w:divBdr>
    </w:div>
    <w:div w:id="2045058876">
      <w:bodyDiv w:val="1"/>
      <w:marLeft w:val="0"/>
      <w:marRight w:val="0"/>
      <w:marTop w:val="0"/>
      <w:marBottom w:val="0"/>
      <w:divBdr>
        <w:top w:val="none" w:sz="0" w:space="0" w:color="auto"/>
        <w:left w:val="none" w:sz="0" w:space="0" w:color="auto"/>
        <w:bottom w:val="none" w:sz="0" w:space="0" w:color="auto"/>
        <w:right w:val="none" w:sz="0" w:space="0" w:color="auto"/>
      </w:divBdr>
    </w:div>
    <w:div w:id="2094232316">
      <w:bodyDiv w:val="1"/>
      <w:marLeft w:val="0"/>
      <w:marRight w:val="0"/>
      <w:marTop w:val="0"/>
      <w:marBottom w:val="0"/>
      <w:divBdr>
        <w:top w:val="none" w:sz="0" w:space="0" w:color="auto"/>
        <w:left w:val="none" w:sz="0" w:space="0" w:color="auto"/>
        <w:bottom w:val="none" w:sz="0" w:space="0" w:color="auto"/>
        <w:right w:val="none" w:sz="0" w:space="0" w:color="auto"/>
      </w:divBdr>
    </w:div>
    <w:div w:id="2116821947">
      <w:bodyDiv w:val="1"/>
      <w:marLeft w:val="0"/>
      <w:marRight w:val="0"/>
      <w:marTop w:val="0"/>
      <w:marBottom w:val="0"/>
      <w:divBdr>
        <w:top w:val="none" w:sz="0" w:space="0" w:color="auto"/>
        <w:left w:val="none" w:sz="0" w:space="0" w:color="auto"/>
        <w:bottom w:val="none" w:sz="0" w:space="0" w:color="auto"/>
        <w:right w:val="none" w:sz="0" w:space="0" w:color="auto"/>
      </w:divBdr>
    </w:div>
    <w:div w:id="213563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A293CE-E23E-4367-9D1E-FD4BA443E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126</Pages>
  <Words>13288</Words>
  <Characters>75744</Characters>
  <Application>Microsoft Office Word</Application>
  <DocSecurity>0</DocSecurity>
  <Lines>631</Lines>
  <Paragraphs>177</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88855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cccs</dc:creator>
  <cp:lastModifiedBy>mansoor rashed</cp:lastModifiedBy>
  <cp:revision>14</cp:revision>
  <cp:lastPrinted>2025-08-27T05:34:00Z</cp:lastPrinted>
  <dcterms:created xsi:type="dcterms:W3CDTF">2025-08-27T05:34:00Z</dcterms:created>
  <dcterms:modified xsi:type="dcterms:W3CDTF">2025-08-29T06:52:00Z</dcterms:modified>
</cp:coreProperties>
</file>