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9C0C9" w14:textId="77777777" w:rsidR="00B93FEC" w:rsidRDefault="00B93FEC" w:rsidP="00B93FEC">
      <w:pPr>
        <w:spacing w:line="480" w:lineRule="auto"/>
        <w:rPr>
          <w:rFonts w:ascii="Times New Roman" w:hAnsi="Times New Roman"/>
          <w:sz w:val="24"/>
          <w:szCs w:val="24"/>
        </w:rPr>
      </w:pPr>
      <w:r>
        <w:rPr>
          <w:rFonts w:ascii="Times New Roman" w:hAnsi="Times New Roman"/>
          <w:sz w:val="24"/>
          <w:szCs w:val="24"/>
        </w:rPr>
        <w:t>Almera Wardle</w:t>
      </w:r>
    </w:p>
    <w:p w14:paraId="3435D1BC" w14:textId="77777777" w:rsidR="00B93FEC" w:rsidRDefault="00B93FEC" w:rsidP="00B93FEC">
      <w:pPr>
        <w:spacing w:line="480" w:lineRule="auto"/>
        <w:rPr>
          <w:rFonts w:ascii="Times New Roman" w:hAnsi="Times New Roman"/>
          <w:sz w:val="24"/>
          <w:szCs w:val="24"/>
        </w:rPr>
      </w:pPr>
      <w:r>
        <w:rPr>
          <w:rFonts w:ascii="Times New Roman" w:hAnsi="Times New Roman"/>
          <w:sz w:val="24"/>
          <w:szCs w:val="24"/>
        </w:rPr>
        <w:t xml:space="preserve">Professor Saba </w:t>
      </w:r>
      <w:r w:rsidRPr="007431D9">
        <w:rPr>
          <w:rFonts w:ascii="Times New Roman" w:hAnsi="Times New Roman"/>
          <w:sz w:val="24"/>
          <w:szCs w:val="24"/>
        </w:rPr>
        <w:t>Jamaliannasrabadi</w:t>
      </w:r>
      <w:r>
        <w:rPr>
          <w:rFonts w:ascii="Times New Roman" w:hAnsi="Times New Roman"/>
          <w:sz w:val="24"/>
          <w:szCs w:val="24"/>
        </w:rPr>
        <w:t>, M.S</w:t>
      </w:r>
    </w:p>
    <w:p w14:paraId="0FBBF6BC" w14:textId="77777777" w:rsidR="00B93FEC" w:rsidRDefault="00B93FEC" w:rsidP="00B93FEC">
      <w:pPr>
        <w:spacing w:line="480" w:lineRule="auto"/>
        <w:rPr>
          <w:rFonts w:ascii="Times New Roman" w:hAnsi="Times New Roman"/>
          <w:sz w:val="24"/>
          <w:szCs w:val="24"/>
        </w:rPr>
      </w:pPr>
      <w:r w:rsidRPr="007431D9">
        <w:rPr>
          <w:rFonts w:ascii="Times New Roman" w:hAnsi="Times New Roman"/>
          <w:sz w:val="24"/>
          <w:szCs w:val="24"/>
        </w:rPr>
        <w:t>CS – 300 DSA: Analysis and Design</w:t>
      </w:r>
    </w:p>
    <w:p w14:paraId="38F5512E" w14:textId="77777777" w:rsidR="00B93FEC" w:rsidRDefault="00B93FEC" w:rsidP="00B93FEC">
      <w:pPr>
        <w:spacing w:line="480" w:lineRule="auto"/>
        <w:rPr>
          <w:rFonts w:ascii="Times New Roman" w:hAnsi="Times New Roman"/>
          <w:sz w:val="24"/>
          <w:szCs w:val="24"/>
        </w:rPr>
      </w:pPr>
      <w:r>
        <w:rPr>
          <w:rFonts w:ascii="Times New Roman" w:hAnsi="Times New Roman"/>
          <w:sz w:val="24"/>
          <w:szCs w:val="24"/>
        </w:rPr>
        <w:t>October 19, 2024</w:t>
      </w:r>
    </w:p>
    <w:p w14:paraId="3638251B" w14:textId="77777777" w:rsidR="00B93FEC" w:rsidRDefault="00B93FEC" w:rsidP="00B93FEC">
      <w:pPr>
        <w:spacing w:line="480" w:lineRule="auto"/>
        <w:rPr>
          <w:rFonts w:ascii="Times New Roman" w:hAnsi="Times New Roman"/>
          <w:sz w:val="24"/>
          <w:szCs w:val="24"/>
        </w:rPr>
      </w:pPr>
    </w:p>
    <w:p w14:paraId="22F45D05" w14:textId="389A8000" w:rsidR="00B93FEC" w:rsidRDefault="00B93FEC" w:rsidP="00B93FEC">
      <w:pPr>
        <w:spacing w:line="480" w:lineRule="auto"/>
        <w:jc w:val="center"/>
        <w:rPr>
          <w:rFonts w:ascii="Times New Roman" w:hAnsi="Times New Roman"/>
          <w:b/>
          <w:bCs/>
          <w:sz w:val="32"/>
          <w:szCs w:val="32"/>
        </w:rPr>
      </w:pPr>
      <w:r>
        <w:rPr>
          <w:rFonts w:ascii="Times New Roman" w:hAnsi="Times New Roman"/>
          <w:b/>
          <w:bCs/>
          <w:sz w:val="32"/>
          <w:szCs w:val="32"/>
        </w:rPr>
        <w:t>Evaluation</w:t>
      </w:r>
    </w:p>
    <w:p w14:paraId="3ADF0851" w14:textId="5069815C" w:rsidR="00000000" w:rsidRDefault="000E6F2D" w:rsidP="000E6F2D">
      <w:pPr>
        <w:jc w:val="center"/>
        <w:rPr>
          <w:rFonts w:ascii="Times New Roman" w:hAnsi="Times New Roman"/>
          <w:b/>
          <w:bCs/>
          <w:sz w:val="24"/>
          <w:szCs w:val="24"/>
        </w:rPr>
      </w:pPr>
      <w:r>
        <w:rPr>
          <w:rFonts w:ascii="Times New Roman" w:hAnsi="Times New Roman"/>
          <w:b/>
          <w:bCs/>
          <w:sz w:val="24"/>
          <w:szCs w:val="24"/>
        </w:rPr>
        <w:t>Vector</w:t>
      </w:r>
    </w:p>
    <w:tbl>
      <w:tblPr>
        <w:tblStyle w:val="TableGrid"/>
        <w:tblW w:w="0" w:type="auto"/>
        <w:tblLook w:val="04A0" w:firstRow="1" w:lastRow="0" w:firstColumn="1" w:lastColumn="0" w:noHBand="0" w:noVBand="1"/>
      </w:tblPr>
      <w:tblGrid>
        <w:gridCol w:w="4855"/>
        <w:gridCol w:w="1530"/>
        <w:gridCol w:w="1440"/>
        <w:gridCol w:w="1525"/>
      </w:tblGrid>
      <w:tr w:rsidR="000E6F2D" w:rsidRPr="000E6F2D" w14:paraId="01011DDA" w14:textId="77777777" w:rsidTr="000E6F2D">
        <w:tc>
          <w:tcPr>
            <w:tcW w:w="4855" w:type="dxa"/>
          </w:tcPr>
          <w:p w14:paraId="3DC5A173" w14:textId="77777777" w:rsidR="000E6F2D" w:rsidRPr="000E6F2D" w:rsidRDefault="000E6F2D" w:rsidP="008F688F">
            <w:pPr>
              <w:rPr>
                <w:rFonts w:ascii="Times New Roman" w:hAnsi="Times New Roman"/>
                <w:sz w:val="24"/>
                <w:szCs w:val="24"/>
              </w:rPr>
            </w:pPr>
            <w:bookmarkStart w:id="0" w:name="_Hlk180352944"/>
            <w:r w:rsidRPr="000E6F2D">
              <w:rPr>
                <w:rFonts w:ascii="Times New Roman" w:hAnsi="Times New Roman"/>
                <w:sz w:val="24"/>
                <w:szCs w:val="24"/>
              </w:rPr>
              <w:t>Code</w:t>
            </w:r>
          </w:p>
        </w:tc>
        <w:tc>
          <w:tcPr>
            <w:tcW w:w="1530" w:type="dxa"/>
          </w:tcPr>
          <w:p w14:paraId="61CF9A68"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Line Cost</w:t>
            </w:r>
          </w:p>
        </w:tc>
        <w:tc>
          <w:tcPr>
            <w:tcW w:w="1440" w:type="dxa"/>
          </w:tcPr>
          <w:p w14:paraId="74637B9E"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 Times Executes</w:t>
            </w:r>
          </w:p>
        </w:tc>
        <w:tc>
          <w:tcPr>
            <w:tcW w:w="1525" w:type="dxa"/>
          </w:tcPr>
          <w:p w14:paraId="278A558F"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Total Cost</w:t>
            </w:r>
          </w:p>
        </w:tc>
      </w:tr>
      <w:tr w:rsidR="000E6F2D" w:rsidRPr="000E6F2D" w14:paraId="7D96D5E5" w14:textId="77777777" w:rsidTr="000E6F2D">
        <w:tc>
          <w:tcPr>
            <w:tcW w:w="4855" w:type="dxa"/>
          </w:tcPr>
          <w:p w14:paraId="22E2F1F0"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Worst case running time of reading the file</w:t>
            </w:r>
          </w:p>
        </w:tc>
        <w:tc>
          <w:tcPr>
            <w:tcW w:w="1530" w:type="dxa"/>
          </w:tcPr>
          <w:p w14:paraId="77685170"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1</w:t>
            </w:r>
          </w:p>
        </w:tc>
        <w:tc>
          <w:tcPr>
            <w:tcW w:w="1440" w:type="dxa"/>
          </w:tcPr>
          <w:p w14:paraId="78092571"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n</w:t>
            </w:r>
          </w:p>
        </w:tc>
        <w:tc>
          <w:tcPr>
            <w:tcW w:w="1525" w:type="dxa"/>
          </w:tcPr>
          <w:p w14:paraId="11EE49ED"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n</w:t>
            </w:r>
          </w:p>
        </w:tc>
      </w:tr>
      <w:tr w:rsidR="000E6F2D" w:rsidRPr="000E6F2D" w14:paraId="6A52D378" w14:textId="77777777" w:rsidTr="000E6F2D">
        <w:tc>
          <w:tcPr>
            <w:tcW w:w="4855" w:type="dxa"/>
          </w:tcPr>
          <w:p w14:paraId="1E98B95D"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Worst case running time of creating course objects</w:t>
            </w:r>
          </w:p>
        </w:tc>
        <w:tc>
          <w:tcPr>
            <w:tcW w:w="1530" w:type="dxa"/>
          </w:tcPr>
          <w:p w14:paraId="640BF256"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1</w:t>
            </w:r>
          </w:p>
        </w:tc>
        <w:tc>
          <w:tcPr>
            <w:tcW w:w="1440" w:type="dxa"/>
          </w:tcPr>
          <w:p w14:paraId="395CA702"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n</w:t>
            </w:r>
          </w:p>
        </w:tc>
        <w:tc>
          <w:tcPr>
            <w:tcW w:w="1525" w:type="dxa"/>
          </w:tcPr>
          <w:p w14:paraId="327FC26E"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n</w:t>
            </w:r>
          </w:p>
        </w:tc>
      </w:tr>
      <w:tr w:rsidR="000E6F2D" w:rsidRPr="000E6F2D" w14:paraId="4289B035" w14:textId="77777777" w:rsidTr="000E6F2D">
        <w:tc>
          <w:tcPr>
            <w:tcW w:w="4855" w:type="dxa"/>
          </w:tcPr>
          <w:p w14:paraId="068796D0"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Total cost</w:t>
            </w:r>
          </w:p>
        </w:tc>
        <w:tc>
          <w:tcPr>
            <w:tcW w:w="1530" w:type="dxa"/>
          </w:tcPr>
          <w:p w14:paraId="1AB1527A" w14:textId="77777777" w:rsidR="000E6F2D" w:rsidRPr="000E6F2D" w:rsidRDefault="000E6F2D" w:rsidP="008F688F">
            <w:pPr>
              <w:rPr>
                <w:rFonts w:ascii="Times New Roman" w:hAnsi="Times New Roman"/>
                <w:sz w:val="24"/>
                <w:szCs w:val="24"/>
              </w:rPr>
            </w:pPr>
          </w:p>
        </w:tc>
        <w:tc>
          <w:tcPr>
            <w:tcW w:w="1440" w:type="dxa"/>
          </w:tcPr>
          <w:p w14:paraId="1FB5CC8B" w14:textId="77777777" w:rsidR="000E6F2D" w:rsidRPr="000E6F2D" w:rsidRDefault="000E6F2D" w:rsidP="008F688F">
            <w:pPr>
              <w:rPr>
                <w:rFonts w:ascii="Times New Roman" w:hAnsi="Times New Roman"/>
                <w:sz w:val="24"/>
                <w:szCs w:val="24"/>
              </w:rPr>
            </w:pPr>
          </w:p>
        </w:tc>
        <w:tc>
          <w:tcPr>
            <w:tcW w:w="1525" w:type="dxa"/>
          </w:tcPr>
          <w:p w14:paraId="1C74A925"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2n</w:t>
            </w:r>
          </w:p>
        </w:tc>
      </w:tr>
      <w:tr w:rsidR="000E6F2D" w:rsidRPr="000E6F2D" w14:paraId="01662639" w14:textId="77777777" w:rsidTr="000E6F2D">
        <w:tc>
          <w:tcPr>
            <w:tcW w:w="4855" w:type="dxa"/>
          </w:tcPr>
          <w:p w14:paraId="3739AAD6"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Runtime</w:t>
            </w:r>
          </w:p>
        </w:tc>
        <w:tc>
          <w:tcPr>
            <w:tcW w:w="1530" w:type="dxa"/>
          </w:tcPr>
          <w:p w14:paraId="3A5B9574" w14:textId="77777777" w:rsidR="000E6F2D" w:rsidRPr="000E6F2D" w:rsidRDefault="000E6F2D" w:rsidP="008F688F">
            <w:pPr>
              <w:rPr>
                <w:rFonts w:ascii="Times New Roman" w:hAnsi="Times New Roman"/>
                <w:sz w:val="24"/>
                <w:szCs w:val="24"/>
              </w:rPr>
            </w:pPr>
          </w:p>
        </w:tc>
        <w:tc>
          <w:tcPr>
            <w:tcW w:w="1440" w:type="dxa"/>
          </w:tcPr>
          <w:p w14:paraId="66816871" w14:textId="77777777" w:rsidR="000E6F2D" w:rsidRPr="000E6F2D" w:rsidRDefault="000E6F2D" w:rsidP="008F688F">
            <w:pPr>
              <w:rPr>
                <w:rFonts w:ascii="Times New Roman" w:hAnsi="Times New Roman"/>
                <w:sz w:val="24"/>
                <w:szCs w:val="24"/>
              </w:rPr>
            </w:pPr>
          </w:p>
        </w:tc>
        <w:tc>
          <w:tcPr>
            <w:tcW w:w="1525" w:type="dxa"/>
          </w:tcPr>
          <w:p w14:paraId="0D90A712" w14:textId="77777777" w:rsidR="000E6F2D" w:rsidRPr="000E6F2D" w:rsidRDefault="000E6F2D" w:rsidP="008F688F">
            <w:pPr>
              <w:rPr>
                <w:rFonts w:ascii="Times New Roman" w:hAnsi="Times New Roman"/>
                <w:sz w:val="24"/>
                <w:szCs w:val="24"/>
              </w:rPr>
            </w:pPr>
            <w:r w:rsidRPr="000E6F2D">
              <w:rPr>
                <w:rFonts w:ascii="Times New Roman" w:hAnsi="Times New Roman"/>
                <w:sz w:val="24"/>
                <w:szCs w:val="24"/>
              </w:rPr>
              <w:t>O(n)</w:t>
            </w:r>
          </w:p>
        </w:tc>
      </w:tr>
      <w:bookmarkEnd w:id="0"/>
    </w:tbl>
    <w:p w14:paraId="2F0EF03F" w14:textId="052A2B23" w:rsidR="000E6F2D" w:rsidRDefault="000E6F2D" w:rsidP="000E6F2D">
      <w:pPr>
        <w:rPr>
          <w:rFonts w:ascii="Times New Roman" w:hAnsi="Times New Roman"/>
          <w:sz w:val="24"/>
          <w:szCs w:val="24"/>
        </w:rPr>
      </w:pPr>
    </w:p>
    <w:p w14:paraId="17754C60" w14:textId="3E5380F5" w:rsidR="000E6F2D" w:rsidRDefault="000E6F2D" w:rsidP="000E6F2D">
      <w:pPr>
        <w:jc w:val="center"/>
        <w:rPr>
          <w:rFonts w:ascii="Times New Roman" w:hAnsi="Times New Roman"/>
          <w:b/>
          <w:bCs/>
          <w:sz w:val="24"/>
          <w:szCs w:val="24"/>
        </w:rPr>
      </w:pPr>
      <w:r>
        <w:rPr>
          <w:rFonts w:ascii="Times New Roman" w:hAnsi="Times New Roman"/>
          <w:b/>
          <w:bCs/>
          <w:sz w:val="24"/>
          <w:szCs w:val="24"/>
        </w:rPr>
        <w:t>Hash Table</w:t>
      </w:r>
    </w:p>
    <w:tbl>
      <w:tblPr>
        <w:tblStyle w:val="TableGrid"/>
        <w:tblW w:w="0" w:type="auto"/>
        <w:tblLook w:val="04A0" w:firstRow="1" w:lastRow="0" w:firstColumn="1" w:lastColumn="0" w:noHBand="0" w:noVBand="1"/>
      </w:tblPr>
      <w:tblGrid>
        <w:gridCol w:w="4855"/>
        <w:gridCol w:w="1530"/>
        <w:gridCol w:w="1440"/>
        <w:gridCol w:w="1525"/>
      </w:tblGrid>
      <w:tr w:rsidR="000E6F2D" w:rsidRPr="000E6F2D" w14:paraId="74E368F6" w14:textId="77777777" w:rsidTr="00FC3408">
        <w:tc>
          <w:tcPr>
            <w:tcW w:w="4855" w:type="dxa"/>
          </w:tcPr>
          <w:p w14:paraId="7EAEBDFD"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Code</w:t>
            </w:r>
          </w:p>
        </w:tc>
        <w:tc>
          <w:tcPr>
            <w:tcW w:w="1530" w:type="dxa"/>
          </w:tcPr>
          <w:p w14:paraId="10BB85C7"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Line Cost</w:t>
            </w:r>
          </w:p>
        </w:tc>
        <w:tc>
          <w:tcPr>
            <w:tcW w:w="1440" w:type="dxa"/>
          </w:tcPr>
          <w:p w14:paraId="0507E84E"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 Times Executes</w:t>
            </w:r>
          </w:p>
        </w:tc>
        <w:tc>
          <w:tcPr>
            <w:tcW w:w="1525" w:type="dxa"/>
          </w:tcPr>
          <w:p w14:paraId="1B67B6FB"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Total Cost</w:t>
            </w:r>
          </w:p>
        </w:tc>
      </w:tr>
      <w:tr w:rsidR="000E6F2D" w:rsidRPr="000E6F2D" w14:paraId="4148470E" w14:textId="77777777" w:rsidTr="00FC3408">
        <w:tc>
          <w:tcPr>
            <w:tcW w:w="4855" w:type="dxa"/>
          </w:tcPr>
          <w:p w14:paraId="533EA4E5"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Worst case running time of reading the file</w:t>
            </w:r>
          </w:p>
        </w:tc>
        <w:tc>
          <w:tcPr>
            <w:tcW w:w="1530" w:type="dxa"/>
          </w:tcPr>
          <w:p w14:paraId="2548C507"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1</w:t>
            </w:r>
          </w:p>
        </w:tc>
        <w:tc>
          <w:tcPr>
            <w:tcW w:w="1440" w:type="dxa"/>
          </w:tcPr>
          <w:p w14:paraId="73BB5D3B"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n</w:t>
            </w:r>
          </w:p>
        </w:tc>
        <w:tc>
          <w:tcPr>
            <w:tcW w:w="1525" w:type="dxa"/>
          </w:tcPr>
          <w:p w14:paraId="75F48968"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n</w:t>
            </w:r>
          </w:p>
        </w:tc>
      </w:tr>
      <w:tr w:rsidR="000E6F2D" w:rsidRPr="000E6F2D" w14:paraId="0FD092B6" w14:textId="77777777" w:rsidTr="00FC3408">
        <w:tc>
          <w:tcPr>
            <w:tcW w:w="4855" w:type="dxa"/>
          </w:tcPr>
          <w:p w14:paraId="0CDAA9B3"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Worst case running time of creating course objects</w:t>
            </w:r>
          </w:p>
        </w:tc>
        <w:tc>
          <w:tcPr>
            <w:tcW w:w="1530" w:type="dxa"/>
          </w:tcPr>
          <w:p w14:paraId="3BACE1B0" w14:textId="2828A73F" w:rsidR="000E6F2D" w:rsidRPr="000E6F2D" w:rsidRDefault="000E6F2D" w:rsidP="00FC3408">
            <w:pPr>
              <w:rPr>
                <w:rFonts w:ascii="Times New Roman" w:hAnsi="Times New Roman"/>
                <w:sz w:val="24"/>
                <w:szCs w:val="24"/>
              </w:rPr>
            </w:pPr>
            <w:r>
              <w:rPr>
                <w:rFonts w:ascii="Times New Roman" w:hAnsi="Times New Roman"/>
                <w:sz w:val="24"/>
                <w:szCs w:val="24"/>
              </w:rPr>
              <w:t>O(1)</w:t>
            </w:r>
          </w:p>
        </w:tc>
        <w:tc>
          <w:tcPr>
            <w:tcW w:w="1440" w:type="dxa"/>
          </w:tcPr>
          <w:p w14:paraId="725AF679"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n</w:t>
            </w:r>
          </w:p>
        </w:tc>
        <w:tc>
          <w:tcPr>
            <w:tcW w:w="1525" w:type="dxa"/>
          </w:tcPr>
          <w:p w14:paraId="26AE827C" w14:textId="043D6A93" w:rsidR="000E6F2D" w:rsidRPr="000E6F2D" w:rsidRDefault="000E6F2D" w:rsidP="00FC3408">
            <w:pPr>
              <w:rPr>
                <w:rFonts w:ascii="Times New Roman" w:hAnsi="Times New Roman"/>
                <w:sz w:val="24"/>
                <w:szCs w:val="24"/>
              </w:rPr>
            </w:pPr>
            <w:r>
              <w:rPr>
                <w:rFonts w:ascii="Times New Roman" w:hAnsi="Times New Roman"/>
                <w:sz w:val="24"/>
                <w:szCs w:val="24"/>
              </w:rPr>
              <w:t>O(n)</w:t>
            </w:r>
          </w:p>
        </w:tc>
      </w:tr>
      <w:tr w:rsidR="000E6F2D" w:rsidRPr="000E6F2D" w14:paraId="749BA6D9" w14:textId="77777777" w:rsidTr="00FC3408">
        <w:tc>
          <w:tcPr>
            <w:tcW w:w="4855" w:type="dxa"/>
          </w:tcPr>
          <w:p w14:paraId="4F99046B"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Total cost</w:t>
            </w:r>
          </w:p>
        </w:tc>
        <w:tc>
          <w:tcPr>
            <w:tcW w:w="1530" w:type="dxa"/>
          </w:tcPr>
          <w:p w14:paraId="3C4B4E78" w14:textId="77777777" w:rsidR="000E6F2D" w:rsidRPr="000E6F2D" w:rsidRDefault="000E6F2D" w:rsidP="00FC3408">
            <w:pPr>
              <w:rPr>
                <w:rFonts w:ascii="Times New Roman" w:hAnsi="Times New Roman"/>
                <w:sz w:val="24"/>
                <w:szCs w:val="24"/>
              </w:rPr>
            </w:pPr>
          </w:p>
        </w:tc>
        <w:tc>
          <w:tcPr>
            <w:tcW w:w="1440" w:type="dxa"/>
          </w:tcPr>
          <w:p w14:paraId="300E2404" w14:textId="77777777" w:rsidR="000E6F2D" w:rsidRPr="000E6F2D" w:rsidRDefault="000E6F2D" w:rsidP="00FC3408">
            <w:pPr>
              <w:rPr>
                <w:rFonts w:ascii="Times New Roman" w:hAnsi="Times New Roman"/>
                <w:sz w:val="24"/>
                <w:szCs w:val="24"/>
              </w:rPr>
            </w:pPr>
          </w:p>
        </w:tc>
        <w:tc>
          <w:tcPr>
            <w:tcW w:w="1525" w:type="dxa"/>
          </w:tcPr>
          <w:p w14:paraId="29887FCD" w14:textId="0BBD9BB3" w:rsidR="000E6F2D" w:rsidRPr="000E6F2D" w:rsidRDefault="000E6F2D" w:rsidP="00FC3408">
            <w:pPr>
              <w:rPr>
                <w:rFonts w:ascii="Times New Roman" w:hAnsi="Times New Roman"/>
                <w:sz w:val="24"/>
                <w:szCs w:val="24"/>
              </w:rPr>
            </w:pPr>
            <w:r>
              <w:rPr>
                <w:rFonts w:ascii="Times New Roman" w:hAnsi="Times New Roman"/>
                <w:sz w:val="24"/>
                <w:szCs w:val="24"/>
              </w:rPr>
              <w:t>O(n)</w:t>
            </w:r>
          </w:p>
        </w:tc>
      </w:tr>
      <w:tr w:rsidR="000E6F2D" w:rsidRPr="000E6F2D" w14:paraId="253D6F67" w14:textId="77777777" w:rsidTr="00FC3408">
        <w:tc>
          <w:tcPr>
            <w:tcW w:w="4855" w:type="dxa"/>
          </w:tcPr>
          <w:p w14:paraId="125CC8B3"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Runtime</w:t>
            </w:r>
          </w:p>
        </w:tc>
        <w:tc>
          <w:tcPr>
            <w:tcW w:w="1530" w:type="dxa"/>
          </w:tcPr>
          <w:p w14:paraId="0C8C23DE" w14:textId="77777777" w:rsidR="000E6F2D" w:rsidRPr="000E6F2D" w:rsidRDefault="000E6F2D" w:rsidP="00FC3408">
            <w:pPr>
              <w:rPr>
                <w:rFonts w:ascii="Times New Roman" w:hAnsi="Times New Roman"/>
                <w:sz w:val="24"/>
                <w:szCs w:val="24"/>
              </w:rPr>
            </w:pPr>
          </w:p>
        </w:tc>
        <w:tc>
          <w:tcPr>
            <w:tcW w:w="1440" w:type="dxa"/>
          </w:tcPr>
          <w:p w14:paraId="7748AEE5" w14:textId="77777777" w:rsidR="000E6F2D" w:rsidRPr="000E6F2D" w:rsidRDefault="000E6F2D" w:rsidP="00FC3408">
            <w:pPr>
              <w:rPr>
                <w:rFonts w:ascii="Times New Roman" w:hAnsi="Times New Roman"/>
                <w:sz w:val="24"/>
                <w:szCs w:val="24"/>
              </w:rPr>
            </w:pPr>
          </w:p>
        </w:tc>
        <w:tc>
          <w:tcPr>
            <w:tcW w:w="1525" w:type="dxa"/>
          </w:tcPr>
          <w:p w14:paraId="3A6A90AF" w14:textId="77777777" w:rsidR="000E6F2D" w:rsidRPr="000E6F2D" w:rsidRDefault="000E6F2D" w:rsidP="00FC3408">
            <w:pPr>
              <w:rPr>
                <w:rFonts w:ascii="Times New Roman" w:hAnsi="Times New Roman"/>
                <w:sz w:val="24"/>
                <w:szCs w:val="24"/>
              </w:rPr>
            </w:pPr>
            <w:r w:rsidRPr="000E6F2D">
              <w:rPr>
                <w:rFonts w:ascii="Times New Roman" w:hAnsi="Times New Roman"/>
                <w:sz w:val="24"/>
                <w:szCs w:val="24"/>
              </w:rPr>
              <w:t>O(n)</w:t>
            </w:r>
          </w:p>
        </w:tc>
      </w:tr>
    </w:tbl>
    <w:p w14:paraId="6B1151FC" w14:textId="77777777" w:rsidR="000E6F2D" w:rsidRDefault="000E6F2D" w:rsidP="000E6F2D">
      <w:pPr>
        <w:rPr>
          <w:rFonts w:ascii="Times New Roman" w:hAnsi="Times New Roman"/>
          <w:sz w:val="24"/>
          <w:szCs w:val="24"/>
        </w:rPr>
      </w:pPr>
    </w:p>
    <w:p w14:paraId="7E1FBE7A" w14:textId="1B7366A1" w:rsidR="004077D8" w:rsidRDefault="004077D8" w:rsidP="004077D8">
      <w:pPr>
        <w:jc w:val="center"/>
        <w:rPr>
          <w:rFonts w:ascii="Times New Roman" w:hAnsi="Times New Roman"/>
          <w:b/>
          <w:bCs/>
          <w:sz w:val="24"/>
          <w:szCs w:val="24"/>
        </w:rPr>
      </w:pPr>
      <w:r>
        <w:rPr>
          <w:rFonts w:ascii="Times New Roman" w:hAnsi="Times New Roman"/>
          <w:b/>
          <w:bCs/>
          <w:sz w:val="24"/>
          <w:szCs w:val="24"/>
        </w:rPr>
        <w:t>Binary Search Tree</w:t>
      </w:r>
    </w:p>
    <w:tbl>
      <w:tblPr>
        <w:tblStyle w:val="TableGrid"/>
        <w:tblW w:w="0" w:type="auto"/>
        <w:tblLook w:val="04A0" w:firstRow="1" w:lastRow="0" w:firstColumn="1" w:lastColumn="0" w:noHBand="0" w:noVBand="1"/>
      </w:tblPr>
      <w:tblGrid>
        <w:gridCol w:w="4855"/>
        <w:gridCol w:w="1530"/>
        <w:gridCol w:w="1440"/>
        <w:gridCol w:w="1525"/>
      </w:tblGrid>
      <w:tr w:rsidR="004077D8" w:rsidRPr="000E6F2D" w14:paraId="35B8DB57" w14:textId="77777777" w:rsidTr="004077D8">
        <w:trPr>
          <w:trHeight w:val="449"/>
        </w:trPr>
        <w:tc>
          <w:tcPr>
            <w:tcW w:w="4855" w:type="dxa"/>
          </w:tcPr>
          <w:p w14:paraId="7AE526DA"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Code</w:t>
            </w:r>
          </w:p>
        </w:tc>
        <w:tc>
          <w:tcPr>
            <w:tcW w:w="1530" w:type="dxa"/>
          </w:tcPr>
          <w:p w14:paraId="4410701B"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Line Cost</w:t>
            </w:r>
          </w:p>
        </w:tc>
        <w:tc>
          <w:tcPr>
            <w:tcW w:w="1440" w:type="dxa"/>
          </w:tcPr>
          <w:p w14:paraId="45A99FD6"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 Times Executes</w:t>
            </w:r>
          </w:p>
        </w:tc>
        <w:tc>
          <w:tcPr>
            <w:tcW w:w="1525" w:type="dxa"/>
          </w:tcPr>
          <w:p w14:paraId="1765C164"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Total Cost</w:t>
            </w:r>
          </w:p>
        </w:tc>
      </w:tr>
      <w:tr w:rsidR="004077D8" w:rsidRPr="000E6F2D" w14:paraId="2F5B8B91" w14:textId="77777777" w:rsidTr="00FC3408">
        <w:tc>
          <w:tcPr>
            <w:tcW w:w="4855" w:type="dxa"/>
          </w:tcPr>
          <w:p w14:paraId="0FC3736C"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Worst case running time of reading the file</w:t>
            </w:r>
          </w:p>
        </w:tc>
        <w:tc>
          <w:tcPr>
            <w:tcW w:w="1530" w:type="dxa"/>
          </w:tcPr>
          <w:p w14:paraId="582FAF67"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1</w:t>
            </w:r>
          </w:p>
        </w:tc>
        <w:tc>
          <w:tcPr>
            <w:tcW w:w="1440" w:type="dxa"/>
          </w:tcPr>
          <w:p w14:paraId="3868F2F6"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n</w:t>
            </w:r>
          </w:p>
        </w:tc>
        <w:tc>
          <w:tcPr>
            <w:tcW w:w="1525" w:type="dxa"/>
          </w:tcPr>
          <w:p w14:paraId="2D3D9A77"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n</w:t>
            </w:r>
          </w:p>
        </w:tc>
      </w:tr>
      <w:tr w:rsidR="004077D8" w:rsidRPr="000E6F2D" w14:paraId="61104885" w14:textId="77777777" w:rsidTr="00FC3408">
        <w:tc>
          <w:tcPr>
            <w:tcW w:w="4855" w:type="dxa"/>
          </w:tcPr>
          <w:p w14:paraId="66060653"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Worst case running time of creating course objects</w:t>
            </w:r>
          </w:p>
        </w:tc>
        <w:tc>
          <w:tcPr>
            <w:tcW w:w="1530" w:type="dxa"/>
          </w:tcPr>
          <w:p w14:paraId="102D9764" w14:textId="3529AEB9" w:rsidR="004077D8" w:rsidRPr="000E6F2D" w:rsidRDefault="004077D8" w:rsidP="00FC3408">
            <w:pPr>
              <w:rPr>
                <w:rFonts w:ascii="Times New Roman" w:hAnsi="Times New Roman"/>
                <w:sz w:val="24"/>
                <w:szCs w:val="24"/>
              </w:rPr>
            </w:pPr>
            <w:r>
              <w:rPr>
                <w:rFonts w:ascii="Times New Roman" w:hAnsi="Times New Roman"/>
                <w:sz w:val="24"/>
                <w:szCs w:val="24"/>
              </w:rPr>
              <w:t>O(log n)</w:t>
            </w:r>
          </w:p>
        </w:tc>
        <w:tc>
          <w:tcPr>
            <w:tcW w:w="1440" w:type="dxa"/>
          </w:tcPr>
          <w:p w14:paraId="401586C2"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n</w:t>
            </w:r>
          </w:p>
        </w:tc>
        <w:tc>
          <w:tcPr>
            <w:tcW w:w="1525" w:type="dxa"/>
          </w:tcPr>
          <w:p w14:paraId="14DF997F" w14:textId="186F7A9C" w:rsidR="004077D8" w:rsidRPr="000E6F2D" w:rsidRDefault="004077D8" w:rsidP="00FC3408">
            <w:pPr>
              <w:rPr>
                <w:rFonts w:ascii="Times New Roman" w:hAnsi="Times New Roman"/>
                <w:sz w:val="24"/>
                <w:szCs w:val="24"/>
              </w:rPr>
            </w:pPr>
            <w:r>
              <w:rPr>
                <w:rFonts w:ascii="Times New Roman" w:hAnsi="Times New Roman"/>
                <w:sz w:val="24"/>
                <w:szCs w:val="24"/>
              </w:rPr>
              <w:t>O(n log n)</w:t>
            </w:r>
          </w:p>
        </w:tc>
      </w:tr>
      <w:tr w:rsidR="004077D8" w:rsidRPr="000E6F2D" w14:paraId="513BA875" w14:textId="77777777" w:rsidTr="00FC3408">
        <w:tc>
          <w:tcPr>
            <w:tcW w:w="4855" w:type="dxa"/>
          </w:tcPr>
          <w:p w14:paraId="48BAF6AD"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t>Total cost</w:t>
            </w:r>
          </w:p>
        </w:tc>
        <w:tc>
          <w:tcPr>
            <w:tcW w:w="1530" w:type="dxa"/>
          </w:tcPr>
          <w:p w14:paraId="479614F4" w14:textId="77777777" w:rsidR="004077D8" w:rsidRPr="000E6F2D" w:rsidRDefault="004077D8" w:rsidP="00FC3408">
            <w:pPr>
              <w:rPr>
                <w:rFonts w:ascii="Times New Roman" w:hAnsi="Times New Roman"/>
                <w:sz w:val="24"/>
                <w:szCs w:val="24"/>
              </w:rPr>
            </w:pPr>
          </w:p>
        </w:tc>
        <w:tc>
          <w:tcPr>
            <w:tcW w:w="1440" w:type="dxa"/>
          </w:tcPr>
          <w:p w14:paraId="63AEA0C4" w14:textId="77777777" w:rsidR="004077D8" w:rsidRPr="000E6F2D" w:rsidRDefault="004077D8" w:rsidP="00FC3408">
            <w:pPr>
              <w:rPr>
                <w:rFonts w:ascii="Times New Roman" w:hAnsi="Times New Roman"/>
                <w:sz w:val="24"/>
                <w:szCs w:val="24"/>
              </w:rPr>
            </w:pPr>
          </w:p>
        </w:tc>
        <w:tc>
          <w:tcPr>
            <w:tcW w:w="1525" w:type="dxa"/>
          </w:tcPr>
          <w:p w14:paraId="3D5A6E06" w14:textId="637CA6FA" w:rsidR="004077D8" w:rsidRPr="000E6F2D" w:rsidRDefault="004077D8" w:rsidP="00FC3408">
            <w:pPr>
              <w:rPr>
                <w:rFonts w:ascii="Times New Roman" w:hAnsi="Times New Roman"/>
                <w:sz w:val="24"/>
                <w:szCs w:val="24"/>
              </w:rPr>
            </w:pPr>
            <w:r>
              <w:rPr>
                <w:rFonts w:ascii="Times New Roman" w:hAnsi="Times New Roman"/>
                <w:sz w:val="24"/>
                <w:szCs w:val="24"/>
              </w:rPr>
              <w:t>O(n log n)</w:t>
            </w:r>
          </w:p>
        </w:tc>
      </w:tr>
      <w:tr w:rsidR="004077D8" w:rsidRPr="000E6F2D" w14:paraId="3767D5B8" w14:textId="77777777" w:rsidTr="00FC3408">
        <w:tc>
          <w:tcPr>
            <w:tcW w:w="4855" w:type="dxa"/>
          </w:tcPr>
          <w:p w14:paraId="78BA66E5" w14:textId="77777777" w:rsidR="004077D8" w:rsidRPr="000E6F2D" w:rsidRDefault="004077D8" w:rsidP="00FC3408">
            <w:pPr>
              <w:rPr>
                <w:rFonts w:ascii="Times New Roman" w:hAnsi="Times New Roman"/>
                <w:sz w:val="24"/>
                <w:szCs w:val="24"/>
              </w:rPr>
            </w:pPr>
            <w:r w:rsidRPr="000E6F2D">
              <w:rPr>
                <w:rFonts w:ascii="Times New Roman" w:hAnsi="Times New Roman"/>
                <w:sz w:val="24"/>
                <w:szCs w:val="24"/>
              </w:rPr>
              <w:lastRenderedPageBreak/>
              <w:t>Runtime</w:t>
            </w:r>
          </w:p>
        </w:tc>
        <w:tc>
          <w:tcPr>
            <w:tcW w:w="1530" w:type="dxa"/>
          </w:tcPr>
          <w:p w14:paraId="220A4997" w14:textId="77777777" w:rsidR="004077D8" w:rsidRPr="000E6F2D" w:rsidRDefault="004077D8" w:rsidP="00FC3408">
            <w:pPr>
              <w:rPr>
                <w:rFonts w:ascii="Times New Roman" w:hAnsi="Times New Roman"/>
                <w:sz w:val="24"/>
                <w:szCs w:val="24"/>
              </w:rPr>
            </w:pPr>
          </w:p>
        </w:tc>
        <w:tc>
          <w:tcPr>
            <w:tcW w:w="1440" w:type="dxa"/>
          </w:tcPr>
          <w:p w14:paraId="7FB5FCFE" w14:textId="77777777" w:rsidR="004077D8" w:rsidRPr="000E6F2D" w:rsidRDefault="004077D8" w:rsidP="00FC3408">
            <w:pPr>
              <w:rPr>
                <w:rFonts w:ascii="Times New Roman" w:hAnsi="Times New Roman"/>
                <w:sz w:val="24"/>
                <w:szCs w:val="24"/>
              </w:rPr>
            </w:pPr>
          </w:p>
        </w:tc>
        <w:tc>
          <w:tcPr>
            <w:tcW w:w="1525" w:type="dxa"/>
          </w:tcPr>
          <w:p w14:paraId="03B7A5FF" w14:textId="50AF8492" w:rsidR="004077D8" w:rsidRPr="000E6F2D" w:rsidRDefault="004077D8" w:rsidP="00FC3408">
            <w:pPr>
              <w:rPr>
                <w:rFonts w:ascii="Times New Roman" w:hAnsi="Times New Roman"/>
                <w:sz w:val="24"/>
                <w:szCs w:val="24"/>
              </w:rPr>
            </w:pPr>
            <w:r w:rsidRPr="000E6F2D">
              <w:rPr>
                <w:rFonts w:ascii="Times New Roman" w:hAnsi="Times New Roman"/>
                <w:sz w:val="24"/>
                <w:szCs w:val="24"/>
              </w:rPr>
              <w:t>O(n</w:t>
            </w:r>
            <w:r>
              <w:rPr>
                <w:rFonts w:ascii="Times New Roman" w:hAnsi="Times New Roman"/>
                <w:sz w:val="24"/>
                <w:szCs w:val="24"/>
              </w:rPr>
              <w:t xml:space="preserve"> log n)</w:t>
            </w:r>
          </w:p>
        </w:tc>
      </w:tr>
    </w:tbl>
    <w:p w14:paraId="4A6E5FA6" w14:textId="77777777" w:rsidR="004077D8" w:rsidRDefault="004077D8" w:rsidP="004077D8">
      <w:pPr>
        <w:rPr>
          <w:rFonts w:ascii="Times New Roman" w:hAnsi="Times New Roman"/>
          <w:sz w:val="24"/>
          <w:szCs w:val="24"/>
        </w:rPr>
      </w:pPr>
    </w:p>
    <w:p w14:paraId="19B7F49B" w14:textId="6D982056" w:rsidR="00CD42EF" w:rsidRDefault="00CD42EF" w:rsidP="00CD42EF">
      <w:pPr>
        <w:jc w:val="center"/>
        <w:rPr>
          <w:rFonts w:ascii="Times New Roman" w:hAnsi="Times New Roman"/>
          <w:b/>
          <w:bCs/>
          <w:sz w:val="24"/>
          <w:szCs w:val="24"/>
        </w:rPr>
      </w:pPr>
      <w:r>
        <w:rPr>
          <w:rFonts w:ascii="Times New Roman" w:hAnsi="Times New Roman"/>
          <w:b/>
          <w:bCs/>
          <w:sz w:val="24"/>
          <w:szCs w:val="24"/>
        </w:rPr>
        <w:t>Advantages and Disadvantages</w:t>
      </w:r>
    </w:p>
    <w:p w14:paraId="325FC1D5" w14:textId="02737BB4" w:rsidR="00CD42EF" w:rsidRPr="00CD42EF" w:rsidRDefault="00CD42EF" w:rsidP="00CD42EF">
      <w:pPr>
        <w:spacing w:line="480" w:lineRule="auto"/>
        <w:ind w:firstLine="720"/>
        <w:rPr>
          <w:rFonts w:ascii="Times New Roman" w:hAnsi="Times New Roman"/>
          <w:sz w:val="24"/>
          <w:szCs w:val="24"/>
        </w:rPr>
      </w:pPr>
      <w:r w:rsidRPr="00CD42EF">
        <w:rPr>
          <w:rFonts w:ascii="Times New Roman" w:hAnsi="Times New Roman"/>
          <w:sz w:val="24"/>
          <w:szCs w:val="24"/>
        </w:rPr>
        <w:t>Vectors are simple data structures that provide efficient sequential access to elements, making them suitable for applications where order matters and data is accessed by position. However, they are inefficient for insertion and deletion operations, as these require shifting elements, resulting in O(n) complexity. Searching in a vector is also inefficient, with a linear O(n) time complexity, which can be a drawback when fast lookups are needed.</w:t>
      </w:r>
    </w:p>
    <w:p w14:paraId="59543D47" w14:textId="235D6B87" w:rsidR="00CD42EF" w:rsidRPr="00CD42EF" w:rsidRDefault="00CD42EF" w:rsidP="00CD42EF">
      <w:pPr>
        <w:spacing w:line="480" w:lineRule="auto"/>
        <w:ind w:firstLine="720"/>
        <w:rPr>
          <w:rFonts w:ascii="Times New Roman" w:hAnsi="Times New Roman"/>
          <w:sz w:val="24"/>
          <w:szCs w:val="24"/>
        </w:rPr>
      </w:pPr>
      <w:r w:rsidRPr="00CD42EF">
        <w:rPr>
          <w:rFonts w:ascii="Times New Roman" w:hAnsi="Times New Roman"/>
          <w:sz w:val="24"/>
          <w:szCs w:val="24"/>
        </w:rPr>
        <w:t>Hash tables offer fast O(1) average-time complexity for insertions, deletions, and lookups, making them ideal for quick access to data. However, they do not maintain order, which can be a limitation when sorted access is needed. While collisions are rare with a good hash function, they can cause performance degradation to O(n), and the memory overhead due to extra space for collision handling can be higher compared to other data structures.</w:t>
      </w:r>
    </w:p>
    <w:p w14:paraId="062BEAE5" w14:textId="0FBFBD1D" w:rsidR="00CD42EF" w:rsidRDefault="00CD42EF" w:rsidP="00CD42EF">
      <w:pPr>
        <w:spacing w:line="480" w:lineRule="auto"/>
        <w:ind w:firstLine="720"/>
        <w:rPr>
          <w:rFonts w:ascii="Times New Roman" w:hAnsi="Times New Roman"/>
          <w:sz w:val="24"/>
          <w:szCs w:val="24"/>
        </w:rPr>
      </w:pPr>
      <w:r w:rsidRPr="00CD42EF">
        <w:rPr>
          <w:rFonts w:ascii="Times New Roman" w:hAnsi="Times New Roman"/>
          <w:sz w:val="24"/>
          <w:szCs w:val="24"/>
        </w:rPr>
        <w:t>Binary search trees (BSTs) provide efficient O(log n) operations for insertions, deletions, and searches when balanced, and they maintain data in a sorted order, which is useful for range queries. However, an unbalanced tree can degrade performance to O(n), and the memory overhead is higher due to the need to store child node pointers. Maintaining a balanced tree also adds complexity to the implementation.</w:t>
      </w:r>
    </w:p>
    <w:p w14:paraId="6F131E54" w14:textId="28A82633" w:rsidR="00CD42EF" w:rsidRDefault="00CD42EF" w:rsidP="00CD42EF">
      <w:pPr>
        <w:spacing w:line="480" w:lineRule="auto"/>
        <w:ind w:firstLine="720"/>
        <w:jc w:val="center"/>
        <w:rPr>
          <w:rFonts w:ascii="Times New Roman" w:hAnsi="Times New Roman"/>
          <w:b/>
          <w:bCs/>
          <w:sz w:val="24"/>
          <w:szCs w:val="24"/>
        </w:rPr>
      </w:pPr>
      <w:r>
        <w:rPr>
          <w:rFonts w:ascii="Times New Roman" w:hAnsi="Times New Roman"/>
          <w:b/>
          <w:bCs/>
          <w:sz w:val="24"/>
          <w:szCs w:val="24"/>
        </w:rPr>
        <w:t>Recommendation</w:t>
      </w:r>
    </w:p>
    <w:p w14:paraId="6E751BFF" w14:textId="72E978BC" w:rsidR="00B43C62" w:rsidRPr="00B43C62" w:rsidRDefault="00B43C62" w:rsidP="00D36A54">
      <w:pPr>
        <w:spacing w:line="480" w:lineRule="auto"/>
        <w:ind w:firstLine="720"/>
        <w:rPr>
          <w:rFonts w:ascii="Times New Roman" w:hAnsi="Times New Roman"/>
          <w:sz w:val="24"/>
          <w:szCs w:val="24"/>
        </w:rPr>
      </w:pPr>
      <w:r w:rsidRPr="00B43C62">
        <w:rPr>
          <w:rFonts w:ascii="Times New Roman" w:hAnsi="Times New Roman"/>
          <w:sz w:val="24"/>
          <w:szCs w:val="24"/>
        </w:rPr>
        <w:t xml:space="preserve">Based on </w:t>
      </w:r>
      <w:r w:rsidR="00D36A54">
        <w:rPr>
          <w:rFonts w:ascii="Times New Roman" w:hAnsi="Times New Roman"/>
          <w:sz w:val="24"/>
          <w:szCs w:val="24"/>
        </w:rPr>
        <w:t>my</w:t>
      </w:r>
      <w:r w:rsidRPr="00B43C62">
        <w:rPr>
          <w:rFonts w:ascii="Times New Roman" w:hAnsi="Times New Roman"/>
          <w:sz w:val="24"/>
          <w:szCs w:val="24"/>
        </w:rPr>
        <w:t xml:space="preserve"> analysis of vectors, hash tables, and binary search trees, I recommend using hash tables for the pseudocode implementations. Hash tables offer the best overall performance, with an average-case time complexity of O(1) for insertion, deletion, and lookup operations. </w:t>
      </w:r>
      <w:r w:rsidRPr="00B43C62">
        <w:rPr>
          <w:rFonts w:ascii="Times New Roman" w:hAnsi="Times New Roman"/>
          <w:sz w:val="24"/>
          <w:szCs w:val="24"/>
        </w:rPr>
        <w:lastRenderedPageBreak/>
        <w:t>Given that the pseudocode frequently involves tasks like searching for specific courses and validating prerequisites, the fast lookup time of a hash table makes it the most efficient choice.</w:t>
      </w:r>
    </w:p>
    <w:p w14:paraId="6AD5190A" w14:textId="01C9C5C7" w:rsidR="00B43C62" w:rsidRPr="00B43C62" w:rsidRDefault="00B43C62" w:rsidP="00D36A54">
      <w:pPr>
        <w:spacing w:line="480" w:lineRule="auto"/>
        <w:ind w:firstLine="720"/>
        <w:rPr>
          <w:rFonts w:ascii="Times New Roman" w:hAnsi="Times New Roman"/>
          <w:sz w:val="24"/>
          <w:szCs w:val="24"/>
        </w:rPr>
      </w:pPr>
      <w:r w:rsidRPr="00B43C62">
        <w:rPr>
          <w:rFonts w:ascii="Times New Roman" w:hAnsi="Times New Roman"/>
          <w:sz w:val="24"/>
          <w:szCs w:val="24"/>
        </w:rPr>
        <w:t>Vectors, while simple and effective for sequential access, have a linear O(n) complexity for searching and insertion operations, which would result in slower performance as the number of courses increases. Binary search trees (BSTs), on the other hand, offer O(log n) time complexity for balanced trees, but they require additional overhead to maintain balance. In the worst-case scenario (an unbalanced tree), the time complexity could degrade to O(n), making it less reliable in terms of performance.</w:t>
      </w:r>
    </w:p>
    <w:p w14:paraId="0C2E8807" w14:textId="77777777" w:rsidR="00B43C62" w:rsidRPr="00B43C62" w:rsidRDefault="00B43C62" w:rsidP="00B43C62">
      <w:pPr>
        <w:spacing w:line="480" w:lineRule="auto"/>
        <w:ind w:firstLine="720"/>
        <w:rPr>
          <w:rFonts w:ascii="Times New Roman" w:hAnsi="Times New Roman"/>
          <w:sz w:val="24"/>
          <w:szCs w:val="24"/>
        </w:rPr>
      </w:pPr>
      <w:r w:rsidRPr="00B43C62">
        <w:rPr>
          <w:rFonts w:ascii="Times New Roman" w:hAnsi="Times New Roman"/>
          <w:sz w:val="24"/>
          <w:szCs w:val="24"/>
        </w:rPr>
        <w:t>The hash table's constant-time operations, combined with the ability to handle course lookups and validations quickly, make it the most suitable data structure for this scenario. The small memory overhead and occasional collision handling are outweighed by the significant performance benefits, especially when compared to the other two structures.</w:t>
      </w:r>
    </w:p>
    <w:p w14:paraId="70251D87" w14:textId="77777777" w:rsidR="00B43C62" w:rsidRPr="00B43C62" w:rsidRDefault="00B43C62" w:rsidP="00B43C62">
      <w:pPr>
        <w:spacing w:line="480" w:lineRule="auto"/>
        <w:ind w:firstLine="720"/>
        <w:rPr>
          <w:rFonts w:ascii="Times New Roman" w:hAnsi="Times New Roman"/>
          <w:sz w:val="24"/>
          <w:szCs w:val="24"/>
        </w:rPr>
      </w:pPr>
    </w:p>
    <w:p w14:paraId="5AEAAB98" w14:textId="77777777" w:rsidR="00B43C62" w:rsidRPr="00B43C62" w:rsidRDefault="00B43C62" w:rsidP="00B43C62">
      <w:pPr>
        <w:spacing w:line="480" w:lineRule="auto"/>
        <w:ind w:firstLine="720"/>
        <w:rPr>
          <w:rFonts w:ascii="Times New Roman" w:hAnsi="Times New Roman"/>
          <w:sz w:val="24"/>
          <w:szCs w:val="24"/>
        </w:rPr>
      </w:pPr>
    </w:p>
    <w:p w14:paraId="77C5C141" w14:textId="77777777" w:rsidR="00B43C62" w:rsidRPr="00B43C62" w:rsidRDefault="00B43C62" w:rsidP="00B43C62">
      <w:pPr>
        <w:spacing w:line="480" w:lineRule="auto"/>
        <w:ind w:firstLine="720"/>
        <w:rPr>
          <w:rFonts w:ascii="Times New Roman" w:hAnsi="Times New Roman"/>
          <w:sz w:val="24"/>
          <w:szCs w:val="24"/>
        </w:rPr>
      </w:pPr>
    </w:p>
    <w:p w14:paraId="7893CF0C" w14:textId="77777777" w:rsidR="00B43C62" w:rsidRPr="00B43C62" w:rsidRDefault="00B43C62" w:rsidP="00B43C62">
      <w:pPr>
        <w:spacing w:line="480" w:lineRule="auto"/>
        <w:ind w:firstLine="720"/>
        <w:rPr>
          <w:rFonts w:ascii="Times New Roman" w:hAnsi="Times New Roman"/>
          <w:sz w:val="24"/>
          <w:szCs w:val="24"/>
        </w:rPr>
      </w:pPr>
    </w:p>
    <w:p w14:paraId="597B0A0D" w14:textId="77777777" w:rsidR="00B43C62" w:rsidRPr="00B43C62" w:rsidRDefault="00B43C62" w:rsidP="00B43C62">
      <w:pPr>
        <w:spacing w:line="480" w:lineRule="auto"/>
        <w:ind w:firstLine="720"/>
        <w:rPr>
          <w:rFonts w:ascii="Times New Roman" w:hAnsi="Times New Roman"/>
          <w:sz w:val="24"/>
          <w:szCs w:val="24"/>
        </w:rPr>
      </w:pPr>
    </w:p>
    <w:p w14:paraId="6343D2A0" w14:textId="77777777" w:rsidR="00CD42EF" w:rsidRPr="00CD42EF" w:rsidRDefault="00CD42EF" w:rsidP="00CD42EF">
      <w:pPr>
        <w:spacing w:line="480" w:lineRule="auto"/>
        <w:ind w:firstLine="720"/>
        <w:rPr>
          <w:rFonts w:ascii="Times New Roman" w:hAnsi="Times New Roman"/>
          <w:sz w:val="24"/>
          <w:szCs w:val="24"/>
        </w:rPr>
      </w:pPr>
    </w:p>
    <w:sectPr w:rsidR="00CD42EF" w:rsidRPr="00CD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6D"/>
    <w:rsid w:val="000E6F2D"/>
    <w:rsid w:val="003610F8"/>
    <w:rsid w:val="004077D8"/>
    <w:rsid w:val="004E046D"/>
    <w:rsid w:val="008057A8"/>
    <w:rsid w:val="00AA56DE"/>
    <w:rsid w:val="00B43C62"/>
    <w:rsid w:val="00B93FEC"/>
    <w:rsid w:val="00CD42EF"/>
    <w:rsid w:val="00D36A54"/>
    <w:rsid w:val="00DE6F68"/>
    <w:rsid w:val="00DF32B2"/>
    <w:rsid w:val="00E1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3E14"/>
  <w15:chartTrackingRefBased/>
  <w15:docId w15:val="{05193CB2-9D30-4BD1-9E04-62458C96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EC"/>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Wardle</dc:creator>
  <cp:keywords/>
  <dc:description/>
  <cp:lastModifiedBy>Almira Wardle</cp:lastModifiedBy>
  <cp:revision>7</cp:revision>
  <dcterms:created xsi:type="dcterms:W3CDTF">2024-10-21T00:58:00Z</dcterms:created>
  <dcterms:modified xsi:type="dcterms:W3CDTF">2024-10-21T01:59:00Z</dcterms:modified>
</cp:coreProperties>
</file>