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BF1F" w14:textId="77777777" w:rsidR="00DC1F58" w:rsidRDefault="00DC1F58">
      <w:pPr>
        <w:rPr>
          <w:rFonts w:ascii="Arial" w:hAnsi="Arial" w:cs="Arial"/>
          <w:b/>
          <w:bCs/>
          <w:color w:val="333333"/>
          <w:sz w:val="29"/>
          <w:szCs w:val="29"/>
          <w:shd w:val="clear" w:color="auto" w:fill="E3E1E1"/>
        </w:rPr>
      </w:pPr>
      <w:r>
        <w:rPr>
          <w:rFonts w:ascii="Arial" w:hAnsi="Arial" w:cs="Arial"/>
          <w:b/>
          <w:bCs/>
          <w:color w:val="333333"/>
          <w:sz w:val="29"/>
          <w:szCs w:val="29"/>
          <w:shd w:val="clear" w:color="auto" w:fill="E3E1E1"/>
        </w:rPr>
        <w:t>search strategy</w:t>
      </w:r>
    </w:p>
    <w:p w14:paraId="05390732" w14:textId="513A0DEB" w:rsidR="00A75587" w:rsidRDefault="00A75587">
      <w:r>
        <w:t>ScienceDirect:</w:t>
      </w:r>
    </w:p>
    <w:p w14:paraId="186CCA3E" w14:textId="77777777" w:rsidR="00A75587" w:rsidRDefault="00A75587" w:rsidP="00A75587">
      <w:r w:rsidRPr="009E4CD4">
        <w:t xml:space="preserve">("Binaural beats" OR "binaural auditory processing" OR "binaural auditory perception") AND ("anxiety disorders" OR "anxiety treatment" </w:t>
      </w:r>
      <w:r>
        <w:t xml:space="preserve">OR </w:t>
      </w:r>
      <w:r>
        <w:rPr>
          <w:rFonts w:hint="eastAsia"/>
        </w:rPr>
        <w:t>“</w:t>
      </w:r>
      <w:r w:rsidRPr="009E4CD4">
        <w:t>anxiety</w:t>
      </w:r>
      <w:r>
        <w:rPr>
          <w:rFonts w:hint="eastAsia"/>
        </w:rPr>
        <w:t>”</w:t>
      </w:r>
      <w:r w:rsidRPr="009E4CD4">
        <w:t>)</w:t>
      </w:r>
    </w:p>
    <w:p w14:paraId="4D16284C" w14:textId="77777777" w:rsidR="00A75587" w:rsidRDefault="00A75587"/>
    <w:p w14:paraId="69DA96B7" w14:textId="6EBD94EE" w:rsidR="00A75587" w:rsidRDefault="00A75587">
      <w:proofErr w:type="spellStart"/>
      <w:proofErr w:type="gramStart"/>
      <w:r>
        <w:t>Pubmed</w:t>
      </w:r>
      <w:proofErr w:type="spellEnd"/>
      <w:r w:rsidRPr="004F1ABB">
        <w:t>(</w:t>
      </w:r>
      <w:proofErr w:type="gramEnd"/>
      <w:r w:rsidRPr="004F1ABB">
        <w:t>Medline)</w:t>
      </w:r>
    </w:p>
    <w:p w14:paraId="6C316811" w14:textId="77777777" w:rsidR="00A75587" w:rsidRDefault="00A75587" w:rsidP="00A75587">
      <w:r w:rsidRPr="009E4CD4">
        <w:t>("Binaural beats" OR "binaural auditory processing" OR "binaural auditory perception") AND ("anxiety disorders" OR "anxiety treatment" OR "anxiety reduction" OR "anxiety symptoms" OR "anxiolytic effects" OR "stress reduction" OR "anxiety intervention" OR "anxiety management"</w:t>
      </w:r>
      <w:r>
        <w:t xml:space="preserve"> OR </w:t>
      </w:r>
      <w:r>
        <w:rPr>
          <w:rFonts w:hint="eastAsia"/>
        </w:rPr>
        <w:t>“</w:t>
      </w:r>
      <w:r w:rsidRPr="009E4CD4">
        <w:t>anxiety</w:t>
      </w:r>
      <w:r>
        <w:rPr>
          <w:rFonts w:hint="eastAsia"/>
        </w:rPr>
        <w:t>”</w:t>
      </w:r>
      <w:r w:rsidRPr="009E4CD4">
        <w:t>)</w:t>
      </w:r>
    </w:p>
    <w:p w14:paraId="03B79E2F" w14:textId="77777777" w:rsidR="00A75587" w:rsidRDefault="00A75587"/>
    <w:p w14:paraId="09B486F1" w14:textId="335B7215" w:rsidR="00A75587" w:rsidRDefault="00A75587">
      <w:r w:rsidRPr="004F1ABB">
        <w:t>Cochrane Library</w:t>
      </w:r>
    </w:p>
    <w:p w14:paraId="75C31E13" w14:textId="46A2A2A2" w:rsidR="00A75587" w:rsidRDefault="00A75587">
      <w:pPr>
        <w:rPr>
          <w:rFonts w:hint="eastAsia"/>
        </w:rPr>
      </w:pPr>
      <w:r w:rsidRPr="009E4CD4">
        <w:t>("Binaural beats" OR "binaural auditory processing" OR "binaural auditory perception") AND ("anxiety disorders" OR "anxiety treatment" OR "anxiety reduction" OR "anxiety symptoms" OR "anxiolytic effects" OR "stress reduction" OR "anxiety intervention" OR "anxiety management"</w:t>
      </w:r>
      <w:r>
        <w:t xml:space="preserve"> OR </w:t>
      </w:r>
      <w:r>
        <w:rPr>
          <w:rFonts w:hint="eastAsia"/>
        </w:rPr>
        <w:t>“</w:t>
      </w:r>
      <w:r w:rsidRPr="009E4CD4">
        <w:t>anxiety</w:t>
      </w:r>
      <w:r>
        <w:rPr>
          <w:rFonts w:hint="eastAsia"/>
        </w:rPr>
        <w:t>”</w:t>
      </w:r>
      <w:r w:rsidRPr="009E4CD4">
        <w:t>)</w:t>
      </w:r>
    </w:p>
    <w:p w14:paraId="6EE4D5AC" w14:textId="77777777" w:rsidR="00A75587" w:rsidRDefault="00A75587"/>
    <w:p w14:paraId="2476E02D" w14:textId="7F82E620" w:rsidR="00A75587" w:rsidRPr="00A75587" w:rsidRDefault="00A75587">
      <w:r w:rsidRPr="004F1ABB">
        <w:t>Embase</w:t>
      </w:r>
    </w:p>
    <w:p w14:paraId="61A63357" w14:textId="77777777" w:rsidR="00DE0E44" w:rsidRDefault="00DE0E44" w:rsidP="00DE0E44">
      <w:pPr>
        <w:rPr>
          <w:rFonts w:hint="eastAsia"/>
        </w:rPr>
      </w:pPr>
      <w:r w:rsidRPr="009E4CD4">
        <w:t>("Binaural beats" OR "binaural auditory processing" OR "binaural auditory perception") AND ("anxiety disorders" OR "anxiety treatment" OR "anxiety reduction" OR "anxiety symptoms" OR "anxiolytic effects" OR "stress reduction" OR "anxiety intervention" OR "anxiety management"</w:t>
      </w:r>
      <w:r>
        <w:t xml:space="preserve"> OR </w:t>
      </w:r>
      <w:r>
        <w:rPr>
          <w:rFonts w:hint="eastAsia"/>
        </w:rPr>
        <w:t>“</w:t>
      </w:r>
      <w:r w:rsidRPr="009E4CD4">
        <w:t>anxiety</w:t>
      </w:r>
      <w:r>
        <w:rPr>
          <w:rFonts w:hint="eastAsia"/>
        </w:rPr>
        <w:t>”</w:t>
      </w:r>
      <w:r w:rsidRPr="009E4CD4">
        <w:t>)</w:t>
      </w:r>
    </w:p>
    <w:p w14:paraId="3FA686D1" w14:textId="77777777" w:rsidR="00A75587" w:rsidRPr="00DE0E44" w:rsidRDefault="00A75587"/>
    <w:sectPr w:rsidR="00A75587" w:rsidRPr="00DE0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B3EEB" w14:textId="77777777" w:rsidR="009937E7" w:rsidRDefault="009937E7" w:rsidP="00DE0E44">
      <w:r>
        <w:separator/>
      </w:r>
    </w:p>
  </w:endnote>
  <w:endnote w:type="continuationSeparator" w:id="0">
    <w:p w14:paraId="2D51D823" w14:textId="77777777" w:rsidR="009937E7" w:rsidRDefault="009937E7" w:rsidP="00DE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9CC9" w14:textId="77777777" w:rsidR="009937E7" w:rsidRDefault="009937E7" w:rsidP="00DE0E44">
      <w:r>
        <w:separator/>
      </w:r>
    </w:p>
  </w:footnote>
  <w:footnote w:type="continuationSeparator" w:id="0">
    <w:p w14:paraId="562FEDBE" w14:textId="77777777" w:rsidR="009937E7" w:rsidRDefault="009937E7" w:rsidP="00DE0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87"/>
    <w:rsid w:val="00883050"/>
    <w:rsid w:val="009937E7"/>
    <w:rsid w:val="00A75587"/>
    <w:rsid w:val="00DC1F58"/>
    <w:rsid w:val="00DE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1F973"/>
  <w15:chartTrackingRefBased/>
  <w15:docId w15:val="{95CFA7C4-C80B-44CB-BB07-E87EBF7F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E44"/>
    <w:pPr>
      <w:tabs>
        <w:tab w:val="center" w:pos="4153"/>
        <w:tab w:val="right" w:pos="8306"/>
      </w:tabs>
      <w:snapToGrid w:val="0"/>
      <w:jc w:val="center"/>
    </w:pPr>
    <w:rPr>
      <w:sz w:val="18"/>
      <w:szCs w:val="18"/>
    </w:rPr>
  </w:style>
  <w:style w:type="character" w:customStyle="1" w:styleId="a4">
    <w:name w:val="页眉 字符"/>
    <w:basedOn w:val="a0"/>
    <w:link w:val="a3"/>
    <w:uiPriority w:val="99"/>
    <w:rsid w:val="00DE0E44"/>
    <w:rPr>
      <w:sz w:val="18"/>
      <w:szCs w:val="18"/>
    </w:rPr>
  </w:style>
  <w:style w:type="paragraph" w:styleId="a5">
    <w:name w:val="footer"/>
    <w:basedOn w:val="a"/>
    <w:link w:val="a6"/>
    <w:uiPriority w:val="99"/>
    <w:unhideWhenUsed/>
    <w:rsid w:val="00DE0E44"/>
    <w:pPr>
      <w:tabs>
        <w:tab w:val="center" w:pos="4153"/>
        <w:tab w:val="right" w:pos="8306"/>
      </w:tabs>
      <w:snapToGrid w:val="0"/>
      <w:jc w:val="left"/>
    </w:pPr>
    <w:rPr>
      <w:sz w:val="18"/>
      <w:szCs w:val="18"/>
    </w:rPr>
  </w:style>
  <w:style w:type="character" w:customStyle="1" w:styleId="a6">
    <w:name w:val="页脚 字符"/>
    <w:basedOn w:val="a0"/>
    <w:link w:val="a5"/>
    <w:uiPriority w:val="99"/>
    <w:rsid w:val="00DE0E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cp:revision>
  <dcterms:created xsi:type="dcterms:W3CDTF">2023-10-12T11:31:00Z</dcterms:created>
  <dcterms:modified xsi:type="dcterms:W3CDTF">2023-10-15T15:33:00Z</dcterms:modified>
</cp:coreProperties>
</file>