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0D2C" w:rsidRDefault="00D65D32">
      <w:pPr>
        <w:rPr>
          <w:color w:val="000000"/>
          <w:szCs w:val="21"/>
        </w:rPr>
      </w:pPr>
      <w:r>
        <w:rPr>
          <w:rFonts w:hint="eastAsia"/>
          <w:color w:val="000000"/>
          <w:szCs w:val="21"/>
        </w:rPr>
        <w:t>文章问题主要是：论文写作规范性尚需提高。不规范使用缩写，而首次出现没有中英文全称；数据结果呈现仍然是，缩写不规范，无标注，读者完全不明确作者的意图。 </w:t>
      </w:r>
    </w:p>
    <w:p w:rsidR="00D65D32" w:rsidRDefault="00D65D32">
      <w:pPr>
        <w:rPr>
          <w:color w:val="000000"/>
          <w:szCs w:val="21"/>
        </w:rPr>
      </w:pPr>
      <w:r>
        <w:rPr>
          <w:rFonts w:hint="eastAsia"/>
          <w:color w:val="000000"/>
          <w:szCs w:val="21"/>
        </w:rPr>
        <w:t>本研究在研究方法及样本方面存在一些问题，研究中的病例涉时七年，质量控制难度大，在病例诊断和合并病的评估以及检测结果等方面也常需要随访研究来证实，否则无法对研究结果和结论得到因果关系的验证。本研究中的健康对照组仅43名较病例组少了一半多，这对于此类生化资料的比较研究样本偏小。"  </w:t>
      </w:r>
    </w:p>
    <w:p w:rsidR="00D65D32" w:rsidRDefault="00D65D32">
      <w:r>
        <w:rPr>
          <w:rFonts w:hint="eastAsia"/>
          <w:color w:val="000000"/>
          <w:szCs w:val="21"/>
        </w:rPr>
        <w:t>建议后期研究：1. 扩大样本量；2. 全基因组甲基化检测；3. 除了研究风险环境因素，增加保护性环境因素在期间的作用。" </w:t>
      </w:r>
    </w:p>
    <w:sectPr w:rsidR="00D65D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32"/>
    <w:rsid w:val="00A56971"/>
    <w:rsid w:val="00D65D32"/>
    <w:rsid w:val="00EE0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24EE6"/>
  <w15:chartTrackingRefBased/>
  <w15:docId w15:val="{A85E80BE-C555-4E27-9BD5-5FA7995B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Words>
  <Characters>238</Characters>
  <Application>Microsoft Office Word</Application>
  <DocSecurity>0</DocSecurity>
  <Lines>1</Lines>
  <Paragraphs>1</Paragraphs>
  <ScaleCrop>false</ScaleCrop>
  <Company/>
  <LinksUpToDate>false</LinksUpToDate>
  <CharactersWithSpaces>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dc:creator>
  <cp:keywords/>
  <dc:description/>
  <cp:lastModifiedBy>cheng</cp:lastModifiedBy>
  <cp:revision>3</cp:revision>
  <dcterms:created xsi:type="dcterms:W3CDTF">2023-05-03T06:04:00Z</dcterms:created>
  <dcterms:modified xsi:type="dcterms:W3CDTF">2023-05-09T12:58:00Z</dcterms:modified>
</cp:coreProperties>
</file>