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8"/>
        <w:spacing w:lineRule="exact" w:line="658"/>
        <w:ind w:left="1833" w:right="1799" w:hanging="0"/>
        <w:rPr/>
      </w:pPr>
      <w:r>
        <w:rPr>
          <w:spacing w:val="-11"/>
        </w:rPr>
        <w:t>Кладченко А.</w:t>
      </w:r>
      <w:r>
        <w:rPr>
          <w:spacing w:val="-21"/>
        </w:rPr>
        <w:t xml:space="preserve"> </w:t>
      </w:r>
    </w:p>
    <w:p>
      <w:pPr>
        <w:pStyle w:val="Style18"/>
        <w:spacing w:before="3" w:after="0"/>
        <w:rPr/>
      </w:pPr>
      <w:r>
        <w:rPr>
          <w:spacing w:val="-10"/>
        </w:rPr>
        <w:t>Лыков Д.</w:t>
      </w:r>
      <w:r>
        <w:rPr>
          <w:spacing w:val="-124"/>
        </w:rPr>
        <w:t xml:space="preserve"> </w:t>
      </w:r>
    </w:p>
    <w:p>
      <w:pPr>
        <w:pStyle w:val="Style18"/>
        <w:spacing w:before="3" w:after="0"/>
        <w:rPr/>
      </w:pPr>
      <w:r>
        <w:rPr>
          <w:spacing w:val="-9"/>
        </w:rPr>
        <w:t>Гринько М.</w:t>
      </w:r>
    </w:p>
    <w:p>
      <w:pPr>
        <w:pStyle w:val="Style18"/>
        <w:spacing w:lineRule="exact" w:line="658" w:before="3" w:after="0"/>
        <w:ind w:left="1833" w:right="1799" w:hanging="0"/>
        <w:rPr/>
      </w:pPr>
      <w:r>
        <w:rPr>
          <w:spacing w:val="-10"/>
        </w:rPr>
        <w:t>ПОКС-47</w:t>
      </w:r>
    </w:p>
    <w:p>
      <w:pPr>
        <w:pStyle w:val="1"/>
        <w:numPr>
          <w:ilvl w:val="0"/>
          <w:numId w:val="1"/>
        </w:numPr>
        <w:tabs>
          <w:tab w:val="clear" w:pos="720"/>
          <w:tab w:val="left" w:pos="363" w:leader="none"/>
        </w:tabs>
        <w:spacing w:lineRule="auto" w:line="240" w:before="239" w:after="0"/>
        <w:ind w:left="362" w:right="0" w:hanging="244"/>
        <w:jc w:val="left"/>
        <w:rPr/>
      </w:pPr>
      <w:bookmarkStart w:id="0" w:name="1.Бизнес-требования%3A1"/>
      <w:bookmarkStart w:id="1" w:name="1.Бизнес-требования%3A"/>
      <w:bookmarkEnd w:id="0"/>
      <w:bookmarkEnd w:id="1"/>
      <w:r>
        <w:rPr>
          <w:color w:val="2E5395"/>
        </w:rPr>
        <w:t>Бизнес-требования: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481" w:leader="none"/>
        </w:tabs>
        <w:spacing w:lineRule="auto" w:line="240" w:before="31" w:after="0"/>
        <w:ind w:left="480" w:right="0" w:hanging="362"/>
        <w:jc w:val="both"/>
        <w:rPr>
          <w:sz w:val="22"/>
        </w:rPr>
      </w:pPr>
      <w:r>
        <w:rPr>
          <w:sz w:val="22"/>
        </w:rPr>
        <w:t>Исходные</w:t>
      </w:r>
      <w:r>
        <w:rPr>
          <w:spacing w:val="-4"/>
          <w:sz w:val="22"/>
        </w:rPr>
        <w:t xml:space="preserve"> </w:t>
      </w:r>
      <w:r>
        <w:rPr>
          <w:sz w:val="22"/>
        </w:rPr>
        <w:t>данные</w:t>
      </w:r>
    </w:p>
    <w:p>
      <w:pPr>
        <w:pStyle w:val="Style14"/>
        <w:spacing w:lineRule="auto" w:line="254" w:before="25" w:after="0"/>
        <w:ind w:left="480" w:right="1460" w:hanging="0"/>
        <w:jc w:val="both"/>
        <w:rPr/>
      </w:pPr>
      <w:r>
        <w:rPr/>
        <w:t>Решение о создании продукта было принято из-за наших общих предпочтений и</w:t>
      </w:r>
      <w:r>
        <w:rPr>
          <w:spacing w:val="-47"/>
        </w:rPr>
        <w:t xml:space="preserve"> </w:t>
      </w:r>
      <w:r>
        <w:rPr/>
        <w:t>возможностей</w:t>
      </w:r>
      <w:r>
        <w:rPr>
          <w:spacing w:val="-3"/>
        </w:rPr>
        <w:t xml:space="preserve"> </w:t>
      </w:r>
      <w:r>
        <w:rPr/>
        <w:t>коллектива.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481" w:leader="none"/>
        </w:tabs>
        <w:spacing w:lineRule="auto" w:line="240" w:before="1" w:after="0"/>
        <w:ind w:left="480" w:right="0" w:hanging="362"/>
        <w:jc w:val="both"/>
        <w:rPr>
          <w:sz w:val="22"/>
        </w:rPr>
      </w:pPr>
      <w:r>
        <w:rPr>
          <w:sz w:val="22"/>
        </w:rPr>
        <w:t>Возможности</w:t>
      </w:r>
      <w:r>
        <w:rPr>
          <w:spacing w:val="-6"/>
          <w:sz w:val="22"/>
        </w:rPr>
        <w:t xml:space="preserve"> </w:t>
      </w:r>
      <w:r>
        <w:rPr>
          <w:sz w:val="22"/>
        </w:rPr>
        <w:t>бизнеса</w:t>
      </w:r>
    </w:p>
    <w:p>
      <w:pPr>
        <w:pStyle w:val="Style14"/>
        <w:spacing w:lineRule="auto" w:line="254" w:before="24" w:after="0"/>
        <w:ind w:left="480" w:right="131" w:hanging="0"/>
        <w:jc w:val="both"/>
        <w:rPr/>
      </w:pPr>
      <w:r>
        <w:rPr/>
        <w:t>Наш проект основан на интересах пользователей делиться достижениями в игровой сессии. На нашем сайте обычный юзер может: Скачать игру Blassed God, написать об ошибке в самой игре, поделиться своими достижениями в этой игре.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481" w:leader="none"/>
        </w:tabs>
        <w:spacing w:lineRule="auto" w:line="240" w:before="7" w:after="0"/>
        <w:ind w:left="480" w:right="0" w:hanging="362"/>
        <w:jc w:val="left"/>
        <w:rPr>
          <w:sz w:val="22"/>
        </w:rPr>
      </w:pPr>
      <w:r>
        <w:rPr>
          <w:sz w:val="22"/>
        </w:rPr>
        <w:t>Бизнес-цели</w:t>
      </w:r>
      <w:r>
        <w:rPr>
          <w:spacing w:val="-2"/>
          <w:sz w:val="22"/>
        </w:rPr>
        <w:t xml:space="preserve"> </w:t>
      </w:r>
      <w:r>
        <w:rPr>
          <w:sz w:val="22"/>
        </w:rPr>
        <w:t>и</w:t>
      </w:r>
      <w:r>
        <w:rPr>
          <w:spacing w:val="-1"/>
          <w:sz w:val="22"/>
        </w:rPr>
        <w:t xml:space="preserve"> </w:t>
      </w:r>
      <w:r>
        <w:rPr>
          <w:sz w:val="22"/>
        </w:rPr>
        <w:t>критерии</w:t>
      </w:r>
      <w:r>
        <w:rPr>
          <w:spacing w:val="-2"/>
          <w:sz w:val="22"/>
        </w:rPr>
        <w:t xml:space="preserve"> </w:t>
      </w:r>
      <w:r>
        <w:rPr>
          <w:sz w:val="22"/>
        </w:rPr>
        <w:t>успеха</w:t>
      </w:r>
    </w:p>
    <w:p>
      <w:pPr>
        <w:pStyle w:val="Style14"/>
        <w:spacing w:lineRule="auto" w:line="259" w:before="19" w:after="0"/>
        <w:ind w:left="480" w:right="888" w:hanging="0"/>
        <w:rPr/>
      </w:pPr>
      <w:r>
        <w:rPr/>
        <w:t>Достигнуть объёма продаж равного 2 единицам или доход, равный 1000 рублей, за 12</w:t>
      </w:r>
      <w:r>
        <w:rPr>
          <w:spacing w:val="-47"/>
        </w:rPr>
        <w:t xml:space="preserve"> </w:t>
      </w:r>
      <w:r>
        <w:rPr/>
        <w:t>месяцев.</w:t>
      </w:r>
    </w:p>
    <w:p>
      <w:pPr>
        <w:pStyle w:val="Style14"/>
        <w:spacing w:lineRule="auto" w:line="254"/>
        <w:ind w:left="480" w:right="1014" w:hanging="0"/>
        <w:rPr/>
      </w:pPr>
      <w:r>
        <w:rPr/>
        <w:t xml:space="preserve">Добиться признания продукта среди аудитории, </w:t>
      </w:r>
      <w:r>
        <w:rPr/>
        <w:t>продвинуть игру в глазах пользователей, позволить игрокам общаться между собой не переходя ни по каким ссылкам, а дискутировать прямо на офф сайте игры, заинтересовать новую аудиторию.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481" w:leader="none"/>
        </w:tabs>
        <w:spacing w:lineRule="auto" w:line="240" w:before="6" w:after="0"/>
        <w:ind w:left="480" w:right="0" w:hanging="362"/>
        <w:jc w:val="left"/>
        <w:rPr>
          <w:sz w:val="22"/>
        </w:rPr>
      </w:pPr>
      <w:r>
        <w:rPr>
          <w:sz w:val="22"/>
        </w:rPr>
        <w:t>Потребности</w:t>
      </w:r>
      <w:r>
        <w:rPr>
          <w:spacing w:val="-2"/>
          <w:sz w:val="22"/>
        </w:rPr>
        <w:t xml:space="preserve"> </w:t>
      </w:r>
      <w:r>
        <w:rPr>
          <w:sz w:val="22"/>
        </w:rPr>
        <w:t>клиента</w:t>
      </w:r>
      <w:r>
        <w:rPr>
          <w:spacing w:val="-3"/>
          <w:sz w:val="22"/>
        </w:rPr>
        <w:t xml:space="preserve"> </w:t>
      </w:r>
      <w:r>
        <w:rPr>
          <w:sz w:val="22"/>
        </w:rPr>
        <w:t>или</w:t>
      </w:r>
      <w:r>
        <w:rPr>
          <w:spacing w:val="-2"/>
          <w:sz w:val="22"/>
        </w:rPr>
        <w:t xml:space="preserve"> </w:t>
      </w:r>
      <w:r>
        <w:rPr>
          <w:sz w:val="22"/>
        </w:rPr>
        <w:t>рынка</w:t>
      </w:r>
    </w:p>
    <w:p>
      <w:pPr>
        <w:pStyle w:val="Style14"/>
        <w:spacing w:lineRule="auto" w:line="259" w:before="20" w:after="0"/>
        <w:ind w:left="480" w:right="581" w:hanging="0"/>
        <w:rPr/>
      </w:pPr>
      <w:r>
        <w:rPr/>
        <w:t>О</w:t>
      </w:r>
      <w:r>
        <w:rPr/>
        <w:t xml:space="preserve">бычные игроки редко переходят в сообщества по интересам и мы даем возможность иметь контакт прямо на офф сайте. 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481" w:leader="none"/>
        </w:tabs>
        <w:spacing w:lineRule="exact" w:line="268" w:before="0" w:after="0"/>
        <w:ind w:left="480" w:right="0" w:hanging="362"/>
        <w:jc w:val="left"/>
        <w:rPr>
          <w:sz w:val="22"/>
        </w:rPr>
      </w:pPr>
      <w:r>
        <w:rPr>
          <w:sz w:val="22"/>
        </w:rPr>
        <w:t>Бизнес-риски</w:t>
      </w:r>
    </w:p>
    <w:p>
      <w:pPr>
        <w:pStyle w:val="Style14"/>
        <w:spacing w:lineRule="auto" w:line="259" w:before="23" w:after="0"/>
        <w:ind w:left="480" w:right="216" w:hanging="0"/>
        <w:rPr/>
      </w:pPr>
      <w:r>
        <w:rPr/>
        <w:t xml:space="preserve">Данный продукт имеет риск не быть востребованным, </w:t>
      </w:r>
      <w:r>
        <w:rPr/>
        <w:t>только в случае провала самой игры</w:t>
      </w:r>
    </w:p>
    <w:p>
      <w:pPr>
        <w:pStyle w:val="Style14"/>
        <w:spacing w:before="8" w:after="0"/>
        <w:ind w:left="0" w:right="0" w:hanging="0"/>
        <w:rPr>
          <w:sz w:val="18"/>
        </w:rPr>
      </w:pPr>
      <w:r>
        <w:rPr>
          <w:sz w:val="18"/>
        </w:rPr>
      </w:r>
    </w:p>
    <w:p>
      <w:pPr>
        <w:pStyle w:val="1"/>
        <w:numPr>
          <w:ilvl w:val="0"/>
          <w:numId w:val="1"/>
        </w:numPr>
        <w:tabs>
          <w:tab w:val="clear" w:pos="720"/>
          <w:tab w:val="left" w:pos="363" w:leader="none"/>
        </w:tabs>
        <w:spacing w:lineRule="auto" w:line="240" w:before="0" w:after="0"/>
        <w:ind w:left="362" w:right="0" w:hanging="244"/>
        <w:jc w:val="left"/>
        <w:rPr/>
      </w:pPr>
      <w:bookmarkStart w:id="2" w:name="2.Образ_решения1"/>
      <w:bookmarkStart w:id="3" w:name="2.Образ_решения"/>
      <w:bookmarkEnd w:id="2"/>
      <w:bookmarkEnd w:id="3"/>
      <w:r>
        <w:rPr>
          <w:color w:val="2E5395"/>
        </w:rPr>
        <w:t>Образ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решения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481" w:leader="none"/>
        </w:tabs>
        <w:spacing w:lineRule="auto" w:line="240" w:before="37" w:after="0"/>
        <w:ind w:left="480" w:right="0" w:hanging="362"/>
        <w:jc w:val="left"/>
        <w:rPr>
          <w:sz w:val="22"/>
        </w:rPr>
      </w:pPr>
      <w:r>
        <w:rPr>
          <w:sz w:val="22"/>
        </w:rPr>
        <w:t>Положение</w:t>
      </w:r>
      <w:r>
        <w:rPr>
          <w:spacing w:val="-3"/>
          <w:sz w:val="22"/>
        </w:rPr>
        <w:t xml:space="preserve"> </w:t>
      </w:r>
      <w:r>
        <w:rPr>
          <w:sz w:val="22"/>
        </w:rPr>
        <w:t>об образе</w:t>
      </w:r>
      <w:r>
        <w:rPr>
          <w:spacing w:val="-3"/>
          <w:sz w:val="22"/>
        </w:rPr>
        <w:t xml:space="preserve"> </w:t>
      </w:r>
      <w:r>
        <w:rPr>
          <w:sz w:val="22"/>
        </w:rPr>
        <w:t>проекта</w:t>
      </w:r>
    </w:p>
    <w:p>
      <w:pPr>
        <w:pStyle w:val="Style14"/>
        <w:spacing w:before="19" w:after="0"/>
        <w:rPr/>
      </w:pPr>
      <w:r>
        <w:rPr/>
      </w:r>
    </w:p>
    <w:p>
      <w:pPr>
        <w:sectPr>
          <w:type w:val="nextPage"/>
          <w:pgSz w:w="11906" w:h="16838"/>
          <w:pgMar w:left="1580" w:right="760" w:gutter="0" w:header="0" w:top="1140" w:footer="0" w:bottom="280"/>
          <w:pgNumType w:fmt="decimal"/>
          <w:formProt w:val="false"/>
          <w:textDirection w:val="lrTb"/>
        </w:sectPr>
      </w:pPr>
    </w:p>
    <w:p>
      <w:pPr>
        <w:pStyle w:val="Style14"/>
        <w:spacing w:lineRule="auto" w:line="259" w:before="36" w:after="0"/>
        <w:ind w:left="480" w:right="568" w:hanging="0"/>
        <w:rPr>
          <w:sz w:val="22"/>
        </w:rPr>
      </w:pPr>
      <w:r>
        <w:rPr/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481" w:leader="none"/>
        </w:tabs>
        <w:spacing w:lineRule="exact" w:line="265" w:before="0" w:after="0"/>
        <w:ind w:left="480" w:right="0" w:hanging="362"/>
        <w:jc w:val="left"/>
        <w:rPr>
          <w:sz w:val="22"/>
        </w:rPr>
      </w:pPr>
      <w:r>
        <w:rPr>
          <w:sz w:val="22"/>
        </w:rPr>
        <w:t>Основные</w:t>
      </w:r>
      <w:r>
        <w:rPr>
          <w:spacing w:val="-4"/>
          <w:sz w:val="22"/>
        </w:rPr>
        <w:t xml:space="preserve"> </w:t>
      </w:r>
      <w:r>
        <w:rPr>
          <w:sz w:val="22"/>
        </w:rPr>
        <w:t>функции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841" w:leader="none"/>
        </w:tabs>
        <w:spacing w:lineRule="auto" w:line="240" w:before="24" w:after="0"/>
        <w:ind w:left="840" w:right="0" w:hanging="361"/>
        <w:jc w:val="left"/>
        <w:rPr>
          <w:sz w:val="22"/>
        </w:rPr>
      </w:pPr>
      <w:r>
        <w:rPr>
          <w:sz w:val="22"/>
        </w:rPr>
        <w:t>Главная страница: Основная информация об игре и актуальные новости обновления</w:t>
      </w:r>
      <w:r>
        <w:rPr>
          <w:sz w:val="22"/>
        </w:rPr>
        <w:t xml:space="preserve">. </w:t>
      </w:r>
      <w:r>
        <w:rPr>
          <w:sz w:val="22"/>
        </w:rPr>
        <w:t xml:space="preserve">Так же ссылка на саму игру и ее платную версию. 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841" w:leader="none"/>
        </w:tabs>
        <w:spacing w:lineRule="auto" w:line="240" w:before="19" w:after="0"/>
        <w:ind w:left="840" w:right="0" w:hanging="361"/>
        <w:jc w:val="left"/>
        <w:rPr>
          <w:sz w:val="22"/>
        </w:rPr>
      </w:pPr>
      <w:r>
        <w:rPr>
          <w:sz w:val="22"/>
        </w:rPr>
        <w:t>Страница форум: Общение игроков между собой и публикация своих сборок на героев</w:t>
      </w:r>
      <w:r>
        <w:rPr>
          <w:sz w:val="22"/>
        </w:rPr>
        <w:t xml:space="preserve">. </w:t>
      </w:r>
      <w:r>
        <w:rPr>
          <w:sz w:val="22"/>
        </w:rPr>
        <w:t xml:space="preserve">Публикация своих достижений. 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841" w:leader="none"/>
        </w:tabs>
        <w:spacing w:lineRule="auto" w:line="240" w:before="20" w:after="0"/>
        <w:ind w:left="840" w:right="0" w:hanging="361"/>
        <w:jc w:val="left"/>
        <w:rPr>
          <w:sz w:val="22"/>
        </w:rPr>
      </w:pPr>
      <w:r>
        <w:rPr>
          <w:sz w:val="22"/>
        </w:rPr>
        <w:t>Страница связи с разработчиками: данная страница играет в роли FAQ и обратной связи. Игрок может задать вопрос разработчику или попросить помощи. Так же не исключено что пользователи могут найти баги игры и написав репорт могут помочь с совершенствованием игры.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481" w:leader="none"/>
        </w:tabs>
        <w:spacing w:lineRule="auto" w:line="240" w:before="20" w:after="0"/>
        <w:ind w:left="480" w:right="0" w:hanging="362"/>
        <w:jc w:val="left"/>
        <w:rPr>
          <w:sz w:val="22"/>
        </w:rPr>
      </w:pPr>
      <w:r>
        <w:rPr>
          <w:sz w:val="22"/>
        </w:rPr>
        <w:t>Предложения</w:t>
      </w:r>
      <w:r>
        <w:rPr>
          <w:spacing w:val="-3"/>
          <w:sz w:val="22"/>
        </w:rPr>
        <w:t xml:space="preserve"> </w:t>
      </w:r>
      <w:r>
        <w:rPr>
          <w:sz w:val="22"/>
        </w:rPr>
        <w:t>и</w:t>
      </w:r>
      <w:r>
        <w:rPr>
          <w:spacing w:val="-3"/>
          <w:sz w:val="22"/>
        </w:rPr>
        <w:t xml:space="preserve"> </w:t>
      </w:r>
      <w:r>
        <w:rPr>
          <w:sz w:val="22"/>
        </w:rPr>
        <w:t>зависимости</w:t>
      </w:r>
    </w:p>
    <w:p>
      <w:pPr>
        <w:pStyle w:val="Style14"/>
        <w:spacing w:lineRule="auto" w:line="259" w:before="19" w:after="0"/>
        <w:ind w:left="480" w:right="251" w:hanging="0"/>
        <w:rPr>
          <w:sz w:val="17"/>
        </w:rPr>
      </w:pPr>
      <w:r>
        <w:rPr>
          <w:sz w:val="17"/>
        </w:rPr>
      </w:r>
    </w:p>
    <w:p>
      <w:pPr>
        <w:pStyle w:val="1"/>
        <w:numPr>
          <w:ilvl w:val="0"/>
          <w:numId w:val="1"/>
        </w:numPr>
        <w:tabs>
          <w:tab w:val="clear" w:pos="720"/>
          <w:tab w:val="left" w:pos="363" w:leader="none"/>
        </w:tabs>
        <w:spacing w:lineRule="auto" w:line="240" w:before="0" w:after="0"/>
        <w:ind w:left="362" w:right="0" w:hanging="244"/>
        <w:jc w:val="left"/>
        <w:rPr/>
      </w:pPr>
      <w:bookmarkStart w:id="4" w:name="3.Масштабы_и_ограничения_проекта1"/>
      <w:bookmarkStart w:id="5" w:name="3.Масштабы_и_ограничения_проекта"/>
      <w:bookmarkEnd w:id="4"/>
      <w:bookmarkEnd w:id="5"/>
      <w:r>
        <w:rPr>
          <w:color w:val="2E5395"/>
        </w:rPr>
        <w:t>Масштабы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и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ограничения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проекта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446" w:leader="none"/>
        </w:tabs>
        <w:spacing w:lineRule="auto" w:line="240" w:before="41" w:after="0"/>
        <w:ind w:left="445" w:right="0" w:hanging="327"/>
        <w:jc w:val="left"/>
        <w:rPr>
          <w:sz w:val="22"/>
        </w:rPr>
      </w:pPr>
      <w:r>
        <w:rPr>
          <w:sz w:val="22"/>
        </w:rPr>
        <w:t>Объём</w:t>
      </w:r>
      <w:r>
        <w:rPr>
          <w:spacing w:val="-4"/>
          <w:sz w:val="22"/>
        </w:rPr>
        <w:t xml:space="preserve"> </w:t>
      </w:r>
      <w:r>
        <w:rPr>
          <w:sz w:val="22"/>
        </w:rPr>
        <w:t>первоначально</w:t>
      </w:r>
      <w:r>
        <w:rPr>
          <w:spacing w:val="-4"/>
          <w:sz w:val="22"/>
        </w:rPr>
        <w:t xml:space="preserve"> </w:t>
      </w:r>
      <w:r>
        <w:rPr>
          <w:sz w:val="22"/>
        </w:rPr>
        <w:t>запланированной</w:t>
      </w:r>
      <w:r>
        <w:rPr>
          <w:spacing w:val="-2"/>
          <w:sz w:val="22"/>
        </w:rPr>
        <w:t xml:space="preserve"> </w:t>
      </w:r>
      <w:r>
        <w:rPr>
          <w:sz w:val="22"/>
        </w:rPr>
        <w:t>версии</w:t>
      </w:r>
    </w:p>
    <w:p>
      <w:pPr>
        <w:pStyle w:val="Style14"/>
        <w:spacing w:lineRule="auto" w:line="259" w:before="173" w:after="0"/>
        <w:ind w:left="460" w:right="447" w:hanging="0"/>
        <w:rPr/>
      </w:pPr>
      <w:r>
        <w:rPr/>
        <w:t>Главная страница проекта на которой можно узнать все свежие новости и посмотреть мини-обзор игры, а так же получить саму игру. На сайте так же будет располагаться форум для пользователей. Вопросы разработчиков тоже является ключевым элементом нашей веб-страницы.</w:t>
      </w:r>
    </w:p>
    <w:p>
      <w:pPr>
        <w:pStyle w:val="Style14"/>
        <w:spacing w:before="9" w:after="0"/>
        <w:ind w:left="460" w:right="0" w:hanging="0"/>
        <w:rPr/>
      </w:pPr>
      <w:r>
        <w:rPr>
          <w:spacing w:val="-3"/>
        </w:rPr>
        <w:t>Первые полноценные тесты запланированы на</w:t>
      </w:r>
      <w:r>
        <w:rPr>
          <w:spacing w:val="-3"/>
        </w:rPr>
        <w:t xml:space="preserve"> </w:t>
      </w:r>
      <w:r>
        <w:rPr/>
        <w:t>1</w:t>
      </w:r>
      <w:r>
        <w:rPr>
          <w:spacing w:val="-5"/>
        </w:rPr>
        <w:t xml:space="preserve"> </w:t>
      </w:r>
      <w:r>
        <w:rPr/>
        <w:t>октября.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447" w:leader="none"/>
        </w:tabs>
        <w:spacing w:lineRule="auto" w:line="240" w:before="159" w:after="0"/>
        <w:ind w:left="446" w:right="0" w:hanging="328"/>
        <w:jc w:val="left"/>
        <w:rPr>
          <w:sz w:val="22"/>
        </w:rPr>
      </w:pPr>
      <w:r>
        <w:rPr>
          <w:sz w:val="22"/>
        </w:rPr>
        <w:t>Ограничения</w:t>
      </w:r>
      <w:r>
        <w:rPr>
          <w:spacing w:val="-1"/>
          <w:sz w:val="22"/>
        </w:rPr>
        <w:t xml:space="preserve"> </w:t>
      </w:r>
      <w:r>
        <w:rPr>
          <w:sz w:val="22"/>
        </w:rPr>
        <w:t>и</w:t>
      </w:r>
      <w:r>
        <w:rPr>
          <w:spacing w:val="-1"/>
          <w:sz w:val="22"/>
        </w:rPr>
        <w:t xml:space="preserve"> </w:t>
      </w:r>
      <w:r>
        <w:rPr>
          <w:sz w:val="22"/>
        </w:rPr>
        <w:t>исключения</w:t>
      </w:r>
    </w:p>
    <w:p>
      <w:pPr>
        <w:pStyle w:val="Style14"/>
        <w:spacing w:lineRule="auto" w:line="259" w:before="178" w:after="0"/>
        <w:ind w:left="460" w:right="126" w:hanging="0"/>
        <w:rPr/>
      </w:pPr>
      <w:r>
        <w:rPr/>
        <w:t xml:space="preserve">Сайт должен быть интуитивно понятным для каждого зашедшего случайно или же намеренно искавшего этот проект. </w:t>
      </w:r>
      <w:r>
        <w:rPr/>
        <w:t xml:space="preserve"> </w:t>
      </w:r>
    </w:p>
    <w:p>
      <w:pPr>
        <w:pStyle w:val="Style14"/>
        <w:spacing w:before="6" w:after="0"/>
        <w:ind w:left="0" w:right="0" w:hanging="0"/>
        <w:rPr>
          <w:sz w:val="19"/>
        </w:rPr>
      </w:pPr>
      <w:r>
        <w:rPr>
          <w:sz w:val="19"/>
        </w:rPr>
      </w:r>
    </w:p>
    <w:p>
      <w:pPr>
        <w:pStyle w:val="1"/>
        <w:numPr>
          <w:ilvl w:val="0"/>
          <w:numId w:val="1"/>
        </w:numPr>
        <w:tabs>
          <w:tab w:val="clear" w:pos="720"/>
          <w:tab w:val="left" w:pos="363" w:leader="none"/>
        </w:tabs>
        <w:spacing w:lineRule="auto" w:line="240" w:before="0" w:after="0"/>
        <w:ind w:left="362" w:right="0" w:hanging="244"/>
        <w:jc w:val="left"/>
        <w:rPr/>
      </w:pPr>
      <w:bookmarkStart w:id="6" w:name="4.Бизнес-контекст1"/>
      <w:bookmarkStart w:id="7" w:name="4.Бизнес-контекст"/>
      <w:bookmarkEnd w:id="6"/>
      <w:bookmarkEnd w:id="7"/>
      <w:r>
        <w:rPr>
          <w:color w:val="2E5395"/>
        </w:rPr>
        <w:t>Бизнес-контекст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446" w:leader="none"/>
        </w:tabs>
        <w:spacing w:lineRule="auto" w:line="403" w:before="36" w:after="0"/>
        <w:ind w:left="460" w:right="6056" w:hanging="342"/>
        <w:jc w:val="left"/>
        <w:rPr>
          <w:sz w:val="22"/>
        </w:rPr>
      </w:pPr>
      <w:r>
        <w:rPr>
          <w:sz w:val="22"/>
        </w:rPr>
        <w:t>Профили заинтересованных лиц</w:t>
      </w:r>
      <w:r>
        <w:rPr>
          <w:spacing w:val="-47"/>
          <w:sz w:val="22"/>
        </w:rPr>
        <w:t xml:space="preserve"> </w:t>
      </w:r>
      <w:r>
        <w:rPr>
          <w:sz w:val="22"/>
        </w:rPr>
        <w:t xml:space="preserve">Директор: </w:t>
      </w:r>
      <w:r>
        <w:rPr>
          <w:sz w:val="22"/>
        </w:rPr>
        <w:t>Кладченко А.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Зам.Директора: </w:t>
      </w:r>
      <w:r>
        <w:rPr>
          <w:sz w:val="22"/>
        </w:rPr>
        <w:t>Лыков Д.</w:t>
      </w:r>
      <w:r>
        <w:rPr>
          <w:sz w:val="22"/>
        </w:rPr>
        <w:t xml:space="preserve"> Зам.Директора: </w:t>
      </w:r>
      <w:r>
        <w:rPr>
          <w:sz w:val="22"/>
        </w:rPr>
        <w:t>Гринько М.</w:t>
      </w:r>
      <w:r>
        <w:rPr>
          <w:sz w:val="22"/>
        </w:rPr>
        <w:t xml:space="preserve"> Преподаватель:</w:t>
      </w:r>
      <w:r>
        <w:rPr>
          <w:spacing w:val="-5"/>
          <w:sz w:val="22"/>
        </w:rPr>
        <w:t xml:space="preserve"> </w:t>
      </w:r>
      <w:r>
        <w:rPr>
          <w:sz w:val="22"/>
        </w:rPr>
        <w:t>Манакова</w:t>
      </w:r>
      <w:r>
        <w:rPr>
          <w:spacing w:val="-3"/>
          <w:sz w:val="22"/>
        </w:rPr>
        <w:t xml:space="preserve"> </w:t>
      </w:r>
      <w:r>
        <w:rPr>
          <w:sz w:val="22"/>
        </w:rPr>
        <w:t>О.П.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446" w:leader="none"/>
        </w:tabs>
        <w:spacing w:lineRule="auto" w:line="240" w:before="150" w:after="0"/>
        <w:ind w:left="445" w:right="0" w:hanging="327"/>
        <w:jc w:val="left"/>
        <w:rPr>
          <w:sz w:val="22"/>
        </w:rPr>
      </w:pPr>
      <w:r>
        <w:rPr>
          <w:sz w:val="22"/>
        </w:rPr>
        <w:t>Приоритеты проекта</w:t>
      </w:r>
    </w:p>
    <w:p>
      <w:pPr>
        <w:pStyle w:val="Style14"/>
        <w:spacing w:lineRule="auto" w:line="254" w:before="178" w:after="0"/>
        <w:ind w:left="460" w:right="160" w:hanging="0"/>
        <w:rPr/>
      </w:pPr>
      <w:r>
        <w:rPr/>
        <w:t>Функции проекта должны быть освоены на 100%, качество проекта должно быть на</w:t>
      </w:r>
      <w:r>
        <w:rPr>
          <w:spacing w:val="1"/>
        </w:rPr>
        <w:t xml:space="preserve"> </w:t>
      </w:r>
      <w:r>
        <w:rPr/>
        <w:t>наивысшем</w:t>
      </w:r>
      <w:r>
        <w:rPr>
          <w:spacing w:val="-4"/>
        </w:rPr>
        <w:t xml:space="preserve"> </w:t>
      </w:r>
      <w:r>
        <w:rPr/>
        <w:t>возможном</w:t>
      </w:r>
      <w:r>
        <w:rPr>
          <w:spacing w:val="-4"/>
        </w:rPr>
        <w:t xml:space="preserve"> </w:t>
      </w:r>
      <w:r>
        <w:rPr/>
        <w:t>уровне, затраты проекта должны быть сведены к минимуму, достигается это набором</w:t>
      </w:r>
      <w:r>
        <w:rPr>
          <w:spacing w:val="1"/>
        </w:rPr>
        <w:t xml:space="preserve"> </w:t>
      </w:r>
      <w:r>
        <w:rPr/>
        <w:t>высоко</w:t>
      </w:r>
      <w:r>
        <w:rPr>
          <w:spacing w:val="-4"/>
        </w:rPr>
        <w:t xml:space="preserve"> </w:t>
      </w:r>
      <w:r>
        <w:rPr/>
        <w:t>квалифицированных</w:t>
      </w:r>
      <w:r>
        <w:rPr>
          <w:spacing w:val="-2"/>
        </w:rPr>
        <w:t xml:space="preserve"> </w:t>
      </w:r>
      <w:r>
        <w:rPr/>
        <w:t>программистов</w:t>
      </w:r>
      <w:r>
        <w:rPr>
          <w:spacing w:val="-3"/>
        </w:rPr>
        <w:t xml:space="preserve"> </w:t>
      </w:r>
      <w:r>
        <w:rPr/>
        <w:t>с</w:t>
      </w:r>
      <w:r>
        <w:rPr>
          <w:spacing w:val="-4"/>
        </w:rPr>
        <w:t xml:space="preserve"> </w:t>
      </w:r>
      <w:r>
        <w:rPr/>
        <w:t>правильным</w:t>
      </w:r>
      <w:r>
        <w:rPr>
          <w:spacing w:val="-3"/>
        </w:rPr>
        <w:t xml:space="preserve"> </w:t>
      </w:r>
      <w:r>
        <w:rPr/>
        <w:t>использованием</w:t>
      </w:r>
      <w:r>
        <w:rPr>
          <w:spacing w:val="-4"/>
        </w:rPr>
        <w:t xml:space="preserve"> </w:t>
      </w:r>
      <w:r>
        <w:rPr/>
        <w:t>их</w:t>
      </w:r>
      <w:r>
        <w:rPr>
          <w:spacing w:val="-2"/>
        </w:rPr>
        <w:t xml:space="preserve"> </w:t>
      </w:r>
      <w:r>
        <w:rPr/>
        <w:t>возможносте</w:t>
      </w:r>
      <w:r>
        <w:rPr/>
        <w:t>й.</w:t>
      </w:r>
    </w:p>
    <w:sectPr>
      <w:type w:val="nextPage"/>
      <w:pgSz w:w="11906" w:h="16838"/>
      <w:pgMar w:left="1580" w:right="760" w:gutter="0" w:header="0" w:top="108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2" w:hanging="243"/>
      </w:pPr>
      <w:rPr>
        <w:sz w:val="30"/>
        <w:spacing w:val="-2"/>
        <w:szCs w:val="30"/>
        <w:w w:val="100"/>
        <w:rFonts w:ascii="Calibri Light" w:hAnsi="Calibri Light" w:eastAsia="Calibri Light" w:cs="Calibri Light"/>
        <w:color w:val="2E5395"/>
        <w:lang w:val="ru-RU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480" w:hanging="361"/>
      </w:pPr>
      <w:rPr>
        <w:sz w:val="22"/>
        <w:spacing w:val="-2"/>
        <w:szCs w:val="22"/>
        <w:w w:val="100"/>
        <w:rFonts w:ascii="Calibri" w:hAnsi="Calibri" w:eastAsia="Calibri" w:cs="Calibri"/>
        <w:lang w:val="ru-RU" w:eastAsia="en-US" w:bidi="ar-SA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840" w:hanging="360"/>
      </w:pPr>
      <w:rPr>
        <w:sz w:val="22"/>
        <w:spacing w:val="-2"/>
        <w:szCs w:val="22"/>
        <w:w w:val="100"/>
        <w:rFonts w:ascii="Calibri" w:hAnsi="Calibri" w:eastAsia="Calibri" w:cs="Calibri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80" w:hanging="36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840" w:hanging="36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294" w:hanging="36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748" w:hanging="36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202" w:hanging="36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656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uiPriority w:val="1"/>
    <w:qFormat/>
    <w:pPr>
      <w:ind w:left="362" w:right="0" w:hanging="244"/>
      <w:outlineLvl w:val="1"/>
    </w:pPr>
    <w:rPr>
      <w:rFonts w:ascii="Calibri Light" w:hAnsi="Calibri Light" w:eastAsia="Calibri Light" w:cs="Calibri Light"/>
      <w:sz w:val="32"/>
      <w:szCs w:val="3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uiPriority w:val="1"/>
    <w:qFormat/>
    <w:pPr>
      <w:ind w:left="480" w:right="0" w:hanging="0"/>
    </w:pPr>
    <w:rPr>
      <w:rFonts w:ascii="Calibri" w:hAnsi="Calibri" w:eastAsia="Calibri" w:cs="Calibri"/>
      <w:sz w:val="22"/>
      <w:szCs w:val="22"/>
      <w:lang w:val="ru-RU" w:eastAsia="en-US" w:bidi="ar-SA"/>
    </w:rPr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8">
    <w:name w:val="Title"/>
    <w:basedOn w:val="Normal"/>
    <w:uiPriority w:val="1"/>
    <w:qFormat/>
    <w:pPr>
      <w:ind w:left="1833" w:right="1782" w:hanging="0"/>
      <w:jc w:val="center"/>
    </w:pPr>
    <w:rPr>
      <w:rFonts w:ascii="Calibri Light" w:hAnsi="Calibri Light" w:eastAsia="Calibri Light" w:cs="Calibri Light"/>
      <w:sz w:val="56"/>
      <w:szCs w:val="56"/>
      <w:lang w:val="ru-RU" w:eastAsia="en-US" w:bidi="ar-SA"/>
    </w:rPr>
  </w:style>
  <w:style w:type="paragraph" w:styleId="ListParagraph">
    <w:name w:val="List Paragraph"/>
    <w:basedOn w:val="Normal"/>
    <w:uiPriority w:val="1"/>
    <w:qFormat/>
    <w:pPr>
      <w:ind w:left="480" w:right="0" w:hanging="362"/>
    </w:pPr>
    <w:rPr>
      <w:rFonts w:ascii="Calibri" w:hAnsi="Calibri" w:eastAsia="Calibri" w:cs="Calibri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LibreOffice/7.3.5.2$Linux_X86_64 LibreOffice_project/30$Build-2</Application>
  <AppVersion>15.0000</AppVersion>
  <Pages>2</Pages>
  <Words>368</Words>
  <Characters>2245</Characters>
  <CharactersWithSpaces>2568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2022-10-22T16:21:46Z</dcterms:created>
  <dc:creator>Размик Аветисян</dc:creator>
  <dc:description/>
  <dc:language>ru-RU</dc:language>
  <cp:lastModifiedBy/>
  <dcterms:modified xsi:type="dcterms:W3CDTF">2022-10-22T19:43:45Z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2022-10-22T00:00:00Z</vt:filetime>
  </property>
</Properties>
</file>