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4FDA0" w14:textId="77777777" w:rsidR="00404092" w:rsidRPr="00404092" w:rsidRDefault="00404092" w:rsidP="00404092">
      <w:pPr>
        <w:widowControl/>
        <w:autoSpaceDE/>
        <w:autoSpaceDN/>
        <w:jc w:val="center"/>
        <w:rPr>
          <w:rFonts w:ascii="Century Gothic" w:eastAsia="Times New Roman" w:hAnsi="Century Gothic" w:cs="Times New Roman"/>
          <w:b/>
          <w:sz w:val="24"/>
          <w:szCs w:val="24"/>
          <w:lang w:val="es-CO" w:eastAsia="es-CO"/>
        </w:rPr>
      </w:pPr>
      <w:r w:rsidRPr="00404092">
        <w:rPr>
          <w:rFonts w:ascii="Century Gothic" w:eastAsia="Times New Roman" w:hAnsi="Century Gothic" w:cs="Times New Roman"/>
          <w:b/>
          <w:sz w:val="24"/>
          <w:szCs w:val="24"/>
          <w:lang w:val="es-CO" w:eastAsia="es-CO"/>
        </w:rPr>
        <w:t>Cristian Heli Flórez</w:t>
      </w:r>
    </w:p>
    <w:p w14:paraId="7942B757" w14:textId="77777777" w:rsidR="00404092" w:rsidRDefault="00404092" w:rsidP="00404092">
      <w:pPr>
        <w:widowControl/>
        <w:autoSpaceDE/>
        <w:autoSpaceDN/>
        <w:jc w:val="center"/>
        <w:rPr>
          <w:rFonts w:ascii="Century Gothic" w:eastAsia="Times New Roman" w:hAnsi="Century Gothic" w:cs="Times New Roman"/>
          <w:sz w:val="24"/>
          <w:szCs w:val="24"/>
          <w:lang w:val="es-CO" w:eastAsia="es-CO"/>
        </w:rPr>
      </w:pPr>
    </w:p>
    <w:p w14:paraId="0F808B1B" w14:textId="77777777" w:rsidR="00404092" w:rsidRPr="00404092" w:rsidRDefault="00404092" w:rsidP="00404092">
      <w:pPr>
        <w:widowControl/>
        <w:autoSpaceDE/>
        <w:autoSpaceDN/>
        <w:jc w:val="center"/>
        <w:rPr>
          <w:rFonts w:ascii="Century Gothic" w:eastAsia="Times New Roman" w:hAnsi="Century Gothic" w:cs="Times New Roman"/>
          <w:sz w:val="24"/>
          <w:szCs w:val="24"/>
          <w:lang w:val="es-CO" w:eastAsia="es-CO"/>
        </w:rPr>
      </w:pPr>
      <w:r>
        <w:rPr>
          <w:rFonts w:ascii="Century Gothic" w:eastAsia="Times New Roman" w:hAnsi="Century Gothic" w:cs="Times New Roman"/>
          <w:sz w:val="24"/>
          <w:szCs w:val="24"/>
          <w:lang w:val="es-CO" w:eastAsia="es-CO"/>
        </w:rPr>
        <w:t>Er</w:t>
      </w:r>
      <w:r w:rsidRPr="00404092">
        <w:rPr>
          <w:rFonts w:ascii="Century Gothic" w:eastAsia="Times New Roman" w:hAnsi="Century Gothic" w:cs="Times New Roman"/>
          <w:sz w:val="24"/>
          <w:szCs w:val="24"/>
          <w:lang w:val="es-CO" w:eastAsia="es-CO"/>
        </w:rPr>
        <w:t>a un niño con mucha energía, me gustaba jugar, compartir con mi familia. Soñaba con ser muchas cosas, conducir una chiva, construir edificios y tener muchas motos.</w:t>
      </w:r>
    </w:p>
    <w:p w14:paraId="51654015" w14:textId="77777777" w:rsidR="00404092" w:rsidRPr="00404092" w:rsidRDefault="00404092" w:rsidP="00404092">
      <w:pPr>
        <w:widowControl/>
        <w:autoSpaceDE/>
        <w:autoSpaceDN/>
        <w:jc w:val="center"/>
        <w:rPr>
          <w:rFonts w:ascii="Century Gothic" w:eastAsia="Times New Roman" w:hAnsi="Century Gothic" w:cs="Times New Roman"/>
          <w:sz w:val="24"/>
          <w:szCs w:val="24"/>
          <w:lang w:val="es-CO" w:eastAsia="es-CO"/>
        </w:rPr>
      </w:pPr>
    </w:p>
    <w:p w14:paraId="34584517" w14:textId="77777777" w:rsidR="00404092" w:rsidRPr="00404092" w:rsidRDefault="00404092" w:rsidP="00404092">
      <w:pPr>
        <w:widowControl/>
        <w:autoSpaceDE/>
        <w:autoSpaceDN/>
        <w:jc w:val="center"/>
        <w:rPr>
          <w:rFonts w:ascii="Century Gothic" w:eastAsia="Times New Roman" w:hAnsi="Century Gothic" w:cs="Times New Roman"/>
          <w:sz w:val="24"/>
          <w:szCs w:val="24"/>
          <w:lang w:val="es-CO" w:eastAsia="es-CO"/>
        </w:rPr>
      </w:pPr>
      <w:r>
        <w:rPr>
          <w:rFonts w:ascii="Century Gothic" w:eastAsia="Times New Roman" w:hAnsi="Century Gothic" w:cs="Times New Roman"/>
          <w:sz w:val="24"/>
          <w:szCs w:val="24"/>
          <w:lang w:val="es-CO" w:eastAsia="es-CO"/>
        </w:rPr>
        <w:t>Hoy m</w:t>
      </w:r>
      <w:r w:rsidRPr="00404092">
        <w:rPr>
          <w:rFonts w:ascii="Century Gothic" w:eastAsia="Times New Roman" w:hAnsi="Century Gothic" w:cs="Times New Roman"/>
          <w:sz w:val="24"/>
          <w:szCs w:val="24"/>
          <w:lang w:val="es-CO" w:eastAsia="es-CO"/>
        </w:rPr>
        <w:t xml:space="preserve">e desempeño como capacitador </w:t>
      </w:r>
      <w:r>
        <w:rPr>
          <w:rFonts w:ascii="Century Gothic" w:eastAsia="Times New Roman" w:hAnsi="Century Gothic" w:cs="Times New Roman"/>
          <w:sz w:val="24"/>
          <w:szCs w:val="24"/>
          <w:lang w:val="es-CO" w:eastAsia="es-CO"/>
        </w:rPr>
        <w:t xml:space="preserve">de Proyectos Pedagógicos Productivos en el Área de Educación, acompañando las instituciones rurales del oriente de Caldas. </w:t>
      </w:r>
    </w:p>
    <w:p w14:paraId="395F4691" w14:textId="77777777" w:rsidR="0088178C" w:rsidRPr="00404092" w:rsidRDefault="0088178C" w:rsidP="00404092">
      <w:pPr>
        <w:jc w:val="center"/>
        <w:rPr>
          <w:rFonts w:ascii="Century Gothic" w:hAnsi="Century Gothic"/>
          <w:sz w:val="20"/>
        </w:rPr>
      </w:pPr>
    </w:p>
    <w:p w14:paraId="1722FFE5" w14:textId="77777777" w:rsidR="0088178C" w:rsidRPr="00404092" w:rsidRDefault="0088178C" w:rsidP="00404092">
      <w:pPr>
        <w:spacing w:before="105"/>
        <w:jc w:val="center"/>
        <w:rPr>
          <w:rFonts w:ascii="Century Gothic" w:hAnsi="Century Gothic"/>
          <w:sz w:val="20"/>
        </w:rPr>
      </w:pPr>
    </w:p>
    <w:p w14:paraId="34BFB827" w14:textId="77777777" w:rsidR="0088178C" w:rsidRPr="00404092" w:rsidRDefault="0088178C" w:rsidP="00404092">
      <w:pPr>
        <w:ind w:left="1455"/>
        <w:jc w:val="center"/>
        <w:rPr>
          <w:rFonts w:ascii="Century Gothic" w:hAnsi="Century Gothic"/>
          <w:sz w:val="20"/>
        </w:rPr>
      </w:pPr>
    </w:p>
    <w:sectPr w:rsidR="0088178C" w:rsidRPr="00404092">
      <w:type w:val="continuous"/>
      <w:pgSz w:w="12240" w:h="15840"/>
      <w:pgMar w:top="18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178C"/>
    <w:rsid w:val="00404092"/>
    <w:rsid w:val="0088178C"/>
    <w:rsid w:val="00A559D0"/>
    <w:rsid w:val="00B21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179ED"/>
  <w15:docId w15:val="{7DC14FAB-4301-4B62-891A-844FBC837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7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8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297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AUXADTIVA EDUCACION</dc:creator>
  <cp:lastModifiedBy>Alejandro Osorio Loaiza</cp:lastModifiedBy>
  <cp:revision>3</cp:revision>
  <dcterms:created xsi:type="dcterms:W3CDTF">2026-04-08T19:07:00Z</dcterms:created>
  <dcterms:modified xsi:type="dcterms:W3CDTF">2026-07-07T20:14:00Z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2016</vt:lpwstr>
  </property>
</Properties>
</file>