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1885" w14:textId="77777777" w:rsidR="000A532E" w:rsidRPr="000A532E" w:rsidRDefault="000A532E" w:rsidP="000A532E">
      <w:pPr>
        <w:ind w:left="1259"/>
        <w:jc w:val="center"/>
        <w:rPr>
          <w:rFonts w:ascii="Century Gothic" w:hAnsi="Century Gothic"/>
          <w:b/>
          <w:sz w:val="24"/>
          <w:szCs w:val="24"/>
        </w:rPr>
      </w:pPr>
      <w:r w:rsidRPr="000A532E">
        <w:rPr>
          <w:rFonts w:ascii="Century Gothic" w:hAnsi="Century Gothic"/>
          <w:b/>
          <w:sz w:val="24"/>
          <w:szCs w:val="24"/>
        </w:rPr>
        <w:t>Jaqueline Loaiza Parra</w:t>
      </w:r>
    </w:p>
    <w:p w14:paraId="1CD58CD2" w14:textId="77777777" w:rsidR="000A532E" w:rsidRDefault="000A532E" w:rsidP="000A532E">
      <w:pPr>
        <w:ind w:left="1259"/>
        <w:jc w:val="center"/>
        <w:rPr>
          <w:rFonts w:ascii="Century Gothic" w:hAnsi="Century Gothic"/>
          <w:sz w:val="24"/>
          <w:szCs w:val="24"/>
        </w:rPr>
      </w:pPr>
    </w:p>
    <w:p w14:paraId="47881A59" w14:textId="77777777" w:rsidR="000A532E" w:rsidRDefault="000A532E" w:rsidP="000A532E">
      <w:pPr>
        <w:ind w:left="1259"/>
        <w:jc w:val="center"/>
        <w:rPr>
          <w:rFonts w:ascii="Century Gothic" w:hAnsi="Century Gothic"/>
          <w:sz w:val="24"/>
          <w:szCs w:val="24"/>
        </w:rPr>
      </w:pPr>
    </w:p>
    <w:p w14:paraId="4B679BCD" w14:textId="77777777" w:rsidR="008715F7" w:rsidRDefault="00E4488F" w:rsidP="008715F7">
      <w:pPr>
        <w:jc w:val="center"/>
        <w:rPr>
          <w:rFonts w:ascii="Century Gothic" w:hAnsi="Century Gothic"/>
          <w:sz w:val="24"/>
          <w:szCs w:val="24"/>
          <w:lang w:val="es-CO"/>
        </w:rPr>
      </w:pPr>
      <w:r w:rsidRPr="008715F7">
        <w:rPr>
          <w:rFonts w:ascii="Century Gothic" w:hAnsi="Century Gothic"/>
          <w:sz w:val="24"/>
          <w:szCs w:val="24"/>
          <w:lang w:val="es-CO"/>
        </w:rPr>
        <w:t>Siendo muy</w:t>
      </w:r>
      <w:r w:rsidR="000A532E" w:rsidRPr="008715F7">
        <w:rPr>
          <w:rFonts w:ascii="Century Gothic" w:hAnsi="Century Gothic"/>
          <w:sz w:val="24"/>
          <w:szCs w:val="24"/>
          <w:lang w:val="es-CO"/>
        </w:rPr>
        <w:t xml:space="preserve"> niña soñaba con ser</w:t>
      </w:r>
      <w:r w:rsidRPr="008715F7">
        <w:rPr>
          <w:rFonts w:ascii="Century Gothic" w:hAnsi="Century Gothic"/>
          <w:sz w:val="24"/>
          <w:szCs w:val="24"/>
          <w:lang w:val="es-CO"/>
        </w:rPr>
        <w:t xml:space="preserve"> </w:t>
      </w:r>
      <w:r w:rsidR="008715F7" w:rsidRPr="008715F7">
        <w:rPr>
          <w:rFonts w:ascii="Century Gothic" w:hAnsi="Century Gothic"/>
          <w:sz w:val="24"/>
          <w:szCs w:val="24"/>
          <w:lang w:val="es-CO"/>
        </w:rPr>
        <w:t>mamá</w:t>
      </w:r>
      <w:r w:rsidRPr="008715F7">
        <w:rPr>
          <w:rFonts w:ascii="Century Gothic" w:hAnsi="Century Gothic"/>
          <w:sz w:val="24"/>
          <w:szCs w:val="24"/>
          <w:lang w:val="es-CO"/>
        </w:rPr>
        <w:t>, jugando a las muñecas</w:t>
      </w:r>
      <w:r w:rsidR="008715F7" w:rsidRPr="008715F7">
        <w:rPr>
          <w:rFonts w:ascii="Century Gothic" w:hAnsi="Century Gothic"/>
          <w:sz w:val="24"/>
          <w:szCs w:val="24"/>
          <w:lang w:val="es-CO"/>
        </w:rPr>
        <w:t xml:space="preserve"> y a la comitiva</w:t>
      </w:r>
      <w:r w:rsidR="008715F7">
        <w:rPr>
          <w:rFonts w:ascii="Century Gothic" w:hAnsi="Century Gothic"/>
          <w:sz w:val="24"/>
          <w:szCs w:val="24"/>
          <w:lang w:val="es-CO"/>
        </w:rPr>
        <w:t xml:space="preserve"> con </w:t>
      </w:r>
      <w:proofErr w:type="gramStart"/>
      <w:r w:rsidR="008715F7">
        <w:rPr>
          <w:rFonts w:ascii="Century Gothic" w:hAnsi="Century Gothic"/>
          <w:sz w:val="24"/>
          <w:szCs w:val="24"/>
          <w:lang w:val="es-CO"/>
        </w:rPr>
        <w:t>mi  hermana</w:t>
      </w:r>
      <w:proofErr w:type="gramEnd"/>
      <w:r w:rsidR="008715F7">
        <w:rPr>
          <w:rFonts w:ascii="Century Gothic" w:hAnsi="Century Gothic"/>
          <w:sz w:val="24"/>
          <w:szCs w:val="24"/>
          <w:lang w:val="es-CO"/>
        </w:rPr>
        <w:t xml:space="preserve"> y mis amiguitas de la cuadra… </w:t>
      </w:r>
      <w:r w:rsidR="008715F7" w:rsidRPr="008715F7">
        <w:rPr>
          <w:rFonts w:ascii="Century Gothic" w:hAnsi="Century Gothic"/>
          <w:sz w:val="24"/>
          <w:szCs w:val="24"/>
          <w:lang w:val="es-CO"/>
        </w:rPr>
        <w:t>Hoy, soy una mamá de dos hijos maravillosos que me han enseñado a ser valie</w:t>
      </w:r>
      <w:r w:rsidR="008715F7">
        <w:rPr>
          <w:rFonts w:ascii="Century Gothic" w:hAnsi="Century Gothic"/>
          <w:sz w:val="24"/>
          <w:szCs w:val="24"/>
          <w:lang w:val="es-CO"/>
        </w:rPr>
        <w:t>nte y guerrera.</w:t>
      </w:r>
    </w:p>
    <w:p w14:paraId="60D0EEA6" w14:textId="77777777" w:rsidR="008715F7" w:rsidRDefault="008715F7" w:rsidP="008715F7">
      <w:pPr>
        <w:ind w:left="1259"/>
        <w:jc w:val="center"/>
        <w:rPr>
          <w:rFonts w:ascii="Century Gothic" w:hAnsi="Century Gothic"/>
          <w:sz w:val="24"/>
          <w:szCs w:val="24"/>
          <w:lang w:val="es-CO"/>
        </w:rPr>
      </w:pPr>
    </w:p>
    <w:p w14:paraId="4A6034B7" w14:textId="77777777" w:rsidR="008715F7" w:rsidRPr="008715F7" w:rsidRDefault="008715F7" w:rsidP="008715F7">
      <w:pPr>
        <w:jc w:val="center"/>
        <w:rPr>
          <w:rFonts w:ascii="Century Gothic" w:hAnsi="Century Gothic"/>
          <w:sz w:val="24"/>
          <w:szCs w:val="24"/>
          <w:lang w:val="es-CO"/>
        </w:rPr>
      </w:pPr>
      <w:r>
        <w:rPr>
          <w:rFonts w:ascii="Century Gothic" w:hAnsi="Century Gothic"/>
          <w:sz w:val="24"/>
          <w:szCs w:val="24"/>
          <w:lang w:val="es-CO"/>
        </w:rPr>
        <w:t xml:space="preserve">Mi rol en </w:t>
      </w:r>
      <w:r w:rsidRPr="008715F7">
        <w:rPr>
          <w:rFonts w:ascii="Century Gothic" w:hAnsi="Century Gothic"/>
          <w:sz w:val="24"/>
          <w:szCs w:val="24"/>
          <w:lang w:val="es-CO"/>
        </w:rPr>
        <w:t xml:space="preserve">el Área de Educación </w:t>
      </w:r>
      <w:r>
        <w:rPr>
          <w:rFonts w:ascii="Century Gothic" w:hAnsi="Century Gothic"/>
          <w:sz w:val="24"/>
          <w:szCs w:val="24"/>
          <w:lang w:val="es-CO"/>
        </w:rPr>
        <w:t>es de</w:t>
      </w:r>
      <w:r w:rsidRPr="008715F7">
        <w:rPr>
          <w:rFonts w:ascii="Century Gothic" w:hAnsi="Century Gothic"/>
          <w:sz w:val="24"/>
          <w:szCs w:val="24"/>
          <w:lang w:val="es-CO"/>
        </w:rPr>
        <w:t xml:space="preserve"> Auxiliar Administrativa apoyando todos los procesos de una labor muy bonita co</w:t>
      </w:r>
      <w:r>
        <w:rPr>
          <w:rFonts w:ascii="Century Gothic" w:hAnsi="Century Gothic"/>
          <w:sz w:val="24"/>
          <w:szCs w:val="24"/>
          <w:lang w:val="es-CO"/>
        </w:rPr>
        <w:t>mo lo es la Educación Rural en el Departamento de Caldas.</w:t>
      </w:r>
    </w:p>
    <w:sectPr w:rsidR="008715F7" w:rsidRPr="008715F7">
      <w:type w:val="continuous"/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55FA"/>
    <w:rsid w:val="00054BCB"/>
    <w:rsid w:val="000A532E"/>
    <w:rsid w:val="001455FA"/>
    <w:rsid w:val="00305382"/>
    <w:rsid w:val="008715F7"/>
    <w:rsid w:val="00E4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09547"/>
  <w15:docId w15:val="{2D09B4C6-5A60-4302-AB86-1FC76F4A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63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AUXADTIVA EDUCACION</dc:creator>
  <cp:lastModifiedBy>Alejandro Osorio Loaiza</cp:lastModifiedBy>
  <cp:revision>4</cp:revision>
  <cp:lastPrinted>2026-04-08T19:54:00Z</cp:lastPrinted>
  <dcterms:created xsi:type="dcterms:W3CDTF">2026-04-08T19:08:00Z</dcterms:created>
  <dcterms:modified xsi:type="dcterms:W3CDTF">2026-07-07T20:15:00Z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</Properties>
</file>