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79C6" w14:textId="77777777" w:rsidR="00851443" w:rsidRPr="00851443" w:rsidRDefault="00851443" w:rsidP="00851443">
      <w:pPr>
        <w:jc w:val="center"/>
        <w:rPr>
          <w:rFonts w:ascii="Century Gothic" w:hAnsi="Century Gothic"/>
          <w:b/>
          <w:sz w:val="24"/>
          <w:szCs w:val="24"/>
        </w:rPr>
      </w:pPr>
      <w:r w:rsidRPr="00851443">
        <w:rPr>
          <w:rFonts w:ascii="Century Gothic" w:hAnsi="Century Gothic"/>
          <w:b/>
          <w:sz w:val="24"/>
          <w:szCs w:val="24"/>
        </w:rPr>
        <w:t>José Fernando Tobón</w:t>
      </w:r>
    </w:p>
    <w:p w14:paraId="1BE1900D" w14:textId="77777777" w:rsidR="00851443" w:rsidRDefault="00851443" w:rsidP="00851443">
      <w:pPr>
        <w:jc w:val="center"/>
        <w:rPr>
          <w:rFonts w:ascii="Century Gothic" w:hAnsi="Century Gothic"/>
          <w:sz w:val="24"/>
          <w:szCs w:val="24"/>
        </w:rPr>
      </w:pPr>
    </w:p>
    <w:p w14:paraId="37600496" w14:textId="77777777" w:rsidR="00851443" w:rsidRDefault="00851443" w:rsidP="00851443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Cuando </w:t>
      </w:r>
      <w:proofErr w:type="spellStart"/>
      <w:r>
        <w:rPr>
          <w:rFonts w:ascii="Century Gothic" w:hAnsi="Century Gothic"/>
          <w:sz w:val="24"/>
          <w:szCs w:val="24"/>
        </w:rPr>
        <w:t>niño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soñaba</w:t>
      </w:r>
      <w:proofErr w:type="spellEnd"/>
      <w:r>
        <w:rPr>
          <w:rFonts w:ascii="Century Gothic" w:hAnsi="Century Gothic"/>
          <w:sz w:val="24"/>
          <w:szCs w:val="24"/>
        </w:rPr>
        <w:t xml:space="preserve"> con ser </w:t>
      </w:r>
      <w:proofErr w:type="spellStart"/>
      <w:r>
        <w:rPr>
          <w:rFonts w:ascii="Century Gothic" w:hAnsi="Century Gothic"/>
          <w:sz w:val="24"/>
          <w:szCs w:val="24"/>
        </w:rPr>
        <w:t>médico</w:t>
      </w:r>
      <w:proofErr w:type="spellEnd"/>
      <w:r>
        <w:rPr>
          <w:rFonts w:ascii="Century Gothic" w:hAnsi="Century Gothic"/>
          <w:sz w:val="24"/>
          <w:szCs w:val="24"/>
        </w:rPr>
        <w:t xml:space="preserve"> para </w:t>
      </w:r>
      <w:proofErr w:type="spellStart"/>
      <w:r>
        <w:rPr>
          <w:rFonts w:ascii="Century Gothic" w:hAnsi="Century Gothic"/>
          <w:sz w:val="24"/>
          <w:szCs w:val="24"/>
        </w:rPr>
        <w:t>ayudar</w:t>
      </w:r>
      <w:proofErr w:type="spellEnd"/>
      <w:r>
        <w:rPr>
          <w:rFonts w:ascii="Century Gothic" w:hAnsi="Century Gothic"/>
          <w:sz w:val="24"/>
          <w:szCs w:val="24"/>
        </w:rPr>
        <w:t xml:space="preserve"> a las personas, </w:t>
      </w:r>
      <w:proofErr w:type="spellStart"/>
      <w:r>
        <w:rPr>
          <w:rFonts w:ascii="Century Gothic" w:hAnsi="Century Gothic"/>
          <w:sz w:val="24"/>
          <w:szCs w:val="24"/>
        </w:rPr>
        <w:t>pero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estudié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una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carrera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totalmente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diferente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que</w:t>
      </w:r>
      <w:proofErr w:type="spellEnd"/>
      <w:r>
        <w:rPr>
          <w:rFonts w:ascii="Century Gothic" w:hAnsi="Century Gothic"/>
          <w:sz w:val="24"/>
          <w:szCs w:val="24"/>
        </w:rPr>
        <w:t xml:space="preserve"> me ha </w:t>
      </w:r>
      <w:proofErr w:type="spellStart"/>
      <w:r>
        <w:rPr>
          <w:rFonts w:ascii="Century Gothic" w:hAnsi="Century Gothic"/>
          <w:sz w:val="24"/>
          <w:szCs w:val="24"/>
        </w:rPr>
        <w:t>permitido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gratamente</w:t>
      </w:r>
      <w:proofErr w:type="spellEnd"/>
      <w:r>
        <w:rPr>
          <w:rFonts w:ascii="Century Gothic" w:hAnsi="Century Gothic"/>
          <w:sz w:val="24"/>
          <w:szCs w:val="24"/>
        </w:rPr>
        <w:t xml:space="preserve"> a </w:t>
      </w:r>
      <w:proofErr w:type="spellStart"/>
      <w:r>
        <w:rPr>
          <w:rFonts w:ascii="Century Gothic" w:hAnsi="Century Gothic"/>
          <w:sz w:val="24"/>
          <w:szCs w:val="24"/>
        </w:rPr>
        <w:t>desempeñarme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en</w:t>
      </w:r>
      <w:proofErr w:type="spellEnd"/>
      <w:r>
        <w:rPr>
          <w:rFonts w:ascii="Century Gothic" w:hAnsi="Century Gothic"/>
          <w:sz w:val="24"/>
          <w:szCs w:val="24"/>
        </w:rPr>
        <w:t xml:space="preserve"> roles </w:t>
      </w:r>
      <w:proofErr w:type="spellStart"/>
      <w:r>
        <w:rPr>
          <w:rFonts w:ascii="Century Gothic" w:hAnsi="Century Gothic"/>
          <w:sz w:val="24"/>
          <w:szCs w:val="24"/>
        </w:rPr>
        <w:t>donde</w:t>
      </w:r>
      <w:proofErr w:type="spellEnd"/>
      <w:r>
        <w:rPr>
          <w:rFonts w:ascii="Century Gothic" w:hAnsi="Century Gothic"/>
          <w:sz w:val="24"/>
          <w:szCs w:val="24"/>
        </w:rPr>
        <w:t xml:space="preserve"> he </w:t>
      </w:r>
      <w:proofErr w:type="spellStart"/>
      <w:r>
        <w:rPr>
          <w:rFonts w:ascii="Century Gothic" w:hAnsi="Century Gothic"/>
          <w:sz w:val="24"/>
          <w:szCs w:val="24"/>
        </w:rPr>
        <w:t>tenido</w:t>
      </w:r>
      <w:proofErr w:type="spellEnd"/>
      <w:r>
        <w:rPr>
          <w:rFonts w:ascii="Century Gothic" w:hAnsi="Century Gothic"/>
          <w:sz w:val="24"/>
          <w:szCs w:val="24"/>
        </w:rPr>
        <w:t xml:space="preserve"> la </w:t>
      </w:r>
      <w:proofErr w:type="spellStart"/>
      <w:r>
        <w:rPr>
          <w:rFonts w:ascii="Century Gothic" w:hAnsi="Century Gothic"/>
          <w:sz w:val="24"/>
          <w:szCs w:val="24"/>
        </w:rPr>
        <w:t>oportunidad</w:t>
      </w:r>
      <w:proofErr w:type="spellEnd"/>
      <w:r>
        <w:rPr>
          <w:rFonts w:ascii="Century Gothic" w:hAnsi="Century Gothic"/>
          <w:sz w:val="24"/>
          <w:szCs w:val="24"/>
        </w:rPr>
        <w:t xml:space="preserve"> de </w:t>
      </w:r>
      <w:proofErr w:type="spellStart"/>
      <w:r>
        <w:rPr>
          <w:rFonts w:ascii="Century Gothic" w:hAnsi="Century Gothic"/>
          <w:sz w:val="24"/>
          <w:szCs w:val="24"/>
        </w:rPr>
        <w:t>brinda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ayuda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desde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otro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ambito</w:t>
      </w:r>
      <w:proofErr w:type="spellEnd"/>
      <w:r>
        <w:rPr>
          <w:rFonts w:ascii="Century Gothic" w:hAnsi="Century Gothic"/>
          <w:sz w:val="24"/>
          <w:szCs w:val="24"/>
        </w:rPr>
        <w:t>.</w:t>
      </w:r>
    </w:p>
    <w:p w14:paraId="799CBB5E" w14:textId="77777777" w:rsidR="00851443" w:rsidRDefault="00851443" w:rsidP="00851443">
      <w:pPr>
        <w:jc w:val="center"/>
        <w:rPr>
          <w:rFonts w:ascii="Century Gothic" w:hAnsi="Century Gothic"/>
          <w:sz w:val="24"/>
          <w:szCs w:val="24"/>
        </w:rPr>
      </w:pPr>
    </w:p>
    <w:p w14:paraId="0CCCECED" w14:textId="77777777" w:rsidR="00851443" w:rsidRDefault="00851443" w:rsidP="00851443">
      <w:pPr>
        <w:jc w:val="center"/>
        <w:rPr>
          <w:rFonts w:ascii="Century Gothic" w:hAnsi="Century Gothic"/>
          <w:sz w:val="24"/>
          <w:szCs w:val="24"/>
        </w:rPr>
      </w:pPr>
    </w:p>
    <w:p w14:paraId="2CAA099B" w14:textId="77777777" w:rsidR="00851443" w:rsidRPr="00851443" w:rsidRDefault="00851443" w:rsidP="00851443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Hoy, </w:t>
      </w:r>
      <w:proofErr w:type="spellStart"/>
      <w:r>
        <w:rPr>
          <w:rFonts w:ascii="Century Gothic" w:hAnsi="Century Gothic"/>
          <w:sz w:val="24"/>
          <w:szCs w:val="24"/>
        </w:rPr>
        <w:t>pertenezco</w:t>
      </w:r>
      <w:proofErr w:type="spellEnd"/>
      <w:r>
        <w:rPr>
          <w:rFonts w:ascii="Century Gothic" w:hAnsi="Century Gothic"/>
          <w:sz w:val="24"/>
          <w:szCs w:val="24"/>
        </w:rPr>
        <w:t xml:space="preserve"> al </w:t>
      </w:r>
      <w:proofErr w:type="spellStart"/>
      <w:r>
        <w:rPr>
          <w:rFonts w:ascii="Century Gothic" w:hAnsi="Century Gothic"/>
          <w:sz w:val="24"/>
          <w:szCs w:val="24"/>
        </w:rPr>
        <w:t>Comité</w:t>
      </w:r>
      <w:proofErr w:type="spellEnd"/>
      <w:r>
        <w:rPr>
          <w:rFonts w:ascii="Century Gothic" w:hAnsi="Century Gothic"/>
          <w:sz w:val="24"/>
          <w:szCs w:val="24"/>
        </w:rPr>
        <w:t xml:space="preserve"> de </w:t>
      </w:r>
      <w:proofErr w:type="spellStart"/>
      <w:r>
        <w:rPr>
          <w:rFonts w:ascii="Century Gothic" w:hAnsi="Century Gothic"/>
          <w:sz w:val="24"/>
          <w:szCs w:val="24"/>
        </w:rPr>
        <w:t>Cafeteros</w:t>
      </w:r>
      <w:proofErr w:type="spellEnd"/>
      <w:r>
        <w:rPr>
          <w:rFonts w:ascii="Century Gothic" w:hAnsi="Century Gothic"/>
          <w:sz w:val="24"/>
          <w:szCs w:val="24"/>
        </w:rPr>
        <w:t xml:space="preserve"> de Caldas </w:t>
      </w:r>
      <w:proofErr w:type="spellStart"/>
      <w:r>
        <w:rPr>
          <w:rFonts w:ascii="Century Gothic" w:hAnsi="Century Gothic"/>
          <w:sz w:val="24"/>
          <w:szCs w:val="24"/>
        </w:rPr>
        <w:t>en</w:t>
      </w:r>
      <w:proofErr w:type="spellEnd"/>
      <w:r>
        <w:rPr>
          <w:rFonts w:ascii="Century Gothic" w:hAnsi="Century Gothic"/>
          <w:sz w:val="24"/>
          <w:szCs w:val="24"/>
        </w:rPr>
        <w:t xml:space="preserve"> el </w:t>
      </w:r>
      <w:proofErr w:type="spellStart"/>
      <w:r>
        <w:rPr>
          <w:rFonts w:ascii="Century Gothic" w:hAnsi="Century Gothic"/>
          <w:sz w:val="24"/>
          <w:szCs w:val="24"/>
        </w:rPr>
        <w:t>programa</w:t>
      </w:r>
      <w:proofErr w:type="spellEnd"/>
      <w:r>
        <w:rPr>
          <w:rFonts w:ascii="Century Gothic" w:hAnsi="Century Gothic"/>
          <w:sz w:val="24"/>
          <w:szCs w:val="24"/>
        </w:rPr>
        <w:t xml:space="preserve"> de </w:t>
      </w:r>
      <w:proofErr w:type="spellStart"/>
      <w:r>
        <w:rPr>
          <w:rFonts w:ascii="Century Gothic" w:hAnsi="Century Gothic"/>
          <w:sz w:val="24"/>
          <w:szCs w:val="24"/>
        </w:rPr>
        <w:t>Educación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como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Analista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</w:p>
    <w:p w14:paraId="123F3A0E" w14:textId="77777777" w:rsidR="00851443" w:rsidRDefault="00851443" w:rsidP="00851443">
      <w:pPr>
        <w:rPr>
          <w:rFonts w:ascii="Times New Roman"/>
          <w:sz w:val="20"/>
        </w:rPr>
      </w:pPr>
    </w:p>
    <w:p w14:paraId="1EA2EE26" w14:textId="77777777" w:rsidR="00851443" w:rsidRDefault="00851443" w:rsidP="00851443">
      <w:pPr>
        <w:rPr>
          <w:rFonts w:ascii="Times New Roman"/>
          <w:sz w:val="20"/>
        </w:rPr>
      </w:pPr>
    </w:p>
    <w:p w14:paraId="6B96F115" w14:textId="77777777" w:rsidR="00A941FA" w:rsidRDefault="00A941FA">
      <w:pPr>
        <w:ind w:left="1868"/>
        <w:rPr>
          <w:rFonts w:ascii="Times New Roman"/>
          <w:sz w:val="20"/>
        </w:rPr>
      </w:pPr>
    </w:p>
    <w:sectPr w:rsidR="00A941FA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1FA"/>
    <w:rsid w:val="001D04EA"/>
    <w:rsid w:val="00851443"/>
    <w:rsid w:val="00A941FA"/>
    <w:rsid w:val="00DE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36BD"/>
  <w15:docId w15:val="{E7113407-AAD5-473B-BFE5-F0C4183A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3</cp:revision>
  <dcterms:created xsi:type="dcterms:W3CDTF">2026-04-08T19:09:00Z</dcterms:created>
  <dcterms:modified xsi:type="dcterms:W3CDTF">2026-07-07T20:16:00Z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