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C8486" w14:textId="2E3E32F1" w:rsidR="00115F83" w:rsidRDefault="00F8042C" w:rsidP="00F8042C">
      <w:pPr>
        <w:jc w:val="center"/>
      </w:pPr>
      <w:r>
        <w:rPr>
          <w:noProof/>
        </w:rPr>
        <w:drawing>
          <wp:inline distT="0" distB="0" distL="0" distR="0" wp14:anchorId="23352570" wp14:editId="4038E39D">
            <wp:extent cx="4815840" cy="4815840"/>
            <wp:effectExtent l="0" t="0" r="0" b="0"/>
            <wp:docPr id="397569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69507" name="Picture 397569507"/>
                    <pic:cNvPicPr/>
                  </pic:nvPicPr>
                  <pic:blipFill>
                    <a:blip r:embed="rId7">
                      <a:extLst>
                        <a:ext uri="{28A0092B-C50C-407E-A947-70E740481C1C}">
                          <a14:useLocalDpi xmlns:a14="http://schemas.microsoft.com/office/drawing/2010/main" val="0"/>
                        </a:ext>
                      </a:extLst>
                    </a:blip>
                    <a:stretch>
                      <a:fillRect/>
                    </a:stretch>
                  </pic:blipFill>
                  <pic:spPr>
                    <a:xfrm>
                      <a:off x="0" y="0"/>
                      <a:ext cx="4815840" cy="4815840"/>
                    </a:xfrm>
                    <a:prstGeom prst="rect">
                      <a:avLst/>
                    </a:prstGeom>
                  </pic:spPr>
                </pic:pic>
              </a:graphicData>
            </a:graphic>
          </wp:inline>
        </w:drawing>
      </w:r>
    </w:p>
    <w:p w14:paraId="28C3A895" w14:textId="77777777" w:rsidR="00F8042C" w:rsidRDefault="00F8042C" w:rsidP="00F8042C">
      <w:pPr>
        <w:jc w:val="center"/>
      </w:pPr>
    </w:p>
    <w:p w14:paraId="777474A2" w14:textId="77777777" w:rsidR="00F8042C" w:rsidRDefault="00F8042C" w:rsidP="00F8042C">
      <w:pPr>
        <w:jc w:val="center"/>
      </w:pPr>
    </w:p>
    <w:p w14:paraId="5889D34C" w14:textId="44455BE2" w:rsidR="00F258AC" w:rsidRDefault="00F258AC" w:rsidP="00F8042C">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Department of Electrical and Electronics Engineering</w:t>
      </w:r>
    </w:p>
    <w:p w14:paraId="4CBBB1EC" w14:textId="7B3C6F61" w:rsidR="00F8042C" w:rsidRDefault="00F8042C" w:rsidP="00F8042C">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EEE 443: Neural Networks</w:t>
      </w:r>
    </w:p>
    <w:p w14:paraId="7B555FC3" w14:textId="557AF9F3" w:rsidR="00F8042C" w:rsidRPr="00C33132" w:rsidRDefault="00C33132" w:rsidP="00F8042C">
      <w:pPr>
        <w:spacing w:line="276" w:lineRule="auto"/>
        <w:jc w:val="center"/>
        <w:rPr>
          <w:rFonts w:ascii="Times New Roman" w:hAnsi="Times New Roman" w:cs="Times New Roman"/>
          <w:i/>
          <w:iCs/>
          <w:sz w:val="28"/>
          <w:szCs w:val="28"/>
        </w:rPr>
      </w:pPr>
      <w:r w:rsidRPr="00C33132">
        <w:rPr>
          <w:rFonts w:ascii="Times New Roman" w:hAnsi="Times New Roman" w:cs="Times New Roman"/>
          <w:i/>
          <w:iCs/>
          <w:sz w:val="28"/>
          <w:szCs w:val="28"/>
        </w:rPr>
        <w:t xml:space="preserve">Class </w:t>
      </w:r>
      <w:r w:rsidR="00F8042C" w:rsidRPr="00C33132">
        <w:rPr>
          <w:rFonts w:ascii="Times New Roman" w:hAnsi="Times New Roman" w:cs="Times New Roman"/>
          <w:i/>
          <w:iCs/>
          <w:sz w:val="28"/>
          <w:szCs w:val="28"/>
        </w:rPr>
        <w:t xml:space="preserve">Project </w:t>
      </w:r>
      <w:r w:rsidR="007C26A6">
        <w:rPr>
          <w:rFonts w:ascii="Times New Roman" w:hAnsi="Times New Roman" w:cs="Times New Roman"/>
          <w:i/>
          <w:iCs/>
          <w:sz w:val="28"/>
          <w:szCs w:val="28"/>
        </w:rPr>
        <w:t>V</w:t>
      </w:r>
      <w:r w:rsidR="00E95310">
        <w:rPr>
          <w:rFonts w:ascii="Times New Roman" w:hAnsi="Times New Roman" w:cs="Times New Roman"/>
          <w:i/>
          <w:iCs/>
          <w:sz w:val="28"/>
          <w:szCs w:val="28"/>
        </w:rPr>
        <w:t>I</w:t>
      </w:r>
      <w:r w:rsidR="009D1549">
        <w:rPr>
          <w:rFonts w:ascii="Times New Roman" w:hAnsi="Times New Roman" w:cs="Times New Roman"/>
          <w:i/>
          <w:iCs/>
          <w:sz w:val="28"/>
          <w:szCs w:val="28"/>
        </w:rPr>
        <w:t>I</w:t>
      </w:r>
      <w:r w:rsidR="00F8042C" w:rsidRPr="00C33132">
        <w:rPr>
          <w:rFonts w:ascii="Times New Roman" w:hAnsi="Times New Roman" w:cs="Times New Roman"/>
          <w:i/>
          <w:iCs/>
          <w:sz w:val="28"/>
          <w:szCs w:val="28"/>
        </w:rPr>
        <w:t xml:space="preserve"> Report</w:t>
      </w:r>
    </w:p>
    <w:p w14:paraId="488D4D09" w14:textId="77777777" w:rsidR="00F8042C" w:rsidRDefault="00F8042C" w:rsidP="00F8042C">
      <w:pPr>
        <w:spacing w:line="276" w:lineRule="auto"/>
        <w:jc w:val="center"/>
        <w:rPr>
          <w:rFonts w:ascii="Times New Roman" w:hAnsi="Times New Roman" w:cs="Times New Roman"/>
          <w:b/>
          <w:bCs/>
          <w:sz w:val="28"/>
          <w:szCs w:val="28"/>
        </w:rPr>
      </w:pPr>
    </w:p>
    <w:p w14:paraId="70DB22EE" w14:textId="339A7DA3" w:rsidR="00F8042C" w:rsidRPr="00F8042C" w:rsidRDefault="00F8042C" w:rsidP="00F8042C">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Name and Surname: </w:t>
      </w:r>
      <w:r>
        <w:rPr>
          <w:rFonts w:ascii="Times New Roman" w:hAnsi="Times New Roman" w:cs="Times New Roman"/>
          <w:sz w:val="28"/>
          <w:szCs w:val="28"/>
        </w:rPr>
        <w:t>Ali Aral Takak</w:t>
      </w:r>
    </w:p>
    <w:p w14:paraId="2CD5597B" w14:textId="72A2088F" w:rsidR="00F8042C" w:rsidRPr="00F8042C" w:rsidRDefault="00F8042C" w:rsidP="00F8042C">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Student ID: </w:t>
      </w:r>
      <w:r>
        <w:rPr>
          <w:rFonts w:ascii="Times New Roman" w:hAnsi="Times New Roman" w:cs="Times New Roman"/>
          <w:sz w:val="28"/>
          <w:szCs w:val="28"/>
        </w:rPr>
        <w:t>22001758</w:t>
      </w:r>
    </w:p>
    <w:p w14:paraId="42F706AD" w14:textId="784452B3" w:rsidR="00F8042C" w:rsidRPr="00F8042C" w:rsidRDefault="00F8042C" w:rsidP="00F8042C">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Department: </w:t>
      </w:r>
      <w:r>
        <w:rPr>
          <w:rFonts w:ascii="Times New Roman" w:hAnsi="Times New Roman" w:cs="Times New Roman"/>
          <w:sz w:val="28"/>
          <w:szCs w:val="28"/>
        </w:rPr>
        <w:t>EEE</w:t>
      </w:r>
    </w:p>
    <w:p w14:paraId="02AD8C10" w14:textId="1C76A03B" w:rsidR="00F8042C" w:rsidRDefault="00F8042C" w:rsidP="00F8042C">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Instructor: </w:t>
      </w:r>
      <w:r>
        <w:rPr>
          <w:rFonts w:ascii="Times New Roman" w:hAnsi="Times New Roman" w:cs="Times New Roman"/>
          <w:sz w:val="28"/>
          <w:szCs w:val="28"/>
        </w:rPr>
        <w:t xml:space="preserve">Erdem </w:t>
      </w:r>
      <w:proofErr w:type="spellStart"/>
      <w:r>
        <w:rPr>
          <w:rFonts w:ascii="Times New Roman" w:hAnsi="Times New Roman" w:cs="Times New Roman"/>
          <w:sz w:val="28"/>
          <w:szCs w:val="28"/>
        </w:rPr>
        <w:t>Koyuncu</w:t>
      </w:r>
      <w:proofErr w:type="spellEnd"/>
    </w:p>
    <w:p w14:paraId="5571ACEB" w14:textId="194C9977" w:rsidR="006B4F87" w:rsidRDefault="000354D0" w:rsidP="0012313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14:paraId="24B15A88" w14:textId="63DF8D95" w:rsidR="00365FD9" w:rsidRPr="00365FD9" w:rsidRDefault="00365FD9" w:rsidP="0012313D">
      <w:pPr>
        <w:spacing w:line="360" w:lineRule="auto"/>
        <w:jc w:val="both"/>
        <w:rPr>
          <w:rFonts w:ascii="Times New Roman" w:hAnsi="Times New Roman" w:cs="Times New Roman"/>
        </w:rPr>
      </w:pPr>
      <w:r>
        <w:rPr>
          <w:rFonts w:ascii="Times New Roman" w:hAnsi="Times New Roman" w:cs="Times New Roman"/>
        </w:rPr>
        <w:t>In the seventh project of the course, we have implemented and evaluated a character-level long short-term memory (LSTM) network for name generation. Beginning from a dataset of names, we first preprocessed each name into fixed-length sequences of one-hot encoded characters. Then, we proceeded by training an LSTM model to predict, at each time step, the probability distribution over the next character in the sequence. Finally, we demonstrated the model’s generative capability by sampling 20 names for an input initial character, using temperature-controlled softmax sampling.</w:t>
      </w:r>
    </w:p>
    <w:p w14:paraId="6E492F3B" w14:textId="69D3B751" w:rsidR="00791659" w:rsidRDefault="00791659" w:rsidP="0049196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Architecture Breakdown</w:t>
      </w:r>
    </w:p>
    <w:p w14:paraId="143E6B1E" w14:textId="1951A236" w:rsidR="00B574B6" w:rsidRPr="00096470" w:rsidRDefault="00096470" w:rsidP="00096470">
      <w:pPr>
        <w:spacing w:line="360" w:lineRule="auto"/>
        <w:jc w:val="both"/>
        <w:rPr>
          <w:rFonts w:ascii="Times New Roman" w:hAnsi="Times New Roman" w:cs="Times New Roman"/>
          <w:b/>
          <w:bCs/>
        </w:rPr>
      </w:pPr>
      <w:r w:rsidRPr="00096470">
        <w:rPr>
          <w:rFonts w:ascii="Times New Roman" w:hAnsi="Times New Roman" w:cs="Times New Roman"/>
          <w:b/>
          <w:bCs/>
        </w:rPr>
        <w:t>a)</w:t>
      </w:r>
      <w:r>
        <w:rPr>
          <w:rFonts w:ascii="Times New Roman" w:hAnsi="Times New Roman" w:cs="Times New Roman"/>
          <w:b/>
          <w:bCs/>
        </w:rPr>
        <w:t xml:space="preserve"> </w:t>
      </w:r>
      <w:r w:rsidR="00B574B6" w:rsidRPr="00096470">
        <w:rPr>
          <w:rFonts w:ascii="Times New Roman" w:hAnsi="Times New Roman" w:cs="Times New Roman"/>
          <w:b/>
          <w:bCs/>
        </w:rPr>
        <w:t>Input Representation</w:t>
      </w:r>
    </w:p>
    <w:p w14:paraId="4E5AF784" w14:textId="159BC68B" w:rsidR="00096470" w:rsidRDefault="00B11B12" w:rsidP="002F3F59">
      <w:pPr>
        <w:spacing w:line="360" w:lineRule="auto"/>
        <w:jc w:val="both"/>
        <w:rPr>
          <w:rFonts w:ascii="Times New Roman" w:eastAsiaTheme="minorEastAsia" w:hAnsi="Times New Roman" w:cs="Times New Roman"/>
        </w:rPr>
      </w:pPr>
      <w:r>
        <w:rPr>
          <w:rFonts w:ascii="Times New Roman" w:hAnsi="Times New Roman" w:cs="Times New Roman"/>
        </w:rPr>
        <w:t xml:space="preserve">Given a raw name </w:t>
      </w:r>
      <m:oMath>
        <m:r>
          <w:rPr>
            <w:rFonts w:ascii="Cambria Math" w:hAnsi="Cambria Math" w:cs="Times New Roman"/>
          </w:rPr>
          <m:t>w=(</m:t>
        </m:r>
        <m:sSup>
          <m:sSupPr>
            <m:ctrlPr>
              <w:rPr>
                <w:rFonts w:ascii="Cambria Math" w:hAnsi="Cambria Math" w:cs="Times New Roman"/>
                <w:i/>
              </w:rPr>
            </m:ctrlPr>
          </m:sSupPr>
          <m:e>
            <m:r>
              <w:rPr>
                <w:rFonts w:ascii="Cambria Math" w:hAnsi="Cambria Math" w:cs="Times New Roman"/>
              </w:rPr>
              <m:t>c</m:t>
            </m:r>
          </m:e>
          <m:sup>
            <m:d>
              <m:dPr>
                <m:ctrlPr>
                  <w:rPr>
                    <w:rFonts w:ascii="Cambria Math" w:hAnsi="Cambria Math" w:cs="Times New Roman"/>
                    <w:i/>
                  </w:rPr>
                </m:ctrlPr>
              </m:dPr>
              <m:e>
                <m:r>
                  <w:rPr>
                    <w:rFonts w:ascii="Cambria Math" w:hAnsi="Cambria Math" w:cs="Times New Roman"/>
                  </w:rPr>
                  <m:t>1</m:t>
                </m:r>
              </m:e>
            </m:d>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c</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c</m:t>
            </m:r>
          </m:e>
          <m:sup>
            <m:d>
              <m:dPr>
                <m:ctrlPr>
                  <w:rPr>
                    <w:rFonts w:ascii="Cambria Math" w:hAnsi="Cambria Math" w:cs="Times New Roman"/>
                    <w:i/>
                  </w:rPr>
                </m:ctrlPr>
              </m:dPr>
              <m:e>
                <m:r>
                  <w:rPr>
                    <w:rFonts w:ascii="Cambria Math" w:hAnsi="Cambria Math" w:cs="Times New Roman"/>
                  </w:rPr>
                  <m:t>L</m:t>
                </m:r>
              </m:e>
            </m:d>
          </m:sup>
        </m:sSup>
        <m:r>
          <w:rPr>
            <w:rFonts w:ascii="Cambria Math" w:hAnsi="Cambria Math" w:cs="Times New Roman"/>
          </w:rPr>
          <m:t>)</m:t>
        </m:r>
      </m:oMath>
      <w:r>
        <w:rPr>
          <w:rFonts w:ascii="Times New Roman" w:eastAsiaTheme="minorEastAsia" w:hAnsi="Times New Roman" w:cs="Times New Roman"/>
        </w:rPr>
        <w:t xml:space="preserve"> of length </w:t>
      </w:r>
      <m:oMath>
        <m:r>
          <w:rPr>
            <w:rFonts w:ascii="Cambria Math" w:eastAsiaTheme="minorEastAsia" w:hAnsi="Cambria Math" w:cs="Times New Roman"/>
          </w:rPr>
          <m:t>L≤11</m:t>
        </m:r>
      </m:oMath>
      <w:r>
        <w:rPr>
          <w:rFonts w:ascii="Times New Roman" w:eastAsiaTheme="minorEastAsia" w:hAnsi="Times New Roman" w:cs="Times New Roman"/>
        </w:rPr>
        <w:t xml:space="preserve">, we define a padded sequence as </w:t>
      </w:r>
      <m:oMath>
        <m:sSup>
          <m:sSupPr>
            <m:ctrlPr>
              <w:rPr>
                <w:rFonts w:ascii="Cambria Math" w:eastAsiaTheme="minorEastAsia" w:hAnsi="Cambria Math" w:cs="Times New Roman"/>
                <w:i/>
              </w:rPr>
            </m:ctrlPr>
          </m:sSupPr>
          <m:e>
            <m:acc>
              <m:accPr>
                <m:chr m:val="̃"/>
                <m:ctrlPr>
                  <w:rPr>
                    <w:rFonts w:ascii="Cambria Math" w:eastAsiaTheme="minorEastAsia" w:hAnsi="Cambria Math" w:cs="Times New Roman"/>
                    <w:i/>
                  </w:rPr>
                </m:ctrlPr>
              </m:accPr>
              <m:e>
                <m:r>
                  <w:rPr>
                    <w:rFonts w:ascii="Cambria Math" w:eastAsiaTheme="minorEastAsia" w:hAnsi="Cambria Math" w:cs="Times New Roman"/>
                  </w:rPr>
                  <m:t>c</m:t>
                </m:r>
              </m:e>
            </m:acc>
          </m:e>
          <m:sup>
            <m:r>
              <w:rPr>
                <w:rFonts w:ascii="Cambria Math" w:eastAsiaTheme="minorEastAsia" w:hAnsi="Cambria Math" w:cs="Times New Roman"/>
              </w:rPr>
              <m:t>(t)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(t)</m:t>
            </m:r>
          </m:sup>
        </m:sSup>
        <m:r>
          <w:rPr>
            <w:rFonts w:ascii="Cambria Math" w:eastAsiaTheme="minorEastAsia" w:hAnsi="Cambria Math" w:cs="Times New Roman"/>
          </w:rPr>
          <m:t xml:space="preserve"> if 1≤t≤L, else </m:t>
        </m:r>
        <m:sSup>
          <m:sSupPr>
            <m:ctrlPr>
              <w:rPr>
                <w:rFonts w:ascii="Cambria Math" w:eastAsiaTheme="minorEastAsia" w:hAnsi="Cambria Math" w:cs="Times New Roman"/>
                <w:i/>
              </w:rPr>
            </m:ctrlPr>
          </m:sSupPr>
          <m:e>
            <m:acc>
              <m:accPr>
                <m:chr m:val="̃"/>
                <m:ctrlPr>
                  <w:rPr>
                    <w:rFonts w:ascii="Cambria Math" w:eastAsiaTheme="minorEastAsia" w:hAnsi="Cambria Math" w:cs="Times New Roman"/>
                    <w:i/>
                  </w:rPr>
                </m:ctrlPr>
              </m:accPr>
              <m:e>
                <m:r>
                  <w:rPr>
                    <w:rFonts w:ascii="Cambria Math" w:eastAsiaTheme="minorEastAsia" w:hAnsi="Cambria Math" w:cs="Times New Roman"/>
                  </w:rPr>
                  <m:t>c</m:t>
                </m:r>
              </m:e>
            </m:acc>
          </m:e>
          <m:sup>
            <m:d>
              <m:dPr>
                <m:ctrlPr>
                  <w:rPr>
                    <w:rFonts w:ascii="Cambria Math" w:eastAsiaTheme="minorEastAsia" w:hAnsi="Cambria Math" w:cs="Times New Roman"/>
                    <w:i/>
                  </w:rPr>
                </m:ctrlPr>
              </m:dPr>
              <m:e>
                <m:r>
                  <w:rPr>
                    <w:rFonts w:ascii="Cambria Math" w:eastAsiaTheme="minorEastAsia" w:hAnsi="Cambria Math" w:cs="Times New Roman"/>
                  </w:rPr>
                  <m:t>t</m:t>
                </m:r>
              </m:e>
            </m:d>
          </m:sup>
        </m:sSup>
        <m:r>
          <w:rPr>
            <w:rFonts w:ascii="Cambria Math" w:eastAsiaTheme="minorEastAsia" w:hAnsi="Cambria Math" w:cs="Times New Roman"/>
          </w:rPr>
          <m:t>=</m:t>
        </m:r>
        <m:r>
          <w:rPr>
            <w:rFonts w:ascii="Cambria Math" w:eastAsiaTheme="minorEastAsia" w:hAnsi="Cambria Math" w:cs="Times New Roman"/>
          </w:rPr>
          <m:t xml:space="preserve"> EON.</m:t>
        </m:r>
      </m:oMath>
      <w:r w:rsidR="00F60FEC">
        <w:rPr>
          <w:rFonts w:ascii="Times New Roman" w:eastAsiaTheme="minorEastAsia" w:hAnsi="Times New Roman" w:cs="Times New Roman"/>
        </w:rPr>
        <w:t xml:space="preserve"> We then map each character </w:t>
      </w:r>
      <m:oMath>
        <m:sSup>
          <m:sSupPr>
            <m:ctrlPr>
              <w:rPr>
                <w:rFonts w:ascii="Cambria Math" w:eastAsiaTheme="minorEastAsia" w:hAnsi="Cambria Math" w:cs="Times New Roman"/>
                <w:i/>
              </w:rPr>
            </m:ctrlPr>
          </m:sSupPr>
          <m:e>
            <m:acc>
              <m:accPr>
                <m:chr m:val="̃"/>
                <m:ctrlPr>
                  <w:rPr>
                    <w:rFonts w:ascii="Cambria Math" w:eastAsiaTheme="minorEastAsia" w:hAnsi="Cambria Math" w:cs="Times New Roman"/>
                    <w:i/>
                  </w:rPr>
                </m:ctrlPr>
              </m:accPr>
              <m:e>
                <m:r>
                  <w:rPr>
                    <w:rFonts w:ascii="Cambria Math" w:eastAsiaTheme="minorEastAsia" w:hAnsi="Cambria Math" w:cs="Times New Roman"/>
                  </w:rPr>
                  <m:t>c</m:t>
                </m:r>
              </m:e>
            </m:acc>
          </m:e>
          <m:sup>
            <m:r>
              <w:rPr>
                <w:rFonts w:ascii="Cambria Math" w:eastAsiaTheme="minorEastAsia" w:hAnsi="Cambria Math" w:cs="Times New Roman"/>
              </w:rPr>
              <m:t>(t)</m:t>
            </m:r>
          </m:sup>
        </m:sSup>
      </m:oMath>
      <w:r w:rsidR="00F60FEC">
        <w:rPr>
          <w:rFonts w:ascii="Times New Roman" w:eastAsiaTheme="minorEastAsia" w:hAnsi="Times New Roman" w:cs="Times New Roman"/>
        </w:rPr>
        <w:t xml:space="preserve"> to a one-hot vector:</w:t>
      </w:r>
    </w:p>
    <w:p w14:paraId="22906703" w14:textId="7CDB739A" w:rsidR="00F60FEC" w:rsidRPr="00F60FEC" w:rsidRDefault="00F60FEC" w:rsidP="002F3F59">
      <w:pPr>
        <w:spacing w:line="360" w:lineRule="auto"/>
        <w:jc w:val="both"/>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 xml:space="preserve"> ϵ </m:t>
          </m:r>
          <m:sSup>
            <m:sSupPr>
              <m:ctrlPr>
                <w:rPr>
                  <w:rFonts w:ascii="Cambria Math" w:hAnsi="Cambria Math" w:cs="Times New Roman"/>
                  <w:i/>
                </w:rPr>
              </m:ctrlPr>
            </m:sSupPr>
            <m:e>
              <m:r>
                <w:rPr>
                  <w:rFonts w:ascii="Cambria Math" w:hAnsi="Cambria Math" w:cs="Times New Roman"/>
                </w:rPr>
                <m:t>{0,1}</m:t>
              </m:r>
            </m:e>
            <m:sup>
              <m:r>
                <w:rPr>
                  <w:rFonts w:ascii="Cambria Math" w:hAnsi="Cambria Math" w:cs="Times New Roman"/>
                </w:rPr>
                <m:t>V</m:t>
              </m:r>
            </m:sup>
          </m:sSup>
        </m:oMath>
      </m:oMathPara>
    </w:p>
    <w:p w14:paraId="596D8DF9" w14:textId="5C3F3AE7" w:rsidR="00F60FEC" w:rsidRPr="00F60FEC" w:rsidRDefault="00F60FEC" w:rsidP="002F3F59">
      <w:pPr>
        <w:spacing w:line="360" w:lineRule="auto"/>
        <w:jc w:val="both"/>
        <w:rPr>
          <w:rFonts w:ascii="Times New Roman" w:eastAsiaTheme="minorEastAsia" w:hAnsi="Times New Roman" w:cs="Times New Roman"/>
        </w:rPr>
      </w:pPr>
      <m:oMathPara>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(t)</m:t>
              </m:r>
            </m:sup>
          </m:sSubSup>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 if i=index</m:t>
                  </m:r>
                  <m:d>
                    <m:dPr>
                      <m:ctrlPr>
                        <w:rPr>
                          <w:rFonts w:ascii="Cambria Math" w:hAnsi="Cambria Math" w:cs="Times New Roman"/>
                          <w:i/>
                        </w:rPr>
                      </m:ctrlPr>
                    </m:dPr>
                    <m:e>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c</m:t>
                              </m:r>
                            </m:e>
                          </m:acc>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e>
                <m:e>
                  <m:r>
                    <w:rPr>
                      <w:rFonts w:ascii="Cambria Math" w:hAnsi="Cambria Math" w:cs="Times New Roman"/>
                    </w:rPr>
                    <m:t>0 otherwise</m:t>
                  </m:r>
                </m:e>
              </m:eqArr>
            </m:e>
          </m:d>
        </m:oMath>
      </m:oMathPara>
    </w:p>
    <w:p w14:paraId="2B4A2B75" w14:textId="2E8B3D2E" w:rsidR="00F60FEC" w:rsidRDefault="00F60FEC" w:rsidP="002F3F59">
      <w:pPr>
        <w:spacing w:line="360" w:lineRule="auto"/>
        <w:jc w:val="both"/>
        <w:rPr>
          <w:rFonts w:ascii="Times New Roman" w:eastAsiaTheme="minorEastAsia" w:hAnsi="Times New Roman" w:cs="Times New Roman"/>
        </w:rPr>
      </w:pPr>
      <w:r>
        <w:rPr>
          <w:rFonts w:ascii="Times New Roman" w:eastAsiaTheme="minorEastAsia" w:hAnsi="Times New Roman" w:cs="Times New Roman"/>
        </w:rPr>
        <w:t>Thus, each training input is of the form:</w:t>
      </w:r>
    </w:p>
    <w:p w14:paraId="38C14AB3" w14:textId="0F172FF9" w:rsidR="00F60FEC" w:rsidRPr="002E7DC1" w:rsidRDefault="00F60FEC" w:rsidP="002F3F59">
      <w:pPr>
        <w:spacing w:line="360" w:lineRule="auto"/>
        <w:jc w:val="both"/>
        <w:rPr>
          <w:rFonts w:ascii="Times New Roman" w:eastAsiaTheme="minorEastAsia" w:hAnsi="Times New Roman" w:cs="Times New Roman"/>
        </w:rPr>
      </w:pPr>
      <m:oMathPara>
        <m:oMath>
          <m:r>
            <w:rPr>
              <w:rFonts w:ascii="Cambria Math" w:hAnsi="Cambria Math" w:cs="Times New Roman"/>
            </w:rPr>
            <m:t>X=</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1</m:t>
                      </m:r>
                    </m:e>
                  </m:d>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 xml:space="preserve"> ϵ </m:t>
          </m:r>
          <m:sSup>
            <m:sSupPr>
              <m:ctrlPr>
                <w:rPr>
                  <w:rFonts w:ascii="Cambria Math" w:hAnsi="Cambria Math" w:cs="Times New Roman"/>
                  <w:i/>
                </w:rPr>
              </m:ctrlPr>
            </m:sSupPr>
            <m:e>
              <m:r>
                <m:rPr>
                  <m:scr m:val="double-struck"/>
                </m:rPr>
                <w:rPr>
                  <w:rFonts w:ascii="Cambria Math" w:hAnsi="Cambria Math" w:cs="Times New Roman"/>
                </w:rPr>
                <m:t>R</m:t>
              </m:r>
            </m:e>
            <m:sup>
              <m:r>
                <w:rPr>
                  <w:rFonts w:ascii="Cambria Math" w:hAnsi="Cambria Math" w:cs="Times New Roman"/>
                </w:rPr>
                <m:t>T×V</m:t>
              </m:r>
            </m:sup>
          </m:sSup>
        </m:oMath>
      </m:oMathPara>
    </w:p>
    <w:p w14:paraId="0C3A5F20" w14:textId="683B711C" w:rsidR="002E7DC1" w:rsidRDefault="002E7DC1" w:rsidP="002F3F59">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The target at time </w:t>
      </w:r>
      <m:oMath>
        <m:r>
          <w:rPr>
            <w:rFonts w:ascii="Cambria Math" w:eastAsiaTheme="minorEastAsia" w:hAnsi="Cambria Math" w:cs="Times New Roman"/>
          </w:rPr>
          <m:t>t</m:t>
        </m:r>
      </m:oMath>
      <w:r>
        <w:rPr>
          <w:rFonts w:ascii="Times New Roman" w:eastAsiaTheme="minorEastAsia" w:hAnsi="Times New Roman" w:cs="Times New Roman"/>
        </w:rPr>
        <w:t xml:space="preserve"> is the next character </w:t>
      </w:r>
      <m:oMath>
        <m:sSup>
          <m:sSupPr>
            <m:ctrlPr>
              <w:rPr>
                <w:rFonts w:ascii="Cambria Math" w:eastAsiaTheme="minorEastAsia" w:hAnsi="Cambria Math" w:cs="Times New Roman"/>
                <w:i/>
              </w:rPr>
            </m:ctrlPr>
          </m:sSupPr>
          <m:e>
            <m:acc>
              <m:accPr>
                <m:chr m:val="̃"/>
                <m:ctrlPr>
                  <w:rPr>
                    <w:rFonts w:ascii="Cambria Math" w:eastAsiaTheme="minorEastAsia" w:hAnsi="Cambria Math" w:cs="Times New Roman"/>
                    <w:i/>
                  </w:rPr>
                </m:ctrlPr>
              </m:accPr>
              <m:e>
                <m:r>
                  <w:rPr>
                    <w:rFonts w:ascii="Cambria Math" w:eastAsiaTheme="minorEastAsia" w:hAnsi="Cambria Math" w:cs="Times New Roman"/>
                  </w:rPr>
                  <m:t>c</m:t>
                </m:r>
              </m:e>
            </m:acc>
          </m:e>
          <m:sup>
            <m:r>
              <w:rPr>
                <w:rFonts w:ascii="Cambria Math" w:eastAsiaTheme="minorEastAsia" w:hAnsi="Cambria Math" w:cs="Times New Roman"/>
              </w:rPr>
              <m:t>(t+1)</m:t>
            </m:r>
          </m:sup>
        </m:sSup>
        <m:r>
          <w:rPr>
            <w:rFonts w:ascii="Cambria Math" w:eastAsiaTheme="minorEastAsia" w:hAnsi="Cambria Math" w:cs="Times New Roman"/>
          </w:rPr>
          <m:t>,</m:t>
        </m:r>
      </m:oMath>
      <w:r>
        <w:rPr>
          <w:rFonts w:ascii="Times New Roman" w:eastAsiaTheme="minorEastAsia" w:hAnsi="Times New Roman" w:cs="Times New Roman"/>
        </w:rPr>
        <w:t xml:space="preserve"> similarly one-hot encoded as:</w:t>
      </w:r>
    </w:p>
    <w:p w14:paraId="0127CDDE" w14:textId="176584D2" w:rsidR="002E7DC1" w:rsidRPr="00D857AF" w:rsidRDefault="002E7DC1" w:rsidP="002F3F59">
      <w:pPr>
        <w:spacing w:line="360" w:lineRule="auto"/>
        <w:jc w:val="both"/>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m:t>
              </m:r>
            </m:sup>
          </m:sSup>
          <m:r>
            <w:rPr>
              <w:rFonts w:ascii="Cambria Math" w:hAnsi="Cambria Math" w:cs="Times New Roman"/>
            </w:rPr>
            <m:t xml:space="preserve"> ϵ </m:t>
          </m:r>
          <m:sSup>
            <m:sSupPr>
              <m:ctrlPr>
                <w:rPr>
                  <w:rFonts w:ascii="Cambria Math" w:hAnsi="Cambria Math" w:cs="Times New Roman"/>
                  <w:i/>
                </w:rPr>
              </m:ctrlPr>
            </m:sSupPr>
            <m:e>
              <m:r>
                <w:rPr>
                  <w:rFonts w:ascii="Cambria Math" w:hAnsi="Cambria Math" w:cs="Times New Roman"/>
                </w:rPr>
                <m:t>{0,1}</m:t>
              </m:r>
            </m:e>
            <m:sup>
              <m:r>
                <w:rPr>
                  <w:rFonts w:ascii="Cambria Math" w:hAnsi="Cambria Math" w:cs="Times New Roman"/>
                </w:rPr>
                <m:t>V</m:t>
              </m:r>
            </m:sup>
          </m:sSup>
        </m:oMath>
      </m:oMathPara>
    </w:p>
    <w:p w14:paraId="552DDA78" w14:textId="77777777" w:rsidR="00D857AF" w:rsidRDefault="00D857AF" w:rsidP="00B574B6">
      <w:pPr>
        <w:spacing w:line="360" w:lineRule="auto"/>
        <w:jc w:val="both"/>
        <w:rPr>
          <w:rFonts w:ascii="Times New Roman" w:hAnsi="Times New Roman" w:cs="Times New Roman"/>
          <w:b/>
          <w:bCs/>
        </w:rPr>
      </w:pPr>
    </w:p>
    <w:p w14:paraId="6C900016" w14:textId="77777777" w:rsidR="00D857AF" w:rsidRDefault="00D857AF" w:rsidP="00B574B6">
      <w:pPr>
        <w:spacing w:line="360" w:lineRule="auto"/>
        <w:jc w:val="both"/>
        <w:rPr>
          <w:rFonts w:ascii="Times New Roman" w:hAnsi="Times New Roman" w:cs="Times New Roman"/>
          <w:b/>
          <w:bCs/>
        </w:rPr>
      </w:pPr>
    </w:p>
    <w:p w14:paraId="6466F93A" w14:textId="77777777" w:rsidR="00D857AF" w:rsidRDefault="00D857AF" w:rsidP="00B574B6">
      <w:pPr>
        <w:spacing w:line="360" w:lineRule="auto"/>
        <w:jc w:val="both"/>
        <w:rPr>
          <w:rFonts w:ascii="Times New Roman" w:hAnsi="Times New Roman" w:cs="Times New Roman"/>
          <w:b/>
          <w:bCs/>
        </w:rPr>
      </w:pPr>
    </w:p>
    <w:p w14:paraId="4A2CB147" w14:textId="77777777" w:rsidR="00D857AF" w:rsidRDefault="00D857AF" w:rsidP="00B574B6">
      <w:pPr>
        <w:spacing w:line="360" w:lineRule="auto"/>
        <w:jc w:val="both"/>
        <w:rPr>
          <w:rFonts w:ascii="Times New Roman" w:hAnsi="Times New Roman" w:cs="Times New Roman"/>
          <w:b/>
          <w:bCs/>
        </w:rPr>
      </w:pPr>
    </w:p>
    <w:p w14:paraId="3889CB56" w14:textId="77777777" w:rsidR="00D857AF" w:rsidRDefault="00D857AF" w:rsidP="00B574B6">
      <w:pPr>
        <w:spacing w:line="360" w:lineRule="auto"/>
        <w:jc w:val="both"/>
        <w:rPr>
          <w:rFonts w:ascii="Times New Roman" w:hAnsi="Times New Roman" w:cs="Times New Roman"/>
          <w:b/>
          <w:bCs/>
        </w:rPr>
      </w:pPr>
    </w:p>
    <w:p w14:paraId="28913B42" w14:textId="2F99C0E5" w:rsidR="00B574B6" w:rsidRDefault="00B574B6" w:rsidP="00B574B6">
      <w:pPr>
        <w:spacing w:line="360" w:lineRule="auto"/>
        <w:jc w:val="both"/>
        <w:rPr>
          <w:rFonts w:ascii="Times New Roman" w:hAnsi="Times New Roman" w:cs="Times New Roman"/>
          <w:b/>
          <w:bCs/>
        </w:rPr>
      </w:pPr>
      <w:r>
        <w:rPr>
          <w:rFonts w:ascii="Times New Roman" w:hAnsi="Times New Roman" w:cs="Times New Roman"/>
          <w:b/>
          <w:bCs/>
        </w:rPr>
        <w:lastRenderedPageBreak/>
        <w:t>b) LSTM Sequence Model</w:t>
      </w:r>
    </w:p>
    <w:p w14:paraId="461E7B0A" w14:textId="0836E16F" w:rsidR="001C18A6" w:rsidRDefault="001C18A6" w:rsidP="00B574B6">
      <w:pPr>
        <w:spacing w:line="360" w:lineRule="auto"/>
        <w:jc w:val="both"/>
        <w:rPr>
          <w:rFonts w:ascii="Times New Roman" w:eastAsiaTheme="minorEastAsia" w:hAnsi="Times New Roman" w:cs="Times New Roman"/>
        </w:rPr>
      </w:pPr>
      <w:r>
        <w:rPr>
          <w:rFonts w:ascii="Times New Roman" w:hAnsi="Times New Roman" w:cs="Times New Roman"/>
        </w:rPr>
        <w:t xml:space="preserve">For the name generation task, we use a single-layer Long Short-Term Memory (LSTM) network with hidden dimension of size </w:t>
      </w:r>
      <m:oMath>
        <m:r>
          <w:rPr>
            <w:rFonts w:ascii="Cambria Math" w:hAnsi="Cambria Math" w:cs="Times New Roman"/>
          </w:rPr>
          <m:t>H=128</m:t>
        </m:r>
      </m:oMath>
      <w:r>
        <w:rPr>
          <w:rFonts w:ascii="Times New Roman" w:eastAsiaTheme="minorEastAsia" w:hAnsi="Times New Roman" w:cs="Times New Roman"/>
        </w:rPr>
        <w:t xml:space="preserve">. Denote the hidden state and cell state at time </w:t>
      </w:r>
      <m:oMath>
        <m:r>
          <w:rPr>
            <w:rFonts w:ascii="Cambria Math" w:eastAsiaTheme="minorEastAsia" w:hAnsi="Cambria Math" w:cs="Times New Roman"/>
          </w:rPr>
          <m:t>t</m:t>
        </m:r>
      </m:oMath>
      <w:r>
        <w:rPr>
          <w:rFonts w:ascii="Times New Roman" w:eastAsiaTheme="minorEastAsia" w:hAnsi="Times New Roman" w:cs="Times New Roman"/>
        </w:rPr>
        <w:t xml:space="preserve"> as, where the recurrence is for </w:t>
      </w:r>
      <m:oMath>
        <m:r>
          <w:rPr>
            <w:rFonts w:ascii="Cambria Math" w:eastAsiaTheme="minorEastAsia" w:hAnsi="Cambria Math" w:cs="Times New Roman"/>
          </w:rPr>
          <m:t>t=1,…,T</m:t>
        </m:r>
      </m:oMath>
      <w:r>
        <w:rPr>
          <w:rFonts w:ascii="Times New Roman" w:eastAsiaTheme="minorEastAsia" w:hAnsi="Times New Roman" w:cs="Times New Roman"/>
        </w:rPr>
        <w:t xml:space="preserve"> :</w:t>
      </w:r>
    </w:p>
    <w:p w14:paraId="26734C23" w14:textId="7FBB5B16" w:rsidR="001C18A6" w:rsidRPr="001C18A6" w:rsidRDefault="001C18A6" w:rsidP="00B574B6">
      <w:pPr>
        <w:spacing w:line="360" w:lineRule="auto"/>
        <w:jc w:val="both"/>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h</m:t>
              </m:r>
            </m:e>
            <m:sup>
              <m:d>
                <m:dPr>
                  <m:ctrlPr>
                    <w:rPr>
                      <w:rFonts w:ascii="Cambria Math" w:hAnsi="Cambria Math" w:cs="Times New Roman"/>
                      <w:i/>
                    </w:rPr>
                  </m:ctrlPr>
                </m:dPr>
                <m:e>
                  <m:r>
                    <w:rPr>
                      <w:rFonts w:ascii="Cambria Math" w:hAnsi="Cambria Math" w:cs="Times New Roman"/>
                    </w:rPr>
                    <m:t>t</m:t>
                  </m:r>
                </m:e>
              </m:d>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c</m:t>
              </m:r>
            </m:e>
            <m:sup>
              <m:d>
                <m:dPr>
                  <m:ctrlPr>
                    <w:rPr>
                      <w:rFonts w:ascii="Cambria Math" w:hAnsi="Cambria Math" w:cs="Times New Roman"/>
                      <w:i/>
                    </w:rPr>
                  </m:ctrlPr>
                </m:dPr>
                <m:e>
                  <m:r>
                    <w:rPr>
                      <w:rFonts w:ascii="Cambria Math" w:hAnsi="Cambria Math" w:cs="Times New Roman"/>
                    </w:rPr>
                    <m:t>t</m:t>
                  </m:r>
                </m:e>
              </m:d>
            </m:sup>
          </m:sSup>
          <m:r>
            <w:rPr>
              <w:rFonts w:ascii="Cambria Math" w:hAnsi="Cambria Math" w:cs="Times New Roman"/>
            </w:rPr>
            <m:t xml:space="preserve"> ϵ </m:t>
          </m:r>
          <m:sSup>
            <m:sSupPr>
              <m:ctrlPr>
                <w:rPr>
                  <w:rFonts w:ascii="Cambria Math" w:hAnsi="Cambria Math" w:cs="Times New Roman"/>
                  <w:i/>
                </w:rPr>
              </m:ctrlPr>
            </m:sSupPr>
            <m:e>
              <m:r>
                <m:rPr>
                  <m:scr m:val="double-struck"/>
                </m:rPr>
                <w:rPr>
                  <w:rFonts w:ascii="Cambria Math" w:hAnsi="Cambria Math" w:cs="Times New Roman"/>
                </w:rPr>
                <m:t>R</m:t>
              </m:r>
            </m:e>
            <m:sup>
              <m:r>
                <w:rPr>
                  <w:rFonts w:ascii="Cambria Math" w:hAnsi="Cambria Math" w:cs="Times New Roman"/>
                </w:rPr>
                <m:t>H</m:t>
              </m:r>
            </m:sup>
          </m:sSup>
        </m:oMath>
      </m:oMathPara>
    </w:p>
    <w:p w14:paraId="18E802FB" w14:textId="4F1B0EBC" w:rsidR="001C18A6" w:rsidRPr="001C18A6" w:rsidRDefault="001C18A6" w:rsidP="00B574B6">
      <w:pPr>
        <w:spacing w:line="360" w:lineRule="auto"/>
        <w:jc w:val="both"/>
        <w:rPr>
          <w:rFonts w:ascii="Times New Roman" w:eastAsiaTheme="minorEastAsia" w:hAnsi="Times New Roman" w:cs="Times New Roman"/>
        </w:rPr>
      </w:pPr>
      <m:oMathPara>
        <m:oMath>
          <m:m>
            <m:mPr>
              <m:mcs>
                <m:mc>
                  <m:mcPr>
                    <m:count m:val="1"/>
                    <m:mcJc m:val="center"/>
                  </m:mcPr>
                </m:mc>
              </m:mcs>
              <m:ctrlPr>
                <w:rPr>
                  <w:rFonts w:ascii="Cambria Math" w:hAnsi="Cambria Math" w:cs="Times New Roman"/>
                  <w:i/>
                </w:rPr>
              </m:ctrlPr>
            </m:mPr>
            <m:mr>
              <m:e>
                <m:sSup>
                  <m:sSupPr>
                    <m:ctrlPr>
                      <w:rPr>
                        <w:rFonts w:ascii="Cambria Math" w:hAnsi="Cambria Math" w:cs="Times New Roman"/>
                        <w:i/>
                      </w:rPr>
                    </m:ctrlPr>
                  </m:sSupPr>
                  <m:e>
                    <m:r>
                      <w:rPr>
                        <w:rFonts w:ascii="Cambria Math" w:hAnsi="Cambria Math" w:cs="Times New Roman"/>
                      </w:rPr>
                      <m:t>i</m:t>
                    </m:r>
                  </m:e>
                  <m:sup>
                    <m:d>
                      <m:dPr>
                        <m:ctrlPr>
                          <w:rPr>
                            <w:rFonts w:ascii="Cambria Math" w:hAnsi="Cambria Math" w:cs="Times New Roman"/>
                            <w:i/>
                          </w:rPr>
                        </m:ctrlPr>
                      </m:dPr>
                      <m:e>
                        <m:r>
                          <w:rPr>
                            <w:rFonts w:ascii="Cambria Math" w:hAnsi="Cambria Math" w:cs="Times New Roman"/>
                          </w:rPr>
                          <m:t>t</m:t>
                        </m:r>
                      </m:e>
                    </m:d>
                  </m:sup>
                </m:sSup>
              </m:e>
            </m:mr>
            <m:mr>
              <m:e>
                <m:sSup>
                  <m:sSupPr>
                    <m:ctrlPr>
                      <w:rPr>
                        <w:rFonts w:ascii="Cambria Math" w:hAnsi="Cambria Math" w:cs="Times New Roman"/>
                        <w:i/>
                      </w:rPr>
                    </m:ctrlPr>
                  </m:sSupPr>
                  <m:e>
                    <m:r>
                      <w:rPr>
                        <w:rFonts w:ascii="Cambria Math" w:hAnsi="Cambria Math" w:cs="Times New Roman"/>
                      </w:rPr>
                      <m:t>f</m:t>
                    </m:r>
                  </m:e>
                  <m:sup>
                    <m:d>
                      <m:dPr>
                        <m:ctrlPr>
                          <w:rPr>
                            <w:rFonts w:ascii="Cambria Math" w:hAnsi="Cambria Math" w:cs="Times New Roman"/>
                            <w:i/>
                          </w:rPr>
                        </m:ctrlPr>
                      </m:dPr>
                      <m:e>
                        <m:r>
                          <w:rPr>
                            <w:rFonts w:ascii="Cambria Math" w:hAnsi="Cambria Math" w:cs="Times New Roman"/>
                          </w:rPr>
                          <m:t>t</m:t>
                        </m:r>
                      </m:e>
                    </m:d>
                  </m:sup>
                </m:sSup>
              </m:e>
            </m:mr>
            <m:mr>
              <m:e>
                <m:sSup>
                  <m:sSupPr>
                    <m:ctrlPr>
                      <w:rPr>
                        <w:rFonts w:ascii="Cambria Math" w:hAnsi="Cambria Math" w:cs="Times New Roman"/>
                        <w:i/>
                      </w:rPr>
                    </m:ctrlPr>
                  </m:sSupPr>
                  <m:e>
                    <m:r>
                      <w:rPr>
                        <w:rFonts w:ascii="Cambria Math" w:hAnsi="Cambria Math" w:cs="Times New Roman"/>
                      </w:rPr>
                      <m:t>o</m:t>
                    </m:r>
                  </m:e>
                  <m:sup>
                    <m:d>
                      <m:dPr>
                        <m:ctrlPr>
                          <w:rPr>
                            <w:rFonts w:ascii="Cambria Math" w:hAnsi="Cambria Math" w:cs="Times New Roman"/>
                            <w:i/>
                          </w:rPr>
                        </m:ctrlPr>
                      </m:dPr>
                      <m:e>
                        <m:r>
                          <w:rPr>
                            <w:rFonts w:ascii="Cambria Math" w:hAnsi="Cambria Math" w:cs="Times New Roman"/>
                          </w:rPr>
                          <m:t>t</m:t>
                        </m:r>
                      </m:e>
                    </m:d>
                  </m:sup>
                </m:sSup>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g</m:t>
                    </m:r>
                  </m:e>
                  <m:sup>
                    <m:d>
                      <m:dPr>
                        <m:ctrlPr>
                          <w:rPr>
                            <w:rFonts w:ascii="Cambria Math" w:eastAsia="Cambria Math" w:hAnsi="Cambria Math" w:cs="Cambria Math"/>
                            <w:i/>
                          </w:rPr>
                        </m:ctrlPr>
                      </m:dPr>
                      <m:e>
                        <m:r>
                          <w:rPr>
                            <w:rFonts w:ascii="Cambria Math" w:eastAsia="Cambria Math" w:hAnsi="Cambria Math" w:cs="Cambria Math"/>
                          </w:rPr>
                          <m:t>t</m:t>
                        </m:r>
                      </m:e>
                    </m:d>
                  </m:sup>
                </m:sSup>
              </m:e>
            </m:mr>
          </m:m>
          <m:r>
            <w:rPr>
              <w:rFonts w:ascii="Cambria Math" w:hAnsi="Cambria Math" w:cs="Times New Roman"/>
            </w:rPr>
            <m:t>=W</m:t>
          </m:r>
          <m:sSup>
            <m:sSupPr>
              <m:ctrlPr>
                <w:rPr>
                  <w:rFonts w:ascii="Cambria Math" w:hAnsi="Cambria Math" w:cs="Times New Roman"/>
                  <w:i/>
                </w:rPr>
              </m:ctrlPr>
            </m:sSupPr>
            <m:e>
              <m: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t</m:t>
                  </m:r>
                </m:e>
              </m:d>
            </m:sup>
          </m:sSup>
          <m:r>
            <w:rPr>
              <w:rFonts w:ascii="Cambria Math" w:hAnsi="Cambria Math" w:cs="Times New Roman"/>
            </w:rPr>
            <m:t>+U</m:t>
          </m:r>
          <m:sSup>
            <m:sSupPr>
              <m:ctrlPr>
                <w:rPr>
                  <w:rFonts w:ascii="Cambria Math" w:hAnsi="Cambria Math" w:cs="Times New Roman"/>
                  <w:i/>
                </w:rPr>
              </m:ctrlPr>
            </m:sSupPr>
            <m:e>
              <m:r>
                <w:rPr>
                  <w:rFonts w:ascii="Cambria Math" w:hAnsi="Cambria Math" w:cs="Times New Roman"/>
                </w:rPr>
                <m:t>h</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+b</m:t>
          </m:r>
        </m:oMath>
      </m:oMathPara>
    </w:p>
    <w:p w14:paraId="2299872E" w14:textId="3D2DBD4C" w:rsidR="001C18A6" w:rsidRPr="001C18A6" w:rsidRDefault="004A25E9" w:rsidP="00B574B6">
      <w:pPr>
        <w:spacing w:line="360" w:lineRule="auto"/>
        <w:jc w:val="both"/>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c</m:t>
              </m:r>
            </m:e>
            <m:sup>
              <m:d>
                <m:dPr>
                  <m:ctrlPr>
                    <w:rPr>
                      <w:rFonts w:ascii="Cambria Math" w:hAnsi="Cambria Math" w:cs="Times New Roman"/>
                      <w:i/>
                    </w:rPr>
                  </m:ctrlPr>
                </m:dPr>
                <m:e>
                  <m:r>
                    <w:rPr>
                      <w:rFonts w:ascii="Cambria Math" w:hAnsi="Cambria Math" w:cs="Times New Roman"/>
                    </w:rPr>
                    <m:t>t</m:t>
                  </m:r>
                </m:e>
              </m:d>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f</m:t>
              </m:r>
            </m:e>
            <m:sup>
              <m:d>
                <m:dPr>
                  <m:ctrlPr>
                    <w:rPr>
                      <w:rFonts w:ascii="Cambria Math" w:hAnsi="Cambria Math" w:cs="Times New Roman"/>
                      <w:i/>
                    </w:rPr>
                  </m:ctrlPr>
                </m:dPr>
                <m:e>
                  <m:r>
                    <w:rPr>
                      <w:rFonts w:ascii="Cambria Math" w:hAnsi="Cambria Math" w:cs="Times New Roman"/>
                    </w:rPr>
                    <m:t>t</m:t>
                  </m:r>
                </m:e>
              </m:d>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c</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i</m:t>
              </m:r>
            </m:e>
            <m:sup>
              <m:d>
                <m:dPr>
                  <m:ctrlPr>
                    <w:rPr>
                      <w:rFonts w:ascii="Cambria Math" w:hAnsi="Cambria Math" w:cs="Times New Roman"/>
                      <w:i/>
                    </w:rPr>
                  </m:ctrlPr>
                </m:dPr>
                <m:e>
                  <m:r>
                    <w:rPr>
                      <w:rFonts w:ascii="Cambria Math" w:hAnsi="Cambria Math" w:cs="Times New Roman"/>
                    </w:rPr>
                    <m:t>t</m:t>
                  </m:r>
                </m:e>
              </m:d>
            </m:sup>
          </m:sSup>
          <m:func>
            <m:funcPr>
              <m:ctrlPr>
                <w:rPr>
                  <w:rFonts w:ascii="Cambria Math" w:hAnsi="Cambria Math" w:cs="Times New Roman"/>
                </w:rPr>
              </m:ctrlPr>
            </m:funcPr>
            <m:fName>
              <m:r>
                <m:rPr>
                  <m:sty m:val="p"/>
                </m:rPr>
                <w:rPr>
                  <w:rFonts w:ascii="Cambria Math" w:hAnsi="Cambria Math" w:cs="Times New Roman"/>
                </w:rPr>
                <m:t>tanh</m:t>
              </m:r>
            </m:fName>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g</m:t>
                      </m:r>
                    </m:e>
                    <m:sup>
                      <m:d>
                        <m:dPr>
                          <m:ctrlPr>
                            <w:rPr>
                              <w:rFonts w:ascii="Cambria Math" w:hAnsi="Cambria Math" w:cs="Times New Roman"/>
                              <w:i/>
                            </w:rPr>
                          </m:ctrlPr>
                        </m:dPr>
                        <m:e>
                          <m:r>
                            <w:rPr>
                              <w:rFonts w:ascii="Cambria Math" w:hAnsi="Cambria Math" w:cs="Times New Roman"/>
                            </w:rPr>
                            <m:t>t</m:t>
                          </m:r>
                        </m:e>
                      </m:d>
                    </m:sup>
                  </m:sSup>
                </m:e>
              </m:d>
            </m:e>
          </m:func>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h</m:t>
              </m:r>
            </m:e>
            <m:sup>
              <m:d>
                <m:dPr>
                  <m:ctrlPr>
                    <w:rPr>
                      <w:rFonts w:ascii="Cambria Math" w:hAnsi="Cambria Math" w:cs="Times New Roman"/>
                      <w:i/>
                    </w:rPr>
                  </m:ctrlPr>
                </m:dPr>
                <m:e>
                  <m:r>
                    <w:rPr>
                      <w:rFonts w:ascii="Cambria Math" w:hAnsi="Cambria Math" w:cs="Times New Roman"/>
                    </w:rPr>
                    <m:t>t</m:t>
                  </m:r>
                </m:e>
              </m:d>
            </m:sup>
          </m:sSup>
          <m:sSup>
            <m:sSupPr>
              <m:ctrlPr>
                <w:rPr>
                  <w:rFonts w:ascii="Cambria Math" w:hAnsi="Cambria Math" w:cs="Times New Roman"/>
                  <w:i/>
                </w:rPr>
              </m:ctrlPr>
            </m:sSupPr>
            <m:e>
              <m:r>
                <w:rPr>
                  <w:rFonts w:ascii="Cambria Math" w:hAnsi="Cambria Math" w:cs="Times New Roman"/>
                </w:rPr>
                <m:t>o</m:t>
              </m:r>
            </m:e>
            <m:sup>
              <m:d>
                <m:dPr>
                  <m:ctrlPr>
                    <w:rPr>
                      <w:rFonts w:ascii="Cambria Math" w:hAnsi="Cambria Math" w:cs="Times New Roman"/>
                      <w:i/>
                    </w:rPr>
                  </m:ctrlPr>
                </m:dPr>
                <m:e>
                  <m:r>
                    <w:rPr>
                      <w:rFonts w:ascii="Cambria Math" w:hAnsi="Cambria Math" w:cs="Times New Roman"/>
                    </w:rPr>
                    <m:t>t</m:t>
                  </m:r>
                </m:e>
              </m:d>
            </m:sup>
          </m:sSup>
          <m:r>
            <w:rPr>
              <w:rFonts w:ascii="Cambria Math" w:hAnsi="Cambria Math" w:cs="Times New Roman"/>
            </w:rPr>
            <m:t>=</m:t>
          </m:r>
          <m:r>
            <m:rPr>
              <m:sty m:val="p"/>
            </m:rPr>
            <w:rPr>
              <w:rFonts w:ascii="Cambria Math" w:hAnsi="Cambria Math" w:cs="Times New Roman"/>
            </w:rPr>
            <m:t>tanh</m:t>
          </m:r>
          <m:func>
            <m:funcPr>
              <m:ctrlPr>
                <w:rPr>
                  <w:rFonts w:ascii="Cambria Math" w:hAnsi="Cambria Math" w:cs="Times New Roman"/>
                </w:rPr>
              </m:ctrlPr>
            </m:funcPr>
            <m:fName>
              <m:r>
                <w:rPr>
                  <w:rFonts w:ascii="Cambria Math" w:hAnsi="Cambria Math" w:cs="Times New Roman"/>
                </w:rPr>
                <m:t>⨀</m:t>
              </m:r>
              <m:ctrlPr>
                <w:rPr>
                  <w:rFonts w:ascii="Cambria Math" w:hAnsi="Cambria Math" w:cs="Times New Roman"/>
                  <w:i/>
                </w:rPr>
              </m:ctrlPr>
            </m:fName>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c</m:t>
                      </m:r>
                    </m:e>
                    <m:sup>
                      <m:d>
                        <m:dPr>
                          <m:ctrlPr>
                            <w:rPr>
                              <w:rFonts w:ascii="Cambria Math" w:hAnsi="Cambria Math" w:cs="Times New Roman"/>
                              <w:i/>
                            </w:rPr>
                          </m:ctrlPr>
                        </m:dPr>
                        <m:e>
                          <m:r>
                            <w:rPr>
                              <w:rFonts w:ascii="Cambria Math" w:hAnsi="Cambria Math" w:cs="Times New Roman"/>
                            </w:rPr>
                            <m:t>t</m:t>
                          </m:r>
                        </m:e>
                      </m:d>
                    </m:sup>
                  </m:sSup>
                </m:e>
              </m:d>
            </m:e>
          </m:func>
        </m:oMath>
      </m:oMathPara>
    </w:p>
    <w:p w14:paraId="183C8D29" w14:textId="45ACD604" w:rsidR="001C18A6" w:rsidRPr="001C18A6" w:rsidRDefault="001C18A6" w:rsidP="00B574B6">
      <w:pPr>
        <w:spacing w:line="360" w:lineRule="auto"/>
        <w:jc w:val="both"/>
        <w:rPr>
          <w:rFonts w:ascii="Times New Roman" w:hAnsi="Times New Roman" w:cs="Times New Roman"/>
        </w:rPr>
      </w:pPr>
      <w:r>
        <w:rPr>
          <w:rFonts w:ascii="Times New Roman" w:eastAsiaTheme="minorEastAsia" w:hAnsi="Times New Roman" w:cs="Times New Roman"/>
        </w:rPr>
        <w:t xml:space="preserve">Where </w:t>
      </w:r>
      <m:oMath>
        <m:r>
          <w:rPr>
            <w:rFonts w:ascii="Cambria Math" w:eastAsiaTheme="minorEastAsia" w:hAnsi="Cambria Math" w:cs="Times New Roman"/>
          </w:rPr>
          <m:t xml:space="preserve">i, f, o ϵ </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H</m:t>
            </m:r>
          </m:sup>
        </m:sSup>
      </m:oMath>
      <w:r>
        <w:rPr>
          <w:rFonts w:ascii="Times New Roman" w:eastAsiaTheme="minorEastAsia" w:hAnsi="Times New Roman" w:cs="Times New Roman"/>
        </w:rPr>
        <w:t xml:space="preserve"> are the input, forget, and output gates, respectively; and </w:t>
      </w:r>
      <m:oMath>
        <m:r>
          <w:rPr>
            <w:rFonts w:ascii="Cambria Math" w:eastAsiaTheme="minorEastAsia" w:hAnsi="Cambria Math" w:cs="Times New Roman"/>
          </w:rPr>
          <m:t xml:space="preserve">g ϵ </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H</m:t>
            </m:r>
          </m:sup>
        </m:sSup>
      </m:oMath>
      <w:r>
        <w:rPr>
          <w:rFonts w:ascii="Times New Roman" w:eastAsiaTheme="minorEastAsia" w:hAnsi="Times New Roman" w:cs="Times New Roman"/>
        </w:rPr>
        <w:t xml:space="preserve"> is the cell-input transform. The weight matrices </w:t>
      </w:r>
      <m:oMath>
        <m:r>
          <w:rPr>
            <w:rFonts w:ascii="Cambria Math" w:eastAsiaTheme="minorEastAsia" w:hAnsi="Cambria Math" w:cs="Times New Roman"/>
          </w:rPr>
          <m:t xml:space="preserve">W ϵ </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4H×V</m:t>
            </m:r>
          </m:sup>
        </m:sSup>
        <m:r>
          <w:rPr>
            <w:rFonts w:ascii="Cambria Math" w:eastAsiaTheme="minorEastAsia" w:hAnsi="Cambria Math" w:cs="Times New Roman"/>
          </w:rPr>
          <m:t xml:space="preserve">, U ϵ </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4H×V</m:t>
            </m:r>
          </m:sup>
        </m:sSup>
        <m:r>
          <w:rPr>
            <w:rFonts w:ascii="Cambria Math" w:eastAsiaTheme="minorEastAsia" w:hAnsi="Cambria Math" w:cs="Times New Roman"/>
          </w:rPr>
          <m:t xml:space="preserve">, </m:t>
        </m:r>
        <m:r>
          <w:rPr>
            <w:rFonts w:ascii="Cambria Math" w:eastAsiaTheme="minorEastAsia" w:hAnsi="Cambria Math" w:cs="Times New Roman"/>
          </w:rPr>
          <m:t xml:space="preserve"> b ϵ </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4H</m:t>
            </m:r>
          </m:sup>
        </m:sSup>
      </m:oMath>
      <w:r w:rsidR="00A65D2C">
        <w:rPr>
          <w:rFonts w:ascii="Times New Roman" w:eastAsiaTheme="minorEastAsia" w:hAnsi="Times New Roman" w:cs="Times New Roman"/>
        </w:rPr>
        <w:t xml:space="preserve"> are learned parameters.</w:t>
      </w:r>
    </w:p>
    <w:p w14:paraId="42BAAA94" w14:textId="26076F2C" w:rsidR="00B574B6" w:rsidRDefault="00B574B6" w:rsidP="00B574B6">
      <w:pPr>
        <w:spacing w:line="360" w:lineRule="auto"/>
        <w:jc w:val="both"/>
        <w:rPr>
          <w:rFonts w:ascii="Times New Roman" w:hAnsi="Times New Roman" w:cs="Times New Roman"/>
          <w:b/>
          <w:bCs/>
        </w:rPr>
      </w:pPr>
      <w:r>
        <w:rPr>
          <w:rFonts w:ascii="Times New Roman" w:hAnsi="Times New Roman" w:cs="Times New Roman"/>
          <w:b/>
          <w:bCs/>
        </w:rPr>
        <w:t>c) Output Projection and Softmax</w:t>
      </w:r>
    </w:p>
    <w:p w14:paraId="71A6231C" w14:textId="18A87A44" w:rsidR="008A6A4F" w:rsidRDefault="008A6A4F" w:rsidP="00B574B6">
      <w:pPr>
        <w:spacing w:line="360" w:lineRule="auto"/>
        <w:jc w:val="both"/>
        <w:rPr>
          <w:rFonts w:ascii="Times New Roman" w:eastAsiaTheme="minorEastAsia" w:hAnsi="Times New Roman" w:cs="Times New Roman"/>
        </w:rPr>
      </w:pPr>
      <w:r>
        <w:rPr>
          <w:rFonts w:ascii="Times New Roman" w:hAnsi="Times New Roman" w:cs="Times New Roman"/>
        </w:rPr>
        <w:t xml:space="preserve">At each time step </w:t>
      </w:r>
      <m:oMath>
        <m:r>
          <w:rPr>
            <w:rFonts w:ascii="Cambria Math" w:hAnsi="Cambria Math" w:cs="Times New Roman"/>
          </w:rPr>
          <m:t>t</m:t>
        </m:r>
      </m:oMath>
      <w:r>
        <w:rPr>
          <w:rFonts w:ascii="Times New Roman" w:eastAsiaTheme="minorEastAsia" w:hAnsi="Times New Roman" w:cs="Times New Roman"/>
        </w:rPr>
        <w:t xml:space="preserve">, the LSTM hidden vector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d>
              <m:dPr>
                <m:ctrlPr>
                  <w:rPr>
                    <w:rFonts w:ascii="Cambria Math" w:eastAsiaTheme="minorEastAsia" w:hAnsi="Cambria Math" w:cs="Times New Roman"/>
                    <w:i/>
                  </w:rPr>
                </m:ctrlPr>
              </m:dPr>
              <m:e>
                <m:r>
                  <w:rPr>
                    <w:rFonts w:ascii="Cambria Math" w:eastAsiaTheme="minorEastAsia" w:hAnsi="Cambria Math" w:cs="Times New Roman"/>
                  </w:rPr>
                  <m:t>t</m:t>
                </m:r>
              </m:e>
            </m:d>
          </m:sup>
        </m:sSup>
      </m:oMath>
      <w:r>
        <w:rPr>
          <w:rFonts w:ascii="Times New Roman" w:eastAsiaTheme="minorEastAsia" w:hAnsi="Times New Roman" w:cs="Times New Roman"/>
        </w:rPr>
        <w:t xml:space="preserve"> is fed through a linear layer to produce unnormalized log-probabilities over the next character, which is mathematically formulated as:</w:t>
      </w:r>
    </w:p>
    <w:p w14:paraId="6CD4FE96" w14:textId="1CCD1DA5" w:rsidR="008A6A4F" w:rsidRPr="008A6A4F" w:rsidRDefault="008A6A4F" w:rsidP="00B574B6">
      <w:pPr>
        <w:spacing w:line="360" w:lineRule="auto"/>
        <w:jc w:val="both"/>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t</m:t>
                  </m:r>
                </m:e>
              </m:d>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out</m:t>
              </m:r>
            </m:sub>
          </m:sSub>
          <m:sSup>
            <m:sSupPr>
              <m:ctrlPr>
                <w:rPr>
                  <w:rFonts w:ascii="Cambria Math" w:hAnsi="Cambria Math" w:cs="Times New Roman"/>
                  <w:i/>
                </w:rPr>
              </m:ctrlPr>
            </m:sSupPr>
            <m:e>
              <m:r>
                <w:rPr>
                  <w:rFonts w:ascii="Cambria Math" w:hAnsi="Cambria Math" w:cs="Times New Roman"/>
                </w:rPr>
                <m:t>h</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out</m:t>
              </m:r>
            </m:sub>
          </m:sSub>
        </m:oMath>
      </m:oMathPara>
    </w:p>
    <w:p w14:paraId="6FC4C1E2" w14:textId="3F0A9B8E" w:rsidR="008A6A4F" w:rsidRDefault="008A6A4F" w:rsidP="00B574B6">
      <w:pPr>
        <w:spacing w:line="360" w:lineRule="auto"/>
        <w:jc w:val="both"/>
        <w:rPr>
          <w:rFonts w:ascii="Times New Roman" w:eastAsiaTheme="minorEastAsia" w:hAnsi="Times New Roman" w:cs="Times New Roman"/>
        </w:rPr>
      </w:pPr>
      <w:r>
        <w:rPr>
          <w:rFonts w:ascii="Times New Roman" w:eastAsiaTheme="minorEastAsia" w:hAnsi="Times New Roman" w:cs="Times New Roman"/>
        </w:rPr>
        <w:t>We proceed by converting these log-probabilities into a probability distribution by using the softmax function:</w:t>
      </w:r>
    </w:p>
    <w:p w14:paraId="01C404E9" w14:textId="25BB07BD" w:rsidR="008A6A4F" w:rsidRPr="008A6A4F" w:rsidRDefault="008A6A4F" w:rsidP="00B574B6">
      <w:pPr>
        <w:spacing w:line="360" w:lineRule="auto"/>
        <w:jc w:val="both"/>
        <w:rPr>
          <w:rFonts w:ascii="Times New Roman" w:hAnsi="Times New Roman" w:cs="Times New Roman"/>
        </w:rPr>
      </w:pPr>
      <m:oMathPara>
        <m:oMath>
          <m:acc>
            <m:accPr>
              <m:ctrlPr>
                <w:rPr>
                  <w:rFonts w:ascii="Cambria Math" w:hAnsi="Cambria Math" w:cs="Times New Roman"/>
                  <w:i/>
                </w:rPr>
              </m:ctrlPr>
            </m:accPr>
            <m:e>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m:t>
                      </m:r>
                    </m:e>
                  </m:d>
                </m:sup>
              </m:sSubSup>
            </m:e>
          </m:acc>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rPr>
                  </m:ctrlPr>
                </m:funcPr>
                <m:fName>
                  <m:r>
                    <m:rPr>
                      <m:sty m:val="p"/>
                    </m:rPr>
                    <w:rPr>
                      <w:rFonts w:ascii="Cambria Math" w:hAnsi="Cambria Math" w:cs="Times New Roman"/>
                    </w:rPr>
                    <m:t>exp</m:t>
                  </m:r>
                </m:fName>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m:t>
                              </m:r>
                            </m:e>
                          </m:d>
                        </m:sup>
                      </m:sSubSup>
                    </m:e>
                  </m:d>
                </m:e>
              </m:func>
            </m:num>
            <m:den>
              <m:nary>
                <m:naryPr>
                  <m:chr m:val="∑"/>
                  <m:limLoc m:val="subSup"/>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V</m:t>
                  </m:r>
                </m:sup>
                <m:e>
                  <m:func>
                    <m:funcPr>
                      <m:ctrlPr>
                        <w:rPr>
                          <w:rFonts w:ascii="Cambria Math" w:hAnsi="Cambria Math" w:cs="Times New Roman"/>
                        </w:rPr>
                      </m:ctrlPr>
                    </m:funcPr>
                    <m:fName>
                      <m:r>
                        <m:rPr>
                          <m:sty m:val="p"/>
                        </m:rPr>
                        <w:rPr>
                          <w:rFonts w:ascii="Cambria Math" w:hAnsi="Cambria Math" w:cs="Times New Roman"/>
                        </w:rPr>
                        <m:t>exp</m:t>
                      </m:r>
                    </m:fName>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e>
                      </m:d>
                    </m:e>
                  </m:func>
                </m:e>
              </m:nary>
            </m:den>
          </m:f>
        </m:oMath>
      </m:oMathPara>
    </w:p>
    <w:p w14:paraId="7C3376AF" w14:textId="543AD554" w:rsidR="00B574B6" w:rsidRDefault="00B574B6" w:rsidP="00B574B6">
      <w:pPr>
        <w:spacing w:line="360" w:lineRule="auto"/>
        <w:jc w:val="both"/>
        <w:rPr>
          <w:rFonts w:ascii="Times New Roman" w:hAnsi="Times New Roman" w:cs="Times New Roman"/>
          <w:b/>
          <w:bCs/>
        </w:rPr>
      </w:pPr>
      <w:r>
        <w:rPr>
          <w:rFonts w:ascii="Times New Roman" w:hAnsi="Times New Roman" w:cs="Times New Roman"/>
          <w:b/>
          <w:bCs/>
        </w:rPr>
        <w:t>d) Loss Function</w:t>
      </w:r>
    </w:p>
    <w:p w14:paraId="37253953" w14:textId="702721E8" w:rsidR="00B574B6" w:rsidRDefault="00B574B6" w:rsidP="00B574B6">
      <w:pPr>
        <w:spacing w:line="360" w:lineRule="auto"/>
        <w:jc w:val="both"/>
        <w:rPr>
          <w:rFonts w:ascii="Times New Roman" w:eastAsiaTheme="minorEastAsia" w:hAnsi="Times New Roman" w:cs="Times New Roman"/>
        </w:rPr>
      </w:pPr>
      <w:r>
        <w:rPr>
          <w:rFonts w:ascii="Times New Roman" w:hAnsi="Times New Roman" w:cs="Times New Roman"/>
        </w:rPr>
        <w:t xml:space="preserve">Training minimizes the average cross-entropy loss over all time steps and all examples. For a single example of length </w:t>
      </w:r>
      <m:oMath>
        <m:r>
          <w:rPr>
            <w:rFonts w:ascii="Cambria Math" w:hAnsi="Cambria Math" w:cs="Times New Roman"/>
          </w:rPr>
          <m:t>T</m:t>
        </m:r>
      </m:oMath>
      <w:r>
        <w:rPr>
          <w:rFonts w:ascii="Times New Roman" w:eastAsiaTheme="minorEastAsia" w:hAnsi="Times New Roman" w:cs="Times New Roman"/>
        </w:rPr>
        <w:t>, the loss is:</w:t>
      </w:r>
    </w:p>
    <w:p w14:paraId="045D4B75" w14:textId="119E26B4" w:rsidR="00B574B6" w:rsidRDefault="00B574B6" w:rsidP="00B574B6">
      <w:pPr>
        <w:spacing w:line="360" w:lineRule="auto"/>
        <w:jc w:val="both"/>
        <w:rPr>
          <w:rFonts w:ascii="Times New Roman" w:eastAsiaTheme="minorEastAsia" w:hAnsi="Times New Roman" w:cs="Times New Roman"/>
        </w:rPr>
      </w:pPr>
      <m:oMathPara>
        <m:oMath>
          <m:r>
            <w:rPr>
              <w:rFonts w:ascii="Cambria Math" w:hAnsi="Cambria Math" w:cs="Times New Roman"/>
            </w:rPr>
            <m:t>L=-</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nary>
            <m:naryPr>
              <m:chr m:val="∑"/>
              <m:limLoc m:val="undOvr"/>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T</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V</m:t>
                  </m:r>
                </m:sup>
                <m:e>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m:t>
                          </m:r>
                        </m:e>
                      </m:d>
                    </m:sup>
                  </m:sSubSup>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acc>
                            <m:accPr>
                              <m:ctrlPr>
                                <w:rPr>
                                  <w:rFonts w:ascii="Cambria Math" w:hAnsi="Cambria Math" w:cs="Times New Roman"/>
                                  <w:i/>
                                </w:rPr>
                              </m:ctrlPr>
                            </m:accPr>
                            <m:e>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m:t>
                                      </m:r>
                                    </m:e>
                                  </m:d>
                                </m:sup>
                              </m:sSubSup>
                            </m:e>
                          </m:acc>
                        </m:e>
                      </m:d>
                    </m:e>
                  </m:func>
                </m:e>
              </m:nary>
            </m:e>
          </m:nary>
        </m:oMath>
      </m:oMathPara>
    </w:p>
    <w:p w14:paraId="3280B886" w14:textId="7BB95FCF" w:rsidR="00B574B6" w:rsidRDefault="00B574B6" w:rsidP="00B574B6">
      <w:pPr>
        <w:spacing w:line="36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Hence, for a dataset of </w:t>
      </w:r>
      <m:oMath>
        <m:r>
          <w:rPr>
            <w:rFonts w:ascii="Cambria Math" w:eastAsiaTheme="minorEastAsia" w:hAnsi="Cambria Math" w:cs="Times New Roman"/>
          </w:rPr>
          <m:t>N</m:t>
        </m:r>
      </m:oMath>
      <w:r>
        <w:rPr>
          <w:rFonts w:ascii="Times New Roman" w:eastAsiaTheme="minorEastAsia" w:hAnsi="Times New Roman" w:cs="Times New Roman"/>
        </w:rPr>
        <w:t xml:space="preserve"> names, our goal is to minimize:</w:t>
      </w:r>
    </w:p>
    <w:p w14:paraId="655B3402" w14:textId="18D7F93D" w:rsidR="00B574B6" w:rsidRPr="00B574B6" w:rsidRDefault="00B574B6" w:rsidP="00B574B6">
      <w:pPr>
        <w:spacing w:line="360" w:lineRule="auto"/>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n</m:t>
                      </m:r>
                    </m:e>
                  </m:d>
                </m:sup>
              </m:sSup>
            </m:e>
          </m:nary>
        </m:oMath>
      </m:oMathPara>
    </w:p>
    <w:p w14:paraId="1DA88D6A" w14:textId="63EF5C55" w:rsidR="0077059B" w:rsidRPr="008D66A3" w:rsidRDefault="008D66A3" w:rsidP="0012313D">
      <w:pPr>
        <w:spacing w:line="360" w:lineRule="auto"/>
        <w:jc w:val="both"/>
        <w:rPr>
          <w:rFonts w:ascii="Times New Roman" w:hAnsi="Times New Roman" w:cs="Times New Roman"/>
          <w:b/>
          <w:bCs/>
        </w:rPr>
      </w:pPr>
      <w:r>
        <w:rPr>
          <w:rFonts w:ascii="Times New Roman" w:hAnsi="Times New Roman" w:cs="Times New Roman"/>
          <w:b/>
          <w:bCs/>
        </w:rPr>
        <w:t>e) Inference Module</w:t>
      </w:r>
    </w:p>
    <w:p w14:paraId="213BF309" w14:textId="1FB44BFF" w:rsidR="0077059B" w:rsidRPr="00A40276" w:rsidRDefault="00F765FE" w:rsidP="00F765FE">
      <w:pPr>
        <w:spacing w:line="360" w:lineRule="auto"/>
        <w:jc w:val="both"/>
        <w:rPr>
          <w:rFonts w:ascii="Times New Roman" w:hAnsi="Times New Roman" w:cs="Times New Roman"/>
        </w:rPr>
      </w:pPr>
      <w:r w:rsidRPr="00F765FE">
        <w:rPr>
          <w:rFonts w:ascii="Times New Roman" w:hAnsi="Times New Roman" w:cs="Times New Roman"/>
        </w:rPr>
        <w:t xml:space="preserve">In the inference stage, we treat the trained LSTM network as a fixed mapping from a sequence of past characters to a probability distribution over the next character.  First, the user supplies a single initial letter </w:t>
      </w:r>
      <m:oMath>
        <m:sSup>
          <m:sSupPr>
            <m:ctrlPr>
              <w:rPr>
                <w:rFonts w:ascii="Cambria Math" w:hAnsi="Cambria Math" w:cs="Times New Roman"/>
                <w:i/>
              </w:rPr>
            </m:ctrlPr>
          </m:sSupPr>
          <m:e>
            <m:r>
              <w:rPr>
                <w:rFonts w:ascii="Cambria Math" w:hAnsi="Cambria Math" w:cs="Times New Roman"/>
              </w:rPr>
              <m:t>c</m:t>
            </m:r>
          </m:e>
          <m:sup>
            <m:d>
              <m:dPr>
                <m:ctrlPr>
                  <w:rPr>
                    <w:rFonts w:ascii="Cambria Math" w:hAnsi="Cambria Math" w:cs="Times New Roman"/>
                    <w:i/>
                  </w:rPr>
                </m:ctrlPr>
              </m:dPr>
              <m:e>
                <m:r>
                  <w:rPr>
                    <w:rFonts w:ascii="Cambria Math" w:hAnsi="Cambria Math" w:cs="Times New Roman"/>
                  </w:rPr>
                  <m:t>1</m:t>
                </m:r>
              </m:e>
            </m:d>
          </m:sup>
        </m:sSup>
      </m:oMath>
      <w:r w:rsidRPr="00F765FE">
        <w:rPr>
          <w:rFonts w:ascii="Times New Roman" w:hAnsi="Times New Roman" w:cs="Times New Roman"/>
        </w:rPr>
        <w:t xml:space="preserve">.  We convert this letter—together with placeholder end-of-name tokens—to a fixed-length index vector </w:t>
      </w:r>
      <m:oMath>
        <m:r>
          <w:rPr>
            <w:rFonts w:ascii="Cambria Math" w:hAnsi="Cambria Math" w:cs="Times New Roman"/>
          </w:rPr>
          <m:t xml:space="preserve">s ϵ </m:t>
        </m:r>
        <m:sSup>
          <m:sSupPr>
            <m:ctrlPr>
              <w:rPr>
                <w:rFonts w:ascii="Cambria Math" w:hAnsi="Cambria Math" w:cs="Times New Roman"/>
                <w:i/>
              </w:rPr>
            </m:ctrlPr>
          </m:sSupPr>
          <m:e>
            <m:r>
              <w:rPr>
                <w:rFonts w:ascii="Cambria Math" w:hAnsi="Cambria Math" w:cs="Times New Roman"/>
              </w:rPr>
              <m:t>{0,…,26}</m:t>
            </m:r>
          </m:e>
          <m:sup>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max</m:t>
                </m:r>
              </m:sub>
            </m:sSub>
          </m:sup>
        </m:sSup>
      </m:oMath>
      <w:r w:rsidRPr="00F765FE">
        <w:rPr>
          <w:rFonts w:ascii="Times New Roman" w:hAnsi="Times New Roman" w:cs="Times New Roman"/>
        </w:rPr>
        <w:t xml:space="preserve"> of length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max</m:t>
            </m:r>
          </m:sub>
        </m:sSub>
        <m:r>
          <w:rPr>
            <w:rFonts w:ascii="Cambria Math" w:hAnsi="Cambria Math" w:cs="Times New Roman"/>
          </w:rPr>
          <m:t>=20</m:t>
        </m:r>
      </m:oMath>
      <w:r w:rsidRPr="00F765FE">
        <w:rPr>
          <w:rFonts w:ascii="Times New Roman" w:hAnsi="Times New Roman" w:cs="Times New Roman"/>
        </w:rPr>
        <w:t xml:space="preserve">.  Each position of </w:t>
      </w:r>
      <m:oMath>
        <m:r>
          <w:rPr>
            <w:rFonts w:ascii="Cambria Math" w:hAnsi="Cambria Math" w:cs="Times New Roman"/>
          </w:rPr>
          <m:t>s</m:t>
        </m:r>
      </m:oMath>
      <w:r w:rsidRPr="00F765FE">
        <w:rPr>
          <w:rFonts w:ascii="Times New Roman" w:hAnsi="Times New Roman" w:cs="Times New Roman"/>
        </w:rPr>
        <w:t xml:space="preserve"> is then one-hot encoded into a vector in </w:t>
      </w:r>
      <m:oMath>
        <m:sSup>
          <m:sSupPr>
            <m:ctrlPr>
              <w:rPr>
                <w:rFonts w:ascii="Cambria Math" w:hAnsi="Cambria Math" w:cs="Times New Roman"/>
                <w:i/>
              </w:rPr>
            </m:ctrlPr>
          </m:sSupPr>
          <m:e>
            <m:r>
              <m:rPr>
                <m:scr m:val="double-struck"/>
              </m:rPr>
              <w:rPr>
                <w:rFonts w:ascii="Cambria Math" w:hAnsi="Cambria Math" w:cs="Times New Roman"/>
              </w:rPr>
              <m:t>R</m:t>
            </m:r>
          </m:e>
          <m:sup>
            <m:r>
              <w:rPr>
                <w:rFonts w:ascii="Cambria Math" w:hAnsi="Cambria Math" w:cs="Times New Roman"/>
              </w:rPr>
              <m:t>27</m:t>
            </m:r>
          </m:sup>
        </m:sSup>
      </m:oMath>
      <w:r w:rsidRPr="00F765FE">
        <w:rPr>
          <w:rFonts w:ascii="Times New Roman" w:hAnsi="Times New Roman" w:cs="Times New Roman"/>
        </w:rPr>
        <w:t xml:space="preserve">, producing an input tensor </w:t>
      </w:r>
      <m:oMath>
        <m:r>
          <w:rPr>
            <w:rFonts w:ascii="Cambria Math" w:hAnsi="Cambria Math" w:cs="Times New Roman"/>
          </w:rPr>
          <m:t xml:space="preserve">X ϵ </m:t>
        </m:r>
        <m:sSup>
          <m:sSupPr>
            <m:ctrlPr>
              <w:rPr>
                <w:rFonts w:ascii="Cambria Math" w:hAnsi="Cambria Math" w:cs="Times New Roman"/>
                <w:i/>
              </w:rPr>
            </m:ctrlPr>
          </m:sSupPr>
          <m:e>
            <m:r>
              <m:rPr>
                <m:scr m:val="double-struck"/>
              </m:rPr>
              <w:rPr>
                <w:rFonts w:ascii="Cambria Math" w:hAnsi="Cambria Math" w:cs="Times New Roman"/>
              </w:rPr>
              <m:t>R</m:t>
            </m:r>
          </m:e>
          <m:sup>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max</m:t>
                </m:r>
              </m:sub>
            </m:sSub>
            <m:r>
              <w:rPr>
                <w:rFonts w:ascii="Cambria Math" w:hAnsi="Cambria Math" w:cs="Times New Roman"/>
              </w:rPr>
              <m:t>×27</m:t>
            </m:r>
          </m:sup>
        </m:sSup>
      </m:oMath>
      <w:r w:rsidR="004A25E9">
        <w:rPr>
          <w:rFonts w:ascii="Times New Roman" w:eastAsiaTheme="minorEastAsia" w:hAnsi="Times New Roman" w:cs="Times New Roman"/>
        </w:rPr>
        <w:t>.</w:t>
      </w:r>
      <w:r w:rsidR="005E0E75">
        <w:rPr>
          <w:rFonts w:ascii="Times New Roman" w:hAnsi="Times New Roman" w:cs="Times New Roman"/>
        </w:rPr>
        <w:t xml:space="preserve"> </w:t>
      </w:r>
      <w:r w:rsidRPr="00F765FE">
        <w:rPr>
          <w:rFonts w:ascii="Times New Roman" w:hAnsi="Times New Roman" w:cs="Times New Roman"/>
        </w:rPr>
        <w:t xml:space="preserve">This tensor is fed through the LSTM in evaluation mode: at each time step </w:t>
      </w:r>
      <m:oMath>
        <m:r>
          <w:rPr>
            <w:rFonts w:ascii="Cambria Math" w:hAnsi="Cambria Math" w:cs="Times New Roman"/>
          </w:rPr>
          <m:t>t</m:t>
        </m:r>
      </m:oMath>
      <w:r w:rsidRPr="00F765FE">
        <w:rPr>
          <w:rFonts w:ascii="Times New Roman" w:hAnsi="Times New Roman" w:cs="Times New Roman"/>
        </w:rPr>
        <w:t xml:space="preserve">, the model updates its hidden state </w:t>
      </w:r>
      <m:oMath>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(t)</m:t>
            </m:r>
          </m:sup>
        </m:sSup>
        <m:r>
          <w:rPr>
            <w:rFonts w:ascii="Cambria Math" w:hAnsi="Cambria Math" w:cs="Times New Roman"/>
          </w:rPr>
          <m:t xml:space="preserve"> ϵ </m:t>
        </m:r>
        <m:sSup>
          <m:sSupPr>
            <m:ctrlPr>
              <w:rPr>
                <w:rFonts w:ascii="Cambria Math" w:hAnsi="Cambria Math" w:cs="Times New Roman"/>
                <w:i/>
              </w:rPr>
            </m:ctrlPr>
          </m:sSupPr>
          <m:e>
            <m:r>
              <m:rPr>
                <m:scr m:val="double-struck"/>
              </m:rPr>
              <w:rPr>
                <w:rFonts w:ascii="Cambria Math" w:hAnsi="Cambria Math" w:cs="Times New Roman"/>
              </w:rPr>
              <m:t>R</m:t>
            </m:r>
          </m:e>
          <m:sup>
            <m:r>
              <w:rPr>
                <w:rFonts w:ascii="Cambria Math" w:hAnsi="Cambria Math" w:cs="Times New Roman"/>
              </w:rPr>
              <m:t>128</m:t>
            </m:r>
          </m:sup>
        </m:sSup>
      </m:oMath>
      <w:r w:rsidRPr="00F765FE">
        <w:rPr>
          <w:rFonts w:ascii="Times New Roman" w:hAnsi="Times New Roman" w:cs="Times New Roman"/>
        </w:rPr>
        <w:t xml:space="preserve"> and cell state </w:t>
      </w:r>
      <m:oMath>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(t)</m:t>
            </m:r>
          </m:sup>
        </m:sSup>
        <m:r>
          <w:rPr>
            <w:rFonts w:ascii="Cambria Math" w:hAnsi="Cambria Math" w:cs="Times New Roman"/>
          </w:rPr>
          <m:t xml:space="preserve"> ϵ </m:t>
        </m:r>
        <m:sSup>
          <m:sSupPr>
            <m:ctrlPr>
              <w:rPr>
                <w:rFonts w:ascii="Cambria Math" w:hAnsi="Cambria Math" w:cs="Times New Roman"/>
                <w:i/>
              </w:rPr>
            </m:ctrlPr>
          </m:sSupPr>
          <m:e>
            <m:r>
              <m:rPr>
                <m:scr m:val="double-struck"/>
              </m:rPr>
              <w:rPr>
                <w:rFonts w:ascii="Cambria Math" w:hAnsi="Cambria Math" w:cs="Times New Roman"/>
              </w:rPr>
              <m:t>R</m:t>
            </m:r>
          </m:e>
          <m:sup>
            <m:r>
              <w:rPr>
                <w:rFonts w:ascii="Cambria Math" w:hAnsi="Cambria Math" w:cs="Times New Roman"/>
              </w:rPr>
              <m:t>128</m:t>
            </m:r>
          </m:sup>
        </m:sSup>
      </m:oMath>
      <w:r w:rsidRPr="00F765FE">
        <w:rPr>
          <w:rFonts w:ascii="Times New Roman" w:hAnsi="Times New Roman" w:cs="Times New Roman"/>
        </w:rPr>
        <w:t xml:space="preserve">according to the standard LSTM equations.  The hidden state is then projected by a learned linear layer to produce unnormalized logits </w:t>
      </w:r>
      <m:oMath>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(t)</m:t>
            </m:r>
          </m:sup>
        </m:sSup>
        <m:r>
          <w:rPr>
            <w:rFonts w:ascii="Cambria Math" w:hAnsi="Cambria Math" w:cs="Times New Roman"/>
          </w:rPr>
          <m:t xml:space="preserve"> ϵ </m:t>
        </m:r>
        <m:sSup>
          <m:sSupPr>
            <m:ctrlPr>
              <w:rPr>
                <w:rFonts w:ascii="Cambria Math" w:hAnsi="Cambria Math" w:cs="Times New Roman"/>
                <w:i/>
              </w:rPr>
            </m:ctrlPr>
          </m:sSupPr>
          <m:e>
            <m:r>
              <m:rPr>
                <m:scr m:val="double-struck"/>
              </m:rPr>
              <w:rPr>
                <w:rFonts w:ascii="Cambria Math" w:hAnsi="Cambria Math" w:cs="Times New Roman"/>
              </w:rPr>
              <m:t>R</m:t>
            </m:r>
          </m:e>
          <m:sup>
            <m:r>
              <w:rPr>
                <w:rFonts w:ascii="Cambria Math" w:hAnsi="Cambria Math" w:cs="Times New Roman"/>
              </w:rPr>
              <m:t>27</m:t>
            </m:r>
          </m:sup>
        </m:sSup>
      </m:oMath>
      <w:r w:rsidRPr="00F765FE">
        <w:rPr>
          <w:rFonts w:ascii="Times New Roman" w:hAnsi="Times New Roman" w:cs="Times New Roman"/>
        </w:rPr>
        <w:t xml:space="preserve">.  We apply a temperature-controlled softmax to </w:t>
      </w:r>
      <m:oMath>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(t)</m:t>
            </m:r>
          </m:sup>
        </m:sSup>
        <m:r>
          <w:rPr>
            <w:rFonts w:ascii="Cambria Math" w:hAnsi="Cambria Math" w:cs="Times New Roman"/>
          </w:rPr>
          <m:t xml:space="preserve"> </m:t>
        </m:r>
      </m:oMath>
      <w:r w:rsidRPr="00F765FE">
        <w:rPr>
          <w:rFonts w:ascii="Times New Roman" w:hAnsi="Times New Roman" w:cs="Times New Roman"/>
        </w:rPr>
        <w:t xml:space="preserve">yielding a probability vector </w:t>
      </w:r>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(t)</m:t>
            </m:r>
          </m:sup>
        </m:sSup>
      </m:oMath>
      <w:r w:rsidRPr="00F765FE">
        <w:rPr>
          <w:rFonts w:ascii="Times New Roman" w:hAnsi="Times New Roman" w:cs="Times New Roman"/>
        </w:rPr>
        <w:t xml:space="preserve"> over the 27 possible next characters.</w:t>
      </w:r>
      <w:r w:rsidR="005E0E75">
        <w:rPr>
          <w:rFonts w:ascii="Times New Roman" w:hAnsi="Times New Roman" w:cs="Times New Roman"/>
        </w:rPr>
        <w:t xml:space="preserve"> </w:t>
      </w:r>
      <w:r w:rsidRPr="00F765FE">
        <w:rPr>
          <w:rFonts w:ascii="Times New Roman" w:hAnsi="Times New Roman" w:cs="Times New Roman"/>
        </w:rPr>
        <w:t xml:space="preserve">To generate the next character, we sample an index from the categorical distribution defined by </w:t>
      </w:r>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m:t>
                </m:r>
              </m:e>
            </m:d>
          </m:sup>
        </m:sSup>
      </m:oMath>
      <w:r w:rsidRPr="00F765FE">
        <w:rPr>
          <w:rFonts w:ascii="Times New Roman" w:hAnsi="Times New Roman" w:cs="Times New Roman"/>
        </w:rPr>
        <w:t xml:space="preserve">.  If the sampled index corresponds to the </w:t>
      </w:r>
      <m:oMath>
        <m:r>
          <w:rPr>
            <w:rFonts w:ascii="Cambria Math" w:hAnsi="Cambria Math" w:cs="Times New Roman"/>
          </w:rPr>
          <m:t>&lt;EON&gt;</m:t>
        </m:r>
      </m:oMath>
      <w:r w:rsidRPr="00F765FE">
        <w:rPr>
          <w:rFonts w:ascii="Times New Roman" w:hAnsi="Times New Roman" w:cs="Times New Roman"/>
        </w:rPr>
        <w:t xml:space="preserve"> token, generation stops; </w:t>
      </w:r>
      <w:r w:rsidRPr="00F765FE">
        <w:rPr>
          <w:rFonts w:ascii="Times New Roman" w:hAnsi="Times New Roman" w:cs="Times New Roman"/>
        </w:rPr>
        <w:t>otherwise,</w:t>
      </w:r>
      <w:r w:rsidRPr="00F765FE">
        <w:rPr>
          <w:rFonts w:ascii="Times New Roman" w:hAnsi="Times New Roman" w:cs="Times New Roman"/>
        </w:rPr>
        <w:t xml:space="preserve"> the corresponding letter is appended to the output name and the index vector </w:t>
      </w:r>
      <m:oMath>
        <m:r>
          <w:rPr>
            <w:rFonts w:ascii="Cambria Math" w:hAnsi="Cambria Math" w:cs="Times New Roman"/>
          </w:rPr>
          <m:t>s</m:t>
        </m:r>
      </m:oMath>
      <w:r w:rsidRPr="00F765FE">
        <w:rPr>
          <w:rFonts w:ascii="Times New Roman" w:hAnsi="Times New Roman" w:cs="Times New Roman"/>
        </w:rPr>
        <w:t xml:space="preserve"> is updated at position </w:t>
      </w:r>
      <m:oMath>
        <m:r>
          <w:rPr>
            <w:rFonts w:ascii="Cambria Math" w:hAnsi="Cambria Math" w:cs="Times New Roman"/>
          </w:rPr>
          <m:t>t+1</m:t>
        </m:r>
      </m:oMath>
      <w:r w:rsidRPr="00F765FE">
        <w:rPr>
          <w:rFonts w:ascii="Times New Roman" w:hAnsi="Times New Roman" w:cs="Times New Roman"/>
        </w:rPr>
        <w:t xml:space="preserve">.  We then proceed to the next time step, re-encoding the updated </w:t>
      </w:r>
      <m:oMath>
        <m:r>
          <w:rPr>
            <w:rFonts w:ascii="Cambria Math" w:hAnsi="Cambria Math" w:cs="Times New Roman"/>
          </w:rPr>
          <m:t>s</m:t>
        </m:r>
      </m:oMath>
      <w:r w:rsidRPr="00F765FE">
        <w:rPr>
          <w:rFonts w:ascii="Times New Roman" w:hAnsi="Times New Roman" w:cs="Times New Roman"/>
        </w:rPr>
        <w:t xml:space="preserve"> and passing it again through the LSTM.  By repeating this process up to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max</m:t>
            </m:r>
          </m:sub>
        </m:sSub>
      </m:oMath>
      <w:r w:rsidRPr="00F765FE">
        <w:rPr>
          <w:rFonts w:ascii="Times New Roman" w:hAnsi="Times New Roman" w:cs="Times New Roman"/>
        </w:rPr>
        <w:t xml:space="preserve"> steps, we obtain one complete generated name.  Because the sampling is stochastic, each run produces a different sequence even when starting from the same initial letter.  In practice, we perform this procedure 20 times to produce a set of 20 candidate names.  Throughout inference, no gradients are </w:t>
      </w:r>
      <w:r w:rsidR="004303BE" w:rsidRPr="00F765FE">
        <w:rPr>
          <w:rFonts w:ascii="Times New Roman" w:hAnsi="Times New Roman" w:cs="Times New Roman"/>
        </w:rPr>
        <w:t>computed,</w:t>
      </w:r>
      <w:r w:rsidRPr="00F765FE">
        <w:rPr>
          <w:rFonts w:ascii="Times New Roman" w:hAnsi="Times New Roman" w:cs="Times New Roman"/>
        </w:rPr>
        <w:t xml:space="preserve"> and the model remains in evaluation mode</w:t>
      </w:r>
      <w:r>
        <w:rPr>
          <w:rFonts w:ascii="Times New Roman" w:hAnsi="Times New Roman" w:cs="Times New Roman"/>
        </w:rPr>
        <w:t>.</w:t>
      </w:r>
    </w:p>
    <w:p w14:paraId="46EE7781" w14:textId="77777777" w:rsidR="00B0249E" w:rsidRDefault="00B0249E" w:rsidP="0012313D">
      <w:pPr>
        <w:spacing w:line="360" w:lineRule="auto"/>
        <w:jc w:val="both"/>
        <w:rPr>
          <w:rFonts w:ascii="Times New Roman" w:hAnsi="Times New Roman" w:cs="Times New Roman"/>
          <w:b/>
          <w:bCs/>
          <w:sz w:val="28"/>
          <w:szCs w:val="28"/>
        </w:rPr>
      </w:pPr>
    </w:p>
    <w:p w14:paraId="43B4BC38" w14:textId="77777777" w:rsidR="00B0249E" w:rsidRDefault="00B0249E" w:rsidP="0012313D">
      <w:pPr>
        <w:spacing w:line="360" w:lineRule="auto"/>
        <w:jc w:val="both"/>
        <w:rPr>
          <w:rFonts w:ascii="Times New Roman" w:hAnsi="Times New Roman" w:cs="Times New Roman"/>
          <w:b/>
          <w:bCs/>
          <w:sz w:val="28"/>
          <w:szCs w:val="28"/>
        </w:rPr>
      </w:pPr>
    </w:p>
    <w:p w14:paraId="7531790E" w14:textId="77777777" w:rsidR="00B0249E" w:rsidRDefault="00B0249E" w:rsidP="0012313D">
      <w:pPr>
        <w:spacing w:line="360" w:lineRule="auto"/>
        <w:jc w:val="both"/>
        <w:rPr>
          <w:rFonts w:ascii="Times New Roman" w:hAnsi="Times New Roman" w:cs="Times New Roman"/>
          <w:b/>
          <w:bCs/>
          <w:sz w:val="28"/>
          <w:szCs w:val="28"/>
        </w:rPr>
      </w:pPr>
    </w:p>
    <w:p w14:paraId="7A386F83" w14:textId="77777777" w:rsidR="00B0249E" w:rsidRDefault="00B0249E" w:rsidP="0012313D">
      <w:pPr>
        <w:spacing w:line="360" w:lineRule="auto"/>
        <w:jc w:val="both"/>
        <w:rPr>
          <w:rFonts w:ascii="Times New Roman" w:hAnsi="Times New Roman" w:cs="Times New Roman"/>
          <w:b/>
          <w:bCs/>
          <w:sz w:val="28"/>
          <w:szCs w:val="28"/>
        </w:rPr>
      </w:pPr>
    </w:p>
    <w:p w14:paraId="3DE3504A" w14:textId="77777777" w:rsidR="00B0249E" w:rsidRDefault="00B0249E" w:rsidP="0012313D">
      <w:pPr>
        <w:spacing w:line="360" w:lineRule="auto"/>
        <w:jc w:val="both"/>
        <w:rPr>
          <w:rFonts w:ascii="Times New Roman" w:hAnsi="Times New Roman" w:cs="Times New Roman"/>
          <w:b/>
          <w:bCs/>
          <w:sz w:val="28"/>
          <w:szCs w:val="28"/>
        </w:rPr>
      </w:pPr>
    </w:p>
    <w:p w14:paraId="70745B9C" w14:textId="621AEC2C" w:rsidR="00791659" w:rsidRDefault="00791659" w:rsidP="0012313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Results</w:t>
      </w:r>
    </w:p>
    <w:p w14:paraId="53389437" w14:textId="3466480A" w:rsidR="00194527" w:rsidRDefault="00194527" w:rsidP="0012313D">
      <w:pPr>
        <w:spacing w:line="360" w:lineRule="auto"/>
        <w:jc w:val="both"/>
        <w:rPr>
          <w:rFonts w:ascii="Times New Roman" w:hAnsi="Times New Roman" w:cs="Times New Roman"/>
        </w:rPr>
      </w:pPr>
      <w:r>
        <w:rPr>
          <w:rFonts w:ascii="Times New Roman" w:hAnsi="Times New Roman" w:cs="Times New Roman"/>
        </w:rPr>
        <w:t>It is safe to say that our LSTM network has been a successful implementation, generating names by using the letters of the English alphabet. The figure given below displays the loss per epoch curve, for 200 epochs:</w:t>
      </w:r>
    </w:p>
    <w:p w14:paraId="3F5A0BE4" w14:textId="77777777" w:rsidR="00194527" w:rsidRDefault="00194527" w:rsidP="00194527">
      <w:pPr>
        <w:keepNext/>
        <w:spacing w:line="360" w:lineRule="auto"/>
        <w:jc w:val="center"/>
      </w:pPr>
      <w:r>
        <w:rPr>
          <w:rFonts w:ascii="Times New Roman" w:hAnsi="Times New Roman" w:cs="Times New Roman"/>
          <w:noProof/>
        </w:rPr>
        <w:drawing>
          <wp:inline distT="0" distB="0" distL="0" distR="0" wp14:anchorId="7FF54002" wp14:editId="7CA605BE">
            <wp:extent cx="4354286" cy="3265715"/>
            <wp:effectExtent l="0" t="0" r="1905" b="0"/>
            <wp:docPr id="1838625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25253" name="Picture 1838625253"/>
                    <pic:cNvPicPr/>
                  </pic:nvPicPr>
                  <pic:blipFill>
                    <a:blip r:embed="rId8">
                      <a:extLst>
                        <a:ext uri="{28A0092B-C50C-407E-A947-70E740481C1C}">
                          <a14:useLocalDpi xmlns:a14="http://schemas.microsoft.com/office/drawing/2010/main" val="0"/>
                        </a:ext>
                      </a:extLst>
                    </a:blip>
                    <a:stretch>
                      <a:fillRect/>
                    </a:stretch>
                  </pic:blipFill>
                  <pic:spPr>
                    <a:xfrm>
                      <a:off x="0" y="0"/>
                      <a:ext cx="4407956" cy="3305968"/>
                    </a:xfrm>
                    <a:prstGeom prst="rect">
                      <a:avLst/>
                    </a:prstGeom>
                  </pic:spPr>
                </pic:pic>
              </a:graphicData>
            </a:graphic>
          </wp:inline>
        </w:drawing>
      </w:r>
    </w:p>
    <w:p w14:paraId="707A8B32" w14:textId="2A757A04" w:rsidR="00194527" w:rsidRPr="00194527" w:rsidRDefault="00194527" w:rsidP="00194527">
      <w:pPr>
        <w:pStyle w:val="Caption"/>
        <w:jc w:val="center"/>
        <w:rPr>
          <w:rFonts w:ascii="Times New Roman" w:hAnsi="Times New Roman" w:cs="Times New Roman"/>
          <w:sz w:val="24"/>
          <w:szCs w:val="24"/>
        </w:rPr>
      </w:pPr>
      <w:r w:rsidRPr="00194527">
        <w:rPr>
          <w:rFonts w:ascii="Times New Roman" w:hAnsi="Times New Roman" w:cs="Times New Roman"/>
          <w:b/>
          <w:bCs/>
        </w:rPr>
        <w:t xml:space="preserve">Figure </w:t>
      </w:r>
      <w:r w:rsidRPr="00194527">
        <w:rPr>
          <w:rFonts w:ascii="Times New Roman" w:hAnsi="Times New Roman" w:cs="Times New Roman"/>
          <w:b/>
          <w:bCs/>
        </w:rPr>
        <w:fldChar w:fldCharType="begin"/>
      </w:r>
      <w:r w:rsidRPr="00194527">
        <w:rPr>
          <w:rFonts w:ascii="Times New Roman" w:hAnsi="Times New Roman" w:cs="Times New Roman"/>
          <w:b/>
          <w:bCs/>
        </w:rPr>
        <w:instrText xml:space="preserve"> SEQ Figure \* ARABIC </w:instrText>
      </w:r>
      <w:r w:rsidRPr="00194527">
        <w:rPr>
          <w:rFonts w:ascii="Times New Roman" w:hAnsi="Times New Roman" w:cs="Times New Roman"/>
          <w:b/>
          <w:bCs/>
        </w:rPr>
        <w:fldChar w:fldCharType="separate"/>
      </w:r>
      <w:r w:rsidR="00411E28">
        <w:rPr>
          <w:rFonts w:ascii="Times New Roman" w:hAnsi="Times New Roman" w:cs="Times New Roman"/>
          <w:b/>
          <w:bCs/>
          <w:noProof/>
        </w:rPr>
        <w:t>1</w:t>
      </w:r>
      <w:r w:rsidRPr="00194527">
        <w:rPr>
          <w:rFonts w:ascii="Times New Roman" w:hAnsi="Times New Roman" w:cs="Times New Roman"/>
          <w:b/>
          <w:bCs/>
        </w:rPr>
        <w:fldChar w:fldCharType="end"/>
      </w:r>
      <w:r w:rsidRPr="00194527">
        <w:rPr>
          <w:rFonts w:ascii="Times New Roman" w:hAnsi="Times New Roman" w:cs="Times New Roman"/>
          <w:b/>
          <w:bCs/>
        </w:rPr>
        <w:t>:</w:t>
      </w:r>
      <w:r w:rsidRPr="00194527">
        <w:rPr>
          <w:rFonts w:ascii="Times New Roman" w:hAnsi="Times New Roman" w:cs="Times New Roman"/>
        </w:rPr>
        <w:t xml:space="preserve"> Training loss per epoch for our LSTM implementation.</w:t>
      </w:r>
    </w:p>
    <w:p w14:paraId="53B0F7CD" w14:textId="77777777" w:rsidR="0077059B" w:rsidRDefault="0077059B" w:rsidP="0012313D">
      <w:pPr>
        <w:spacing w:line="360" w:lineRule="auto"/>
        <w:jc w:val="both"/>
        <w:rPr>
          <w:rFonts w:ascii="Times New Roman" w:hAnsi="Times New Roman" w:cs="Times New Roman"/>
        </w:rPr>
      </w:pPr>
    </w:p>
    <w:p w14:paraId="15591996" w14:textId="77777777" w:rsidR="0077059B" w:rsidRDefault="0077059B" w:rsidP="0012313D">
      <w:pPr>
        <w:spacing w:line="360" w:lineRule="auto"/>
        <w:jc w:val="both"/>
        <w:rPr>
          <w:rFonts w:ascii="Times New Roman" w:hAnsi="Times New Roman" w:cs="Times New Roman"/>
        </w:rPr>
      </w:pPr>
    </w:p>
    <w:p w14:paraId="5FFD022E" w14:textId="77777777" w:rsidR="0077059B" w:rsidRDefault="0077059B" w:rsidP="0012313D">
      <w:pPr>
        <w:spacing w:line="360" w:lineRule="auto"/>
        <w:jc w:val="both"/>
        <w:rPr>
          <w:rFonts w:ascii="Times New Roman" w:hAnsi="Times New Roman" w:cs="Times New Roman"/>
        </w:rPr>
      </w:pPr>
    </w:p>
    <w:p w14:paraId="075D36FB" w14:textId="77777777" w:rsidR="0077059B" w:rsidRDefault="0077059B" w:rsidP="0012313D">
      <w:pPr>
        <w:spacing w:line="360" w:lineRule="auto"/>
        <w:jc w:val="both"/>
        <w:rPr>
          <w:rFonts w:ascii="Times New Roman" w:hAnsi="Times New Roman" w:cs="Times New Roman"/>
        </w:rPr>
      </w:pPr>
    </w:p>
    <w:p w14:paraId="59E9FD94" w14:textId="77777777" w:rsidR="0077059B" w:rsidRDefault="0077059B" w:rsidP="0012313D">
      <w:pPr>
        <w:spacing w:line="360" w:lineRule="auto"/>
        <w:jc w:val="both"/>
        <w:rPr>
          <w:rFonts w:ascii="Times New Roman" w:hAnsi="Times New Roman" w:cs="Times New Roman"/>
        </w:rPr>
      </w:pPr>
    </w:p>
    <w:p w14:paraId="1BFB9440" w14:textId="77777777" w:rsidR="00B0249E" w:rsidRDefault="00B0249E" w:rsidP="0012313D">
      <w:pPr>
        <w:spacing w:line="360" w:lineRule="auto"/>
        <w:jc w:val="both"/>
        <w:rPr>
          <w:rFonts w:ascii="Times New Roman" w:hAnsi="Times New Roman" w:cs="Times New Roman"/>
        </w:rPr>
      </w:pPr>
    </w:p>
    <w:p w14:paraId="631F9AB2" w14:textId="77777777" w:rsidR="00B0249E" w:rsidRDefault="00B0249E" w:rsidP="0012313D">
      <w:pPr>
        <w:spacing w:line="360" w:lineRule="auto"/>
        <w:jc w:val="both"/>
        <w:rPr>
          <w:rFonts w:ascii="Times New Roman" w:hAnsi="Times New Roman" w:cs="Times New Roman"/>
        </w:rPr>
      </w:pPr>
    </w:p>
    <w:p w14:paraId="682638E6" w14:textId="77777777" w:rsidR="00B0249E" w:rsidRDefault="00B0249E" w:rsidP="0012313D">
      <w:pPr>
        <w:spacing w:line="360" w:lineRule="auto"/>
        <w:jc w:val="both"/>
        <w:rPr>
          <w:rFonts w:ascii="Times New Roman" w:hAnsi="Times New Roman" w:cs="Times New Roman"/>
        </w:rPr>
      </w:pPr>
    </w:p>
    <w:p w14:paraId="00DEF459" w14:textId="4E7E8E4F" w:rsidR="005D0311" w:rsidRDefault="00524A21" w:rsidP="0012313D">
      <w:pPr>
        <w:spacing w:line="360" w:lineRule="auto"/>
        <w:jc w:val="both"/>
        <w:rPr>
          <w:rFonts w:ascii="Times New Roman" w:hAnsi="Times New Roman" w:cs="Times New Roman"/>
        </w:rPr>
      </w:pPr>
      <w:r>
        <w:rPr>
          <w:rFonts w:ascii="Times New Roman" w:hAnsi="Times New Roman" w:cs="Times New Roman"/>
        </w:rPr>
        <w:lastRenderedPageBreak/>
        <w:t>During the inference, the network is set to generate 20 names for the given input character. The figures given below display several examples:</w:t>
      </w:r>
    </w:p>
    <w:p w14:paraId="73D29FBA" w14:textId="77777777" w:rsidR="00411E28" w:rsidRDefault="00411E28" w:rsidP="00411E28">
      <w:pPr>
        <w:keepNext/>
        <w:spacing w:line="360" w:lineRule="auto"/>
        <w:jc w:val="center"/>
      </w:pPr>
      <w:r>
        <w:rPr>
          <w:rFonts w:ascii="Times New Roman" w:hAnsi="Times New Roman" w:cs="Times New Roman"/>
          <w:noProof/>
        </w:rPr>
        <w:drawing>
          <wp:inline distT="0" distB="0" distL="0" distR="0" wp14:anchorId="1DE49177" wp14:editId="7BB65AF1">
            <wp:extent cx="4027714" cy="3673001"/>
            <wp:effectExtent l="0" t="0" r="0" b="0"/>
            <wp:docPr id="4046457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45797" name="Picture 404645797"/>
                    <pic:cNvPicPr/>
                  </pic:nvPicPr>
                  <pic:blipFill>
                    <a:blip r:embed="rId9">
                      <a:extLst>
                        <a:ext uri="{28A0092B-C50C-407E-A947-70E740481C1C}">
                          <a14:useLocalDpi xmlns:a14="http://schemas.microsoft.com/office/drawing/2010/main" val="0"/>
                        </a:ext>
                      </a:extLst>
                    </a:blip>
                    <a:stretch>
                      <a:fillRect/>
                    </a:stretch>
                  </pic:blipFill>
                  <pic:spPr>
                    <a:xfrm>
                      <a:off x="0" y="0"/>
                      <a:ext cx="4042786" cy="3686746"/>
                    </a:xfrm>
                    <a:prstGeom prst="rect">
                      <a:avLst/>
                    </a:prstGeom>
                  </pic:spPr>
                </pic:pic>
              </a:graphicData>
            </a:graphic>
          </wp:inline>
        </w:drawing>
      </w:r>
    </w:p>
    <w:p w14:paraId="75ED64D7" w14:textId="6AC96301" w:rsidR="00524A21" w:rsidRPr="00411E28" w:rsidRDefault="00411E28" w:rsidP="00411E28">
      <w:pPr>
        <w:pStyle w:val="Caption"/>
        <w:jc w:val="center"/>
        <w:rPr>
          <w:rFonts w:ascii="Times New Roman" w:hAnsi="Times New Roman" w:cs="Times New Roman"/>
        </w:rPr>
      </w:pPr>
      <w:r w:rsidRPr="00411E28">
        <w:rPr>
          <w:rFonts w:ascii="Times New Roman" w:hAnsi="Times New Roman" w:cs="Times New Roman"/>
          <w:b/>
          <w:bCs/>
        </w:rPr>
        <w:t xml:space="preserve">Figure </w:t>
      </w:r>
      <w:r w:rsidRPr="00411E28">
        <w:rPr>
          <w:rFonts w:ascii="Times New Roman" w:hAnsi="Times New Roman" w:cs="Times New Roman"/>
          <w:b/>
          <w:bCs/>
        </w:rPr>
        <w:fldChar w:fldCharType="begin"/>
      </w:r>
      <w:r w:rsidRPr="00411E28">
        <w:rPr>
          <w:rFonts w:ascii="Times New Roman" w:hAnsi="Times New Roman" w:cs="Times New Roman"/>
          <w:b/>
          <w:bCs/>
        </w:rPr>
        <w:instrText xml:space="preserve"> SEQ Figure \* ARABIC </w:instrText>
      </w:r>
      <w:r w:rsidRPr="00411E28">
        <w:rPr>
          <w:rFonts w:ascii="Times New Roman" w:hAnsi="Times New Roman" w:cs="Times New Roman"/>
          <w:b/>
          <w:bCs/>
        </w:rPr>
        <w:fldChar w:fldCharType="separate"/>
      </w:r>
      <w:r w:rsidRPr="00411E28">
        <w:rPr>
          <w:rFonts w:ascii="Times New Roman" w:hAnsi="Times New Roman" w:cs="Times New Roman"/>
          <w:b/>
          <w:bCs/>
          <w:noProof/>
        </w:rPr>
        <w:t>2</w:t>
      </w:r>
      <w:r w:rsidRPr="00411E28">
        <w:rPr>
          <w:rFonts w:ascii="Times New Roman" w:hAnsi="Times New Roman" w:cs="Times New Roman"/>
          <w:b/>
          <w:bCs/>
        </w:rPr>
        <w:fldChar w:fldCharType="end"/>
      </w:r>
      <w:r w:rsidRPr="00411E28">
        <w:rPr>
          <w:rFonts w:ascii="Times New Roman" w:hAnsi="Times New Roman" w:cs="Times New Roman"/>
          <w:b/>
          <w:bCs/>
        </w:rPr>
        <w:t>:</w:t>
      </w:r>
      <w:r w:rsidRPr="00411E28">
        <w:rPr>
          <w:rFonts w:ascii="Times New Roman" w:hAnsi="Times New Roman" w:cs="Times New Roman"/>
        </w:rPr>
        <w:t xml:space="preserve"> Network-generated names starting with "a".</w:t>
      </w:r>
    </w:p>
    <w:p w14:paraId="4EB3BCA3" w14:textId="77777777" w:rsidR="00411E28" w:rsidRDefault="00411E28" w:rsidP="00411E28"/>
    <w:p w14:paraId="375881B6" w14:textId="77777777" w:rsidR="00411E28" w:rsidRDefault="00411E28" w:rsidP="00411E28">
      <w:pPr>
        <w:keepNext/>
        <w:jc w:val="center"/>
      </w:pPr>
      <w:r>
        <w:rPr>
          <w:noProof/>
        </w:rPr>
        <w:lastRenderedPageBreak/>
        <w:drawing>
          <wp:inline distT="0" distB="0" distL="0" distR="0" wp14:anchorId="7A91DDF0" wp14:editId="6A05EC18">
            <wp:extent cx="3940629" cy="3668078"/>
            <wp:effectExtent l="0" t="0" r="0" b="2540"/>
            <wp:docPr id="8060494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049412" name="Picture 806049412"/>
                    <pic:cNvPicPr/>
                  </pic:nvPicPr>
                  <pic:blipFill>
                    <a:blip r:embed="rId10">
                      <a:extLst>
                        <a:ext uri="{28A0092B-C50C-407E-A947-70E740481C1C}">
                          <a14:useLocalDpi xmlns:a14="http://schemas.microsoft.com/office/drawing/2010/main" val="0"/>
                        </a:ext>
                      </a:extLst>
                    </a:blip>
                    <a:stretch>
                      <a:fillRect/>
                    </a:stretch>
                  </pic:blipFill>
                  <pic:spPr>
                    <a:xfrm>
                      <a:off x="0" y="0"/>
                      <a:ext cx="3946415" cy="3673464"/>
                    </a:xfrm>
                    <a:prstGeom prst="rect">
                      <a:avLst/>
                    </a:prstGeom>
                  </pic:spPr>
                </pic:pic>
              </a:graphicData>
            </a:graphic>
          </wp:inline>
        </w:drawing>
      </w:r>
    </w:p>
    <w:p w14:paraId="41842C75" w14:textId="2925116F" w:rsidR="00411E28" w:rsidRPr="00411E28" w:rsidRDefault="00411E28" w:rsidP="00411E28">
      <w:pPr>
        <w:pStyle w:val="Caption"/>
        <w:jc w:val="center"/>
        <w:rPr>
          <w:rFonts w:ascii="Times New Roman" w:hAnsi="Times New Roman" w:cs="Times New Roman"/>
        </w:rPr>
      </w:pPr>
      <w:r w:rsidRPr="00411E28">
        <w:rPr>
          <w:rFonts w:ascii="Times New Roman" w:hAnsi="Times New Roman" w:cs="Times New Roman"/>
          <w:b/>
          <w:bCs/>
        </w:rPr>
        <w:t xml:space="preserve">Figure </w:t>
      </w:r>
      <w:r w:rsidRPr="00411E28">
        <w:rPr>
          <w:rFonts w:ascii="Times New Roman" w:hAnsi="Times New Roman" w:cs="Times New Roman"/>
          <w:b/>
          <w:bCs/>
        </w:rPr>
        <w:fldChar w:fldCharType="begin"/>
      </w:r>
      <w:r w:rsidRPr="00411E28">
        <w:rPr>
          <w:rFonts w:ascii="Times New Roman" w:hAnsi="Times New Roman" w:cs="Times New Roman"/>
          <w:b/>
          <w:bCs/>
        </w:rPr>
        <w:instrText xml:space="preserve"> SEQ Figure \* ARABIC </w:instrText>
      </w:r>
      <w:r w:rsidRPr="00411E28">
        <w:rPr>
          <w:rFonts w:ascii="Times New Roman" w:hAnsi="Times New Roman" w:cs="Times New Roman"/>
          <w:b/>
          <w:bCs/>
        </w:rPr>
        <w:fldChar w:fldCharType="separate"/>
      </w:r>
      <w:r w:rsidRPr="00411E28">
        <w:rPr>
          <w:rFonts w:ascii="Times New Roman" w:hAnsi="Times New Roman" w:cs="Times New Roman"/>
          <w:b/>
          <w:bCs/>
          <w:noProof/>
        </w:rPr>
        <w:t>3</w:t>
      </w:r>
      <w:r w:rsidRPr="00411E28">
        <w:rPr>
          <w:rFonts w:ascii="Times New Roman" w:hAnsi="Times New Roman" w:cs="Times New Roman"/>
          <w:b/>
          <w:bCs/>
        </w:rPr>
        <w:fldChar w:fldCharType="end"/>
      </w:r>
      <w:r w:rsidRPr="00411E28">
        <w:rPr>
          <w:rFonts w:ascii="Times New Roman" w:hAnsi="Times New Roman" w:cs="Times New Roman"/>
          <w:b/>
          <w:bCs/>
        </w:rPr>
        <w:t>:</w:t>
      </w:r>
      <w:r w:rsidRPr="00411E28">
        <w:rPr>
          <w:rFonts w:ascii="Times New Roman" w:hAnsi="Times New Roman" w:cs="Times New Roman"/>
        </w:rPr>
        <w:t xml:space="preserve"> Network-generated names starting with "g".</w:t>
      </w:r>
    </w:p>
    <w:p w14:paraId="2594145B" w14:textId="77777777" w:rsidR="00411E28" w:rsidRDefault="00411E28" w:rsidP="00411E28">
      <w:pPr>
        <w:keepNext/>
        <w:jc w:val="center"/>
      </w:pPr>
      <w:r>
        <w:rPr>
          <w:noProof/>
        </w:rPr>
        <w:drawing>
          <wp:inline distT="0" distB="0" distL="0" distR="0" wp14:anchorId="0662F0E8" wp14:editId="2498B508">
            <wp:extent cx="3951515" cy="3787357"/>
            <wp:effectExtent l="0" t="0" r="0" b="0"/>
            <wp:docPr id="21073266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326623" name="Picture 2107326623"/>
                    <pic:cNvPicPr/>
                  </pic:nvPicPr>
                  <pic:blipFill>
                    <a:blip r:embed="rId11">
                      <a:extLst>
                        <a:ext uri="{28A0092B-C50C-407E-A947-70E740481C1C}">
                          <a14:useLocalDpi xmlns:a14="http://schemas.microsoft.com/office/drawing/2010/main" val="0"/>
                        </a:ext>
                      </a:extLst>
                    </a:blip>
                    <a:stretch>
                      <a:fillRect/>
                    </a:stretch>
                  </pic:blipFill>
                  <pic:spPr>
                    <a:xfrm>
                      <a:off x="0" y="0"/>
                      <a:ext cx="3963864" cy="3799193"/>
                    </a:xfrm>
                    <a:prstGeom prst="rect">
                      <a:avLst/>
                    </a:prstGeom>
                  </pic:spPr>
                </pic:pic>
              </a:graphicData>
            </a:graphic>
          </wp:inline>
        </w:drawing>
      </w:r>
    </w:p>
    <w:p w14:paraId="0ED052C6" w14:textId="168EF5C1" w:rsidR="00411E28" w:rsidRPr="00411E28" w:rsidRDefault="00411E28" w:rsidP="00411E28">
      <w:pPr>
        <w:pStyle w:val="Caption"/>
        <w:jc w:val="center"/>
        <w:rPr>
          <w:rFonts w:ascii="Times New Roman" w:hAnsi="Times New Roman" w:cs="Times New Roman"/>
        </w:rPr>
      </w:pPr>
      <w:r w:rsidRPr="00411E28">
        <w:rPr>
          <w:rFonts w:ascii="Times New Roman" w:hAnsi="Times New Roman" w:cs="Times New Roman"/>
          <w:b/>
          <w:bCs/>
        </w:rPr>
        <w:t xml:space="preserve">Figure </w:t>
      </w:r>
      <w:r w:rsidRPr="00411E28">
        <w:rPr>
          <w:rFonts w:ascii="Times New Roman" w:hAnsi="Times New Roman" w:cs="Times New Roman"/>
          <w:b/>
          <w:bCs/>
        </w:rPr>
        <w:fldChar w:fldCharType="begin"/>
      </w:r>
      <w:r w:rsidRPr="00411E28">
        <w:rPr>
          <w:rFonts w:ascii="Times New Roman" w:hAnsi="Times New Roman" w:cs="Times New Roman"/>
          <w:b/>
          <w:bCs/>
        </w:rPr>
        <w:instrText xml:space="preserve"> SEQ Figure \* ARABIC </w:instrText>
      </w:r>
      <w:r w:rsidRPr="00411E28">
        <w:rPr>
          <w:rFonts w:ascii="Times New Roman" w:hAnsi="Times New Roman" w:cs="Times New Roman"/>
          <w:b/>
          <w:bCs/>
        </w:rPr>
        <w:fldChar w:fldCharType="separate"/>
      </w:r>
      <w:r w:rsidRPr="00411E28">
        <w:rPr>
          <w:rFonts w:ascii="Times New Roman" w:hAnsi="Times New Roman" w:cs="Times New Roman"/>
          <w:b/>
          <w:bCs/>
          <w:noProof/>
        </w:rPr>
        <w:t>4</w:t>
      </w:r>
      <w:r w:rsidRPr="00411E28">
        <w:rPr>
          <w:rFonts w:ascii="Times New Roman" w:hAnsi="Times New Roman" w:cs="Times New Roman"/>
          <w:b/>
          <w:bCs/>
        </w:rPr>
        <w:fldChar w:fldCharType="end"/>
      </w:r>
      <w:r w:rsidRPr="00411E28">
        <w:rPr>
          <w:rFonts w:ascii="Times New Roman" w:hAnsi="Times New Roman" w:cs="Times New Roman"/>
          <w:b/>
          <w:bCs/>
        </w:rPr>
        <w:t>:</w:t>
      </w:r>
      <w:r w:rsidRPr="00411E28">
        <w:rPr>
          <w:rFonts w:ascii="Times New Roman" w:hAnsi="Times New Roman" w:cs="Times New Roman"/>
        </w:rPr>
        <w:t xml:space="preserve"> Network-generated names starting with "f".</w:t>
      </w:r>
    </w:p>
    <w:p w14:paraId="19695429" w14:textId="77777777" w:rsidR="00411E28" w:rsidRDefault="00411E28" w:rsidP="00411E28">
      <w:pPr>
        <w:keepNext/>
        <w:jc w:val="center"/>
      </w:pPr>
      <w:r>
        <w:rPr>
          <w:noProof/>
        </w:rPr>
        <w:lastRenderedPageBreak/>
        <w:drawing>
          <wp:inline distT="0" distB="0" distL="0" distR="0" wp14:anchorId="58C4E15F" wp14:editId="21F27959">
            <wp:extent cx="3918857" cy="3734440"/>
            <wp:effectExtent l="0" t="0" r="5715" b="0"/>
            <wp:docPr id="2260417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41793" name="Picture 226041793"/>
                    <pic:cNvPicPr/>
                  </pic:nvPicPr>
                  <pic:blipFill>
                    <a:blip r:embed="rId12">
                      <a:extLst>
                        <a:ext uri="{28A0092B-C50C-407E-A947-70E740481C1C}">
                          <a14:useLocalDpi xmlns:a14="http://schemas.microsoft.com/office/drawing/2010/main" val="0"/>
                        </a:ext>
                      </a:extLst>
                    </a:blip>
                    <a:stretch>
                      <a:fillRect/>
                    </a:stretch>
                  </pic:blipFill>
                  <pic:spPr>
                    <a:xfrm>
                      <a:off x="0" y="0"/>
                      <a:ext cx="3929084" cy="3744185"/>
                    </a:xfrm>
                    <a:prstGeom prst="rect">
                      <a:avLst/>
                    </a:prstGeom>
                  </pic:spPr>
                </pic:pic>
              </a:graphicData>
            </a:graphic>
          </wp:inline>
        </w:drawing>
      </w:r>
    </w:p>
    <w:p w14:paraId="679D35FE" w14:textId="1A637E50" w:rsidR="00411E28" w:rsidRPr="00411E28" w:rsidRDefault="00411E28" w:rsidP="00411E28">
      <w:pPr>
        <w:pStyle w:val="Caption"/>
        <w:jc w:val="center"/>
        <w:rPr>
          <w:rFonts w:ascii="Times New Roman" w:hAnsi="Times New Roman" w:cs="Times New Roman"/>
        </w:rPr>
      </w:pPr>
      <w:r w:rsidRPr="00411E28">
        <w:rPr>
          <w:rFonts w:ascii="Times New Roman" w:hAnsi="Times New Roman" w:cs="Times New Roman"/>
          <w:b/>
          <w:bCs/>
        </w:rPr>
        <w:t xml:space="preserve">Figure </w:t>
      </w:r>
      <w:r w:rsidRPr="00411E28">
        <w:rPr>
          <w:rFonts w:ascii="Times New Roman" w:hAnsi="Times New Roman" w:cs="Times New Roman"/>
          <w:b/>
          <w:bCs/>
        </w:rPr>
        <w:fldChar w:fldCharType="begin"/>
      </w:r>
      <w:r w:rsidRPr="00411E28">
        <w:rPr>
          <w:rFonts w:ascii="Times New Roman" w:hAnsi="Times New Roman" w:cs="Times New Roman"/>
          <w:b/>
          <w:bCs/>
        </w:rPr>
        <w:instrText xml:space="preserve"> SEQ Figure \* ARABIC </w:instrText>
      </w:r>
      <w:r w:rsidRPr="00411E28">
        <w:rPr>
          <w:rFonts w:ascii="Times New Roman" w:hAnsi="Times New Roman" w:cs="Times New Roman"/>
          <w:b/>
          <w:bCs/>
        </w:rPr>
        <w:fldChar w:fldCharType="separate"/>
      </w:r>
      <w:r w:rsidRPr="00411E28">
        <w:rPr>
          <w:rFonts w:ascii="Times New Roman" w:hAnsi="Times New Roman" w:cs="Times New Roman"/>
          <w:b/>
          <w:bCs/>
          <w:noProof/>
        </w:rPr>
        <w:t>5</w:t>
      </w:r>
      <w:r w:rsidRPr="00411E28">
        <w:rPr>
          <w:rFonts w:ascii="Times New Roman" w:hAnsi="Times New Roman" w:cs="Times New Roman"/>
          <w:b/>
          <w:bCs/>
        </w:rPr>
        <w:fldChar w:fldCharType="end"/>
      </w:r>
      <w:r w:rsidRPr="00411E28">
        <w:rPr>
          <w:rFonts w:ascii="Times New Roman" w:hAnsi="Times New Roman" w:cs="Times New Roman"/>
          <w:b/>
          <w:bCs/>
        </w:rPr>
        <w:t>:</w:t>
      </w:r>
      <w:r w:rsidRPr="00411E28">
        <w:rPr>
          <w:rFonts w:ascii="Times New Roman" w:hAnsi="Times New Roman" w:cs="Times New Roman"/>
        </w:rPr>
        <w:t xml:space="preserve"> Network-generated names starting with "z".</w:t>
      </w:r>
    </w:p>
    <w:p w14:paraId="7AE2259A" w14:textId="77777777" w:rsidR="00411E28" w:rsidRDefault="00411E28" w:rsidP="00411E28"/>
    <w:p w14:paraId="3D8A6A91" w14:textId="77777777" w:rsidR="00411E28" w:rsidRDefault="00411E28" w:rsidP="00411E28">
      <w:pPr>
        <w:keepNext/>
        <w:jc w:val="center"/>
      </w:pPr>
      <w:r>
        <w:rPr>
          <w:noProof/>
        </w:rPr>
        <w:drawing>
          <wp:inline distT="0" distB="0" distL="0" distR="0" wp14:anchorId="60D70A33" wp14:editId="7708763E">
            <wp:extent cx="3657600" cy="3494800"/>
            <wp:effectExtent l="0" t="0" r="0" b="0"/>
            <wp:docPr id="6605275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527505" name="Picture 660527505"/>
                    <pic:cNvPicPr/>
                  </pic:nvPicPr>
                  <pic:blipFill>
                    <a:blip r:embed="rId13">
                      <a:extLst>
                        <a:ext uri="{28A0092B-C50C-407E-A947-70E740481C1C}">
                          <a14:useLocalDpi xmlns:a14="http://schemas.microsoft.com/office/drawing/2010/main" val="0"/>
                        </a:ext>
                      </a:extLst>
                    </a:blip>
                    <a:stretch>
                      <a:fillRect/>
                    </a:stretch>
                  </pic:blipFill>
                  <pic:spPr>
                    <a:xfrm>
                      <a:off x="0" y="0"/>
                      <a:ext cx="3687451" cy="3523322"/>
                    </a:xfrm>
                    <a:prstGeom prst="rect">
                      <a:avLst/>
                    </a:prstGeom>
                  </pic:spPr>
                </pic:pic>
              </a:graphicData>
            </a:graphic>
          </wp:inline>
        </w:drawing>
      </w:r>
    </w:p>
    <w:p w14:paraId="5F420653" w14:textId="07DD04DA" w:rsidR="00411E28" w:rsidRPr="00411E28" w:rsidRDefault="00411E28" w:rsidP="00411E28">
      <w:pPr>
        <w:pStyle w:val="Caption"/>
        <w:jc w:val="center"/>
        <w:rPr>
          <w:rFonts w:ascii="Times New Roman" w:hAnsi="Times New Roman" w:cs="Times New Roman"/>
        </w:rPr>
      </w:pPr>
      <w:r w:rsidRPr="00411E28">
        <w:rPr>
          <w:rFonts w:ascii="Times New Roman" w:hAnsi="Times New Roman" w:cs="Times New Roman"/>
          <w:b/>
          <w:bCs/>
        </w:rPr>
        <w:t xml:space="preserve">Figure </w:t>
      </w:r>
      <w:r w:rsidRPr="00411E28">
        <w:rPr>
          <w:rFonts w:ascii="Times New Roman" w:hAnsi="Times New Roman" w:cs="Times New Roman"/>
          <w:b/>
          <w:bCs/>
        </w:rPr>
        <w:fldChar w:fldCharType="begin"/>
      </w:r>
      <w:r w:rsidRPr="00411E28">
        <w:rPr>
          <w:rFonts w:ascii="Times New Roman" w:hAnsi="Times New Roman" w:cs="Times New Roman"/>
          <w:b/>
          <w:bCs/>
        </w:rPr>
        <w:instrText xml:space="preserve"> SEQ Figure \* ARABIC </w:instrText>
      </w:r>
      <w:r w:rsidRPr="00411E28">
        <w:rPr>
          <w:rFonts w:ascii="Times New Roman" w:hAnsi="Times New Roman" w:cs="Times New Roman"/>
          <w:b/>
          <w:bCs/>
        </w:rPr>
        <w:fldChar w:fldCharType="separate"/>
      </w:r>
      <w:r w:rsidRPr="00411E28">
        <w:rPr>
          <w:rFonts w:ascii="Times New Roman" w:hAnsi="Times New Roman" w:cs="Times New Roman"/>
          <w:b/>
          <w:bCs/>
          <w:noProof/>
        </w:rPr>
        <w:t>6</w:t>
      </w:r>
      <w:r w:rsidRPr="00411E28">
        <w:rPr>
          <w:rFonts w:ascii="Times New Roman" w:hAnsi="Times New Roman" w:cs="Times New Roman"/>
          <w:b/>
          <w:bCs/>
        </w:rPr>
        <w:fldChar w:fldCharType="end"/>
      </w:r>
      <w:r w:rsidRPr="00411E28">
        <w:rPr>
          <w:rFonts w:ascii="Times New Roman" w:hAnsi="Times New Roman" w:cs="Times New Roman"/>
          <w:b/>
          <w:bCs/>
        </w:rPr>
        <w:t>:</w:t>
      </w:r>
      <w:r w:rsidRPr="00411E28">
        <w:rPr>
          <w:rFonts w:ascii="Times New Roman" w:hAnsi="Times New Roman" w:cs="Times New Roman"/>
        </w:rPr>
        <w:t xml:space="preserve"> Network-generated names starting with "x".</w:t>
      </w:r>
    </w:p>
    <w:p w14:paraId="53B548BE" w14:textId="77777777" w:rsidR="00411E28" w:rsidRDefault="00411E28" w:rsidP="00411E28">
      <w:pPr>
        <w:keepNext/>
        <w:jc w:val="center"/>
      </w:pPr>
      <w:r>
        <w:rPr>
          <w:noProof/>
        </w:rPr>
        <w:lastRenderedPageBreak/>
        <w:drawing>
          <wp:inline distT="0" distB="0" distL="0" distR="0" wp14:anchorId="60B322FA" wp14:editId="5D4E9645">
            <wp:extent cx="3788228" cy="3741889"/>
            <wp:effectExtent l="0" t="0" r="0" b="5080"/>
            <wp:docPr id="9480571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057115" name="Picture 948057115"/>
                    <pic:cNvPicPr/>
                  </pic:nvPicPr>
                  <pic:blipFill>
                    <a:blip r:embed="rId14">
                      <a:extLst>
                        <a:ext uri="{28A0092B-C50C-407E-A947-70E740481C1C}">
                          <a14:useLocalDpi xmlns:a14="http://schemas.microsoft.com/office/drawing/2010/main" val="0"/>
                        </a:ext>
                      </a:extLst>
                    </a:blip>
                    <a:stretch>
                      <a:fillRect/>
                    </a:stretch>
                  </pic:blipFill>
                  <pic:spPr>
                    <a:xfrm>
                      <a:off x="0" y="0"/>
                      <a:ext cx="3800282" cy="3753795"/>
                    </a:xfrm>
                    <a:prstGeom prst="rect">
                      <a:avLst/>
                    </a:prstGeom>
                  </pic:spPr>
                </pic:pic>
              </a:graphicData>
            </a:graphic>
          </wp:inline>
        </w:drawing>
      </w:r>
    </w:p>
    <w:p w14:paraId="7FB29CBB" w14:textId="0D92955A" w:rsidR="00411E28" w:rsidRPr="00411E28" w:rsidRDefault="00411E28" w:rsidP="00411E28">
      <w:pPr>
        <w:pStyle w:val="Caption"/>
        <w:jc w:val="center"/>
        <w:rPr>
          <w:rFonts w:ascii="Times New Roman" w:hAnsi="Times New Roman" w:cs="Times New Roman"/>
        </w:rPr>
      </w:pPr>
      <w:r w:rsidRPr="00411E28">
        <w:rPr>
          <w:rFonts w:ascii="Times New Roman" w:hAnsi="Times New Roman" w:cs="Times New Roman"/>
          <w:b/>
          <w:bCs/>
        </w:rPr>
        <w:t xml:space="preserve">Figure </w:t>
      </w:r>
      <w:r w:rsidRPr="00411E28">
        <w:rPr>
          <w:rFonts w:ascii="Times New Roman" w:hAnsi="Times New Roman" w:cs="Times New Roman"/>
          <w:b/>
          <w:bCs/>
        </w:rPr>
        <w:fldChar w:fldCharType="begin"/>
      </w:r>
      <w:r w:rsidRPr="00411E28">
        <w:rPr>
          <w:rFonts w:ascii="Times New Roman" w:hAnsi="Times New Roman" w:cs="Times New Roman"/>
          <w:b/>
          <w:bCs/>
        </w:rPr>
        <w:instrText xml:space="preserve"> SEQ Figure \* ARABIC </w:instrText>
      </w:r>
      <w:r w:rsidRPr="00411E28">
        <w:rPr>
          <w:rFonts w:ascii="Times New Roman" w:hAnsi="Times New Roman" w:cs="Times New Roman"/>
          <w:b/>
          <w:bCs/>
        </w:rPr>
        <w:fldChar w:fldCharType="separate"/>
      </w:r>
      <w:r w:rsidRPr="00411E28">
        <w:rPr>
          <w:rFonts w:ascii="Times New Roman" w:hAnsi="Times New Roman" w:cs="Times New Roman"/>
          <w:b/>
          <w:bCs/>
          <w:noProof/>
        </w:rPr>
        <w:t>7</w:t>
      </w:r>
      <w:r w:rsidRPr="00411E28">
        <w:rPr>
          <w:rFonts w:ascii="Times New Roman" w:hAnsi="Times New Roman" w:cs="Times New Roman"/>
          <w:b/>
          <w:bCs/>
        </w:rPr>
        <w:fldChar w:fldCharType="end"/>
      </w:r>
      <w:r w:rsidRPr="00411E28">
        <w:rPr>
          <w:rFonts w:ascii="Times New Roman" w:hAnsi="Times New Roman" w:cs="Times New Roman"/>
          <w:b/>
          <w:bCs/>
        </w:rPr>
        <w:t>:</w:t>
      </w:r>
      <w:r w:rsidRPr="00411E28">
        <w:rPr>
          <w:rFonts w:ascii="Times New Roman" w:hAnsi="Times New Roman" w:cs="Times New Roman"/>
        </w:rPr>
        <w:t xml:space="preserve"> Network-generated names starting with "h".</w:t>
      </w:r>
    </w:p>
    <w:p w14:paraId="1B9734F1" w14:textId="77777777" w:rsidR="00C740F1" w:rsidRDefault="00C740F1" w:rsidP="0012313D">
      <w:pPr>
        <w:spacing w:line="360" w:lineRule="auto"/>
        <w:jc w:val="both"/>
        <w:rPr>
          <w:rFonts w:ascii="Times New Roman" w:hAnsi="Times New Roman" w:cs="Times New Roman"/>
          <w:b/>
          <w:bCs/>
          <w:sz w:val="28"/>
          <w:szCs w:val="28"/>
        </w:rPr>
      </w:pPr>
    </w:p>
    <w:p w14:paraId="560D6F9F" w14:textId="35DB0723" w:rsidR="00C740F1" w:rsidRPr="00A205EE" w:rsidRDefault="00A205EE" w:rsidP="0012313D">
      <w:pPr>
        <w:spacing w:line="360" w:lineRule="auto"/>
        <w:jc w:val="both"/>
        <w:rPr>
          <w:rFonts w:ascii="Times New Roman" w:hAnsi="Times New Roman" w:cs="Times New Roman"/>
        </w:rPr>
      </w:pPr>
      <w:r>
        <w:rPr>
          <w:rFonts w:ascii="Times New Roman" w:hAnsi="Times New Roman" w:cs="Times New Roman"/>
        </w:rPr>
        <w:t xml:space="preserve">It was observed that for some letters, such as x or z, in which names are not that common, repetition was present. By adjusting temperature value, we tried to handle it, however, no significant change was observed in the means of producing valid and logical names. In addition, nonsense strings were more frequent, hence we left the value at </w:t>
      </w:r>
      <m:oMath>
        <m:r>
          <w:rPr>
            <w:rFonts w:ascii="Cambria Math" w:hAnsi="Cambria Math" w:cs="Times New Roman"/>
          </w:rPr>
          <m:t>1.0</m:t>
        </m:r>
      </m:oMath>
      <w:r>
        <w:rPr>
          <w:rFonts w:ascii="Times New Roman" w:eastAsiaTheme="minorEastAsia" w:hAnsi="Times New Roman" w:cs="Times New Roman"/>
        </w:rPr>
        <w:t>.</w:t>
      </w:r>
    </w:p>
    <w:p w14:paraId="3844875B" w14:textId="77777777" w:rsidR="00C740F1" w:rsidRDefault="00C740F1" w:rsidP="0012313D">
      <w:pPr>
        <w:spacing w:line="360" w:lineRule="auto"/>
        <w:jc w:val="both"/>
        <w:rPr>
          <w:rFonts w:ascii="Times New Roman" w:hAnsi="Times New Roman" w:cs="Times New Roman"/>
          <w:b/>
          <w:bCs/>
          <w:sz w:val="28"/>
          <w:szCs w:val="28"/>
        </w:rPr>
      </w:pPr>
    </w:p>
    <w:p w14:paraId="5FD4DE0E" w14:textId="77777777" w:rsidR="00C740F1" w:rsidRDefault="00C740F1" w:rsidP="0012313D">
      <w:pPr>
        <w:spacing w:line="360" w:lineRule="auto"/>
        <w:jc w:val="both"/>
        <w:rPr>
          <w:rFonts w:ascii="Times New Roman" w:hAnsi="Times New Roman" w:cs="Times New Roman"/>
          <w:b/>
          <w:bCs/>
          <w:sz w:val="28"/>
          <w:szCs w:val="28"/>
        </w:rPr>
      </w:pPr>
    </w:p>
    <w:p w14:paraId="3072C3AF" w14:textId="77777777" w:rsidR="00C740F1" w:rsidRDefault="00C740F1" w:rsidP="0012313D">
      <w:pPr>
        <w:spacing w:line="360" w:lineRule="auto"/>
        <w:jc w:val="both"/>
        <w:rPr>
          <w:rFonts w:ascii="Times New Roman" w:hAnsi="Times New Roman" w:cs="Times New Roman"/>
          <w:b/>
          <w:bCs/>
          <w:sz w:val="28"/>
          <w:szCs w:val="28"/>
        </w:rPr>
      </w:pPr>
    </w:p>
    <w:p w14:paraId="03F3D00C" w14:textId="77777777" w:rsidR="00C740F1" w:rsidRDefault="00C740F1" w:rsidP="0012313D">
      <w:pPr>
        <w:spacing w:line="360" w:lineRule="auto"/>
        <w:jc w:val="both"/>
        <w:rPr>
          <w:rFonts w:ascii="Times New Roman" w:hAnsi="Times New Roman" w:cs="Times New Roman"/>
          <w:b/>
          <w:bCs/>
          <w:sz w:val="28"/>
          <w:szCs w:val="28"/>
        </w:rPr>
      </w:pPr>
    </w:p>
    <w:p w14:paraId="6400F71E" w14:textId="77777777" w:rsidR="00C740F1" w:rsidRDefault="00C740F1" w:rsidP="0012313D">
      <w:pPr>
        <w:spacing w:line="360" w:lineRule="auto"/>
        <w:jc w:val="both"/>
        <w:rPr>
          <w:rFonts w:ascii="Times New Roman" w:hAnsi="Times New Roman" w:cs="Times New Roman"/>
          <w:b/>
          <w:bCs/>
          <w:sz w:val="28"/>
          <w:szCs w:val="28"/>
        </w:rPr>
      </w:pPr>
    </w:p>
    <w:p w14:paraId="07978BDA" w14:textId="77777777" w:rsidR="00C740F1" w:rsidRDefault="00C740F1" w:rsidP="0012313D">
      <w:pPr>
        <w:spacing w:line="360" w:lineRule="auto"/>
        <w:jc w:val="both"/>
        <w:rPr>
          <w:rFonts w:ascii="Times New Roman" w:hAnsi="Times New Roman" w:cs="Times New Roman"/>
          <w:b/>
          <w:bCs/>
          <w:sz w:val="28"/>
          <w:szCs w:val="28"/>
        </w:rPr>
      </w:pPr>
    </w:p>
    <w:p w14:paraId="342797E7" w14:textId="74171985" w:rsidR="00791659" w:rsidRDefault="00791659" w:rsidP="0012313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Conclusio</w:t>
      </w:r>
      <w:r w:rsidR="00E95310">
        <w:rPr>
          <w:rFonts w:ascii="Times New Roman" w:hAnsi="Times New Roman" w:cs="Times New Roman"/>
          <w:b/>
          <w:bCs/>
          <w:sz w:val="28"/>
          <w:szCs w:val="28"/>
        </w:rPr>
        <w:t>n</w:t>
      </w:r>
    </w:p>
    <w:p w14:paraId="7E7CB149" w14:textId="587E67B2" w:rsidR="00410458" w:rsidRDefault="00410458" w:rsidP="00410458">
      <w:pPr>
        <w:pStyle w:val="NormalWeb"/>
        <w:spacing w:line="360" w:lineRule="auto"/>
        <w:jc w:val="both"/>
        <w:rPr>
          <w:color w:val="000000"/>
        </w:rPr>
      </w:pPr>
      <w:r>
        <w:rPr>
          <w:color w:val="000000"/>
        </w:rPr>
        <w:t xml:space="preserve">In this project, we set out to build a neural network that could learn from a </w:t>
      </w:r>
      <w:r>
        <w:rPr>
          <w:color w:val="000000"/>
        </w:rPr>
        <w:t xml:space="preserve">set of </w:t>
      </w:r>
      <w:r>
        <w:rPr>
          <w:color w:val="000000"/>
        </w:rPr>
        <w:t xml:space="preserve">English given names and then generate new, realistic names one character at a time. To do so, we framed each name as a fixed-length sequence of one-hot encoded letters (including a special end-of-name symbol) and trained a single-layer LSTM with 128 hidden units to predict the next character in the sequence. Over 200 epochs the network reliably drove down its cross-entropy loss and captured the underlying patterns of letter combinations in English names. At inference, we fed the model an initial letter and, by sampling from its output distribution, produced twenty distinct name candidates for each seed. </w:t>
      </w:r>
      <w:r w:rsidR="00BB222C">
        <w:rPr>
          <w:color w:val="000000"/>
        </w:rPr>
        <w:t>It can be said that our implementation is succesful, due to its capability of generating novel and common names altogether.</w:t>
      </w:r>
    </w:p>
    <w:p w14:paraId="0EED15E7" w14:textId="77777777" w:rsidR="00791659" w:rsidRPr="00067545" w:rsidRDefault="00791659" w:rsidP="0012313D">
      <w:pPr>
        <w:spacing w:line="360" w:lineRule="auto"/>
        <w:jc w:val="both"/>
        <w:rPr>
          <w:rFonts w:ascii="Times New Roman" w:hAnsi="Times New Roman" w:cs="Times New Roman"/>
          <w:b/>
          <w:bCs/>
          <w:sz w:val="28"/>
          <w:szCs w:val="28"/>
        </w:rPr>
      </w:pPr>
    </w:p>
    <w:sectPr w:rsidR="00791659" w:rsidRPr="00067545" w:rsidSect="00827B6A">
      <w:headerReference w:type="default" r:id="rId15"/>
      <w:footerReference w:type="even" r:id="rId16"/>
      <w:footerReference w:type="default" r:id="rId1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E498BE" w14:textId="77777777" w:rsidR="000074C5" w:rsidRDefault="000074C5" w:rsidP="006F339B">
      <w:pPr>
        <w:spacing w:after="0" w:line="240" w:lineRule="auto"/>
      </w:pPr>
      <w:r>
        <w:separator/>
      </w:r>
    </w:p>
  </w:endnote>
  <w:endnote w:type="continuationSeparator" w:id="0">
    <w:p w14:paraId="723649D3" w14:textId="77777777" w:rsidR="000074C5" w:rsidRDefault="000074C5" w:rsidP="006F3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79558107"/>
      <w:docPartObj>
        <w:docPartGallery w:val="Page Numbers (Bottom of Page)"/>
        <w:docPartUnique/>
      </w:docPartObj>
    </w:sdtPr>
    <w:sdtContent>
      <w:p w14:paraId="66ED0CC6" w14:textId="12EFCABA" w:rsidR="00827B6A" w:rsidRDefault="00827B6A" w:rsidP="005326C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960FE9" w14:textId="77777777" w:rsidR="00827B6A" w:rsidRDefault="00827B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sz w:val="20"/>
        <w:szCs w:val="20"/>
      </w:rPr>
      <w:id w:val="-478377570"/>
      <w:docPartObj>
        <w:docPartGallery w:val="Page Numbers (Bottom of Page)"/>
        <w:docPartUnique/>
      </w:docPartObj>
    </w:sdtPr>
    <w:sdtContent>
      <w:p w14:paraId="482E1610" w14:textId="0FF53D5A" w:rsidR="00827B6A" w:rsidRPr="00827B6A" w:rsidRDefault="00827B6A" w:rsidP="005326C5">
        <w:pPr>
          <w:pStyle w:val="Footer"/>
          <w:framePr w:wrap="none" w:vAnchor="text" w:hAnchor="margin" w:xAlign="center" w:y="1"/>
          <w:rPr>
            <w:rStyle w:val="PageNumber"/>
            <w:rFonts w:ascii="Times New Roman" w:hAnsi="Times New Roman" w:cs="Times New Roman"/>
            <w:sz w:val="20"/>
            <w:szCs w:val="20"/>
          </w:rPr>
        </w:pPr>
        <w:r w:rsidRPr="00827B6A">
          <w:rPr>
            <w:rStyle w:val="PageNumber"/>
            <w:rFonts w:ascii="Times New Roman" w:hAnsi="Times New Roman" w:cs="Times New Roman"/>
            <w:sz w:val="20"/>
            <w:szCs w:val="20"/>
          </w:rPr>
          <w:fldChar w:fldCharType="begin"/>
        </w:r>
        <w:r w:rsidRPr="00827B6A">
          <w:rPr>
            <w:rStyle w:val="PageNumber"/>
            <w:rFonts w:ascii="Times New Roman" w:hAnsi="Times New Roman" w:cs="Times New Roman"/>
            <w:sz w:val="20"/>
            <w:szCs w:val="20"/>
          </w:rPr>
          <w:instrText xml:space="preserve"> PAGE </w:instrText>
        </w:r>
        <w:r w:rsidRPr="00827B6A">
          <w:rPr>
            <w:rStyle w:val="PageNumber"/>
            <w:rFonts w:ascii="Times New Roman" w:hAnsi="Times New Roman" w:cs="Times New Roman"/>
            <w:sz w:val="20"/>
            <w:szCs w:val="20"/>
          </w:rPr>
          <w:fldChar w:fldCharType="separate"/>
        </w:r>
        <w:r w:rsidRPr="00827B6A">
          <w:rPr>
            <w:rStyle w:val="PageNumber"/>
            <w:rFonts w:ascii="Times New Roman" w:hAnsi="Times New Roman" w:cs="Times New Roman"/>
            <w:noProof/>
            <w:sz w:val="20"/>
            <w:szCs w:val="20"/>
          </w:rPr>
          <w:t>1</w:t>
        </w:r>
        <w:r w:rsidRPr="00827B6A">
          <w:rPr>
            <w:rStyle w:val="PageNumber"/>
            <w:rFonts w:ascii="Times New Roman" w:hAnsi="Times New Roman" w:cs="Times New Roman"/>
            <w:sz w:val="20"/>
            <w:szCs w:val="20"/>
          </w:rPr>
          <w:fldChar w:fldCharType="end"/>
        </w:r>
      </w:p>
    </w:sdtContent>
  </w:sdt>
  <w:p w14:paraId="59FC895A" w14:textId="77777777" w:rsidR="00827B6A" w:rsidRDefault="00827B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A20F0A" w14:textId="77777777" w:rsidR="000074C5" w:rsidRDefault="000074C5" w:rsidP="006F339B">
      <w:pPr>
        <w:spacing w:after="0" w:line="240" w:lineRule="auto"/>
      </w:pPr>
      <w:r>
        <w:separator/>
      </w:r>
    </w:p>
  </w:footnote>
  <w:footnote w:type="continuationSeparator" w:id="0">
    <w:p w14:paraId="445A32FE" w14:textId="77777777" w:rsidR="000074C5" w:rsidRDefault="000074C5" w:rsidP="006F33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95D30" w14:textId="662E6804" w:rsidR="006F339B" w:rsidRPr="006F339B" w:rsidRDefault="006F339B">
    <w:pPr>
      <w:pStyle w:val="Header"/>
      <w:rPr>
        <w:rFonts w:ascii="Times New Roman" w:hAnsi="Times New Roman" w:cs="Times New Roman"/>
        <w:sz w:val="20"/>
        <w:szCs w:val="20"/>
      </w:rPr>
    </w:pPr>
    <w:r w:rsidRPr="006F339B">
      <w:rPr>
        <w:rFonts w:ascii="Times New Roman" w:hAnsi="Times New Roman" w:cs="Times New Roman"/>
        <w:sz w:val="20"/>
        <w:szCs w:val="20"/>
      </w:rPr>
      <w:t>EEE 443: Neural Networks</w:t>
    </w:r>
    <w:r w:rsidRPr="006F339B">
      <w:rPr>
        <w:rFonts w:ascii="Times New Roman" w:hAnsi="Times New Roman" w:cs="Times New Roman"/>
        <w:sz w:val="20"/>
        <w:szCs w:val="20"/>
      </w:rPr>
      <w:ptab w:relativeTo="margin" w:alignment="center" w:leader="none"/>
    </w:r>
    <w:r w:rsidRPr="006F339B">
      <w:rPr>
        <w:rFonts w:ascii="Times New Roman" w:hAnsi="Times New Roman" w:cs="Times New Roman"/>
        <w:sz w:val="20"/>
        <w:szCs w:val="20"/>
      </w:rPr>
      <w:ptab w:relativeTo="margin" w:alignment="right" w:leader="none"/>
    </w:r>
    <w:r w:rsidRPr="006F339B">
      <w:rPr>
        <w:rFonts w:ascii="Times New Roman" w:hAnsi="Times New Roman" w:cs="Times New Roman"/>
        <w:sz w:val="20"/>
        <w:szCs w:val="20"/>
      </w:rPr>
      <w:t>Spring 2024-2025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13733"/>
    <w:multiLevelType w:val="hybridMultilevel"/>
    <w:tmpl w:val="4D1232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9330D"/>
    <w:multiLevelType w:val="hybridMultilevel"/>
    <w:tmpl w:val="602CCB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B13F17"/>
    <w:multiLevelType w:val="hybridMultilevel"/>
    <w:tmpl w:val="1A92DB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0444E"/>
    <w:multiLevelType w:val="hybridMultilevel"/>
    <w:tmpl w:val="2ED4E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D0471C"/>
    <w:multiLevelType w:val="hybridMultilevel"/>
    <w:tmpl w:val="7BF6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91632"/>
    <w:multiLevelType w:val="hybridMultilevel"/>
    <w:tmpl w:val="1CC0794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F">
      <w:start w:val="1"/>
      <w:numFmt w:val="decimal"/>
      <w:lvlText w:val="%3."/>
      <w:lvlJc w:val="left"/>
      <w:pPr>
        <w:ind w:left="2160" w:hanging="360"/>
      </w:p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A38C9"/>
    <w:multiLevelType w:val="hybridMultilevel"/>
    <w:tmpl w:val="E94C8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EA5980"/>
    <w:multiLevelType w:val="hybridMultilevel"/>
    <w:tmpl w:val="AE300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996EE1"/>
    <w:multiLevelType w:val="hybridMultilevel"/>
    <w:tmpl w:val="FFBA2E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615B0F"/>
    <w:multiLevelType w:val="hybridMultilevel"/>
    <w:tmpl w:val="4938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A03AB7"/>
    <w:multiLevelType w:val="hybridMultilevel"/>
    <w:tmpl w:val="8BF6D8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206881"/>
    <w:multiLevelType w:val="hybridMultilevel"/>
    <w:tmpl w:val="DB000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877536"/>
    <w:multiLevelType w:val="hybridMultilevel"/>
    <w:tmpl w:val="F8D0D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263662"/>
    <w:multiLevelType w:val="hybridMultilevel"/>
    <w:tmpl w:val="375AE4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94978752">
    <w:abstractNumId w:val="3"/>
  </w:num>
  <w:num w:numId="2" w16cid:durableId="131480739">
    <w:abstractNumId w:val="12"/>
  </w:num>
  <w:num w:numId="3" w16cid:durableId="873082086">
    <w:abstractNumId w:val="6"/>
  </w:num>
  <w:num w:numId="4" w16cid:durableId="379480950">
    <w:abstractNumId w:val="9"/>
  </w:num>
  <w:num w:numId="5" w16cid:durableId="919483677">
    <w:abstractNumId w:val="11"/>
  </w:num>
  <w:num w:numId="6" w16cid:durableId="1476601018">
    <w:abstractNumId w:val="7"/>
  </w:num>
  <w:num w:numId="7" w16cid:durableId="2082364759">
    <w:abstractNumId w:val="4"/>
  </w:num>
  <w:num w:numId="8" w16cid:durableId="1087271493">
    <w:abstractNumId w:val="5"/>
  </w:num>
  <w:num w:numId="9" w16cid:durableId="1044797220">
    <w:abstractNumId w:val="8"/>
  </w:num>
  <w:num w:numId="10" w16cid:durableId="623926865">
    <w:abstractNumId w:val="1"/>
  </w:num>
  <w:num w:numId="11" w16cid:durableId="1264918659">
    <w:abstractNumId w:val="0"/>
  </w:num>
  <w:num w:numId="12" w16cid:durableId="2034308076">
    <w:abstractNumId w:val="13"/>
  </w:num>
  <w:num w:numId="13" w16cid:durableId="1885018001">
    <w:abstractNumId w:val="10"/>
  </w:num>
  <w:num w:numId="14" w16cid:durableId="6283235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42C"/>
    <w:rsid w:val="000074C5"/>
    <w:rsid w:val="00012180"/>
    <w:rsid w:val="000354D0"/>
    <w:rsid w:val="000435F6"/>
    <w:rsid w:val="00050958"/>
    <w:rsid w:val="00067545"/>
    <w:rsid w:val="00087106"/>
    <w:rsid w:val="00096470"/>
    <w:rsid w:val="000B6926"/>
    <w:rsid w:val="000C2832"/>
    <w:rsid w:val="000D5AFC"/>
    <w:rsid w:val="000F57E7"/>
    <w:rsid w:val="000F777C"/>
    <w:rsid w:val="00101DEA"/>
    <w:rsid w:val="00115F83"/>
    <w:rsid w:val="00117C13"/>
    <w:rsid w:val="00122919"/>
    <w:rsid w:val="0012313D"/>
    <w:rsid w:val="0013495A"/>
    <w:rsid w:val="001446F1"/>
    <w:rsid w:val="00165D4C"/>
    <w:rsid w:val="001661F5"/>
    <w:rsid w:val="0017066E"/>
    <w:rsid w:val="001750FB"/>
    <w:rsid w:val="00194527"/>
    <w:rsid w:val="001A18CF"/>
    <w:rsid w:val="001C0E9E"/>
    <w:rsid w:val="001C18A6"/>
    <w:rsid w:val="001C39F6"/>
    <w:rsid w:val="001C6EBE"/>
    <w:rsid w:val="001E4FE3"/>
    <w:rsid w:val="001E6604"/>
    <w:rsid w:val="001E697C"/>
    <w:rsid w:val="001F755B"/>
    <w:rsid w:val="00207E37"/>
    <w:rsid w:val="00210A3C"/>
    <w:rsid w:val="00220F24"/>
    <w:rsid w:val="00221BF8"/>
    <w:rsid w:val="00223444"/>
    <w:rsid w:val="00230B31"/>
    <w:rsid w:val="00244A9F"/>
    <w:rsid w:val="00256D83"/>
    <w:rsid w:val="00262CA5"/>
    <w:rsid w:val="00272AEF"/>
    <w:rsid w:val="00295311"/>
    <w:rsid w:val="002A1B4A"/>
    <w:rsid w:val="002A377B"/>
    <w:rsid w:val="002A49EE"/>
    <w:rsid w:val="002B22DE"/>
    <w:rsid w:val="002B5CCA"/>
    <w:rsid w:val="002C6052"/>
    <w:rsid w:val="002D27B3"/>
    <w:rsid w:val="002E2F4C"/>
    <w:rsid w:val="002E3620"/>
    <w:rsid w:val="002E405A"/>
    <w:rsid w:val="002E7D2C"/>
    <w:rsid w:val="002E7DC1"/>
    <w:rsid w:val="002F3F59"/>
    <w:rsid w:val="002F4846"/>
    <w:rsid w:val="0031116F"/>
    <w:rsid w:val="0033217B"/>
    <w:rsid w:val="00332330"/>
    <w:rsid w:val="00365FD9"/>
    <w:rsid w:val="003871E7"/>
    <w:rsid w:val="003957E6"/>
    <w:rsid w:val="003A6A4A"/>
    <w:rsid w:val="003B6FFE"/>
    <w:rsid w:val="003C004F"/>
    <w:rsid w:val="003D1574"/>
    <w:rsid w:val="003D71C7"/>
    <w:rsid w:val="003E1193"/>
    <w:rsid w:val="003F2E1B"/>
    <w:rsid w:val="003F666C"/>
    <w:rsid w:val="00410458"/>
    <w:rsid w:val="00411E28"/>
    <w:rsid w:val="004303BE"/>
    <w:rsid w:val="00456E91"/>
    <w:rsid w:val="00465E2E"/>
    <w:rsid w:val="00466229"/>
    <w:rsid w:val="0049196C"/>
    <w:rsid w:val="00494EC5"/>
    <w:rsid w:val="004A25E9"/>
    <w:rsid w:val="004A5064"/>
    <w:rsid w:val="004C3067"/>
    <w:rsid w:val="004D307A"/>
    <w:rsid w:val="004D7588"/>
    <w:rsid w:val="004F2D6A"/>
    <w:rsid w:val="0050680F"/>
    <w:rsid w:val="0051103D"/>
    <w:rsid w:val="00524A21"/>
    <w:rsid w:val="00526F5E"/>
    <w:rsid w:val="005376C3"/>
    <w:rsid w:val="0054598F"/>
    <w:rsid w:val="00546662"/>
    <w:rsid w:val="005540DA"/>
    <w:rsid w:val="00585D6A"/>
    <w:rsid w:val="00593DC5"/>
    <w:rsid w:val="005B1494"/>
    <w:rsid w:val="005C1F50"/>
    <w:rsid w:val="005D0311"/>
    <w:rsid w:val="005E0E75"/>
    <w:rsid w:val="005F6402"/>
    <w:rsid w:val="0060096A"/>
    <w:rsid w:val="006024FC"/>
    <w:rsid w:val="006314EE"/>
    <w:rsid w:val="00657671"/>
    <w:rsid w:val="00661613"/>
    <w:rsid w:val="00674D6D"/>
    <w:rsid w:val="006A0033"/>
    <w:rsid w:val="006A265A"/>
    <w:rsid w:val="006B4F87"/>
    <w:rsid w:val="006B577C"/>
    <w:rsid w:val="006C14C1"/>
    <w:rsid w:val="006F339B"/>
    <w:rsid w:val="00707538"/>
    <w:rsid w:val="00713C31"/>
    <w:rsid w:val="00722AF2"/>
    <w:rsid w:val="00734E88"/>
    <w:rsid w:val="0075213A"/>
    <w:rsid w:val="00754F68"/>
    <w:rsid w:val="00764DD6"/>
    <w:rsid w:val="0077059B"/>
    <w:rsid w:val="00770F5C"/>
    <w:rsid w:val="00774BFC"/>
    <w:rsid w:val="00781838"/>
    <w:rsid w:val="00791659"/>
    <w:rsid w:val="007A0A65"/>
    <w:rsid w:val="007B0BC5"/>
    <w:rsid w:val="007B483B"/>
    <w:rsid w:val="007C26A6"/>
    <w:rsid w:val="007D1737"/>
    <w:rsid w:val="007D3F02"/>
    <w:rsid w:val="007F7D15"/>
    <w:rsid w:val="00802C54"/>
    <w:rsid w:val="00803AE6"/>
    <w:rsid w:val="008108A5"/>
    <w:rsid w:val="00827B6A"/>
    <w:rsid w:val="00830034"/>
    <w:rsid w:val="00840557"/>
    <w:rsid w:val="00840C3C"/>
    <w:rsid w:val="00844F7C"/>
    <w:rsid w:val="008629CD"/>
    <w:rsid w:val="00881946"/>
    <w:rsid w:val="008A146B"/>
    <w:rsid w:val="008A6A4F"/>
    <w:rsid w:val="008B0624"/>
    <w:rsid w:val="008D66A3"/>
    <w:rsid w:val="008E7CA7"/>
    <w:rsid w:val="008F6F95"/>
    <w:rsid w:val="008F72E4"/>
    <w:rsid w:val="00913C98"/>
    <w:rsid w:val="00930873"/>
    <w:rsid w:val="0094524B"/>
    <w:rsid w:val="00947530"/>
    <w:rsid w:val="00974BFE"/>
    <w:rsid w:val="009A2245"/>
    <w:rsid w:val="009C7FD3"/>
    <w:rsid w:val="009D1549"/>
    <w:rsid w:val="009D1FC6"/>
    <w:rsid w:val="009E56A3"/>
    <w:rsid w:val="009F1302"/>
    <w:rsid w:val="00A06628"/>
    <w:rsid w:val="00A205EE"/>
    <w:rsid w:val="00A40276"/>
    <w:rsid w:val="00A415EA"/>
    <w:rsid w:val="00A44747"/>
    <w:rsid w:val="00A51967"/>
    <w:rsid w:val="00A65D2C"/>
    <w:rsid w:val="00A70430"/>
    <w:rsid w:val="00A71DB0"/>
    <w:rsid w:val="00A869DD"/>
    <w:rsid w:val="00AC1DD4"/>
    <w:rsid w:val="00AC7853"/>
    <w:rsid w:val="00B0249E"/>
    <w:rsid w:val="00B11B12"/>
    <w:rsid w:val="00B27348"/>
    <w:rsid w:val="00B3727B"/>
    <w:rsid w:val="00B37490"/>
    <w:rsid w:val="00B574B6"/>
    <w:rsid w:val="00B634F2"/>
    <w:rsid w:val="00B7572F"/>
    <w:rsid w:val="00B8344D"/>
    <w:rsid w:val="00B96806"/>
    <w:rsid w:val="00BA314C"/>
    <w:rsid w:val="00BB222C"/>
    <w:rsid w:val="00BB67A8"/>
    <w:rsid w:val="00BC18EF"/>
    <w:rsid w:val="00BC482E"/>
    <w:rsid w:val="00BF6EAE"/>
    <w:rsid w:val="00C075C6"/>
    <w:rsid w:val="00C22FCE"/>
    <w:rsid w:val="00C33132"/>
    <w:rsid w:val="00C33ED6"/>
    <w:rsid w:val="00C45FC4"/>
    <w:rsid w:val="00C740F1"/>
    <w:rsid w:val="00C86983"/>
    <w:rsid w:val="00C86C29"/>
    <w:rsid w:val="00C87479"/>
    <w:rsid w:val="00C939F1"/>
    <w:rsid w:val="00C94F6D"/>
    <w:rsid w:val="00C956F7"/>
    <w:rsid w:val="00CB0806"/>
    <w:rsid w:val="00CB2DBC"/>
    <w:rsid w:val="00CC0585"/>
    <w:rsid w:val="00CD4A21"/>
    <w:rsid w:val="00D12846"/>
    <w:rsid w:val="00D2534C"/>
    <w:rsid w:val="00D25961"/>
    <w:rsid w:val="00D47C03"/>
    <w:rsid w:val="00D56EA8"/>
    <w:rsid w:val="00D857AF"/>
    <w:rsid w:val="00DB4DCE"/>
    <w:rsid w:val="00DC29D1"/>
    <w:rsid w:val="00DC44E4"/>
    <w:rsid w:val="00DE66FF"/>
    <w:rsid w:val="00E00038"/>
    <w:rsid w:val="00E065F9"/>
    <w:rsid w:val="00E14553"/>
    <w:rsid w:val="00E40C63"/>
    <w:rsid w:val="00E62CFA"/>
    <w:rsid w:val="00E93472"/>
    <w:rsid w:val="00E95310"/>
    <w:rsid w:val="00EC6D54"/>
    <w:rsid w:val="00ED48A6"/>
    <w:rsid w:val="00EF1679"/>
    <w:rsid w:val="00F060B4"/>
    <w:rsid w:val="00F16A2F"/>
    <w:rsid w:val="00F258AC"/>
    <w:rsid w:val="00F45D9A"/>
    <w:rsid w:val="00F50139"/>
    <w:rsid w:val="00F55343"/>
    <w:rsid w:val="00F60FEC"/>
    <w:rsid w:val="00F7387A"/>
    <w:rsid w:val="00F73983"/>
    <w:rsid w:val="00F765FE"/>
    <w:rsid w:val="00F77226"/>
    <w:rsid w:val="00F8042C"/>
    <w:rsid w:val="00F85C36"/>
    <w:rsid w:val="00FA18CC"/>
    <w:rsid w:val="00FB052D"/>
    <w:rsid w:val="00FC357C"/>
    <w:rsid w:val="00FC61F9"/>
    <w:rsid w:val="00FC6C99"/>
    <w:rsid w:val="00FD5097"/>
    <w:rsid w:val="00FD7741"/>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E7573"/>
  <w15:chartTrackingRefBased/>
  <w15:docId w15:val="{9FF9A05F-9A78-D74F-B6AF-D2AB6CA7F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804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04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04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04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04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04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4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4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4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42C"/>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F8042C"/>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F8042C"/>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F8042C"/>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F8042C"/>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F8042C"/>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F8042C"/>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F8042C"/>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F8042C"/>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F804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42C"/>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804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42C"/>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F8042C"/>
    <w:pPr>
      <w:spacing w:before="160"/>
      <w:jc w:val="center"/>
    </w:pPr>
    <w:rPr>
      <w:i/>
      <w:iCs/>
      <w:color w:val="404040" w:themeColor="text1" w:themeTint="BF"/>
    </w:rPr>
  </w:style>
  <w:style w:type="character" w:customStyle="1" w:styleId="QuoteChar">
    <w:name w:val="Quote Char"/>
    <w:basedOn w:val="DefaultParagraphFont"/>
    <w:link w:val="Quote"/>
    <w:uiPriority w:val="29"/>
    <w:rsid w:val="00F8042C"/>
    <w:rPr>
      <w:i/>
      <w:iCs/>
      <w:color w:val="404040" w:themeColor="text1" w:themeTint="BF"/>
      <w:lang w:val="en-US"/>
    </w:rPr>
  </w:style>
  <w:style w:type="paragraph" w:styleId="ListParagraph">
    <w:name w:val="List Paragraph"/>
    <w:basedOn w:val="Normal"/>
    <w:uiPriority w:val="34"/>
    <w:qFormat/>
    <w:rsid w:val="00F8042C"/>
    <w:pPr>
      <w:ind w:left="720"/>
      <w:contextualSpacing/>
    </w:pPr>
  </w:style>
  <w:style w:type="character" w:styleId="IntenseEmphasis">
    <w:name w:val="Intense Emphasis"/>
    <w:basedOn w:val="DefaultParagraphFont"/>
    <w:uiPriority w:val="21"/>
    <w:qFormat/>
    <w:rsid w:val="00F8042C"/>
    <w:rPr>
      <w:i/>
      <w:iCs/>
      <w:color w:val="0F4761" w:themeColor="accent1" w:themeShade="BF"/>
    </w:rPr>
  </w:style>
  <w:style w:type="paragraph" w:styleId="IntenseQuote">
    <w:name w:val="Intense Quote"/>
    <w:basedOn w:val="Normal"/>
    <w:next w:val="Normal"/>
    <w:link w:val="IntenseQuoteChar"/>
    <w:uiPriority w:val="30"/>
    <w:qFormat/>
    <w:rsid w:val="00F804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42C"/>
    <w:rPr>
      <w:i/>
      <w:iCs/>
      <w:color w:val="0F4761" w:themeColor="accent1" w:themeShade="BF"/>
      <w:lang w:val="en-US"/>
    </w:rPr>
  </w:style>
  <w:style w:type="character" w:styleId="IntenseReference">
    <w:name w:val="Intense Reference"/>
    <w:basedOn w:val="DefaultParagraphFont"/>
    <w:uiPriority w:val="32"/>
    <w:qFormat/>
    <w:rsid w:val="00F8042C"/>
    <w:rPr>
      <w:b/>
      <w:bCs/>
      <w:smallCaps/>
      <w:color w:val="0F4761" w:themeColor="accent1" w:themeShade="BF"/>
      <w:spacing w:val="5"/>
    </w:rPr>
  </w:style>
  <w:style w:type="character" w:styleId="PlaceholderText">
    <w:name w:val="Placeholder Text"/>
    <w:basedOn w:val="DefaultParagraphFont"/>
    <w:uiPriority w:val="99"/>
    <w:semiHidden/>
    <w:rsid w:val="005B1494"/>
    <w:rPr>
      <w:color w:val="666666"/>
    </w:rPr>
  </w:style>
  <w:style w:type="table" w:styleId="TableGrid">
    <w:name w:val="Table Grid"/>
    <w:basedOn w:val="TableNormal"/>
    <w:uiPriority w:val="39"/>
    <w:rsid w:val="00C87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74BFC"/>
    <w:pPr>
      <w:spacing w:after="200" w:line="240" w:lineRule="auto"/>
    </w:pPr>
    <w:rPr>
      <w:i/>
      <w:iCs/>
      <w:color w:val="0E2841" w:themeColor="text2"/>
      <w:sz w:val="18"/>
      <w:szCs w:val="18"/>
    </w:rPr>
  </w:style>
  <w:style w:type="paragraph" w:styleId="Header">
    <w:name w:val="header"/>
    <w:basedOn w:val="Normal"/>
    <w:link w:val="HeaderChar"/>
    <w:uiPriority w:val="99"/>
    <w:unhideWhenUsed/>
    <w:rsid w:val="006F33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39B"/>
    <w:rPr>
      <w:lang w:val="en-US"/>
    </w:rPr>
  </w:style>
  <w:style w:type="paragraph" w:styleId="Footer">
    <w:name w:val="footer"/>
    <w:basedOn w:val="Normal"/>
    <w:link w:val="FooterChar"/>
    <w:uiPriority w:val="99"/>
    <w:unhideWhenUsed/>
    <w:rsid w:val="006F33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39B"/>
    <w:rPr>
      <w:lang w:val="en-US"/>
    </w:rPr>
  </w:style>
  <w:style w:type="character" w:styleId="PageNumber">
    <w:name w:val="page number"/>
    <w:basedOn w:val="DefaultParagraphFont"/>
    <w:uiPriority w:val="99"/>
    <w:semiHidden/>
    <w:unhideWhenUsed/>
    <w:rsid w:val="00827B6A"/>
  </w:style>
  <w:style w:type="paragraph" w:styleId="NormalWeb">
    <w:name w:val="Normal (Web)"/>
    <w:basedOn w:val="Normal"/>
    <w:uiPriority w:val="99"/>
    <w:unhideWhenUsed/>
    <w:rsid w:val="00770F5C"/>
    <w:pPr>
      <w:spacing w:before="100" w:beforeAutospacing="1" w:after="100" w:afterAutospacing="1" w:line="240" w:lineRule="auto"/>
    </w:pPr>
    <w:rPr>
      <w:rFonts w:ascii="Times New Roman" w:eastAsia="Times New Roman" w:hAnsi="Times New Roman" w:cs="Times New Roman"/>
      <w:kern w:val="0"/>
      <w:lang w:val="en-TR"/>
      <w14:ligatures w14:val="none"/>
    </w:rPr>
  </w:style>
  <w:style w:type="character" w:styleId="Hyperlink">
    <w:name w:val="Hyperlink"/>
    <w:basedOn w:val="DefaultParagraphFont"/>
    <w:uiPriority w:val="99"/>
    <w:unhideWhenUsed/>
    <w:rsid w:val="006B4F87"/>
    <w:rPr>
      <w:color w:val="467886" w:themeColor="hyperlink"/>
      <w:u w:val="single"/>
    </w:rPr>
  </w:style>
  <w:style w:type="character" w:styleId="UnresolvedMention">
    <w:name w:val="Unresolved Mention"/>
    <w:basedOn w:val="DefaultParagraphFont"/>
    <w:uiPriority w:val="99"/>
    <w:semiHidden/>
    <w:unhideWhenUsed/>
    <w:rsid w:val="006B4F87"/>
    <w:rPr>
      <w:color w:val="605E5C"/>
      <w:shd w:val="clear" w:color="auto" w:fill="E1DFDD"/>
    </w:rPr>
  </w:style>
  <w:style w:type="character" w:styleId="FollowedHyperlink">
    <w:name w:val="FollowedHyperlink"/>
    <w:basedOn w:val="DefaultParagraphFont"/>
    <w:uiPriority w:val="99"/>
    <w:semiHidden/>
    <w:unhideWhenUsed/>
    <w:rsid w:val="00220F24"/>
    <w:rPr>
      <w:color w:val="96607D" w:themeColor="followedHyperlink"/>
      <w:u w:val="single"/>
    </w:rPr>
  </w:style>
  <w:style w:type="character" w:customStyle="1" w:styleId="apple-converted-space">
    <w:name w:val="apple-converted-space"/>
    <w:basedOn w:val="DefaultParagraphFont"/>
    <w:rsid w:val="00220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8268311">
      <w:bodyDiv w:val="1"/>
      <w:marLeft w:val="0"/>
      <w:marRight w:val="0"/>
      <w:marTop w:val="0"/>
      <w:marBottom w:val="0"/>
      <w:divBdr>
        <w:top w:val="none" w:sz="0" w:space="0" w:color="auto"/>
        <w:left w:val="none" w:sz="0" w:space="0" w:color="auto"/>
        <w:bottom w:val="none" w:sz="0" w:space="0" w:color="auto"/>
        <w:right w:val="none" w:sz="0" w:space="0" w:color="auto"/>
      </w:divBdr>
    </w:div>
    <w:div w:id="1212616741">
      <w:bodyDiv w:val="1"/>
      <w:marLeft w:val="0"/>
      <w:marRight w:val="0"/>
      <w:marTop w:val="0"/>
      <w:marBottom w:val="0"/>
      <w:divBdr>
        <w:top w:val="none" w:sz="0" w:space="0" w:color="auto"/>
        <w:left w:val="none" w:sz="0" w:space="0" w:color="auto"/>
        <w:bottom w:val="none" w:sz="0" w:space="0" w:color="auto"/>
        <w:right w:val="none" w:sz="0" w:space="0" w:color="auto"/>
      </w:divBdr>
    </w:div>
    <w:div w:id="1225525032">
      <w:bodyDiv w:val="1"/>
      <w:marLeft w:val="0"/>
      <w:marRight w:val="0"/>
      <w:marTop w:val="0"/>
      <w:marBottom w:val="0"/>
      <w:divBdr>
        <w:top w:val="none" w:sz="0" w:space="0" w:color="auto"/>
        <w:left w:val="none" w:sz="0" w:space="0" w:color="auto"/>
        <w:bottom w:val="none" w:sz="0" w:space="0" w:color="auto"/>
        <w:right w:val="none" w:sz="0" w:space="0" w:color="auto"/>
      </w:divBdr>
    </w:div>
    <w:div w:id="1395351225">
      <w:bodyDiv w:val="1"/>
      <w:marLeft w:val="0"/>
      <w:marRight w:val="0"/>
      <w:marTop w:val="0"/>
      <w:marBottom w:val="0"/>
      <w:divBdr>
        <w:top w:val="none" w:sz="0" w:space="0" w:color="auto"/>
        <w:left w:val="none" w:sz="0" w:space="0" w:color="auto"/>
        <w:bottom w:val="none" w:sz="0" w:space="0" w:color="auto"/>
        <w:right w:val="none" w:sz="0" w:space="0" w:color="auto"/>
      </w:divBdr>
    </w:div>
    <w:div w:id="1705132456">
      <w:bodyDiv w:val="1"/>
      <w:marLeft w:val="0"/>
      <w:marRight w:val="0"/>
      <w:marTop w:val="0"/>
      <w:marBottom w:val="0"/>
      <w:divBdr>
        <w:top w:val="none" w:sz="0" w:space="0" w:color="auto"/>
        <w:left w:val="none" w:sz="0" w:space="0" w:color="auto"/>
        <w:bottom w:val="none" w:sz="0" w:space="0" w:color="auto"/>
        <w:right w:val="none" w:sz="0" w:space="0" w:color="auto"/>
      </w:divBdr>
    </w:div>
    <w:div w:id="205207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10</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Aral Takak</dc:creator>
  <cp:keywords/>
  <dc:description/>
  <cp:lastModifiedBy>Aral Takak</cp:lastModifiedBy>
  <cp:revision>211</cp:revision>
  <dcterms:created xsi:type="dcterms:W3CDTF">2025-02-10T07:29:00Z</dcterms:created>
  <dcterms:modified xsi:type="dcterms:W3CDTF">2025-04-29T10:10:00Z</dcterms:modified>
</cp:coreProperties>
</file>