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C395" w14:textId="77777777" w:rsidR="00970DE8" w:rsidRDefault="00970DE8">
      <w:pPr>
        <w:spacing w:after="0" w:line="276" w:lineRule="auto"/>
        <w:jc w:val="center"/>
        <w:rPr>
          <w:rFonts w:ascii="Arial" w:hAnsi="Arial" w:cs="Arial"/>
          <w:b/>
          <w:bCs/>
          <w:szCs w:val="22"/>
        </w:rPr>
      </w:pPr>
    </w:p>
    <w:p w14:paraId="4E97550C" w14:textId="1EA6985C" w:rsidR="00970DE8" w:rsidRDefault="00970DE8">
      <w:pPr>
        <w:spacing w:after="0" w:line="276" w:lineRule="auto"/>
        <w:jc w:val="center"/>
        <w:rPr>
          <w:rFonts w:ascii="Arial" w:hAnsi="Arial" w:cs="Arial"/>
          <w:b/>
          <w:bCs/>
          <w:szCs w:val="22"/>
        </w:rPr>
      </w:pPr>
      <w:r w:rsidRPr="00970DE8">
        <w:rPr>
          <w:rFonts w:ascii="Arial" w:hAnsi="Arial" w:cs="Arial"/>
          <w:b/>
          <w:bCs/>
          <w:szCs w:val="22"/>
        </w:rPr>
        <w:t xml:space="preserve">Azerbaijan Highlights – 6 Nights &amp; 7 Days </w:t>
      </w:r>
    </w:p>
    <w:p w14:paraId="155EC97B" w14:textId="5B6F13E1" w:rsidR="00970DE8" w:rsidRDefault="00620113">
      <w:pPr>
        <w:spacing w:after="0" w:line="276" w:lineRule="auto"/>
        <w:jc w:val="center"/>
        <w:rPr>
          <w:rFonts w:ascii="Arial" w:hAnsi="Arial" w:cs="Arial"/>
          <w:b/>
          <w:bCs/>
          <w:szCs w:val="22"/>
        </w:rPr>
      </w:pPr>
      <w:r w:rsidRPr="00970DE8">
        <w:rPr>
          <w:rFonts w:ascii="Arial" w:hAnsi="Arial" w:cs="Arial"/>
          <w:b/>
          <w:bCs/>
          <w:szCs w:val="22"/>
        </w:rPr>
        <w:t>5N Baku – 1N Gabala</w:t>
      </w:r>
    </w:p>
    <w:p w14:paraId="5C749B93" w14:textId="77777777" w:rsidR="00970DE8" w:rsidRDefault="00970DE8">
      <w:pPr>
        <w:spacing w:after="0" w:line="276" w:lineRule="auto"/>
        <w:jc w:val="center"/>
        <w:rPr>
          <w:rFonts w:ascii="Arial" w:hAnsi="Arial" w:cs="Arial"/>
          <w:b/>
          <w:bCs/>
          <w:szCs w:val="22"/>
        </w:rPr>
      </w:pPr>
    </w:p>
    <w:p w14:paraId="506C9CF7" w14:textId="62881471" w:rsidR="00970DE8" w:rsidRPr="00970DE8" w:rsidRDefault="00970DE8">
      <w:pPr>
        <w:spacing w:after="0" w:line="276" w:lineRule="auto"/>
        <w:jc w:val="center"/>
        <w:rPr>
          <w:rFonts w:ascii="Arial" w:hAnsi="Arial" w:cs="Arial"/>
          <w:b/>
          <w:bCs/>
          <w:i/>
          <w:iCs/>
          <w:sz w:val="20"/>
        </w:rPr>
      </w:pPr>
      <w:r w:rsidRPr="00970DE8">
        <w:rPr>
          <w:rFonts w:ascii="Arial" w:hAnsi="Arial" w:cs="Arial"/>
          <w:b/>
          <w:bCs/>
          <w:i/>
          <w:iCs/>
          <w:sz w:val="20"/>
          <w:highlight w:val="lightGray"/>
        </w:rPr>
        <w:t xml:space="preserve">(Rates are valid for travel until </w:t>
      </w:r>
      <w:r w:rsidR="00791646">
        <w:rPr>
          <w:rFonts w:ascii="Arial" w:hAnsi="Arial" w:cs="Arial"/>
          <w:b/>
          <w:bCs/>
          <w:i/>
          <w:iCs/>
          <w:sz w:val="20"/>
          <w:highlight w:val="lightGray"/>
        </w:rPr>
        <w:t>31</w:t>
      </w:r>
      <w:r w:rsidR="00791646" w:rsidRPr="00791646">
        <w:rPr>
          <w:rFonts w:ascii="Arial" w:hAnsi="Arial" w:cs="Arial"/>
          <w:b/>
          <w:bCs/>
          <w:i/>
          <w:iCs/>
          <w:sz w:val="20"/>
          <w:highlight w:val="lightGray"/>
          <w:vertAlign w:val="superscript"/>
        </w:rPr>
        <w:t>st</w:t>
      </w:r>
      <w:r w:rsidR="00791646">
        <w:rPr>
          <w:rFonts w:ascii="Arial" w:hAnsi="Arial" w:cs="Arial"/>
          <w:b/>
          <w:bCs/>
          <w:i/>
          <w:iCs/>
          <w:sz w:val="20"/>
          <w:highlight w:val="lightGray"/>
        </w:rPr>
        <w:t xml:space="preserve"> October </w:t>
      </w:r>
      <w:r w:rsidRPr="00970DE8">
        <w:rPr>
          <w:rFonts w:ascii="Arial" w:hAnsi="Arial" w:cs="Arial"/>
          <w:b/>
          <w:bCs/>
          <w:i/>
          <w:iCs/>
          <w:sz w:val="20"/>
          <w:highlight w:val="lightGray"/>
        </w:rPr>
        <w:t>only and are not applicable during Diwali, Christmas, New Year, or other peak/festival periods.)</w:t>
      </w:r>
    </w:p>
    <w:p w14:paraId="4C2E5E6B" w14:textId="77777777" w:rsidR="00970DE8" w:rsidRDefault="00970DE8">
      <w:pPr>
        <w:spacing w:after="0" w:line="276" w:lineRule="auto"/>
        <w:jc w:val="center"/>
        <w:rPr>
          <w:rFonts w:ascii="Arial" w:hAnsi="Arial" w:cs="Arial"/>
          <w:b/>
          <w:bCs/>
          <w:szCs w:val="22"/>
        </w:rPr>
      </w:pPr>
    </w:p>
    <w:p w14:paraId="6DA30DF4" w14:textId="77777777" w:rsidR="00620113" w:rsidRPr="00620113" w:rsidRDefault="00620113">
      <w:pPr>
        <w:spacing w:after="0" w:line="276" w:lineRule="auto"/>
        <w:jc w:val="center"/>
        <w:rPr>
          <w:rFonts w:ascii="Arial" w:hAnsi="Arial" w:cs="Arial"/>
          <w:szCs w:val="22"/>
        </w:rPr>
      </w:pPr>
    </w:p>
    <w:p w14:paraId="7C052510" w14:textId="2346A98C" w:rsidR="00620113" w:rsidRPr="00620113" w:rsidRDefault="00620113" w:rsidP="00620113">
      <w:pPr>
        <w:spacing w:after="0" w:line="276" w:lineRule="auto"/>
        <w:rPr>
          <w:rFonts w:ascii="Arial" w:hAnsi="Arial" w:cs="Arial"/>
          <w:b/>
          <w:bCs/>
          <w:szCs w:val="22"/>
        </w:rPr>
      </w:pPr>
      <w:r w:rsidRPr="00620113">
        <w:rPr>
          <w:rFonts w:ascii="Arial" w:hAnsi="Arial" w:cs="Arial"/>
          <w:b/>
          <w:bCs/>
          <w:szCs w:val="22"/>
        </w:rPr>
        <w:t>Duration: 6N/7D</w:t>
      </w:r>
    </w:p>
    <w:p w14:paraId="7088CE40" w14:textId="77777777" w:rsidR="00C27643" w:rsidRDefault="00C27643" w:rsidP="00620113">
      <w:pPr>
        <w:spacing w:after="0" w:line="276" w:lineRule="auto"/>
        <w:rPr>
          <w:rFonts w:ascii="Arial" w:hAnsi="Arial" w:cs="Arial"/>
          <w:b/>
          <w:bCs/>
          <w:szCs w:val="22"/>
        </w:rPr>
      </w:pPr>
    </w:p>
    <w:p w14:paraId="79F4E661" w14:textId="4890A7F9" w:rsidR="00620113" w:rsidRDefault="00620113" w:rsidP="00620113">
      <w:pPr>
        <w:spacing w:after="0" w:line="276" w:lineRule="auto"/>
        <w:rPr>
          <w:rFonts w:ascii="Arial" w:hAnsi="Arial" w:cs="Arial"/>
          <w:b/>
          <w:bCs/>
          <w:szCs w:val="22"/>
        </w:rPr>
      </w:pPr>
      <w:r w:rsidRPr="00620113">
        <w:rPr>
          <w:rFonts w:ascii="Arial" w:hAnsi="Arial" w:cs="Arial"/>
          <w:b/>
          <w:bCs/>
          <w:szCs w:val="22"/>
        </w:rPr>
        <w:t>Tour Highlights:</w:t>
      </w:r>
    </w:p>
    <w:p w14:paraId="0F7A57FA" w14:textId="02EAA05E" w:rsidR="00B905B7" w:rsidRPr="00B905B7" w:rsidRDefault="00B905B7" w:rsidP="00B905B7">
      <w:pPr>
        <w:spacing w:after="0" w:line="276" w:lineRule="auto"/>
        <w:rPr>
          <w:rFonts w:ascii="Arial" w:hAnsi="Arial" w:cs="Arial"/>
          <w:szCs w:val="22"/>
        </w:rPr>
      </w:pPr>
      <w:r w:rsidRPr="00B905B7">
        <w:rPr>
          <w:rFonts w:ascii="Arial" w:hAnsi="Arial" w:cs="Arial"/>
          <w:szCs w:val="22"/>
        </w:rPr>
        <w:t>Evening Panoramic City Tour of Baku.</w:t>
      </w:r>
    </w:p>
    <w:p w14:paraId="638DC658" w14:textId="47C6C676" w:rsidR="00B905B7" w:rsidRPr="00B905B7" w:rsidRDefault="00B905B7" w:rsidP="00B905B7">
      <w:pPr>
        <w:spacing w:after="0" w:line="276" w:lineRule="auto"/>
        <w:rPr>
          <w:rFonts w:ascii="Arial" w:hAnsi="Arial" w:cs="Arial"/>
          <w:szCs w:val="22"/>
        </w:rPr>
      </w:pPr>
      <w:r w:rsidRPr="00B905B7">
        <w:rPr>
          <w:rFonts w:ascii="Arial" w:hAnsi="Arial" w:cs="Arial"/>
          <w:szCs w:val="22"/>
        </w:rPr>
        <w:t>Full-Day Baku City Tour</w:t>
      </w:r>
    </w:p>
    <w:p w14:paraId="50FF0478" w14:textId="2FB87BF4" w:rsidR="00B905B7" w:rsidRPr="00B905B7" w:rsidRDefault="00B905B7" w:rsidP="00B905B7">
      <w:pPr>
        <w:spacing w:after="0" w:line="276" w:lineRule="auto"/>
        <w:rPr>
          <w:rFonts w:ascii="Arial" w:hAnsi="Arial" w:cs="Arial"/>
          <w:szCs w:val="22"/>
        </w:rPr>
      </w:pPr>
      <w:r w:rsidRPr="00B905B7">
        <w:rPr>
          <w:rFonts w:ascii="Arial" w:hAnsi="Arial" w:cs="Arial"/>
          <w:szCs w:val="22"/>
        </w:rPr>
        <w:t>Full-Day Gabala Tour</w:t>
      </w:r>
    </w:p>
    <w:p w14:paraId="625B5C03" w14:textId="0B4ED4D2" w:rsidR="00B905B7" w:rsidRPr="00B905B7" w:rsidRDefault="00B905B7" w:rsidP="00B905B7">
      <w:pPr>
        <w:spacing w:after="0" w:line="276" w:lineRule="auto"/>
        <w:rPr>
          <w:rFonts w:ascii="Arial" w:hAnsi="Arial" w:cs="Arial"/>
          <w:szCs w:val="22"/>
        </w:rPr>
      </w:pPr>
      <w:proofErr w:type="spellStart"/>
      <w:r w:rsidRPr="00B905B7">
        <w:rPr>
          <w:rFonts w:ascii="Arial" w:hAnsi="Arial" w:cs="Arial"/>
          <w:szCs w:val="22"/>
        </w:rPr>
        <w:t>Tufandag</w:t>
      </w:r>
      <w:proofErr w:type="spellEnd"/>
      <w:r w:rsidRPr="00B905B7">
        <w:rPr>
          <w:rFonts w:ascii="Arial" w:hAnsi="Arial" w:cs="Arial"/>
          <w:szCs w:val="22"/>
        </w:rPr>
        <w:t xml:space="preserve"> Mountain Resort </w:t>
      </w:r>
    </w:p>
    <w:p w14:paraId="65E5D8EC" w14:textId="6A472E44" w:rsidR="00B905B7" w:rsidRPr="00B905B7" w:rsidRDefault="00B905B7" w:rsidP="00B905B7">
      <w:pPr>
        <w:spacing w:after="0" w:line="276" w:lineRule="auto"/>
        <w:rPr>
          <w:rFonts w:ascii="Arial" w:hAnsi="Arial" w:cs="Arial"/>
          <w:szCs w:val="22"/>
        </w:rPr>
      </w:pPr>
      <w:r w:rsidRPr="00B905B7">
        <w:rPr>
          <w:rFonts w:ascii="Arial" w:hAnsi="Arial" w:cs="Arial"/>
          <w:szCs w:val="22"/>
        </w:rPr>
        <w:t>Nohur Lake</w:t>
      </w:r>
    </w:p>
    <w:p w14:paraId="3DBFBCE9" w14:textId="756C2EEA" w:rsidR="00B905B7" w:rsidRPr="00B905B7" w:rsidRDefault="00B905B7" w:rsidP="00B905B7">
      <w:pPr>
        <w:spacing w:after="0" w:line="276" w:lineRule="auto"/>
        <w:rPr>
          <w:rFonts w:ascii="Arial" w:hAnsi="Arial" w:cs="Arial"/>
          <w:szCs w:val="22"/>
        </w:rPr>
      </w:pPr>
      <w:r w:rsidRPr="00B905B7">
        <w:rPr>
          <w:rFonts w:ascii="Arial" w:hAnsi="Arial" w:cs="Arial"/>
          <w:szCs w:val="22"/>
        </w:rPr>
        <w:t>Full-Day Gobustan National Park Tour</w:t>
      </w:r>
    </w:p>
    <w:p w14:paraId="7FBF150D" w14:textId="0BD99C53" w:rsidR="00B905B7" w:rsidRPr="00B905B7" w:rsidRDefault="00B905B7" w:rsidP="00B905B7">
      <w:pPr>
        <w:spacing w:after="0" w:line="276" w:lineRule="auto"/>
        <w:rPr>
          <w:rFonts w:ascii="Arial" w:hAnsi="Arial" w:cs="Arial"/>
          <w:szCs w:val="22"/>
        </w:rPr>
      </w:pPr>
      <w:r w:rsidRPr="00B905B7">
        <w:rPr>
          <w:rFonts w:ascii="Arial" w:hAnsi="Arial" w:cs="Arial"/>
          <w:szCs w:val="22"/>
        </w:rPr>
        <w:t>Deniz Mall</w:t>
      </w:r>
    </w:p>
    <w:p w14:paraId="60978ED4" w14:textId="29186B57" w:rsidR="00B905B7" w:rsidRPr="00B905B7" w:rsidRDefault="00B905B7" w:rsidP="00B905B7">
      <w:pPr>
        <w:spacing w:after="0" w:line="276" w:lineRule="auto"/>
        <w:rPr>
          <w:rFonts w:ascii="Arial" w:hAnsi="Arial" w:cs="Arial"/>
          <w:szCs w:val="22"/>
        </w:rPr>
      </w:pPr>
      <w:proofErr w:type="spellStart"/>
      <w:r w:rsidRPr="00B905B7">
        <w:rPr>
          <w:rFonts w:ascii="Arial" w:hAnsi="Arial" w:cs="Arial"/>
          <w:szCs w:val="22"/>
        </w:rPr>
        <w:t>Ateshgah</w:t>
      </w:r>
      <w:proofErr w:type="spellEnd"/>
      <w:r w:rsidRPr="00B905B7">
        <w:rPr>
          <w:rFonts w:ascii="Arial" w:hAnsi="Arial" w:cs="Arial"/>
          <w:szCs w:val="22"/>
        </w:rPr>
        <w:t xml:space="preserve"> Fire Temple</w:t>
      </w:r>
    </w:p>
    <w:p w14:paraId="314F45A4" w14:textId="4FF38D12" w:rsidR="00B905B7" w:rsidRPr="00B905B7" w:rsidRDefault="00B905B7" w:rsidP="00B905B7">
      <w:pPr>
        <w:spacing w:after="0" w:line="276" w:lineRule="auto"/>
        <w:rPr>
          <w:rFonts w:ascii="Arial" w:hAnsi="Arial" w:cs="Arial"/>
          <w:szCs w:val="22"/>
        </w:rPr>
      </w:pPr>
      <w:proofErr w:type="spellStart"/>
      <w:r w:rsidRPr="00B905B7">
        <w:rPr>
          <w:rFonts w:ascii="Arial" w:hAnsi="Arial" w:cs="Arial"/>
          <w:szCs w:val="22"/>
        </w:rPr>
        <w:t>Yanardag</w:t>
      </w:r>
      <w:proofErr w:type="spellEnd"/>
      <w:r w:rsidRPr="00B905B7">
        <w:rPr>
          <w:rFonts w:ascii="Arial" w:hAnsi="Arial" w:cs="Arial"/>
          <w:szCs w:val="22"/>
        </w:rPr>
        <w:t xml:space="preserve"> (Burning Mountain)</w:t>
      </w:r>
    </w:p>
    <w:p w14:paraId="492F6A43" w14:textId="0DC8D1FA" w:rsidR="00B905B7" w:rsidRPr="00B905B7" w:rsidRDefault="00B905B7" w:rsidP="00B905B7">
      <w:pPr>
        <w:spacing w:after="0" w:line="276" w:lineRule="auto"/>
        <w:rPr>
          <w:rFonts w:ascii="Arial" w:hAnsi="Arial" w:cs="Arial"/>
          <w:szCs w:val="22"/>
        </w:rPr>
      </w:pPr>
      <w:proofErr w:type="spellStart"/>
      <w:r w:rsidRPr="00B905B7">
        <w:rPr>
          <w:rFonts w:ascii="Arial" w:hAnsi="Arial" w:cs="Arial"/>
          <w:szCs w:val="22"/>
        </w:rPr>
        <w:t>Ganjlik</w:t>
      </w:r>
      <w:proofErr w:type="spellEnd"/>
      <w:r w:rsidRPr="00B905B7">
        <w:rPr>
          <w:rFonts w:ascii="Arial" w:hAnsi="Arial" w:cs="Arial"/>
          <w:szCs w:val="22"/>
        </w:rPr>
        <w:t xml:space="preserve"> Mall</w:t>
      </w:r>
    </w:p>
    <w:p w14:paraId="61A2E953" w14:textId="6C2C2AA0" w:rsidR="00B905B7" w:rsidRPr="00B905B7" w:rsidRDefault="00B905B7" w:rsidP="00B905B7">
      <w:pPr>
        <w:spacing w:after="0" w:line="276" w:lineRule="auto"/>
        <w:rPr>
          <w:rFonts w:ascii="Arial" w:hAnsi="Arial" w:cs="Arial"/>
          <w:szCs w:val="22"/>
        </w:rPr>
      </w:pPr>
      <w:r w:rsidRPr="00B905B7">
        <w:rPr>
          <w:rFonts w:ascii="Arial" w:hAnsi="Arial" w:cs="Arial"/>
          <w:szCs w:val="22"/>
        </w:rPr>
        <w:t xml:space="preserve">Full-Day </w:t>
      </w:r>
      <w:proofErr w:type="spellStart"/>
      <w:r w:rsidRPr="00B905B7">
        <w:rPr>
          <w:rFonts w:ascii="Arial" w:hAnsi="Arial" w:cs="Arial"/>
          <w:szCs w:val="22"/>
        </w:rPr>
        <w:t>Shahdag</w:t>
      </w:r>
      <w:proofErr w:type="spellEnd"/>
      <w:r w:rsidRPr="00B905B7">
        <w:rPr>
          <w:rFonts w:ascii="Arial" w:hAnsi="Arial" w:cs="Arial"/>
          <w:szCs w:val="22"/>
        </w:rPr>
        <w:t xml:space="preserve"> Mountain Resort Tour</w:t>
      </w:r>
    </w:p>
    <w:p w14:paraId="7FA8EBAF" w14:textId="77777777" w:rsidR="00620113" w:rsidRPr="00620113" w:rsidRDefault="00620113">
      <w:pPr>
        <w:spacing w:after="0" w:line="276" w:lineRule="auto"/>
        <w:jc w:val="center"/>
        <w:rPr>
          <w:rFonts w:ascii="Arial" w:hAnsi="Arial" w:cs="Arial"/>
          <w:szCs w:val="22"/>
        </w:rPr>
      </w:pPr>
    </w:p>
    <w:p w14:paraId="0EC0F5E9" w14:textId="77777777" w:rsidR="00620113" w:rsidRPr="00620113" w:rsidRDefault="00620113">
      <w:pPr>
        <w:spacing w:after="0" w:line="276" w:lineRule="auto"/>
        <w:jc w:val="center"/>
        <w:rPr>
          <w:rFonts w:ascii="Arial" w:hAnsi="Arial" w:cs="Arial"/>
          <w:color w:val="000000" w:themeColor="text1"/>
          <w:szCs w:val="22"/>
        </w:rPr>
      </w:pPr>
    </w:p>
    <w:p w14:paraId="0CB8C507" w14:textId="710CCCFA" w:rsidR="00A947E1" w:rsidRPr="00620113" w:rsidRDefault="00000000">
      <w:pPr>
        <w:pStyle w:val="BodyText"/>
        <w:rPr>
          <w:rFonts w:ascii="Arial" w:hAnsi="Arial" w:cs="Arial"/>
          <w:sz w:val="22"/>
          <w:szCs w:val="22"/>
        </w:rPr>
      </w:pPr>
      <w:r w:rsidRPr="00620113">
        <w:rPr>
          <w:rFonts w:ascii="Arial" w:hAnsi="Arial" w:cs="Arial"/>
          <w:b/>
          <w:bCs/>
          <w:sz w:val="22"/>
          <w:szCs w:val="22"/>
        </w:rPr>
        <w:t>Itinerary:                    </w:t>
      </w:r>
      <w:r w:rsidRPr="00620113">
        <w:rPr>
          <w:rFonts w:ascii="Arial" w:hAnsi="Arial" w:cs="Arial"/>
          <w:sz w:val="22"/>
          <w:szCs w:val="22"/>
        </w:rPr>
        <w:t>                                                                          </w:t>
      </w:r>
    </w:p>
    <w:p w14:paraId="276B616E" w14:textId="77777777" w:rsidR="00A947E1" w:rsidRPr="00620113" w:rsidRDefault="00A947E1">
      <w:pPr>
        <w:pStyle w:val="BodyText"/>
        <w:rPr>
          <w:rFonts w:ascii="Arial" w:hAnsi="Arial" w:cs="Arial"/>
          <w:sz w:val="22"/>
          <w:szCs w:val="22"/>
        </w:rPr>
      </w:pPr>
    </w:p>
    <w:p w14:paraId="06A6173A" w14:textId="7ACB5CB1" w:rsidR="00703256" w:rsidRPr="00970DE8" w:rsidRDefault="00703256" w:rsidP="00703256">
      <w:pPr>
        <w:pStyle w:val="BodyText"/>
        <w:rPr>
          <w:rFonts w:ascii="Arial" w:hAnsi="Arial" w:cs="Arial"/>
          <w:color w:val="000000" w:themeColor="text1"/>
          <w:sz w:val="22"/>
          <w:szCs w:val="22"/>
          <w:lang w:val="en-IN"/>
        </w:rPr>
      </w:pPr>
      <w:r w:rsidRPr="00703256">
        <w:rPr>
          <w:rFonts w:ascii="Arial" w:hAnsi="Arial" w:cs="Arial"/>
          <w:b/>
          <w:bCs/>
          <w:color w:val="000000" w:themeColor="text1"/>
          <w:sz w:val="22"/>
          <w:szCs w:val="22"/>
          <w:lang w:val="en-IN"/>
        </w:rPr>
        <w:t>Day 1: Arrival in Baku &amp; Panoramic City Tour</w:t>
      </w:r>
    </w:p>
    <w:p w14:paraId="2CD5C7A4" w14:textId="5378065F" w:rsidR="00703256" w:rsidRPr="00970DE8" w:rsidRDefault="00703256" w:rsidP="00703256">
      <w:pPr>
        <w:pStyle w:val="BodyText"/>
        <w:rPr>
          <w:rFonts w:ascii="Arial" w:hAnsi="Arial" w:cs="Arial"/>
          <w:color w:val="000000" w:themeColor="text1"/>
          <w:sz w:val="22"/>
          <w:szCs w:val="22"/>
          <w:lang w:val="en-IN"/>
        </w:rPr>
      </w:pPr>
      <w:r w:rsidRPr="00970DE8">
        <w:rPr>
          <w:rFonts w:ascii="Arial" w:hAnsi="Arial" w:cs="Arial"/>
          <w:color w:val="000000" w:themeColor="text1"/>
          <w:sz w:val="22"/>
          <w:szCs w:val="22"/>
          <w:lang w:val="en-IN"/>
        </w:rPr>
        <w:t>Welcome to Azerbaijan! Upon arrival at Heydar Aliyev International Airport, meet your local representative and transfer to your hotel. After check-in and some time to relax, assemble in the evening for a panoramic city tour. Visit Highland Park (Alley of Martyrs), offering breathtaking views of Baku's skyline and the Caspian Sea. Continue past the National Assembly (Milli Majlis) and admire the magnificent Flame Towers, the city's most iconic modern landmarks. Return to the hotel for an overnight stay in Baku.</w:t>
      </w:r>
    </w:p>
    <w:p w14:paraId="2058A191" w14:textId="77777777" w:rsidR="00703256" w:rsidRPr="00703256" w:rsidRDefault="00703256" w:rsidP="00703256">
      <w:pPr>
        <w:pStyle w:val="BodyText"/>
        <w:rPr>
          <w:rFonts w:ascii="Arial" w:hAnsi="Arial" w:cs="Arial"/>
          <w:b/>
          <w:bCs/>
          <w:color w:val="000000" w:themeColor="text1"/>
          <w:sz w:val="22"/>
          <w:szCs w:val="22"/>
          <w:lang w:val="en-IN"/>
        </w:rPr>
      </w:pPr>
    </w:p>
    <w:p w14:paraId="08952F3D" w14:textId="6F671406" w:rsidR="00703256" w:rsidRPr="00703256" w:rsidRDefault="00703256" w:rsidP="00703256">
      <w:pPr>
        <w:pStyle w:val="BodyText"/>
        <w:rPr>
          <w:rFonts w:ascii="Arial" w:hAnsi="Arial" w:cs="Arial"/>
          <w:b/>
          <w:bCs/>
          <w:color w:val="000000" w:themeColor="text1"/>
          <w:sz w:val="22"/>
          <w:szCs w:val="22"/>
          <w:lang w:val="en-IN"/>
        </w:rPr>
      </w:pPr>
      <w:r w:rsidRPr="00703256">
        <w:rPr>
          <w:rFonts w:ascii="Arial" w:hAnsi="Arial" w:cs="Arial"/>
          <w:b/>
          <w:bCs/>
          <w:color w:val="000000" w:themeColor="text1"/>
          <w:sz w:val="22"/>
          <w:szCs w:val="22"/>
          <w:lang w:val="en-IN"/>
        </w:rPr>
        <w:t>Day 2: Discover Historic &amp; Modern Baku</w:t>
      </w:r>
    </w:p>
    <w:p w14:paraId="5E41DFD9" w14:textId="0D7DC6D6" w:rsidR="00703256" w:rsidRPr="00970DE8" w:rsidRDefault="00703256" w:rsidP="00703256">
      <w:pPr>
        <w:pStyle w:val="BodyText"/>
        <w:rPr>
          <w:rFonts w:ascii="Arial" w:hAnsi="Arial" w:cs="Arial"/>
          <w:color w:val="000000" w:themeColor="text1"/>
          <w:sz w:val="22"/>
          <w:szCs w:val="22"/>
          <w:lang w:val="en-IN"/>
        </w:rPr>
      </w:pPr>
      <w:r w:rsidRPr="00970DE8">
        <w:rPr>
          <w:rFonts w:ascii="Arial" w:hAnsi="Arial" w:cs="Arial"/>
          <w:color w:val="000000" w:themeColor="text1"/>
          <w:sz w:val="22"/>
          <w:szCs w:val="22"/>
          <w:lang w:val="en-IN"/>
        </w:rPr>
        <w:t xml:space="preserve">After breakfast, begin your exploration of </w:t>
      </w:r>
      <w:proofErr w:type="spellStart"/>
      <w:r w:rsidRPr="00970DE8">
        <w:rPr>
          <w:rFonts w:ascii="Arial" w:hAnsi="Arial" w:cs="Arial"/>
          <w:color w:val="000000" w:themeColor="text1"/>
          <w:sz w:val="22"/>
          <w:szCs w:val="22"/>
          <w:lang w:val="en-IN"/>
        </w:rPr>
        <w:t>Icherisheher</w:t>
      </w:r>
      <w:proofErr w:type="spellEnd"/>
      <w:r w:rsidRPr="00970DE8">
        <w:rPr>
          <w:rFonts w:ascii="Arial" w:hAnsi="Arial" w:cs="Arial"/>
          <w:color w:val="000000" w:themeColor="text1"/>
          <w:sz w:val="22"/>
          <w:szCs w:val="22"/>
          <w:lang w:val="en-IN"/>
        </w:rPr>
        <w:t xml:space="preserve"> (Old City), the UNESCO World Heritage-listed historic heart of Baku. Wander through its ancient stone streets while visiting landmarks such as the Maiden Tower and the Palace of the </w:t>
      </w:r>
      <w:proofErr w:type="spellStart"/>
      <w:r w:rsidRPr="00970DE8">
        <w:rPr>
          <w:rFonts w:ascii="Arial" w:hAnsi="Arial" w:cs="Arial"/>
          <w:color w:val="000000" w:themeColor="text1"/>
          <w:sz w:val="22"/>
          <w:szCs w:val="22"/>
          <w:lang w:val="en-IN"/>
        </w:rPr>
        <w:t>Shirvanshahs</w:t>
      </w:r>
      <w:proofErr w:type="spellEnd"/>
      <w:r w:rsidRPr="00970DE8">
        <w:rPr>
          <w:rFonts w:ascii="Arial" w:hAnsi="Arial" w:cs="Arial"/>
          <w:color w:val="000000" w:themeColor="text1"/>
          <w:sz w:val="22"/>
          <w:szCs w:val="22"/>
          <w:lang w:val="en-IN"/>
        </w:rPr>
        <w:t xml:space="preserve">, showcasing Azerbaijan's rich cultural heritage. Later, enjoy a photo stop at the stunning Heydar Aliyev </w:t>
      </w:r>
      <w:proofErr w:type="spellStart"/>
      <w:r w:rsidRPr="00970DE8">
        <w:rPr>
          <w:rFonts w:ascii="Arial" w:hAnsi="Arial" w:cs="Arial"/>
          <w:color w:val="000000" w:themeColor="text1"/>
          <w:sz w:val="22"/>
          <w:szCs w:val="22"/>
          <w:lang w:val="en-IN"/>
        </w:rPr>
        <w:t>Center</w:t>
      </w:r>
      <w:proofErr w:type="spellEnd"/>
      <w:r w:rsidRPr="00970DE8">
        <w:rPr>
          <w:rFonts w:ascii="Arial" w:hAnsi="Arial" w:cs="Arial"/>
          <w:color w:val="000000" w:themeColor="text1"/>
          <w:sz w:val="22"/>
          <w:szCs w:val="22"/>
          <w:lang w:val="en-IN"/>
        </w:rPr>
        <w:t>, an architectural masterpiece designed by renowned architect Zaha Hadid. Continue with a relaxing walk along Baku Boulevard, stretching along the beautiful Caspian Sea waterfront. Overnight stay in Baku.</w:t>
      </w:r>
    </w:p>
    <w:p w14:paraId="20356A81" w14:textId="77777777" w:rsidR="00703256" w:rsidRPr="00703256" w:rsidRDefault="00703256" w:rsidP="00703256">
      <w:pPr>
        <w:pStyle w:val="BodyText"/>
        <w:rPr>
          <w:rFonts w:ascii="Arial" w:hAnsi="Arial" w:cs="Arial"/>
          <w:b/>
          <w:bCs/>
          <w:color w:val="000000" w:themeColor="text1"/>
          <w:sz w:val="22"/>
          <w:szCs w:val="22"/>
          <w:lang w:val="en-IN"/>
        </w:rPr>
      </w:pPr>
    </w:p>
    <w:p w14:paraId="0AD926D6" w14:textId="10907D83" w:rsidR="00703256" w:rsidRPr="00703256" w:rsidRDefault="00703256" w:rsidP="00703256">
      <w:pPr>
        <w:pStyle w:val="BodyText"/>
        <w:rPr>
          <w:rFonts w:ascii="Arial" w:hAnsi="Arial" w:cs="Arial"/>
          <w:b/>
          <w:bCs/>
          <w:color w:val="000000" w:themeColor="text1"/>
          <w:sz w:val="22"/>
          <w:szCs w:val="22"/>
          <w:lang w:val="en-IN"/>
        </w:rPr>
      </w:pPr>
      <w:r w:rsidRPr="00703256">
        <w:rPr>
          <w:rFonts w:ascii="Arial" w:hAnsi="Arial" w:cs="Arial"/>
          <w:b/>
          <w:bCs/>
          <w:color w:val="000000" w:themeColor="text1"/>
          <w:sz w:val="22"/>
          <w:szCs w:val="22"/>
          <w:lang w:val="en-IN"/>
        </w:rPr>
        <w:t>Day 3: Gabala</w:t>
      </w:r>
      <w:r w:rsidR="00125AA1">
        <w:rPr>
          <w:rFonts w:ascii="Arial" w:hAnsi="Arial" w:cs="Arial"/>
          <w:b/>
          <w:bCs/>
          <w:color w:val="000000" w:themeColor="text1"/>
          <w:sz w:val="22"/>
          <w:szCs w:val="22"/>
          <w:lang w:val="en-IN"/>
        </w:rPr>
        <w:t xml:space="preserve"> Tour</w:t>
      </w:r>
    </w:p>
    <w:p w14:paraId="47B38A27" w14:textId="628BC1A9" w:rsidR="00703256" w:rsidRPr="00970DE8" w:rsidRDefault="00703256" w:rsidP="00703256">
      <w:pPr>
        <w:pStyle w:val="BodyText"/>
        <w:rPr>
          <w:rFonts w:ascii="Arial" w:hAnsi="Arial" w:cs="Arial"/>
          <w:color w:val="000000" w:themeColor="text1"/>
          <w:sz w:val="22"/>
          <w:szCs w:val="22"/>
          <w:lang w:val="en-IN"/>
        </w:rPr>
      </w:pPr>
      <w:r w:rsidRPr="00970DE8">
        <w:rPr>
          <w:rFonts w:ascii="Arial" w:hAnsi="Arial" w:cs="Arial"/>
          <w:color w:val="000000" w:themeColor="text1"/>
          <w:sz w:val="22"/>
          <w:szCs w:val="22"/>
          <w:lang w:val="en-IN"/>
        </w:rPr>
        <w:t xml:space="preserve">After breakfast, depart for the scenic mountain town of Gabala, located in northwestern Azerbaijan. Surrounded by the majestic Greater Caucasus Mountains, Gabala is one of the country's most beautiful destinations. Visit the </w:t>
      </w:r>
      <w:proofErr w:type="spellStart"/>
      <w:r w:rsidRPr="00970DE8">
        <w:rPr>
          <w:rFonts w:ascii="Arial" w:hAnsi="Arial" w:cs="Arial"/>
          <w:color w:val="000000" w:themeColor="text1"/>
          <w:sz w:val="22"/>
          <w:szCs w:val="22"/>
          <w:lang w:val="en-IN"/>
        </w:rPr>
        <w:t>Tufandag</w:t>
      </w:r>
      <w:proofErr w:type="spellEnd"/>
      <w:r w:rsidRPr="00970DE8">
        <w:rPr>
          <w:rFonts w:ascii="Arial" w:hAnsi="Arial" w:cs="Arial"/>
          <w:color w:val="000000" w:themeColor="text1"/>
          <w:sz w:val="22"/>
          <w:szCs w:val="22"/>
          <w:lang w:val="en-IN"/>
        </w:rPr>
        <w:t xml:space="preserve"> Mountain Resort, where you can enjoy </w:t>
      </w:r>
      <w:r w:rsidRPr="00970DE8">
        <w:rPr>
          <w:rFonts w:ascii="Arial" w:hAnsi="Arial" w:cs="Arial"/>
          <w:color w:val="000000" w:themeColor="text1"/>
          <w:sz w:val="22"/>
          <w:szCs w:val="22"/>
          <w:lang w:val="en-IN"/>
        </w:rPr>
        <w:lastRenderedPageBreak/>
        <w:t>a cable car ride offering spectacular mountain views (activities at own expense unless included). Later, visit the tranquil Nohur Lake, a picturesque alpine lake surrounded by forests and mountains, perfect for photography and relaxation.  evening. Overnight stay in Gabala.</w:t>
      </w:r>
    </w:p>
    <w:p w14:paraId="4DC7CCAA" w14:textId="77777777" w:rsidR="00703256" w:rsidRPr="00703256" w:rsidRDefault="00703256" w:rsidP="00703256">
      <w:pPr>
        <w:pStyle w:val="BodyText"/>
        <w:rPr>
          <w:rFonts w:ascii="Arial" w:hAnsi="Arial" w:cs="Arial"/>
          <w:b/>
          <w:bCs/>
          <w:color w:val="000000" w:themeColor="text1"/>
          <w:sz w:val="22"/>
          <w:szCs w:val="22"/>
          <w:lang w:val="en-IN"/>
        </w:rPr>
      </w:pPr>
    </w:p>
    <w:p w14:paraId="6FC8F328" w14:textId="6C7E49F1" w:rsidR="00703256" w:rsidRPr="00703256" w:rsidRDefault="00703256" w:rsidP="00703256">
      <w:pPr>
        <w:pStyle w:val="BodyText"/>
        <w:rPr>
          <w:rFonts w:ascii="Arial" w:hAnsi="Arial" w:cs="Arial"/>
          <w:b/>
          <w:bCs/>
          <w:color w:val="000000" w:themeColor="text1"/>
          <w:sz w:val="22"/>
          <w:szCs w:val="22"/>
          <w:lang w:val="en-IN"/>
        </w:rPr>
      </w:pPr>
      <w:r w:rsidRPr="00703256">
        <w:rPr>
          <w:rFonts w:ascii="Arial" w:hAnsi="Arial" w:cs="Arial"/>
          <w:b/>
          <w:bCs/>
          <w:color w:val="000000" w:themeColor="text1"/>
          <w:sz w:val="22"/>
          <w:szCs w:val="22"/>
          <w:lang w:val="en-IN"/>
        </w:rPr>
        <w:t xml:space="preserve">Day 4: </w:t>
      </w:r>
      <w:proofErr w:type="spellStart"/>
      <w:r w:rsidR="00125AA1">
        <w:rPr>
          <w:rFonts w:ascii="Arial" w:hAnsi="Arial" w:cs="Arial"/>
          <w:b/>
          <w:bCs/>
          <w:color w:val="000000" w:themeColor="text1"/>
          <w:sz w:val="22"/>
          <w:szCs w:val="22"/>
          <w:lang w:val="en-IN"/>
        </w:rPr>
        <w:t>Q</w:t>
      </w:r>
      <w:r w:rsidRPr="00703256">
        <w:rPr>
          <w:rFonts w:ascii="Arial" w:hAnsi="Arial" w:cs="Arial"/>
          <w:b/>
          <w:bCs/>
          <w:color w:val="000000" w:themeColor="text1"/>
          <w:sz w:val="22"/>
          <w:szCs w:val="22"/>
          <w:lang w:val="en-IN"/>
        </w:rPr>
        <w:t>obustan</w:t>
      </w:r>
      <w:proofErr w:type="spellEnd"/>
      <w:r w:rsidRPr="00703256">
        <w:rPr>
          <w:rFonts w:ascii="Arial" w:hAnsi="Arial" w:cs="Arial"/>
          <w:b/>
          <w:bCs/>
          <w:color w:val="000000" w:themeColor="text1"/>
          <w:sz w:val="22"/>
          <w:szCs w:val="22"/>
          <w:lang w:val="en-IN"/>
        </w:rPr>
        <w:t xml:space="preserve"> &amp; Deniz Mall</w:t>
      </w:r>
    </w:p>
    <w:p w14:paraId="0B253BC6" w14:textId="1B91E355" w:rsidR="00703256" w:rsidRPr="00970DE8" w:rsidRDefault="00703256" w:rsidP="00703256">
      <w:pPr>
        <w:pStyle w:val="BodyText"/>
        <w:rPr>
          <w:rFonts w:ascii="Arial" w:hAnsi="Arial" w:cs="Arial"/>
          <w:color w:val="000000" w:themeColor="text1"/>
          <w:sz w:val="22"/>
          <w:szCs w:val="22"/>
          <w:lang w:val="en-IN"/>
        </w:rPr>
      </w:pPr>
      <w:r w:rsidRPr="00970DE8">
        <w:rPr>
          <w:rFonts w:ascii="Arial" w:hAnsi="Arial" w:cs="Arial"/>
          <w:color w:val="000000" w:themeColor="text1"/>
          <w:sz w:val="22"/>
          <w:szCs w:val="22"/>
          <w:lang w:val="en-IN"/>
        </w:rPr>
        <w:t>Enjoy breakfast before departing for Gobustan National Park, a UNESCO World Heritage Site famous for its ancient rock carvings dating back thousands of years. Explore fascinating prehistoric petroglyphs depicting hunting scenes, wildlife, and early human life. Later, visit the modern Deniz Mall, one of Baku's premier shopping and entertainment destinations overlooking the Caspian Sea. Spend time shopping, dining, or relaxing before returning to your hotel. Overnight stay in Baku.</w:t>
      </w:r>
    </w:p>
    <w:p w14:paraId="2E72C052" w14:textId="77777777" w:rsidR="00703256" w:rsidRPr="00703256" w:rsidRDefault="00703256" w:rsidP="00703256">
      <w:pPr>
        <w:pStyle w:val="BodyText"/>
        <w:rPr>
          <w:rFonts w:ascii="Arial" w:hAnsi="Arial" w:cs="Arial"/>
          <w:b/>
          <w:bCs/>
          <w:color w:val="000000" w:themeColor="text1"/>
          <w:sz w:val="22"/>
          <w:szCs w:val="22"/>
          <w:lang w:val="en-IN"/>
        </w:rPr>
      </w:pPr>
    </w:p>
    <w:p w14:paraId="0348D5C5" w14:textId="06A26309" w:rsidR="00703256" w:rsidRPr="00703256" w:rsidRDefault="00703256" w:rsidP="00703256">
      <w:pPr>
        <w:pStyle w:val="BodyText"/>
        <w:rPr>
          <w:rFonts w:ascii="Arial" w:hAnsi="Arial" w:cs="Arial"/>
          <w:b/>
          <w:bCs/>
          <w:color w:val="000000" w:themeColor="text1"/>
          <w:sz w:val="22"/>
          <w:szCs w:val="22"/>
          <w:lang w:val="en-IN"/>
        </w:rPr>
      </w:pPr>
      <w:r w:rsidRPr="00703256">
        <w:rPr>
          <w:rFonts w:ascii="Arial" w:hAnsi="Arial" w:cs="Arial"/>
          <w:b/>
          <w:bCs/>
          <w:color w:val="000000" w:themeColor="text1"/>
          <w:sz w:val="22"/>
          <w:szCs w:val="22"/>
          <w:lang w:val="en-IN"/>
        </w:rPr>
        <w:t xml:space="preserve">Day 5: </w:t>
      </w:r>
      <w:r w:rsidR="00B905B7">
        <w:rPr>
          <w:rFonts w:ascii="Arial" w:hAnsi="Arial" w:cs="Arial"/>
          <w:b/>
          <w:bCs/>
          <w:color w:val="000000" w:themeColor="text1"/>
          <w:sz w:val="22"/>
          <w:szCs w:val="22"/>
          <w:lang w:val="en-IN"/>
        </w:rPr>
        <w:t>Flames Tour</w:t>
      </w:r>
    </w:p>
    <w:p w14:paraId="03599D85" w14:textId="08DF3E31" w:rsidR="00703256" w:rsidRPr="00970DE8" w:rsidRDefault="00703256" w:rsidP="00703256">
      <w:pPr>
        <w:pStyle w:val="BodyText"/>
        <w:rPr>
          <w:rFonts w:ascii="Arial" w:hAnsi="Arial" w:cs="Arial"/>
          <w:color w:val="000000" w:themeColor="text1"/>
          <w:sz w:val="22"/>
          <w:szCs w:val="22"/>
          <w:lang w:val="en-IN"/>
        </w:rPr>
      </w:pPr>
      <w:r w:rsidRPr="00970DE8">
        <w:rPr>
          <w:rFonts w:ascii="Arial" w:hAnsi="Arial" w:cs="Arial"/>
          <w:color w:val="000000" w:themeColor="text1"/>
          <w:sz w:val="22"/>
          <w:szCs w:val="22"/>
          <w:lang w:val="en-IN"/>
        </w:rPr>
        <w:t xml:space="preserve">After breakfast, visit the historic </w:t>
      </w:r>
      <w:proofErr w:type="spellStart"/>
      <w:r w:rsidRPr="00970DE8">
        <w:rPr>
          <w:rFonts w:ascii="Arial" w:hAnsi="Arial" w:cs="Arial"/>
          <w:color w:val="000000" w:themeColor="text1"/>
          <w:sz w:val="22"/>
          <w:szCs w:val="22"/>
          <w:lang w:val="en-IN"/>
        </w:rPr>
        <w:t>Ateshgah</w:t>
      </w:r>
      <w:proofErr w:type="spellEnd"/>
      <w:r w:rsidRPr="00970DE8">
        <w:rPr>
          <w:rFonts w:ascii="Arial" w:hAnsi="Arial" w:cs="Arial"/>
          <w:color w:val="000000" w:themeColor="text1"/>
          <w:sz w:val="22"/>
          <w:szCs w:val="22"/>
          <w:lang w:val="en-IN"/>
        </w:rPr>
        <w:t xml:space="preserve"> Fire Temple, once an important place of worship for Zoroastrians and Hindu pilgrims, known for its eternal flames </w:t>
      </w:r>
      <w:proofErr w:type="spellStart"/>
      <w:r w:rsidRPr="00970DE8">
        <w:rPr>
          <w:rFonts w:ascii="Arial" w:hAnsi="Arial" w:cs="Arial"/>
          <w:color w:val="000000" w:themeColor="text1"/>
          <w:sz w:val="22"/>
          <w:szCs w:val="22"/>
          <w:lang w:val="en-IN"/>
        </w:rPr>
        <w:t>fueled</w:t>
      </w:r>
      <w:proofErr w:type="spellEnd"/>
      <w:r w:rsidRPr="00970DE8">
        <w:rPr>
          <w:rFonts w:ascii="Arial" w:hAnsi="Arial" w:cs="Arial"/>
          <w:color w:val="000000" w:themeColor="text1"/>
          <w:sz w:val="22"/>
          <w:szCs w:val="22"/>
          <w:lang w:val="en-IN"/>
        </w:rPr>
        <w:t xml:space="preserve"> by natural gas. Continue to </w:t>
      </w:r>
      <w:proofErr w:type="spellStart"/>
      <w:r w:rsidRPr="00970DE8">
        <w:rPr>
          <w:rFonts w:ascii="Arial" w:hAnsi="Arial" w:cs="Arial"/>
          <w:color w:val="000000" w:themeColor="text1"/>
          <w:sz w:val="22"/>
          <w:szCs w:val="22"/>
          <w:lang w:val="en-IN"/>
        </w:rPr>
        <w:t>Yanardag</w:t>
      </w:r>
      <w:proofErr w:type="spellEnd"/>
      <w:r w:rsidRPr="00970DE8">
        <w:rPr>
          <w:rFonts w:ascii="Arial" w:hAnsi="Arial" w:cs="Arial"/>
          <w:color w:val="000000" w:themeColor="text1"/>
          <w:sz w:val="22"/>
          <w:szCs w:val="22"/>
          <w:lang w:val="en-IN"/>
        </w:rPr>
        <w:t xml:space="preserve"> (Burning Mountain), where natural gas flames have burned continuously for centuries, giving Azerbaijan its famous nickname, the "Land of Fire." Later, enjoy free time at </w:t>
      </w:r>
      <w:proofErr w:type="spellStart"/>
      <w:r w:rsidRPr="00970DE8">
        <w:rPr>
          <w:rFonts w:ascii="Arial" w:hAnsi="Arial" w:cs="Arial"/>
          <w:color w:val="000000" w:themeColor="text1"/>
          <w:sz w:val="22"/>
          <w:szCs w:val="22"/>
          <w:lang w:val="en-IN"/>
        </w:rPr>
        <w:t>Ganjlik</w:t>
      </w:r>
      <w:proofErr w:type="spellEnd"/>
      <w:r w:rsidRPr="00970DE8">
        <w:rPr>
          <w:rFonts w:ascii="Arial" w:hAnsi="Arial" w:cs="Arial"/>
          <w:color w:val="000000" w:themeColor="text1"/>
          <w:sz w:val="22"/>
          <w:szCs w:val="22"/>
          <w:lang w:val="en-IN"/>
        </w:rPr>
        <w:t xml:space="preserve"> Mall, one of Baku's largest shopping and entertainment </w:t>
      </w:r>
      <w:proofErr w:type="spellStart"/>
      <w:r w:rsidRPr="00970DE8">
        <w:rPr>
          <w:rFonts w:ascii="Arial" w:hAnsi="Arial" w:cs="Arial"/>
          <w:color w:val="000000" w:themeColor="text1"/>
          <w:sz w:val="22"/>
          <w:szCs w:val="22"/>
          <w:lang w:val="en-IN"/>
        </w:rPr>
        <w:t>centers</w:t>
      </w:r>
      <w:proofErr w:type="spellEnd"/>
      <w:r w:rsidRPr="00970DE8">
        <w:rPr>
          <w:rFonts w:ascii="Arial" w:hAnsi="Arial" w:cs="Arial"/>
          <w:color w:val="000000" w:themeColor="text1"/>
          <w:sz w:val="22"/>
          <w:szCs w:val="22"/>
          <w:lang w:val="en-IN"/>
        </w:rPr>
        <w:t>. Overnight stay in Baku.</w:t>
      </w:r>
    </w:p>
    <w:p w14:paraId="1FFC973D" w14:textId="77777777" w:rsidR="00703256" w:rsidRPr="00703256" w:rsidRDefault="00703256" w:rsidP="00703256">
      <w:pPr>
        <w:pStyle w:val="BodyText"/>
        <w:rPr>
          <w:rFonts w:ascii="Arial" w:hAnsi="Arial" w:cs="Arial"/>
          <w:b/>
          <w:bCs/>
          <w:color w:val="000000" w:themeColor="text1"/>
          <w:sz w:val="22"/>
          <w:szCs w:val="22"/>
          <w:lang w:val="en-IN"/>
        </w:rPr>
      </w:pPr>
    </w:p>
    <w:p w14:paraId="3842C12C" w14:textId="381CC0F1" w:rsidR="00703256" w:rsidRPr="00703256" w:rsidRDefault="00703256" w:rsidP="00703256">
      <w:pPr>
        <w:pStyle w:val="BodyText"/>
        <w:rPr>
          <w:rFonts w:ascii="Arial" w:hAnsi="Arial" w:cs="Arial"/>
          <w:b/>
          <w:bCs/>
          <w:color w:val="000000" w:themeColor="text1"/>
          <w:sz w:val="22"/>
          <w:szCs w:val="22"/>
          <w:lang w:val="en-IN"/>
        </w:rPr>
      </w:pPr>
      <w:r w:rsidRPr="00703256">
        <w:rPr>
          <w:rFonts w:ascii="Arial" w:hAnsi="Arial" w:cs="Arial"/>
          <w:b/>
          <w:bCs/>
          <w:color w:val="000000" w:themeColor="text1"/>
          <w:sz w:val="22"/>
          <w:szCs w:val="22"/>
          <w:lang w:val="en-IN"/>
        </w:rPr>
        <w:t xml:space="preserve">Day 6: </w:t>
      </w:r>
      <w:proofErr w:type="spellStart"/>
      <w:r w:rsidRPr="00703256">
        <w:rPr>
          <w:rFonts w:ascii="Arial" w:hAnsi="Arial" w:cs="Arial"/>
          <w:b/>
          <w:bCs/>
          <w:color w:val="000000" w:themeColor="text1"/>
          <w:sz w:val="22"/>
          <w:szCs w:val="22"/>
          <w:lang w:val="en-IN"/>
        </w:rPr>
        <w:t>Shahdag</w:t>
      </w:r>
      <w:proofErr w:type="spellEnd"/>
      <w:r w:rsidRPr="00703256">
        <w:rPr>
          <w:rFonts w:ascii="Arial" w:hAnsi="Arial" w:cs="Arial"/>
          <w:b/>
          <w:bCs/>
          <w:color w:val="000000" w:themeColor="text1"/>
          <w:sz w:val="22"/>
          <w:szCs w:val="22"/>
          <w:lang w:val="en-IN"/>
        </w:rPr>
        <w:t xml:space="preserve"> </w:t>
      </w:r>
      <w:r w:rsidR="00B905B7">
        <w:rPr>
          <w:rFonts w:ascii="Arial" w:hAnsi="Arial" w:cs="Arial"/>
          <w:b/>
          <w:bCs/>
          <w:color w:val="000000" w:themeColor="text1"/>
          <w:sz w:val="22"/>
          <w:szCs w:val="22"/>
          <w:lang w:val="en-IN"/>
        </w:rPr>
        <w:t>Tour</w:t>
      </w:r>
    </w:p>
    <w:p w14:paraId="480E64A5" w14:textId="724B1205" w:rsidR="00703256" w:rsidRPr="00970DE8" w:rsidRDefault="00703256" w:rsidP="00703256">
      <w:pPr>
        <w:pStyle w:val="BodyText"/>
        <w:rPr>
          <w:rFonts w:ascii="Arial" w:hAnsi="Arial" w:cs="Arial"/>
          <w:color w:val="000000" w:themeColor="text1"/>
          <w:sz w:val="22"/>
          <w:szCs w:val="22"/>
          <w:lang w:val="en-IN"/>
        </w:rPr>
      </w:pPr>
      <w:r w:rsidRPr="00970DE8">
        <w:rPr>
          <w:rFonts w:ascii="Arial" w:hAnsi="Arial" w:cs="Arial"/>
          <w:color w:val="000000" w:themeColor="text1"/>
          <w:sz w:val="22"/>
          <w:szCs w:val="22"/>
          <w:lang w:val="en-IN"/>
        </w:rPr>
        <w:t xml:space="preserve">After breakfast, travel to the spectacular </w:t>
      </w:r>
      <w:proofErr w:type="spellStart"/>
      <w:r w:rsidRPr="00970DE8">
        <w:rPr>
          <w:rFonts w:ascii="Arial" w:hAnsi="Arial" w:cs="Arial"/>
          <w:color w:val="000000" w:themeColor="text1"/>
          <w:sz w:val="22"/>
          <w:szCs w:val="22"/>
          <w:lang w:val="en-IN"/>
        </w:rPr>
        <w:t>Shahdag</w:t>
      </w:r>
      <w:proofErr w:type="spellEnd"/>
      <w:r w:rsidRPr="00970DE8">
        <w:rPr>
          <w:rFonts w:ascii="Arial" w:hAnsi="Arial" w:cs="Arial"/>
          <w:color w:val="000000" w:themeColor="text1"/>
          <w:sz w:val="22"/>
          <w:szCs w:val="22"/>
          <w:lang w:val="en-IN"/>
        </w:rPr>
        <w:t xml:space="preserve"> Mountain Resort, nestled in the Greater Caucasus Mountains. As Azerbaijan's first and largest mountain resort, </w:t>
      </w:r>
      <w:proofErr w:type="spellStart"/>
      <w:r w:rsidRPr="00970DE8">
        <w:rPr>
          <w:rFonts w:ascii="Arial" w:hAnsi="Arial" w:cs="Arial"/>
          <w:color w:val="000000" w:themeColor="text1"/>
          <w:sz w:val="22"/>
          <w:szCs w:val="22"/>
          <w:lang w:val="en-IN"/>
        </w:rPr>
        <w:t>Shahdag</w:t>
      </w:r>
      <w:proofErr w:type="spellEnd"/>
      <w:r w:rsidRPr="00970DE8">
        <w:rPr>
          <w:rFonts w:ascii="Arial" w:hAnsi="Arial" w:cs="Arial"/>
          <w:color w:val="000000" w:themeColor="text1"/>
          <w:sz w:val="22"/>
          <w:szCs w:val="22"/>
          <w:lang w:val="en-IN"/>
        </w:rPr>
        <w:t xml:space="preserve"> offers breathtaking alpine scenery and a wide range of seasonal activities such as cable car rides, skiing, snow activities (winter), ziplining, mountain coaster, ATV rides, and other adventure experiences (activities subject to season and availability). After enjoying the mountain resort, return to Baku in the evening. Overnight stay in Baku.</w:t>
      </w:r>
    </w:p>
    <w:p w14:paraId="6B37D831" w14:textId="77777777" w:rsidR="00703256" w:rsidRPr="00703256" w:rsidRDefault="00703256" w:rsidP="00703256">
      <w:pPr>
        <w:pStyle w:val="BodyText"/>
        <w:rPr>
          <w:rFonts w:ascii="Arial" w:hAnsi="Arial" w:cs="Arial"/>
          <w:b/>
          <w:bCs/>
          <w:color w:val="000000" w:themeColor="text1"/>
          <w:sz w:val="22"/>
          <w:szCs w:val="22"/>
          <w:lang w:val="en-IN"/>
        </w:rPr>
      </w:pPr>
    </w:p>
    <w:p w14:paraId="07DA27CD" w14:textId="2E347C1C" w:rsidR="00703256" w:rsidRPr="00703256" w:rsidRDefault="00703256" w:rsidP="00703256">
      <w:pPr>
        <w:pStyle w:val="BodyText"/>
        <w:rPr>
          <w:rFonts w:ascii="Arial" w:hAnsi="Arial" w:cs="Arial"/>
          <w:b/>
          <w:bCs/>
          <w:color w:val="000000" w:themeColor="text1"/>
          <w:sz w:val="22"/>
          <w:szCs w:val="22"/>
          <w:lang w:val="en-IN"/>
        </w:rPr>
      </w:pPr>
      <w:r w:rsidRPr="00703256">
        <w:rPr>
          <w:rFonts w:ascii="Arial" w:hAnsi="Arial" w:cs="Arial"/>
          <w:b/>
          <w:bCs/>
          <w:color w:val="000000" w:themeColor="text1"/>
          <w:sz w:val="22"/>
          <w:szCs w:val="22"/>
          <w:lang w:val="en-IN"/>
        </w:rPr>
        <w:t>Day 7: Departure from Baku</w:t>
      </w:r>
    </w:p>
    <w:p w14:paraId="66D05E7F" w14:textId="57359812" w:rsidR="005F67AD" w:rsidRPr="00703256" w:rsidRDefault="00703256" w:rsidP="00703256">
      <w:pPr>
        <w:pStyle w:val="BodyText"/>
        <w:rPr>
          <w:rFonts w:ascii="Arial" w:hAnsi="Arial" w:cs="Arial"/>
          <w:color w:val="000000" w:themeColor="text1"/>
          <w:sz w:val="22"/>
          <w:szCs w:val="22"/>
          <w:lang w:val="en-IN"/>
        </w:rPr>
      </w:pPr>
      <w:r w:rsidRPr="00703256">
        <w:rPr>
          <w:rFonts w:ascii="Arial" w:hAnsi="Arial" w:cs="Arial"/>
          <w:color w:val="000000" w:themeColor="text1"/>
          <w:sz w:val="22"/>
          <w:szCs w:val="22"/>
          <w:lang w:val="en-IN"/>
        </w:rPr>
        <w:t>After breakfast, check out from the hotel and transfer to Heydar Aliyev International Airport for your onward flight. Depart Azerbaijan with unforgettable memories of its ancient heritage, modern architecture, scenic mountain landscapes, and unique natural wonders. Safe travels!</w:t>
      </w:r>
    </w:p>
    <w:p w14:paraId="2452392C" w14:textId="77777777" w:rsidR="005F67AD" w:rsidRPr="00620113" w:rsidRDefault="005F67AD" w:rsidP="00E6429B">
      <w:pPr>
        <w:pStyle w:val="BodyText"/>
        <w:rPr>
          <w:rFonts w:ascii="Arial" w:hAnsi="Arial" w:cs="Arial"/>
          <w:color w:val="000000" w:themeColor="text1"/>
          <w:sz w:val="22"/>
          <w:szCs w:val="22"/>
          <w:lang w:val="en-IN"/>
        </w:rPr>
      </w:pPr>
    </w:p>
    <w:p w14:paraId="39A84C68" w14:textId="77777777" w:rsidR="00E6429B" w:rsidRPr="00620113" w:rsidRDefault="00E6429B" w:rsidP="00E6429B">
      <w:pPr>
        <w:pStyle w:val="BodyText"/>
        <w:rPr>
          <w:rFonts w:ascii="Arial" w:hAnsi="Arial" w:cs="Arial"/>
          <w:color w:val="000000" w:themeColor="text1"/>
          <w:sz w:val="22"/>
          <w:szCs w:val="22"/>
          <w:lang w:val="en-IN"/>
        </w:rPr>
      </w:pPr>
    </w:p>
    <w:p w14:paraId="62DFD62D" w14:textId="01990608" w:rsidR="00E6429B" w:rsidRPr="00620113" w:rsidRDefault="00E6429B" w:rsidP="00E6429B">
      <w:pPr>
        <w:pStyle w:val="BodyText"/>
        <w:rPr>
          <w:rFonts w:ascii="Arial" w:hAnsi="Arial" w:cs="Arial"/>
          <w:b/>
          <w:bCs/>
          <w:color w:val="000000" w:themeColor="text1"/>
          <w:sz w:val="22"/>
          <w:szCs w:val="22"/>
          <w:lang w:val="en-IN"/>
        </w:rPr>
      </w:pPr>
      <w:r w:rsidRPr="00620113">
        <w:rPr>
          <w:rFonts w:ascii="Arial" w:hAnsi="Arial" w:cs="Arial"/>
          <w:b/>
          <w:bCs/>
          <w:color w:val="000000" w:themeColor="text1"/>
          <w:sz w:val="22"/>
          <w:szCs w:val="22"/>
          <w:lang w:val="en-IN"/>
        </w:rPr>
        <w:t>Accommodation List:</w:t>
      </w:r>
    </w:p>
    <w:p w14:paraId="348C3D84" w14:textId="7E6102C2" w:rsidR="00E6429B" w:rsidRPr="00620113" w:rsidRDefault="00E6429B" w:rsidP="00E6429B">
      <w:pPr>
        <w:pStyle w:val="BodyText"/>
        <w:rPr>
          <w:rFonts w:ascii="Arial" w:hAnsi="Arial" w:cs="Arial"/>
          <w:color w:val="000000" w:themeColor="text1"/>
          <w:sz w:val="22"/>
          <w:szCs w:val="22"/>
          <w:lang w:val="en-IN"/>
        </w:rPr>
      </w:pPr>
      <w:r w:rsidRPr="00620113">
        <w:rPr>
          <w:rFonts w:ascii="Arial" w:hAnsi="Arial" w:cs="Arial"/>
          <w:sz w:val="22"/>
          <w:szCs w:val="22"/>
        </w:rPr>
        <w:t>Baku</w:t>
      </w:r>
      <w:r w:rsidR="005968B0" w:rsidRPr="00620113">
        <w:rPr>
          <w:rFonts w:ascii="Arial" w:hAnsi="Arial" w:cs="Arial"/>
          <w:sz w:val="22"/>
          <w:szCs w:val="22"/>
        </w:rPr>
        <w:t xml:space="preserve"> </w:t>
      </w:r>
      <w:r w:rsidRPr="00620113">
        <w:rPr>
          <w:rFonts w:ascii="Arial" w:hAnsi="Arial" w:cs="Arial"/>
          <w:sz w:val="22"/>
          <w:szCs w:val="22"/>
        </w:rPr>
        <w:t xml:space="preserve">- </w:t>
      </w:r>
      <w:r w:rsidR="00620113">
        <w:rPr>
          <w:rFonts w:ascii="Arial" w:hAnsi="Arial" w:cs="Arial"/>
          <w:sz w:val="22"/>
          <w:szCs w:val="22"/>
        </w:rPr>
        <w:t>3</w:t>
      </w:r>
      <w:r w:rsidRPr="00620113">
        <w:rPr>
          <w:rFonts w:ascii="Arial" w:hAnsi="Arial" w:cs="Arial"/>
          <w:sz w:val="22"/>
          <w:szCs w:val="22"/>
        </w:rPr>
        <w:t xml:space="preserve">* </w:t>
      </w:r>
      <w:r w:rsidR="00620113" w:rsidRPr="00620113">
        <w:rPr>
          <w:rFonts w:ascii="Arial" w:hAnsi="Arial" w:cs="Arial"/>
          <w:sz w:val="22"/>
          <w:szCs w:val="22"/>
        </w:rPr>
        <w:t>Diamond </w:t>
      </w:r>
      <w:r w:rsidR="00620113">
        <w:rPr>
          <w:rFonts w:ascii="Arial" w:hAnsi="Arial" w:cs="Arial"/>
          <w:sz w:val="22"/>
          <w:szCs w:val="22"/>
        </w:rPr>
        <w:t>Hotel Baku</w:t>
      </w:r>
      <w:r w:rsidR="00620113" w:rsidRPr="00620113">
        <w:rPr>
          <w:rFonts w:ascii="Arial" w:hAnsi="Arial" w:cs="Arial"/>
          <w:sz w:val="22"/>
          <w:szCs w:val="22"/>
        </w:rPr>
        <w:t xml:space="preserve"> </w:t>
      </w:r>
      <w:r w:rsidR="00620113">
        <w:rPr>
          <w:rFonts w:ascii="Arial" w:hAnsi="Arial" w:cs="Arial"/>
          <w:sz w:val="22"/>
          <w:szCs w:val="22"/>
        </w:rPr>
        <w:t>or similar</w:t>
      </w:r>
    </w:p>
    <w:p w14:paraId="09B20D17" w14:textId="7383D52F" w:rsidR="00E6429B" w:rsidRPr="00620113" w:rsidRDefault="00E6429B" w:rsidP="00E6429B">
      <w:pPr>
        <w:pStyle w:val="BodyText"/>
        <w:rPr>
          <w:rFonts w:ascii="Arial" w:hAnsi="Arial" w:cs="Arial"/>
          <w:sz w:val="22"/>
          <w:szCs w:val="22"/>
        </w:rPr>
      </w:pPr>
      <w:r w:rsidRPr="00620113">
        <w:rPr>
          <w:rFonts w:ascii="Arial" w:hAnsi="Arial" w:cs="Arial"/>
          <w:color w:val="000000" w:themeColor="text1"/>
          <w:sz w:val="22"/>
          <w:szCs w:val="22"/>
          <w:lang w:val="en-IN"/>
        </w:rPr>
        <w:t>Gabala</w:t>
      </w:r>
      <w:r w:rsidR="005968B0" w:rsidRPr="00620113">
        <w:rPr>
          <w:rFonts w:ascii="Arial" w:hAnsi="Arial" w:cs="Arial"/>
          <w:color w:val="000000" w:themeColor="text1"/>
          <w:sz w:val="22"/>
          <w:szCs w:val="22"/>
          <w:lang w:val="en-IN"/>
        </w:rPr>
        <w:t xml:space="preserve"> </w:t>
      </w:r>
      <w:r w:rsidRPr="00620113">
        <w:rPr>
          <w:rFonts w:ascii="Arial" w:hAnsi="Arial" w:cs="Arial"/>
          <w:color w:val="000000" w:themeColor="text1"/>
          <w:sz w:val="22"/>
          <w:szCs w:val="22"/>
          <w:lang w:val="en-IN"/>
        </w:rPr>
        <w:t xml:space="preserve">- </w:t>
      </w:r>
      <w:r w:rsidR="00620113">
        <w:rPr>
          <w:rFonts w:ascii="Arial" w:hAnsi="Arial" w:cs="Arial"/>
          <w:color w:val="000000" w:themeColor="text1"/>
          <w:sz w:val="22"/>
          <w:szCs w:val="22"/>
          <w:lang w:val="en-IN"/>
        </w:rPr>
        <w:t>5</w:t>
      </w:r>
      <w:r w:rsidRPr="00620113">
        <w:rPr>
          <w:rFonts w:ascii="Arial" w:hAnsi="Arial" w:cs="Arial"/>
          <w:color w:val="000000" w:themeColor="text1"/>
          <w:sz w:val="22"/>
          <w:szCs w:val="22"/>
          <w:lang w:val="en-IN"/>
        </w:rPr>
        <w:t xml:space="preserve">* </w:t>
      </w:r>
      <w:r w:rsidR="00620113" w:rsidRPr="00620113">
        <w:rPr>
          <w:rFonts w:ascii="Arial" w:hAnsi="Arial" w:cs="Arial"/>
          <w:sz w:val="22"/>
          <w:szCs w:val="22"/>
        </w:rPr>
        <w:t>Gabala Garden Hotel</w:t>
      </w:r>
      <w:r w:rsidR="00620113">
        <w:rPr>
          <w:rFonts w:ascii="Arial" w:hAnsi="Arial" w:cs="Arial"/>
          <w:sz w:val="22"/>
          <w:szCs w:val="22"/>
        </w:rPr>
        <w:t xml:space="preserve"> or similar</w:t>
      </w:r>
    </w:p>
    <w:p w14:paraId="3B4EFCAA" w14:textId="77777777" w:rsidR="00E6429B" w:rsidRDefault="00E6429B" w:rsidP="00E6429B">
      <w:pPr>
        <w:pStyle w:val="BodyText"/>
        <w:rPr>
          <w:rFonts w:ascii="Arial" w:hAnsi="Arial" w:cs="Arial"/>
          <w:sz w:val="22"/>
          <w:szCs w:val="22"/>
        </w:rPr>
      </w:pPr>
    </w:p>
    <w:p w14:paraId="58963FD2" w14:textId="77777777" w:rsidR="00C27643" w:rsidRDefault="00C27643" w:rsidP="00E6429B">
      <w:pPr>
        <w:pStyle w:val="BodyText"/>
        <w:rPr>
          <w:rFonts w:ascii="Arial" w:hAnsi="Arial" w:cs="Arial"/>
          <w:sz w:val="22"/>
          <w:szCs w:val="22"/>
        </w:rPr>
      </w:pPr>
    </w:p>
    <w:p w14:paraId="522C5A9A" w14:textId="6533F133" w:rsidR="00C27643" w:rsidRDefault="00C27643" w:rsidP="00C27643">
      <w:pPr>
        <w:pStyle w:val="BodyText"/>
        <w:jc w:val="center"/>
        <w:rPr>
          <w:rFonts w:ascii="Arial" w:hAnsi="Arial" w:cs="Arial"/>
          <w:sz w:val="22"/>
          <w:szCs w:val="22"/>
        </w:rPr>
      </w:pPr>
      <w:r>
        <w:rPr>
          <w:rFonts w:ascii="Arial" w:hAnsi="Arial" w:cs="Arial"/>
          <w:b/>
          <w:bCs/>
          <w:sz w:val="22"/>
          <w:szCs w:val="22"/>
          <w:lang w:eastAsia="zh-CN"/>
        </w:rPr>
        <w:t xml:space="preserve">Total </w:t>
      </w:r>
      <w:r w:rsidRPr="00C27643">
        <w:rPr>
          <w:rFonts w:ascii="Arial" w:hAnsi="Arial" w:cs="Arial"/>
          <w:b/>
          <w:bCs/>
          <w:sz w:val="22"/>
          <w:szCs w:val="22"/>
          <w:lang w:eastAsia="zh-CN"/>
        </w:rPr>
        <w:t>Tour Cost</w:t>
      </w:r>
    </w:p>
    <w:p w14:paraId="33F8A738" w14:textId="77777777" w:rsidR="00C27643" w:rsidRPr="00620113" w:rsidRDefault="00C27643" w:rsidP="00E6429B">
      <w:pPr>
        <w:pStyle w:val="BodyText"/>
        <w:rPr>
          <w:rFonts w:ascii="Arial" w:hAnsi="Arial" w:cs="Arial"/>
          <w:sz w:val="22"/>
          <w:szCs w:val="22"/>
        </w:rPr>
      </w:pPr>
    </w:p>
    <w:p w14:paraId="53D1CA51" w14:textId="77777777" w:rsidR="00387D0B" w:rsidRPr="00C27643" w:rsidRDefault="00387D0B" w:rsidP="00387D0B">
      <w:pPr>
        <w:pStyle w:val="BodyText"/>
        <w:rPr>
          <w:rFonts w:ascii="Arial" w:hAnsi="Arial" w:cs="Arial"/>
          <w:b/>
          <w:bCs/>
          <w:sz w:val="22"/>
          <w:szCs w:val="22"/>
          <w:lang w:eastAsia="zh-CN"/>
        </w:rPr>
      </w:pPr>
    </w:p>
    <w:tbl>
      <w:tblPr>
        <w:tblpPr w:leftFromText="180" w:rightFromText="180" w:vertAnchor="text" w:horzAnchor="margin" w:tblpXSpec="center" w:tblpY="-241"/>
        <w:tblOverlap w:val="never"/>
        <w:tblW w:w="10112" w:type="dxa"/>
        <w:tblCellMar>
          <w:top w:w="15" w:type="dxa"/>
          <w:left w:w="15" w:type="dxa"/>
          <w:bottom w:w="15" w:type="dxa"/>
          <w:right w:w="15" w:type="dxa"/>
        </w:tblCellMar>
        <w:tblLook w:val="04A0" w:firstRow="1" w:lastRow="0" w:firstColumn="1" w:lastColumn="0" w:noHBand="0" w:noVBand="1"/>
      </w:tblPr>
      <w:tblGrid>
        <w:gridCol w:w="5469"/>
        <w:gridCol w:w="4643"/>
      </w:tblGrid>
      <w:tr w:rsidR="00C27643" w:rsidRPr="00620113" w14:paraId="7F28D168" w14:textId="77777777" w:rsidTr="00C27643">
        <w:trPr>
          <w:trHeight w:val="401"/>
        </w:trPr>
        <w:tc>
          <w:tcPr>
            <w:tcW w:w="5469" w:type="dxa"/>
            <w:tcBorders>
              <w:top w:val="single" w:sz="4" w:space="0" w:color="000000"/>
              <w:left w:val="single" w:sz="4" w:space="0" w:color="000000"/>
              <w:bottom w:val="single" w:sz="4" w:space="0" w:color="000000"/>
              <w:right w:val="single" w:sz="4" w:space="0" w:color="000000"/>
            </w:tcBorders>
          </w:tcPr>
          <w:p w14:paraId="713497A8" w14:textId="77777777" w:rsidR="00C27643" w:rsidRPr="00620113" w:rsidRDefault="00C27643" w:rsidP="00C27643">
            <w:pPr>
              <w:pStyle w:val="BodyText"/>
              <w:jc w:val="center"/>
              <w:rPr>
                <w:rFonts w:ascii="Arial" w:hAnsi="Arial" w:cs="Arial"/>
                <w:b/>
                <w:bCs/>
                <w:sz w:val="22"/>
                <w:szCs w:val="22"/>
              </w:rPr>
            </w:pPr>
            <w:r>
              <w:rPr>
                <w:rFonts w:ascii="Arial" w:hAnsi="Arial" w:cs="Arial"/>
                <w:b/>
                <w:bCs/>
                <w:sz w:val="22"/>
                <w:szCs w:val="22"/>
              </w:rPr>
              <w:t xml:space="preserve">Per Person </w:t>
            </w:r>
            <w:r w:rsidRPr="00620113">
              <w:rPr>
                <w:rFonts w:ascii="Arial" w:hAnsi="Arial" w:cs="Arial"/>
                <w:b/>
                <w:bCs/>
                <w:sz w:val="22"/>
                <w:szCs w:val="22"/>
              </w:rPr>
              <w:t xml:space="preserve">Cost on Double/Twin sharing basis </w:t>
            </w:r>
          </w:p>
        </w:tc>
        <w:tc>
          <w:tcPr>
            <w:tcW w:w="4643" w:type="dxa"/>
            <w:tcBorders>
              <w:top w:val="single" w:sz="4" w:space="0" w:color="000000"/>
              <w:left w:val="single" w:sz="4" w:space="0" w:color="000000"/>
              <w:bottom w:val="single" w:sz="4" w:space="0" w:color="000000"/>
              <w:right w:val="single" w:sz="4" w:space="0" w:color="000000"/>
            </w:tcBorders>
          </w:tcPr>
          <w:p w14:paraId="09AAF940" w14:textId="21829BC1" w:rsidR="00C27643" w:rsidRPr="00620113" w:rsidRDefault="00C27643" w:rsidP="00C27643">
            <w:pPr>
              <w:pStyle w:val="BodyText"/>
              <w:jc w:val="center"/>
              <w:rPr>
                <w:rFonts w:ascii="Arial" w:hAnsi="Arial" w:cs="Arial"/>
                <w:sz w:val="22"/>
                <w:szCs w:val="22"/>
              </w:rPr>
            </w:pPr>
            <w:r w:rsidRPr="00620113">
              <w:rPr>
                <w:rFonts w:ascii="Arial" w:hAnsi="Arial" w:cs="Arial"/>
                <w:sz w:val="22"/>
                <w:szCs w:val="22"/>
              </w:rPr>
              <w:t>₹</w:t>
            </w:r>
            <w:r w:rsidR="00975A06">
              <w:rPr>
                <w:rFonts w:ascii="Arial" w:hAnsi="Arial" w:cs="Arial"/>
                <w:sz w:val="22"/>
                <w:szCs w:val="22"/>
              </w:rPr>
              <w:t>5</w:t>
            </w:r>
            <w:r w:rsidR="00B45472">
              <w:rPr>
                <w:rFonts w:ascii="Arial" w:hAnsi="Arial" w:cs="Arial"/>
                <w:sz w:val="22"/>
                <w:szCs w:val="22"/>
              </w:rPr>
              <w:t>1</w:t>
            </w:r>
            <w:r w:rsidR="00A860F2">
              <w:rPr>
                <w:rFonts w:ascii="Arial" w:hAnsi="Arial" w:cs="Arial"/>
                <w:sz w:val="22"/>
                <w:szCs w:val="22"/>
              </w:rPr>
              <w:t>,</w:t>
            </w:r>
            <w:r w:rsidR="00975A06">
              <w:rPr>
                <w:rFonts w:ascii="Arial" w:hAnsi="Arial" w:cs="Arial"/>
                <w:sz w:val="22"/>
                <w:szCs w:val="22"/>
              </w:rPr>
              <w:t>999</w:t>
            </w:r>
            <w:r w:rsidRPr="00620113">
              <w:rPr>
                <w:rFonts w:ascii="Arial" w:hAnsi="Arial" w:cs="Arial"/>
                <w:sz w:val="22"/>
                <w:szCs w:val="22"/>
              </w:rPr>
              <w:t>/- + 5% GST + 2% TCS</w:t>
            </w:r>
          </w:p>
        </w:tc>
      </w:tr>
    </w:tbl>
    <w:p w14:paraId="058F1ABB" w14:textId="46E8D4E3" w:rsidR="00C27643" w:rsidRPr="00387D0B" w:rsidRDefault="00387D0B" w:rsidP="00387D0B">
      <w:pPr>
        <w:pStyle w:val="BodyText"/>
        <w:jc w:val="center"/>
        <w:rPr>
          <w:rFonts w:ascii="Arial" w:hAnsi="Arial" w:cs="Arial"/>
          <w:sz w:val="22"/>
          <w:szCs w:val="22"/>
          <w:lang w:eastAsia="zh-CN"/>
        </w:rPr>
      </w:pPr>
      <w:r w:rsidRPr="00387D0B">
        <w:rPr>
          <w:rFonts w:ascii="Arial" w:hAnsi="Arial" w:cs="Arial"/>
          <w:sz w:val="22"/>
          <w:szCs w:val="22"/>
          <w:lang w:eastAsia="zh-CN"/>
        </w:rPr>
        <w:t>Note: The above Cost based on min to 02 pax</w:t>
      </w:r>
    </w:p>
    <w:p w14:paraId="3593D3E1" w14:textId="77777777" w:rsidR="006372C6" w:rsidRPr="00620113" w:rsidRDefault="006372C6" w:rsidP="00E6429B">
      <w:pPr>
        <w:pStyle w:val="BodyText"/>
        <w:rPr>
          <w:rFonts w:ascii="Arial" w:hAnsi="Arial" w:cs="Arial"/>
          <w:color w:val="000000" w:themeColor="text1"/>
          <w:sz w:val="22"/>
          <w:szCs w:val="22"/>
          <w:lang w:val="en-IN"/>
        </w:rPr>
      </w:pPr>
    </w:p>
    <w:p w14:paraId="03CD6A10" w14:textId="77777777" w:rsidR="006372C6" w:rsidRPr="00620113" w:rsidRDefault="006372C6" w:rsidP="00E6429B">
      <w:pPr>
        <w:pStyle w:val="BodyText"/>
        <w:rPr>
          <w:rFonts w:ascii="Arial" w:hAnsi="Arial" w:cs="Arial"/>
          <w:color w:val="000000" w:themeColor="text1"/>
          <w:sz w:val="22"/>
          <w:szCs w:val="22"/>
          <w:lang w:val="en-IN"/>
        </w:rPr>
      </w:pPr>
    </w:p>
    <w:p w14:paraId="6974F049" w14:textId="77777777" w:rsidR="006372C6" w:rsidRDefault="006372C6" w:rsidP="00E6429B">
      <w:pPr>
        <w:pStyle w:val="BodyText"/>
        <w:rPr>
          <w:rFonts w:ascii="Arial" w:hAnsi="Arial" w:cs="Arial"/>
          <w:color w:val="000000" w:themeColor="text1"/>
          <w:sz w:val="22"/>
          <w:szCs w:val="22"/>
          <w:lang w:val="en-IN"/>
        </w:rPr>
      </w:pPr>
    </w:p>
    <w:p w14:paraId="0E7D0DF3" w14:textId="77777777" w:rsidR="00B905B7" w:rsidRDefault="00B905B7" w:rsidP="00E6429B">
      <w:pPr>
        <w:pStyle w:val="BodyText"/>
        <w:rPr>
          <w:rFonts w:ascii="Arial" w:hAnsi="Arial" w:cs="Arial"/>
          <w:color w:val="000000" w:themeColor="text1"/>
          <w:sz w:val="22"/>
          <w:szCs w:val="22"/>
          <w:lang w:val="en-IN"/>
        </w:rPr>
      </w:pPr>
    </w:p>
    <w:p w14:paraId="2C93163A" w14:textId="77777777" w:rsidR="00B905B7" w:rsidRDefault="00B905B7" w:rsidP="00E6429B">
      <w:pPr>
        <w:pStyle w:val="BodyText"/>
        <w:rPr>
          <w:rFonts w:ascii="Arial" w:hAnsi="Arial" w:cs="Arial"/>
          <w:color w:val="000000" w:themeColor="text1"/>
          <w:sz w:val="22"/>
          <w:szCs w:val="22"/>
          <w:lang w:val="en-IN"/>
        </w:rPr>
      </w:pPr>
    </w:p>
    <w:p w14:paraId="219B8DF6" w14:textId="77777777" w:rsidR="00B905B7" w:rsidRPr="00620113" w:rsidRDefault="00B905B7" w:rsidP="00E6429B">
      <w:pPr>
        <w:pStyle w:val="BodyText"/>
        <w:rPr>
          <w:rFonts w:ascii="Arial" w:hAnsi="Arial" w:cs="Arial"/>
          <w:color w:val="000000" w:themeColor="text1"/>
          <w:sz w:val="22"/>
          <w:szCs w:val="22"/>
          <w:lang w:val="en-IN"/>
        </w:rPr>
      </w:pPr>
    </w:p>
    <w:p w14:paraId="2DFD5E9C" w14:textId="77777777" w:rsidR="006372C6" w:rsidRPr="00620113" w:rsidRDefault="006372C6" w:rsidP="00E6429B">
      <w:pPr>
        <w:pStyle w:val="BodyText"/>
        <w:rPr>
          <w:rFonts w:ascii="Arial" w:hAnsi="Arial" w:cs="Arial"/>
          <w:color w:val="000000" w:themeColor="text1"/>
          <w:sz w:val="22"/>
          <w:szCs w:val="22"/>
          <w:lang w:val="en-IN"/>
        </w:rPr>
      </w:pPr>
    </w:p>
    <w:p w14:paraId="1A745177" w14:textId="77777777" w:rsidR="00E6429B" w:rsidRPr="00620113" w:rsidRDefault="00E6429B" w:rsidP="00E6429B">
      <w:pPr>
        <w:pStyle w:val="BodyText"/>
        <w:rPr>
          <w:rFonts w:ascii="Arial" w:hAnsi="Arial" w:cs="Arial"/>
          <w:color w:val="000000" w:themeColor="text1"/>
          <w:sz w:val="22"/>
          <w:szCs w:val="22"/>
          <w:lang w:val="en-IN"/>
        </w:rPr>
      </w:pPr>
    </w:p>
    <w:p w14:paraId="3FA35FFB" w14:textId="302BBF2C" w:rsidR="00E6429B" w:rsidRDefault="00E6429B" w:rsidP="00E6429B">
      <w:pPr>
        <w:pStyle w:val="BodyText"/>
        <w:rPr>
          <w:rFonts w:ascii="Arial" w:hAnsi="Arial" w:cs="Arial"/>
          <w:b/>
          <w:bCs/>
          <w:color w:val="000000" w:themeColor="text1"/>
          <w:sz w:val="22"/>
          <w:szCs w:val="22"/>
          <w:lang w:val="en-IN"/>
        </w:rPr>
      </w:pPr>
      <w:r w:rsidRPr="00620113">
        <w:rPr>
          <w:rFonts w:ascii="Arial" w:hAnsi="Arial" w:cs="Arial"/>
          <w:b/>
          <w:bCs/>
          <w:color w:val="000000" w:themeColor="text1"/>
          <w:sz w:val="22"/>
          <w:szCs w:val="22"/>
          <w:lang w:val="en-IN"/>
        </w:rPr>
        <w:t>Inclusions</w:t>
      </w:r>
      <w:r w:rsidR="002C25EA">
        <w:rPr>
          <w:rFonts w:ascii="Arial" w:hAnsi="Arial" w:cs="Arial"/>
          <w:b/>
          <w:bCs/>
          <w:color w:val="000000" w:themeColor="text1"/>
          <w:sz w:val="22"/>
          <w:szCs w:val="22"/>
          <w:lang w:val="en-IN"/>
        </w:rPr>
        <w:t>:</w:t>
      </w:r>
    </w:p>
    <w:p w14:paraId="6F2B64B1" w14:textId="77777777" w:rsidR="002C25EA" w:rsidRPr="00620113" w:rsidRDefault="002C25EA" w:rsidP="00E6429B">
      <w:pPr>
        <w:pStyle w:val="BodyText"/>
        <w:rPr>
          <w:rFonts w:ascii="Arial" w:hAnsi="Arial" w:cs="Arial"/>
          <w:b/>
          <w:bCs/>
          <w:color w:val="000000" w:themeColor="text1"/>
          <w:sz w:val="22"/>
          <w:szCs w:val="22"/>
          <w:lang w:val="en-IN"/>
        </w:rPr>
      </w:pPr>
    </w:p>
    <w:p w14:paraId="4490140D" w14:textId="0E2EF7F7" w:rsidR="00993BD2" w:rsidRPr="00993BD2" w:rsidRDefault="00993BD2" w:rsidP="00993BD2">
      <w:pPr>
        <w:pStyle w:val="BodyText"/>
        <w:numPr>
          <w:ilvl w:val="0"/>
          <w:numId w:val="8"/>
        </w:numPr>
        <w:rPr>
          <w:rFonts w:ascii="Arial" w:hAnsi="Arial" w:cs="Arial"/>
          <w:color w:val="000000" w:themeColor="text1"/>
          <w:sz w:val="22"/>
          <w:szCs w:val="22"/>
          <w:lang w:val="en-IN"/>
        </w:rPr>
      </w:pPr>
      <w:r w:rsidRPr="00993BD2">
        <w:rPr>
          <w:rFonts w:ascii="Arial" w:hAnsi="Arial" w:cs="Arial"/>
          <w:color w:val="000000" w:themeColor="text1"/>
          <w:sz w:val="22"/>
          <w:szCs w:val="22"/>
          <w:lang w:val="en-IN"/>
        </w:rPr>
        <w:t>05</w:t>
      </w:r>
      <w:r>
        <w:rPr>
          <w:rFonts w:ascii="Arial" w:hAnsi="Arial" w:cs="Arial"/>
          <w:color w:val="000000" w:themeColor="text1"/>
          <w:sz w:val="22"/>
          <w:szCs w:val="22"/>
          <w:lang w:val="en-IN"/>
        </w:rPr>
        <w:t>-</w:t>
      </w:r>
      <w:proofErr w:type="spellStart"/>
      <w:proofErr w:type="gramStart"/>
      <w:r w:rsidRPr="00993BD2">
        <w:rPr>
          <w:rFonts w:ascii="Arial" w:hAnsi="Arial" w:cs="Arial"/>
          <w:color w:val="000000" w:themeColor="text1"/>
          <w:sz w:val="22"/>
          <w:szCs w:val="22"/>
          <w:lang w:val="en-IN"/>
        </w:rPr>
        <w:t>Nights</w:t>
      </w:r>
      <w:proofErr w:type="spellEnd"/>
      <w:proofErr w:type="gramEnd"/>
      <w:r w:rsidRPr="00993BD2">
        <w:rPr>
          <w:rFonts w:ascii="Arial" w:hAnsi="Arial" w:cs="Arial"/>
          <w:color w:val="000000" w:themeColor="text1"/>
          <w:sz w:val="22"/>
          <w:szCs w:val="22"/>
          <w:lang w:val="en-IN"/>
        </w:rPr>
        <w:t xml:space="preserve"> accommodation in Baku</w:t>
      </w:r>
      <w:r w:rsidR="00B905B7">
        <w:rPr>
          <w:rFonts w:ascii="Arial" w:hAnsi="Arial" w:cs="Arial"/>
          <w:color w:val="000000" w:themeColor="text1"/>
          <w:sz w:val="22"/>
          <w:szCs w:val="22"/>
          <w:lang w:val="en-IN"/>
        </w:rPr>
        <w:t xml:space="preserve"> &amp; 1 Night in Gabala</w:t>
      </w:r>
      <w:r w:rsidRPr="00993BD2">
        <w:rPr>
          <w:rFonts w:ascii="Arial" w:hAnsi="Arial" w:cs="Arial"/>
          <w:color w:val="000000" w:themeColor="text1"/>
          <w:sz w:val="22"/>
          <w:szCs w:val="22"/>
          <w:lang w:val="en-IN"/>
        </w:rPr>
        <w:t xml:space="preserve">                                                                                          </w:t>
      </w:r>
    </w:p>
    <w:p w14:paraId="665DFEE0" w14:textId="09629E44" w:rsidR="00993BD2" w:rsidRDefault="00993BD2" w:rsidP="00993BD2">
      <w:pPr>
        <w:pStyle w:val="BodyText"/>
        <w:numPr>
          <w:ilvl w:val="0"/>
          <w:numId w:val="8"/>
        </w:numPr>
        <w:rPr>
          <w:rFonts w:ascii="Arial" w:hAnsi="Arial" w:cs="Arial"/>
          <w:color w:val="000000" w:themeColor="text1"/>
          <w:sz w:val="22"/>
          <w:szCs w:val="22"/>
          <w:lang w:val="en-IN"/>
        </w:rPr>
      </w:pPr>
      <w:r w:rsidRPr="00993BD2">
        <w:rPr>
          <w:rFonts w:ascii="Arial" w:hAnsi="Arial" w:cs="Arial"/>
          <w:color w:val="000000" w:themeColor="text1"/>
          <w:sz w:val="22"/>
          <w:szCs w:val="22"/>
          <w:lang w:val="en-IN"/>
        </w:rPr>
        <w:t>Daily breakfast at the hotel.</w:t>
      </w:r>
    </w:p>
    <w:p w14:paraId="73D44095" w14:textId="0E2CFFCB" w:rsidR="00B905B7" w:rsidRPr="00B905B7" w:rsidRDefault="00B905B7" w:rsidP="00993BD2">
      <w:pPr>
        <w:pStyle w:val="BodyText"/>
        <w:numPr>
          <w:ilvl w:val="0"/>
          <w:numId w:val="8"/>
        </w:numPr>
        <w:rPr>
          <w:rFonts w:ascii="Arial" w:hAnsi="Arial" w:cs="Arial"/>
          <w:color w:val="000000" w:themeColor="text1"/>
          <w:sz w:val="22"/>
          <w:szCs w:val="22"/>
          <w:lang w:val="en-IN"/>
        </w:rPr>
      </w:pPr>
      <w:r w:rsidRPr="00B905B7">
        <w:rPr>
          <w:rFonts w:ascii="Arial" w:hAnsi="Arial" w:cs="Arial"/>
          <w:color w:val="000000" w:themeColor="text1"/>
          <w:sz w:val="22"/>
          <w:szCs w:val="22"/>
        </w:rPr>
        <w:t>Sightseeing in districts</w:t>
      </w:r>
      <w:r w:rsidR="00687D8F">
        <w:rPr>
          <w:rFonts w:ascii="Arial" w:hAnsi="Arial" w:cs="Arial"/>
          <w:color w:val="000000" w:themeColor="text1"/>
          <w:sz w:val="22"/>
          <w:szCs w:val="22"/>
        </w:rPr>
        <w:t xml:space="preserve"> </w:t>
      </w:r>
      <w:r w:rsidRPr="00B905B7">
        <w:rPr>
          <w:rFonts w:ascii="Arial" w:hAnsi="Arial" w:cs="Arial"/>
          <w:color w:val="000000" w:themeColor="text1"/>
          <w:sz w:val="22"/>
          <w:szCs w:val="22"/>
        </w:rPr>
        <w:t xml:space="preserve">(Baku, Absheron, Gobustan, Gabala, </w:t>
      </w:r>
      <w:proofErr w:type="spellStart"/>
      <w:r w:rsidRPr="00B905B7">
        <w:rPr>
          <w:rFonts w:ascii="Arial" w:hAnsi="Arial" w:cs="Arial"/>
          <w:color w:val="000000" w:themeColor="text1"/>
          <w:sz w:val="22"/>
          <w:szCs w:val="22"/>
        </w:rPr>
        <w:t>Shahdag</w:t>
      </w:r>
      <w:proofErr w:type="spellEnd"/>
      <w:r w:rsidRPr="00B905B7">
        <w:rPr>
          <w:rFonts w:ascii="Arial" w:hAnsi="Arial" w:cs="Arial"/>
          <w:color w:val="000000" w:themeColor="text1"/>
          <w:sz w:val="22"/>
          <w:szCs w:val="22"/>
        </w:rPr>
        <w:t>)</w:t>
      </w:r>
    </w:p>
    <w:p w14:paraId="79DB6E69" w14:textId="6F5DC6A4" w:rsidR="00B905B7" w:rsidRPr="00B905B7" w:rsidRDefault="00B905B7" w:rsidP="00993BD2">
      <w:pPr>
        <w:pStyle w:val="BodyText"/>
        <w:numPr>
          <w:ilvl w:val="0"/>
          <w:numId w:val="8"/>
        </w:numPr>
        <w:rPr>
          <w:rFonts w:ascii="Arial" w:hAnsi="Arial" w:cs="Arial"/>
          <w:color w:val="000000" w:themeColor="text1"/>
          <w:sz w:val="22"/>
          <w:szCs w:val="22"/>
          <w:lang w:val="en-IN"/>
        </w:rPr>
      </w:pPr>
      <w:r w:rsidRPr="00B905B7">
        <w:rPr>
          <w:rFonts w:ascii="Arial" w:hAnsi="Arial" w:cs="Arial"/>
          <w:color w:val="000000" w:themeColor="text1"/>
          <w:sz w:val="22"/>
          <w:szCs w:val="22"/>
        </w:rPr>
        <w:t xml:space="preserve">Entrance fee: Flame temple, </w:t>
      </w:r>
      <w:proofErr w:type="gramStart"/>
      <w:r w:rsidRPr="00B905B7">
        <w:rPr>
          <w:rFonts w:ascii="Arial" w:hAnsi="Arial" w:cs="Arial"/>
          <w:color w:val="000000" w:themeColor="text1"/>
          <w:sz w:val="22"/>
          <w:szCs w:val="22"/>
        </w:rPr>
        <w:t>Fire</w:t>
      </w:r>
      <w:r w:rsidR="008879CB">
        <w:rPr>
          <w:rFonts w:ascii="Arial" w:hAnsi="Arial" w:cs="Arial"/>
          <w:color w:val="000000" w:themeColor="text1"/>
          <w:sz w:val="22"/>
          <w:szCs w:val="22"/>
        </w:rPr>
        <w:t xml:space="preserve"> </w:t>
      </w:r>
      <w:r w:rsidRPr="00B905B7">
        <w:rPr>
          <w:rFonts w:ascii="Arial" w:hAnsi="Arial" w:cs="Arial"/>
          <w:color w:val="000000" w:themeColor="text1"/>
          <w:sz w:val="22"/>
          <w:szCs w:val="22"/>
        </w:rPr>
        <w:t>mountain</w:t>
      </w:r>
      <w:proofErr w:type="gramEnd"/>
      <w:r w:rsidRPr="00B905B7">
        <w:rPr>
          <w:rFonts w:ascii="Arial" w:hAnsi="Arial" w:cs="Arial"/>
          <w:color w:val="000000" w:themeColor="text1"/>
          <w:sz w:val="22"/>
          <w:szCs w:val="22"/>
        </w:rPr>
        <w:t xml:space="preserve">, Gobustan Museum, Gabala cable car (2 lines), </w:t>
      </w:r>
      <w:proofErr w:type="spellStart"/>
      <w:r w:rsidRPr="00B905B7">
        <w:rPr>
          <w:rFonts w:ascii="Arial" w:hAnsi="Arial" w:cs="Arial"/>
          <w:color w:val="000000" w:themeColor="text1"/>
          <w:sz w:val="22"/>
          <w:szCs w:val="22"/>
        </w:rPr>
        <w:t>Shahdag</w:t>
      </w:r>
      <w:proofErr w:type="spellEnd"/>
      <w:r w:rsidR="00687D8F">
        <w:rPr>
          <w:rFonts w:ascii="Arial" w:hAnsi="Arial" w:cs="Arial"/>
          <w:color w:val="000000" w:themeColor="text1"/>
          <w:sz w:val="22"/>
          <w:szCs w:val="22"/>
        </w:rPr>
        <w:t xml:space="preserve"> </w:t>
      </w:r>
      <w:r w:rsidRPr="00B905B7">
        <w:rPr>
          <w:rFonts w:ascii="Arial" w:hAnsi="Arial" w:cs="Arial"/>
          <w:color w:val="000000" w:themeColor="text1"/>
          <w:sz w:val="22"/>
          <w:szCs w:val="22"/>
        </w:rPr>
        <w:t>cable car (1 line)</w:t>
      </w:r>
    </w:p>
    <w:p w14:paraId="08E8A88D" w14:textId="5AFA7EEF" w:rsidR="00B905B7" w:rsidRPr="00B905B7" w:rsidRDefault="00B905B7" w:rsidP="00993BD2">
      <w:pPr>
        <w:pStyle w:val="BodyText"/>
        <w:numPr>
          <w:ilvl w:val="0"/>
          <w:numId w:val="8"/>
        </w:numPr>
        <w:rPr>
          <w:rFonts w:ascii="Arial" w:hAnsi="Arial" w:cs="Arial"/>
          <w:color w:val="000000" w:themeColor="text1"/>
          <w:sz w:val="22"/>
          <w:szCs w:val="22"/>
          <w:lang w:val="en-IN"/>
        </w:rPr>
      </w:pPr>
      <w:r w:rsidRPr="00B905B7">
        <w:rPr>
          <w:rFonts w:ascii="Arial" w:hAnsi="Arial" w:cs="Arial"/>
          <w:color w:val="000000" w:themeColor="text1"/>
          <w:sz w:val="22"/>
          <w:szCs w:val="22"/>
        </w:rPr>
        <w:t>2 Bottles of water per person per day</w:t>
      </w:r>
    </w:p>
    <w:p w14:paraId="1192B521" w14:textId="031D2A05" w:rsidR="00B905B7" w:rsidRPr="00993BD2" w:rsidRDefault="00B905B7" w:rsidP="00993BD2">
      <w:pPr>
        <w:pStyle w:val="BodyText"/>
        <w:numPr>
          <w:ilvl w:val="0"/>
          <w:numId w:val="8"/>
        </w:numPr>
        <w:rPr>
          <w:rFonts w:ascii="Arial" w:hAnsi="Arial" w:cs="Arial"/>
          <w:color w:val="000000" w:themeColor="text1"/>
          <w:sz w:val="22"/>
          <w:szCs w:val="22"/>
          <w:lang w:val="en-IN"/>
        </w:rPr>
      </w:pPr>
      <w:r w:rsidRPr="00B905B7">
        <w:rPr>
          <w:rFonts w:ascii="Arial" w:hAnsi="Arial" w:cs="Arial"/>
          <w:color w:val="000000" w:themeColor="text1"/>
          <w:sz w:val="22"/>
          <w:szCs w:val="22"/>
        </w:rPr>
        <w:t>All transfers according to program including airport transfers: Seda</w:t>
      </w:r>
    </w:p>
    <w:p w14:paraId="6C4868BE" w14:textId="64FE46CA" w:rsidR="00176D5A" w:rsidRDefault="00993BD2" w:rsidP="00176D5A">
      <w:pPr>
        <w:pStyle w:val="BodyText"/>
        <w:numPr>
          <w:ilvl w:val="0"/>
          <w:numId w:val="8"/>
        </w:numPr>
        <w:rPr>
          <w:rFonts w:ascii="Arial" w:hAnsi="Arial" w:cs="Arial"/>
          <w:color w:val="000000" w:themeColor="text1"/>
          <w:sz w:val="22"/>
          <w:szCs w:val="22"/>
          <w:lang w:val="en-IN"/>
        </w:rPr>
      </w:pPr>
      <w:r w:rsidRPr="00993BD2">
        <w:rPr>
          <w:rFonts w:ascii="Arial" w:hAnsi="Arial" w:cs="Arial"/>
          <w:color w:val="000000" w:themeColor="text1"/>
          <w:sz w:val="22"/>
          <w:szCs w:val="22"/>
          <w:lang w:val="en-IN"/>
        </w:rPr>
        <w:t>Private air-conditioned vehicle for all sightseeing and transfers as per the itinerary</w:t>
      </w:r>
      <w:r w:rsidR="00E06410">
        <w:rPr>
          <w:rFonts w:ascii="Arial" w:hAnsi="Arial" w:cs="Arial"/>
          <w:color w:val="000000" w:themeColor="text1"/>
          <w:sz w:val="22"/>
          <w:szCs w:val="22"/>
          <w:lang w:val="en-IN"/>
        </w:rPr>
        <w:t xml:space="preserve"> (point to point)</w:t>
      </w:r>
    </w:p>
    <w:p w14:paraId="12D30A70" w14:textId="77777777" w:rsidR="001771C1" w:rsidRDefault="00993BD2" w:rsidP="001771C1">
      <w:pPr>
        <w:pStyle w:val="BodyText"/>
        <w:numPr>
          <w:ilvl w:val="0"/>
          <w:numId w:val="8"/>
        </w:numPr>
        <w:rPr>
          <w:rFonts w:ascii="Arial" w:hAnsi="Arial" w:cs="Arial"/>
          <w:color w:val="000000" w:themeColor="text1"/>
          <w:sz w:val="22"/>
          <w:szCs w:val="22"/>
          <w:lang w:val="en-IN"/>
        </w:rPr>
      </w:pPr>
      <w:r w:rsidRPr="00176D5A">
        <w:rPr>
          <w:rFonts w:ascii="Arial" w:hAnsi="Arial" w:cs="Arial"/>
          <w:color w:val="000000" w:themeColor="text1"/>
          <w:sz w:val="22"/>
          <w:szCs w:val="22"/>
          <w:lang w:val="en-IN"/>
        </w:rPr>
        <w:t>English-speaking driver/guide (or guide where applicable).</w:t>
      </w:r>
    </w:p>
    <w:p w14:paraId="0A2BFC10" w14:textId="171EC75D" w:rsidR="00993BD2" w:rsidRPr="001771C1" w:rsidRDefault="00993BD2" w:rsidP="001771C1">
      <w:pPr>
        <w:pStyle w:val="BodyText"/>
        <w:numPr>
          <w:ilvl w:val="0"/>
          <w:numId w:val="8"/>
        </w:numPr>
        <w:rPr>
          <w:rFonts w:ascii="Arial" w:hAnsi="Arial" w:cs="Arial"/>
          <w:color w:val="000000" w:themeColor="text1"/>
          <w:sz w:val="22"/>
          <w:szCs w:val="22"/>
          <w:lang w:val="en-IN"/>
        </w:rPr>
      </w:pPr>
      <w:r w:rsidRPr="001771C1">
        <w:rPr>
          <w:rFonts w:ascii="Arial" w:hAnsi="Arial" w:cs="Arial"/>
          <w:color w:val="000000" w:themeColor="text1"/>
          <w:sz w:val="22"/>
          <w:szCs w:val="22"/>
          <w:lang w:val="en-IN"/>
        </w:rPr>
        <w:t>Entrance fees as mentioned in the itinerary.</w:t>
      </w:r>
    </w:p>
    <w:p w14:paraId="5471B2C6" w14:textId="46294F42" w:rsidR="00993BD2" w:rsidRPr="00993BD2" w:rsidRDefault="00993BD2" w:rsidP="00993BD2">
      <w:pPr>
        <w:pStyle w:val="BodyText"/>
        <w:numPr>
          <w:ilvl w:val="0"/>
          <w:numId w:val="8"/>
        </w:numPr>
        <w:rPr>
          <w:rFonts w:ascii="Arial" w:hAnsi="Arial" w:cs="Arial"/>
          <w:color w:val="000000" w:themeColor="text1"/>
          <w:sz w:val="22"/>
          <w:szCs w:val="22"/>
          <w:lang w:val="en-IN"/>
        </w:rPr>
      </w:pPr>
      <w:r w:rsidRPr="00993BD2">
        <w:rPr>
          <w:rFonts w:ascii="Arial" w:hAnsi="Arial" w:cs="Arial"/>
          <w:color w:val="000000" w:themeColor="text1"/>
          <w:sz w:val="22"/>
          <w:szCs w:val="22"/>
          <w:lang w:val="en-IN"/>
        </w:rPr>
        <w:t>All applicable parking charges, tolls, and fuel charges.</w:t>
      </w:r>
    </w:p>
    <w:p w14:paraId="0A3B4AFC" w14:textId="56816751" w:rsidR="00E6429B" w:rsidRPr="00620113" w:rsidRDefault="00993BD2" w:rsidP="00993BD2">
      <w:pPr>
        <w:pStyle w:val="BodyText"/>
        <w:numPr>
          <w:ilvl w:val="0"/>
          <w:numId w:val="8"/>
        </w:numPr>
        <w:rPr>
          <w:rFonts w:ascii="Arial" w:hAnsi="Arial" w:cs="Arial"/>
          <w:color w:val="000000" w:themeColor="text1"/>
          <w:sz w:val="22"/>
          <w:szCs w:val="22"/>
          <w:lang w:val="en-IN"/>
        </w:rPr>
      </w:pPr>
      <w:r w:rsidRPr="00993BD2">
        <w:rPr>
          <w:rFonts w:ascii="Arial" w:hAnsi="Arial" w:cs="Arial"/>
          <w:color w:val="000000" w:themeColor="text1"/>
          <w:sz w:val="22"/>
          <w:szCs w:val="22"/>
          <w:lang w:val="en-IN"/>
        </w:rPr>
        <w:t>All applicable local taxes.</w:t>
      </w:r>
      <w:r w:rsidRPr="00993BD2">
        <w:rPr>
          <w:rFonts w:ascii="Arial" w:hAnsi="Arial" w:cs="Arial"/>
          <w:b/>
          <w:bCs/>
          <w:color w:val="000000" w:themeColor="text1"/>
          <w:sz w:val="22"/>
          <w:szCs w:val="22"/>
          <w:lang w:val="en-IN"/>
        </w:rPr>
        <w:t xml:space="preserve"> </w:t>
      </w:r>
    </w:p>
    <w:p w14:paraId="327F406F" w14:textId="77777777" w:rsidR="00E6429B" w:rsidRPr="00620113" w:rsidRDefault="00E6429B" w:rsidP="00E6429B">
      <w:pPr>
        <w:pStyle w:val="BodyText"/>
        <w:rPr>
          <w:rFonts w:ascii="Arial" w:hAnsi="Arial" w:cs="Arial"/>
          <w:color w:val="000000" w:themeColor="text1"/>
          <w:sz w:val="22"/>
          <w:szCs w:val="22"/>
          <w:lang w:val="en-IN"/>
        </w:rPr>
      </w:pPr>
    </w:p>
    <w:p w14:paraId="2BFBB8B5" w14:textId="77777777" w:rsidR="00E6429B" w:rsidRPr="00620113" w:rsidRDefault="00E6429B" w:rsidP="00E6429B">
      <w:pPr>
        <w:pStyle w:val="BodyText"/>
        <w:rPr>
          <w:rFonts w:ascii="Arial" w:hAnsi="Arial" w:cs="Arial"/>
          <w:color w:val="000000" w:themeColor="text1"/>
          <w:sz w:val="22"/>
          <w:szCs w:val="22"/>
          <w:lang w:val="en-IN"/>
        </w:rPr>
      </w:pPr>
    </w:p>
    <w:p w14:paraId="3D78FF7A" w14:textId="6EC2BA6E" w:rsidR="00E6429B" w:rsidRDefault="00E6429B" w:rsidP="00E6429B">
      <w:pPr>
        <w:pStyle w:val="BodyText"/>
        <w:rPr>
          <w:rFonts w:ascii="Arial" w:hAnsi="Arial" w:cs="Arial"/>
          <w:b/>
          <w:bCs/>
          <w:color w:val="000000" w:themeColor="text1"/>
          <w:sz w:val="22"/>
          <w:szCs w:val="22"/>
          <w:lang w:val="en-IN"/>
        </w:rPr>
      </w:pPr>
      <w:r w:rsidRPr="00620113">
        <w:rPr>
          <w:rFonts w:ascii="Arial" w:hAnsi="Arial" w:cs="Arial"/>
          <w:b/>
          <w:bCs/>
          <w:color w:val="000000" w:themeColor="text1"/>
          <w:sz w:val="22"/>
          <w:szCs w:val="22"/>
          <w:lang w:val="en-IN"/>
        </w:rPr>
        <w:t>Exclusions</w:t>
      </w:r>
      <w:r w:rsidR="002C25EA">
        <w:rPr>
          <w:rFonts w:ascii="Arial" w:hAnsi="Arial" w:cs="Arial"/>
          <w:b/>
          <w:bCs/>
          <w:color w:val="000000" w:themeColor="text1"/>
          <w:sz w:val="22"/>
          <w:szCs w:val="22"/>
          <w:lang w:val="en-IN"/>
        </w:rPr>
        <w:t>:</w:t>
      </w:r>
    </w:p>
    <w:p w14:paraId="55AC2FE6" w14:textId="77777777" w:rsidR="002C25EA" w:rsidRPr="00620113" w:rsidRDefault="002C25EA" w:rsidP="00E6429B">
      <w:pPr>
        <w:pStyle w:val="BodyText"/>
        <w:rPr>
          <w:rFonts w:ascii="Arial" w:hAnsi="Arial" w:cs="Arial"/>
          <w:b/>
          <w:bCs/>
          <w:color w:val="000000" w:themeColor="text1"/>
          <w:sz w:val="22"/>
          <w:szCs w:val="22"/>
          <w:lang w:val="en-IN"/>
        </w:rPr>
      </w:pPr>
    </w:p>
    <w:p w14:paraId="40F14FBC" w14:textId="7772EF1A" w:rsidR="00C71885" w:rsidRPr="00620113" w:rsidRDefault="00C71885" w:rsidP="00E6429B">
      <w:pPr>
        <w:pStyle w:val="BodyText"/>
        <w:numPr>
          <w:ilvl w:val="0"/>
          <w:numId w:val="9"/>
        </w:numPr>
        <w:rPr>
          <w:rFonts w:ascii="Arial" w:hAnsi="Arial" w:cs="Arial"/>
          <w:color w:val="000000" w:themeColor="text1"/>
          <w:sz w:val="22"/>
          <w:szCs w:val="22"/>
          <w:lang w:val="en-IN"/>
        </w:rPr>
      </w:pPr>
      <w:r w:rsidRPr="00620113">
        <w:rPr>
          <w:rFonts w:ascii="Arial" w:hAnsi="Arial" w:cs="Arial"/>
          <w:color w:val="000000" w:themeColor="text1"/>
          <w:sz w:val="22"/>
          <w:szCs w:val="22"/>
          <w:lang w:val="en-IN"/>
        </w:rPr>
        <w:t xml:space="preserve">5% GST &amp; </w:t>
      </w:r>
      <w:r w:rsidR="00B905B7">
        <w:rPr>
          <w:rFonts w:ascii="Arial" w:hAnsi="Arial" w:cs="Arial"/>
          <w:color w:val="000000" w:themeColor="text1"/>
          <w:sz w:val="22"/>
          <w:szCs w:val="22"/>
          <w:lang w:val="en-IN"/>
        </w:rPr>
        <w:t xml:space="preserve">2% </w:t>
      </w:r>
      <w:r w:rsidRPr="00620113">
        <w:rPr>
          <w:rFonts w:ascii="Arial" w:hAnsi="Arial" w:cs="Arial"/>
          <w:color w:val="000000" w:themeColor="text1"/>
          <w:sz w:val="22"/>
          <w:szCs w:val="22"/>
          <w:lang w:val="en-IN"/>
        </w:rPr>
        <w:t>TCS</w:t>
      </w:r>
    </w:p>
    <w:p w14:paraId="3E5CAB30" w14:textId="156502E5" w:rsidR="00C71885" w:rsidRPr="00620113" w:rsidRDefault="00C71885" w:rsidP="00E6429B">
      <w:pPr>
        <w:pStyle w:val="BodyText"/>
        <w:numPr>
          <w:ilvl w:val="0"/>
          <w:numId w:val="9"/>
        </w:numPr>
        <w:rPr>
          <w:rFonts w:ascii="Arial" w:hAnsi="Arial" w:cs="Arial"/>
          <w:color w:val="000000" w:themeColor="text1"/>
          <w:sz w:val="22"/>
          <w:szCs w:val="22"/>
          <w:lang w:val="en-IN"/>
        </w:rPr>
      </w:pPr>
      <w:r w:rsidRPr="00620113">
        <w:rPr>
          <w:rFonts w:ascii="Arial" w:hAnsi="Arial" w:cs="Arial"/>
          <w:color w:val="000000" w:themeColor="text1"/>
          <w:sz w:val="22"/>
          <w:szCs w:val="22"/>
          <w:lang w:val="en-IN"/>
        </w:rPr>
        <w:t>Airfare (International &amp; Domestic)</w:t>
      </w:r>
    </w:p>
    <w:p w14:paraId="65EDD2CB" w14:textId="2CB0B344" w:rsidR="00E6429B" w:rsidRPr="00620113" w:rsidRDefault="00B905B7" w:rsidP="00E6429B">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Azerbaijan Visa charges (if applicable)</w:t>
      </w:r>
      <w:r>
        <w:rPr>
          <w:rFonts w:ascii="Arial" w:hAnsi="Arial" w:cs="Arial"/>
          <w:color w:val="000000" w:themeColor="text1"/>
          <w:sz w:val="22"/>
          <w:szCs w:val="22"/>
          <w:lang w:val="en-IN"/>
        </w:rPr>
        <w:t xml:space="preserve"> </w:t>
      </w:r>
      <w:r w:rsidR="00C1783A" w:rsidRPr="00620113">
        <w:rPr>
          <w:rFonts w:ascii="Arial" w:hAnsi="Arial" w:cs="Arial"/>
          <w:color w:val="000000" w:themeColor="text1"/>
          <w:sz w:val="22"/>
          <w:szCs w:val="22"/>
          <w:lang w:val="en-IN"/>
        </w:rPr>
        <w:t>&amp; Travel Insurance</w:t>
      </w:r>
    </w:p>
    <w:p w14:paraId="6FBCB007" w14:textId="77777777" w:rsidR="00E6429B" w:rsidRPr="00620113" w:rsidRDefault="00E6429B" w:rsidP="00E6429B">
      <w:pPr>
        <w:pStyle w:val="BodyText"/>
        <w:numPr>
          <w:ilvl w:val="0"/>
          <w:numId w:val="9"/>
        </w:numPr>
        <w:rPr>
          <w:rFonts w:ascii="Arial" w:hAnsi="Arial" w:cs="Arial"/>
          <w:color w:val="000000" w:themeColor="text1"/>
          <w:sz w:val="22"/>
          <w:szCs w:val="22"/>
          <w:lang w:val="en-IN"/>
        </w:rPr>
      </w:pPr>
      <w:r w:rsidRPr="00620113">
        <w:rPr>
          <w:rFonts w:ascii="Arial" w:hAnsi="Arial" w:cs="Arial"/>
          <w:color w:val="000000" w:themeColor="text1"/>
          <w:sz w:val="22"/>
          <w:szCs w:val="22"/>
          <w:lang w:val="en-IN"/>
        </w:rPr>
        <w:t>Personal expenses</w:t>
      </w:r>
    </w:p>
    <w:p w14:paraId="3C1C718A" w14:textId="7D29FEAC" w:rsidR="007B43B0" w:rsidRPr="00B905B7" w:rsidRDefault="007B43B0" w:rsidP="00E6429B">
      <w:pPr>
        <w:pStyle w:val="BodyText"/>
        <w:numPr>
          <w:ilvl w:val="0"/>
          <w:numId w:val="9"/>
        </w:numPr>
        <w:rPr>
          <w:rFonts w:ascii="Arial" w:hAnsi="Arial" w:cs="Arial"/>
          <w:color w:val="000000" w:themeColor="text1"/>
          <w:sz w:val="22"/>
          <w:szCs w:val="22"/>
          <w:lang w:val="en-IN"/>
        </w:rPr>
      </w:pPr>
      <w:r w:rsidRPr="00620113">
        <w:rPr>
          <w:rFonts w:ascii="Arial" w:hAnsi="Arial" w:cs="Arial"/>
          <w:color w:val="000000" w:themeColor="text1"/>
          <w:sz w:val="22"/>
          <w:szCs w:val="22"/>
        </w:rPr>
        <w:t xml:space="preserve">Early check in and </w:t>
      </w:r>
      <w:proofErr w:type="gramStart"/>
      <w:r w:rsidRPr="00620113">
        <w:rPr>
          <w:rFonts w:ascii="Arial" w:hAnsi="Arial" w:cs="Arial"/>
          <w:color w:val="000000" w:themeColor="text1"/>
          <w:sz w:val="22"/>
          <w:szCs w:val="22"/>
        </w:rPr>
        <w:t>Late</w:t>
      </w:r>
      <w:proofErr w:type="gramEnd"/>
      <w:r w:rsidRPr="00620113">
        <w:rPr>
          <w:rFonts w:ascii="Arial" w:hAnsi="Arial" w:cs="Arial"/>
          <w:color w:val="000000" w:themeColor="text1"/>
          <w:sz w:val="22"/>
          <w:szCs w:val="22"/>
        </w:rPr>
        <w:t xml:space="preserve"> check out</w:t>
      </w:r>
    </w:p>
    <w:p w14:paraId="74FCBD62" w14:textId="11D62D41" w:rsidR="00B905B7" w:rsidRDefault="00B905B7" w:rsidP="00E6429B">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Lunches, dinners, and beverages unless specifically mentioned.</w:t>
      </w:r>
    </w:p>
    <w:p w14:paraId="46797448" w14:textId="353EF9C2" w:rsidR="00B905B7" w:rsidRPr="00B905B7"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Personal expenses such as laundry, telephone calls, minibar, room service, shopping, etc.</w:t>
      </w:r>
    </w:p>
    <w:p w14:paraId="3C6EB5A4" w14:textId="424998A3" w:rsidR="00B905B7" w:rsidRPr="00B905B7"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 xml:space="preserve">Optional activities and adventure sports at </w:t>
      </w:r>
      <w:proofErr w:type="spellStart"/>
      <w:r w:rsidRPr="00B905B7">
        <w:rPr>
          <w:rFonts w:ascii="Arial" w:hAnsi="Arial" w:cs="Arial"/>
          <w:color w:val="000000" w:themeColor="text1"/>
          <w:sz w:val="22"/>
          <w:szCs w:val="22"/>
          <w:lang w:val="en-IN"/>
        </w:rPr>
        <w:t>Shahdag</w:t>
      </w:r>
      <w:proofErr w:type="spellEnd"/>
      <w:r w:rsidRPr="00B905B7">
        <w:rPr>
          <w:rFonts w:ascii="Arial" w:hAnsi="Arial" w:cs="Arial"/>
          <w:color w:val="000000" w:themeColor="text1"/>
          <w:sz w:val="22"/>
          <w:szCs w:val="22"/>
          <w:lang w:val="en-IN"/>
        </w:rPr>
        <w:t xml:space="preserve"> Mountain Resort.</w:t>
      </w:r>
    </w:p>
    <w:p w14:paraId="7E3B29FE" w14:textId="49240DC2" w:rsidR="00B905B7" w:rsidRPr="00B905B7"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Additional cable car rides or activities not mentioned in the inclusions.</w:t>
      </w:r>
    </w:p>
    <w:p w14:paraId="3EC6F82C" w14:textId="7031A6DF" w:rsidR="00B905B7" w:rsidRPr="00B905B7"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Camera/video fees wherever applicable.</w:t>
      </w:r>
    </w:p>
    <w:p w14:paraId="722B9669" w14:textId="7540DD0A" w:rsidR="00B905B7" w:rsidRPr="00B905B7"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Tips, porterage, and driver/guide gratuities.</w:t>
      </w:r>
    </w:p>
    <w:p w14:paraId="0D361F9A" w14:textId="68BB5598" w:rsidR="00B905B7" w:rsidRPr="00B905B7"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GST, TCS, or any other applicable government taxes (if not specifically mentioned).</w:t>
      </w:r>
    </w:p>
    <w:p w14:paraId="70670852" w14:textId="364159AA" w:rsidR="00B905B7" w:rsidRPr="00B905B7"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Any increase in entrance fees, fuel surcharge, or taxes imposed by local authorities.</w:t>
      </w:r>
    </w:p>
    <w:p w14:paraId="3BB72687" w14:textId="6474A923" w:rsidR="00B905B7" w:rsidRPr="00B905B7"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Expenses arising due to flight delays, cancellations, weather conditions, natural calamities, political disturbances, or any circumstances beyond our control.</w:t>
      </w:r>
    </w:p>
    <w:p w14:paraId="7951722E" w14:textId="3865F977" w:rsidR="00B905B7" w:rsidRPr="00620113" w:rsidRDefault="00B905B7" w:rsidP="00B905B7">
      <w:pPr>
        <w:pStyle w:val="BodyText"/>
        <w:numPr>
          <w:ilvl w:val="0"/>
          <w:numId w:val="9"/>
        </w:numPr>
        <w:rPr>
          <w:rFonts w:ascii="Arial" w:hAnsi="Arial" w:cs="Arial"/>
          <w:color w:val="000000" w:themeColor="text1"/>
          <w:sz w:val="22"/>
          <w:szCs w:val="22"/>
          <w:lang w:val="en-IN"/>
        </w:rPr>
      </w:pPr>
      <w:r w:rsidRPr="00B905B7">
        <w:rPr>
          <w:rFonts w:ascii="Arial" w:hAnsi="Arial" w:cs="Arial"/>
          <w:color w:val="000000" w:themeColor="text1"/>
          <w:sz w:val="22"/>
          <w:szCs w:val="22"/>
          <w:lang w:val="en-IN"/>
        </w:rPr>
        <w:t>Any services not specifically mentioned under *Package Inclusions*.</w:t>
      </w:r>
    </w:p>
    <w:p w14:paraId="3F19DD0B" w14:textId="77777777" w:rsidR="00E6429B" w:rsidRPr="00620113" w:rsidRDefault="00E6429B" w:rsidP="00E6429B">
      <w:pPr>
        <w:pStyle w:val="BodyText"/>
        <w:rPr>
          <w:rFonts w:ascii="Arial" w:hAnsi="Arial" w:cs="Arial"/>
          <w:color w:val="000000" w:themeColor="text1"/>
          <w:sz w:val="22"/>
          <w:szCs w:val="22"/>
          <w:lang w:val="en-IN"/>
        </w:rPr>
      </w:pPr>
    </w:p>
    <w:p w14:paraId="67243778" w14:textId="77777777" w:rsidR="00E6429B" w:rsidRPr="00620113" w:rsidRDefault="00E6429B" w:rsidP="00E6429B">
      <w:pPr>
        <w:pStyle w:val="BodyText"/>
        <w:rPr>
          <w:rFonts w:ascii="Arial" w:hAnsi="Arial" w:cs="Arial"/>
          <w:color w:val="000000" w:themeColor="text1"/>
          <w:sz w:val="22"/>
          <w:szCs w:val="22"/>
          <w:lang w:val="en-IN"/>
        </w:rPr>
      </w:pPr>
    </w:p>
    <w:p w14:paraId="0B68ED02" w14:textId="25A03564" w:rsidR="002C25EA" w:rsidRDefault="002C25EA" w:rsidP="002C25EA">
      <w:pPr>
        <w:pStyle w:val="BodyText"/>
        <w:rPr>
          <w:rFonts w:ascii="Arial" w:hAnsi="Arial" w:cs="Arial"/>
          <w:b/>
          <w:bCs/>
          <w:color w:val="000000" w:themeColor="text1"/>
          <w:szCs w:val="22"/>
          <w:lang w:val="en-IN"/>
        </w:rPr>
      </w:pPr>
      <w:r w:rsidRPr="002C25EA">
        <w:rPr>
          <w:rFonts w:ascii="Arial" w:hAnsi="Arial" w:cs="Arial"/>
          <w:b/>
          <w:bCs/>
          <w:color w:val="000000" w:themeColor="text1"/>
          <w:szCs w:val="22"/>
          <w:lang w:val="en-IN"/>
        </w:rPr>
        <w:t>Important Notes</w:t>
      </w:r>
      <w:r w:rsidR="00687D8F">
        <w:rPr>
          <w:rFonts w:ascii="Arial" w:hAnsi="Arial" w:cs="Arial"/>
          <w:b/>
          <w:bCs/>
          <w:color w:val="000000" w:themeColor="text1"/>
          <w:szCs w:val="22"/>
          <w:lang w:val="en-IN"/>
        </w:rPr>
        <w:t>:</w:t>
      </w:r>
    </w:p>
    <w:p w14:paraId="1AD673F8" w14:textId="77777777" w:rsidR="002C25EA" w:rsidRPr="002C25EA" w:rsidRDefault="002C25EA" w:rsidP="002C25EA">
      <w:pPr>
        <w:pStyle w:val="BodyText"/>
        <w:rPr>
          <w:rFonts w:ascii="Arial" w:hAnsi="Arial" w:cs="Arial"/>
          <w:b/>
          <w:bCs/>
          <w:color w:val="000000" w:themeColor="text1"/>
          <w:szCs w:val="22"/>
          <w:lang w:val="en-IN"/>
        </w:rPr>
      </w:pPr>
    </w:p>
    <w:p w14:paraId="584F7172" w14:textId="51685473" w:rsidR="00C24005" w:rsidRDefault="00C24005" w:rsidP="002C25EA">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rPr>
        <w:t xml:space="preserve">Rates are valid for travel until </w:t>
      </w:r>
      <w:r w:rsidR="001A2C99" w:rsidRPr="001A2C99">
        <w:rPr>
          <w:rFonts w:ascii="Arial" w:hAnsi="Arial" w:cs="Arial"/>
          <w:b/>
          <w:bCs/>
          <w:color w:val="000000" w:themeColor="text1"/>
          <w:szCs w:val="22"/>
        </w:rPr>
        <w:t xml:space="preserve">31st October </w:t>
      </w:r>
      <w:r w:rsidRPr="00C24005">
        <w:rPr>
          <w:rFonts w:ascii="Arial" w:hAnsi="Arial" w:cs="Arial"/>
          <w:color w:val="000000" w:themeColor="text1"/>
          <w:szCs w:val="22"/>
        </w:rPr>
        <w:t xml:space="preserve">and are </w:t>
      </w:r>
      <w:r w:rsidRPr="00C24005">
        <w:rPr>
          <w:rFonts w:ascii="Arial" w:hAnsi="Arial" w:cs="Arial"/>
          <w:b/>
          <w:bCs/>
          <w:color w:val="000000" w:themeColor="text1"/>
          <w:szCs w:val="22"/>
        </w:rPr>
        <w:t>not applicable during Diwali, Christmas, New Year, public holidays, long weekends, or other peak travel periods</w:t>
      </w:r>
      <w:r w:rsidRPr="00C24005">
        <w:rPr>
          <w:rFonts w:ascii="Arial" w:hAnsi="Arial" w:cs="Arial"/>
          <w:color w:val="000000" w:themeColor="text1"/>
          <w:szCs w:val="22"/>
        </w:rPr>
        <w:t>. Surcharges may apply during these dates.</w:t>
      </w:r>
    </w:p>
    <w:p w14:paraId="53591F92" w14:textId="5FD3B83A" w:rsidR="002C25EA" w:rsidRPr="002C25EA" w:rsidRDefault="002C25EA" w:rsidP="002C25EA">
      <w:pPr>
        <w:pStyle w:val="BodyText"/>
        <w:numPr>
          <w:ilvl w:val="0"/>
          <w:numId w:val="10"/>
        </w:numPr>
        <w:rPr>
          <w:rFonts w:ascii="Arial" w:hAnsi="Arial" w:cs="Arial"/>
          <w:color w:val="000000" w:themeColor="text1"/>
          <w:szCs w:val="22"/>
          <w:lang w:val="en-IN"/>
        </w:rPr>
      </w:pPr>
      <w:r w:rsidRPr="002C25EA">
        <w:rPr>
          <w:rFonts w:ascii="Arial" w:hAnsi="Arial" w:cs="Arial"/>
          <w:color w:val="000000" w:themeColor="text1"/>
          <w:szCs w:val="22"/>
          <w:lang w:val="en-IN"/>
        </w:rPr>
        <w:t xml:space="preserve">Hotel check-in time is </w:t>
      </w:r>
      <w:r>
        <w:rPr>
          <w:rFonts w:ascii="Arial" w:hAnsi="Arial" w:cs="Arial"/>
          <w:b/>
          <w:bCs/>
          <w:color w:val="000000" w:themeColor="text1"/>
          <w:szCs w:val="22"/>
          <w:lang w:val="en-IN"/>
        </w:rPr>
        <w:t>1500 hrs</w:t>
      </w:r>
    </w:p>
    <w:p w14:paraId="591D5097" w14:textId="77777777" w:rsidR="002C25EA" w:rsidRDefault="002C25EA" w:rsidP="002C25EA">
      <w:pPr>
        <w:pStyle w:val="BodyText"/>
        <w:numPr>
          <w:ilvl w:val="0"/>
          <w:numId w:val="10"/>
        </w:numPr>
        <w:rPr>
          <w:rFonts w:ascii="Arial" w:hAnsi="Arial" w:cs="Arial"/>
          <w:color w:val="000000" w:themeColor="text1"/>
          <w:szCs w:val="22"/>
          <w:lang w:val="en-IN"/>
        </w:rPr>
      </w:pPr>
      <w:r w:rsidRPr="002C25EA">
        <w:rPr>
          <w:rFonts w:ascii="Arial" w:hAnsi="Arial" w:cs="Arial"/>
          <w:color w:val="000000" w:themeColor="text1"/>
          <w:szCs w:val="22"/>
          <w:lang w:val="en-IN"/>
        </w:rPr>
        <w:t>The vehicle will operate strictly as per the scheduled itinerary. Guests are requested to adhere to the reporting times mentioned in the program for sightseeing, transfers, and meal arrangements to ensure the smooth operation of the tour.</w:t>
      </w:r>
    </w:p>
    <w:p w14:paraId="724725C5"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The itinerary is subject to change due to weather conditions, road closures, operational requirements, or circumstances beyond our control.</w:t>
      </w:r>
    </w:p>
    <w:p w14:paraId="2E80E922"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 xml:space="preserve">Vehicle services are provided strictly as per the itinerary. Guests are requested to adhere to </w:t>
      </w:r>
      <w:r w:rsidRPr="00C24005">
        <w:rPr>
          <w:rFonts w:ascii="Arial" w:hAnsi="Arial" w:cs="Arial"/>
          <w:color w:val="000000" w:themeColor="text1"/>
          <w:szCs w:val="22"/>
          <w:lang w:val="en-IN"/>
        </w:rPr>
        <w:lastRenderedPageBreak/>
        <w:t>the scheduled reporting times for sightseeing, transfers, and excursions.</w:t>
      </w:r>
    </w:p>
    <w:p w14:paraId="227C9864"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 xml:space="preserve">The Gabala and </w:t>
      </w:r>
      <w:proofErr w:type="spellStart"/>
      <w:r w:rsidRPr="00C24005">
        <w:rPr>
          <w:rFonts w:ascii="Arial" w:hAnsi="Arial" w:cs="Arial"/>
          <w:color w:val="000000" w:themeColor="text1"/>
          <w:szCs w:val="22"/>
          <w:lang w:val="en-IN"/>
        </w:rPr>
        <w:t>Shahdag</w:t>
      </w:r>
      <w:proofErr w:type="spellEnd"/>
      <w:r w:rsidRPr="00C24005">
        <w:rPr>
          <w:rFonts w:ascii="Arial" w:hAnsi="Arial" w:cs="Arial"/>
          <w:color w:val="000000" w:themeColor="text1"/>
          <w:szCs w:val="22"/>
          <w:lang w:val="en-IN"/>
        </w:rPr>
        <w:t xml:space="preserve"> excursions involve long road journeys. Travel time may vary depending on traffic and weather conditions.</w:t>
      </w:r>
    </w:p>
    <w:p w14:paraId="20EF0268" w14:textId="77777777" w:rsidR="00C24005" w:rsidRPr="00C24005" w:rsidRDefault="00C24005" w:rsidP="00C24005">
      <w:pPr>
        <w:pStyle w:val="BodyText"/>
        <w:numPr>
          <w:ilvl w:val="0"/>
          <w:numId w:val="10"/>
        </w:numPr>
        <w:rPr>
          <w:rFonts w:ascii="Arial" w:hAnsi="Arial" w:cs="Arial"/>
          <w:color w:val="000000" w:themeColor="text1"/>
          <w:szCs w:val="22"/>
          <w:lang w:val="en-IN"/>
        </w:rPr>
      </w:pPr>
      <w:proofErr w:type="spellStart"/>
      <w:r w:rsidRPr="00C24005">
        <w:rPr>
          <w:rFonts w:ascii="Arial" w:hAnsi="Arial" w:cs="Arial"/>
          <w:color w:val="000000" w:themeColor="text1"/>
          <w:szCs w:val="22"/>
          <w:lang w:val="en-IN"/>
        </w:rPr>
        <w:t>Shahdag</w:t>
      </w:r>
      <w:proofErr w:type="spellEnd"/>
      <w:r w:rsidRPr="00C24005">
        <w:rPr>
          <w:rFonts w:ascii="Arial" w:hAnsi="Arial" w:cs="Arial"/>
          <w:color w:val="000000" w:themeColor="text1"/>
          <w:szCs w:val="22"/>
          <w:lang w:val="en-IN"/>
        </w:rPr>
        <w:t xml:space="preserve"> activities are seasonal and subject to weather conditions, operational schedules, and maintenance closures.</w:t>
      </w:r>
    </w:p>
    <w:p w14:paraId="0C3C0D9A"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 xml:space="preserve">The cable car at </w:t>
      </w:r>
      <w:proofErr w:type="spellStart"/>
      <w:r w:rsidRPr="00C24005">
        <w:rPr>
          <w:rFonts w:ascii="Arial" w:hAnsi="Arial" w:cs="Arial"/>
          <w:color w:val="000000" w:themeColor="text1"/>
          <w:szCs w:val="22"/>
          <w:lang w:val="en-IN"/>
        </w:rPr>
        <w:t>Tufandag</w:t>
      </w:r>
      <w:proofErr w:type="spellEnd"/>
      <w:r w:rsidRPr="00C24005">
        <w:rPr>
          <w:rFonts w:ascii="Arial" w:hAnsi="Arial" w:cs="Arial"/>
          <w:color w:val="000000" w:themeColor="text1"/>
          <w:szCs w:val="22"/>
          <w:lang w:val="en-IN"/>
        </w:rPr>
        <w:t xml:space="preserve"> and </w:t>
      </w:r>
      <w:proofErr w:type="spellStart"/>
      <w:r w:rsidRPr="00C24005">
        <w:rPr>
          <w:rFonts w:ascii="Arial" w:hAnsi="Arial" w:cs="Arial"/>
          <w:color w:val="000000" w:themeColor="text1"/>
          <w:szCs w:val="22"/>
          <w:lang w:val="en-IN"/>
        </w:rPr>
        <w:t>Shahdag</w:t>
      </w:r>
      <w:proofErr w:type="spellEnd"/>
      <w:r w:rsidRPr="00C24005">
        <w:rPr>
          <w:rFonts w:ascii="Arial" w:hAnsi="Arial" w:cs="Arial"/>
          <w:color w:val="000000" w:themeColor="text1"/>
          <w:szCs w:val="22"/>
          <w:lang w:val="en-IN"/>
        </w:rPr>
        <w:t xml:space="preserve"> may be suspended without prior notice due to adverse weather or technical reasons.</w:t>
      </w:r>
    </w:p>
    <w:p w14:paraId="76E27ACC"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Hotels mentioned are subject to availability. In the event of non-availability, accommodation will be provided in a similar category hotel.</w:t>
      </w:r>
    </w:p>
    <w:p w14:paraId="698DEA9A"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Some sightseeing attractions may remain closed on public holidays, maintenance days, or by local government directives.</w:t>
      </w:r>
    </w:p>
    <w:p w14:paraId="527AB9AB" w14:textId="046E17F3" w:rsid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Guests are responsible for carrying valid travel documents, including passports, visas, and any other documents required for entry into Azerbaijan.</w:t>
      </w:r>
    </w:p>
    <w:p w14:paraId="73E16CA8"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Azerbaijan Visa (where applicable) is subject to approval by the concerned authorities. Any delay or rejection is solely at the discretion of the issuing authority.</w:t>
      </w:r>
    </w:p>
    <w:p w14:paraId="2A12675D"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No refund will be provided for any unused services, meals, sightseeing, transfers, or entrance tickets included in the package.</w:t>
      </w:r>
    </w:p>
    <w:p w14:paraId="1F1417DB"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Personal expenses such as laundry, telephone calls, minibar, porterage, tips, and optional activities are not included unless specifically mentioned.</w:t>
      </w:r>
    </w:p>
    <w:p w14:paraId="60E3E175"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Travel insurance is highly recommended for all travellers.</w:t>
      </w:r>
    </w:p>
    <w:p w14:paraId="214D287D" w14:textId="77777777" w:rsidR="00C24005" w:rsidRPr="00C24005" w:rsidRDefault="00C24005" w:rsidP="00C24005">
      <w:pPr>
        <w:pStyle w:val="BodyText"/>
        <w:numPr>
          <w:ilvl w:val="0"/>
          <w:numId w:val="10"/>
        </w:numPr>
        <w:rPr>
          <w:rFonts w:ascii="Arial" w:hAnsi="Arial" w:cs="Arial"/>
          <w:color w:val="000000" w:themeColor="text1"/>
          <w:szCs w:val="22"/>
          <w:lang w:val="en-IN"/>
        </w:rPr>
      </w:pPr>
      <w:r w:rsidRPr="00C24005">
        <w:rPr>
          <w:rFonts w:ascii="Arial" w:hAnsi="Arial" w:cs="Arial"/>
          <w:color w:val="000000" w:themeColor="text1"/>
          <w:szCs w:val="22"/>
          <w:lang w:val="en-IN"/>
        </w:rPr>
        <w:t>Rates are subject to change without prior notice due to currency fluctuations, fuel surcharges, revisions in government taxes, or supplier cost changes.</w:t>
      </w:r>
    </w:p>
    <w:p w14:paraId="24EA2083" w14:textId="6703ABA1" w:rsidR="00C24005" w:rsidRPr="00C24005" w:rsidRDefault="00C24005" w:rsidP="00E6429B">
      <w:pPr>
        <w:pStyle w:val="BodyText"/>
        <w:numPr>
          <w:ilvl w:val="0"/>
          <w:numId w:val="10"/>
        </w:numPr>
        <w:rPr>
          <w:rFonts w:ascii="Arial" w:hAnsi="Arial" w:cs="Arial"/>
          <w:color w:val="000000" w:themeColor="text1"/>
          <w:sz w:val="22"/>
          <w:szCs w:val="22"/>
          <w:lang w:val="en-IN"/>
        </w:rPr>
      </w:pPr>
      <w:r w:rsidRPr="00C24005">
        <w:rPr>
          <w:rFonts w:ascii="Arial" w:hAnsi="Arial" w:cs="Arial"/>
          <w:color w:val="000000" w:themeColor="text1"/>
          <w:szCs w:val="22"/>
          <w:lang w:val="en-IN"/>
        </w:rPr>
        <w:t>5% GST and 2% TCS are applicable as per Government of India regulations.</w:t>
      </w:r>
    </w:p>
    <w:p w14:paraId="7915D0E1" w14:textId="77777777" w:rsidR="00C24005" w:rsidRDefault="00C24005" w:rsidP="00E6429B">
      <w:pPr>
        <w:pStyle w:val="BodyText"/>
        <w:rPr>
          <w:rFonts w:ascii="Arial" w:hAnsi="Arial" w:cs="Arial"/>
          <w:color w:val="000000" w:themeColor="text1"/>
          <w:sz w:val="22"/>
          <w:szCs w:val="22"/>
          <w:lang w:val="en-IN"/>
        </w:rPr>
      </w:pPr>
    </w:p>
    <w:p w14:paraId="437D22E8" w14:textId="77777777" w:rsidR="00C24005" w:rsidRPr="00620113" w:rsidRDefault="00C24005" w:rsidP="00E6429B">
      <w:pPr>
        <w:pStyle w:val="BodyText"/>
        <w:rPr>
          <w:rFonts w:ascii="Arial" w:hAnsi="Arial" w:cs="Arial"/>
          <w:color w:val="000000" w:themeColor="text1"/>
          <w:sz w:val="22"/>
          <w:szCs w:val="22"/>
          <w:lang w:val="en-IN"/>
        </w:rPr>
      </w:pPr>
    </w:p>
    <w:p w14:paraId="6047E080" w14:textId="77777777" w:rsidR="00E6429B" w:rsidRPr="00620113" w:rsidRDefault="00E6429B" w:rsidP="00E6429B">
      <w:pPr>
        <w:pStyle w:val="BodyText"/>
        <w:rPr>
          <w:rFonts w:ascii="Arial" w:hAnsi="Arial" w:cs="Arial"/>
          <w:color w:val="000000" w:themeColor="text1"/>
          <w:sz w:val="22"/>
          <w:szCs w:val="22"/>
          <w:lang w:val="en-IN"/>
        </w:rPr>
      </w:pPr>
    </w:p>
    <w:p w14:paraId="1D4607ED" w14:textId="77777777" w:rsidR="00103244" w:rsidRDefault="00103244" w:rsidP="00103244">
      <w:pPr>
        <w:pStyle w:val="BodyText"/>
        <w:rPr>
          <w:rFonts w:ascii="Arial" w:hAnsi="Arial" w:cs="Arial"/>
          <w:b/>
          <w:bCs/>
          <w:color w:val="000000" w:themeColor="text1"/>
          <w:szCs w:val="22"/>
          <w:lang w:val="en-IN"/>
        </w:rPr>
      </w:pPr>
      <w:r w:rsidRPr="00103244">
        <w:rPr>
          <w:rFonts w:ascii="Arial" w:hAnsi="Arial" w:cs="Arial"/>
          <w:b/>
          <w:bCs/>
          <w:color w:val="000000" w:themeColor="text1"/>
          <w:szCs w:val="22"/>
          <w:lang w:val="en-IN"/>
        </w:rPr>
        <w:t>Terms and Conditions:</w:t>
      </w:r>
    </w:p>
    <w:p w14:paraId="21107036" w14:textId="77777777" w:rsidR="00103244" w:rsidRPr="00103244" w:rsidRDefault="00103244" w:rsidP="00103244">
      <w:pPr>
        <w:pStyle w:val="BodyText"/>
        <w:rPr>
          <w:rFonts w:ascii="Arial" w:hAnsi="Arial" w:cs="Arial"/>
          <w:b/>
          <w:bCs/>
          <w:color w:val="000000" w:themeColor="text1"/>
          <w:szCs w:val="22"/>
          <w:lang w:val="en-IN"/>
        </w:rPr>
      </w:pPr>
    </w:p>
    <w:p w14:paraId="59D380D6" w14:textId="0EC1D6D2"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All package rates are subject to availability of hotels, transportation, sightseeing services, and other travel components at the time of booking confirmation. </w:t>
      </w:r>
    </w:p>
    <w:p w14:paraId="2202807D" w14:textId="655525AB"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The above package price is based on a minimum of 02 passengers travelling together on a Double/Twin Sharing basis. </w:t>
      </w:r>
    </w:p>
    <w:p w14:paraId="550800B8" w14:textId="79B805B5"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Rates are valid for travel until 15th September only and are not applicable during Diwali, Christmas, New Year, public holidays, long weekends, exhibitions, conferences, or other peak travel periods. Additional surcharges may apply. </w:t>
      </w:r>
    </w:p>
    <w:p w14:paraId="2F106D5C" w14:textId="6D8FBF84"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Package rates are subject to availability at the time of booking and confirmation. </w:t>
      </w:r>
    </w:p>
    <w:p w14:paraId="24402616" w14:textId="109F0063"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Hotel check-in time is 15:00 hrs and check-out time is 12:00 hrs. Early check-in and late check-out are subject to hotel availability and additional charges. </w:t>
      </w:r>
    </w:p>
    <w:p w14:paraId="4C01CE4B" w14:textId="12184B39"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Hotels mentioned are subject to availability. In case of non-availability, similar category hotels will be provided. </w:t>
      </w:r>
    </w:p>
    <w:p w14:paraId="7C53E4D7" w14:textId="694E8E3D"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The package includes a private point-to-point air-conditioned vehicle for airport transfers and sightseeing strictly as per the itinerary. The vehicle is not at disposal and cannot be used beyond the confirmed sightseeing schedule. </w:t>
      </w:r>
    </w:p>
    <w:p w14:paraId="397F04E4" w14:textId="41AE80F0"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Sightseeing and transfers will be operated strictly as per the confirmed itinerary. Any additional sightseeing, route deviation, waiting time, or vehicle usage beyond the itinerary will be chargeable. </w:t>
      </w:r>
    </w:p>
    <w:p w14:paraId="58EB712C" w14:textId="24692392"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Entrance fees are included only for attractions specifically mentioned under Package Inclusions. </w:t>
      </w:r>
    </w:p>
    <w:p w14:paraId="5B6196B9" w14:textId="366BBBCD"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The </w:t>
      </w:r>
      <w:proofErr w:type="spellStart"/>
      <w:r w:rsidRPr="00DD152C">
        <w:rPr>
          <w:rFonts w:ascii="Arial" w:hAnsi="Arial" w:cs="Arial"/>
          <w:color w:val="000000" w:themeColor="text1"/>
          <w:szCs w:val="22"/>
          <w:lang w:val="en-IN"/>
        </w:rPr>
        <w:t>Tufandag</w:t>
      </w:r>
      <w:proofErr w:type="spellEnd"/>
      <w:r w:rsidRPr="00DD152C">
        <w:rPr>
          <w:rFonts w:ascii="Arial" w:hAnsi="Arial" w:cs="Arial"/>
          <w:color w:val="000000" w:themeColor="text1"/>
          <w:szCs w:val="22"/>
          <w:lang w:val="en-IN"/>
        </w:rPr>
        <w:t xml:space="preserve"> Cable Car (2 Lines) and </w:t>
      </w:r>
      <w:proofErr w:type="spellStart"/>
      <w:r w:rsidRPr="00DD152C">
        <w:rPr>
          <w:rFonts w:ascii="Arial" w:hAnsi="Arial" w:cs="Arial"/>
          <w:color w:val="000000" w:themeColor="text1"/>
          <w:szCs w:val="22"/>
          <w:lang w:val="en-IN"/>
        </w:rPr>
        <w:t>Shahdag</w:t>
      </w:r>
      <w:proofErr w:type="spellEnd"/>
      <w:r w:rsidRPr="00DD152C">
        <w:rPr>
          <w:rFonts w:ascii="Arial" w:hAnsi="Arial" w:cs="Arial"/>
          <w:color w:val="000000" w:themeColor="text1"/>
          <w:szCs w:val="22"/>
          <w:lang w:val="en-IN"/>
        </w:rPr>
        <w:t xml:space="preserve"> Cable Car (1 Line) are included. Any additional rides, activities, equipment rental, or adventure sports at </w:t>
      </w:r>
      <w:proofErr w:type="spellStart"/>
      <w:r w:rsidRPr="00DD152C">
        <w:rPr>
          <w:rFonts w:ascii="Arial" w:hAnsi="Arial" w:cs="Arial"/>
          <w:color w:val="000000" w:themeColor="text1"/>
          <w:szCs w:val="22"/>
          <w:lang w:val="en-IN"/>
        </w:rPr>
        <w:t>Shahdag</w:t>
      </w:r>
      <w:proofErr w:type="spellEnd"/>
      <w:r w:rsidRPr="00DD152C">
        <w:rPr>
          <w:rFonts w:ascii="Arial" w:hAnsi="Arial" w:cs="Arial"/>
          <w:color w:val="000000" w:themeColor="text1"/>
          <w:szCs w:val="22"/>
          <w:lang w:val="en-IN"/>
        </w:rPr>
        <w:t xml:space="preserve"> or </w:t>
      </w:r>
      <w:proofErr w:type="spellStart"/>
      <w:r w:rsidRPr="00DD152C">
        <w:rPr>
          <w:rFonts w:ascii="Arial" w:hAnsi="Arial" w:cs="Arial"/>
          <w:color w:val="000000" w:themeColor="text1"/>
          <w:szCs w:val="22"/>
          <w:lang w:val="en-IN"/>
        </w:rPr>
        <w:t>Tufandag</w:t>
      </w:r>
      <w:proofErr w:type="spellEnd"/>
      <w:r w:rsidRPr="00DD152C">
        <w:rPr>
          <w:rFonts w:ascii="Arial" w:hAnsi="Arial" w:cs="Arial"/>
          <w:color w:val="000000" w:themeColor="text1"/>
          <w:szCs w:val="22"/>
          <w:lang w:val="en-IN"/>
        </w:rPr>
        <w:t xml:space="preserve"> are optional and payable directly by the guest. </w:t>
      </w:r>
    </w:p>
    <w:p w14:paraId="49E02D12" w14:textId="535C522F"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Activities at </w:t>
      </w:r>
      <w:proofErr w:type="spellStart"/>
      <w:r w:rsidRPr="00DD152C">
        <w:rPr>
          <w:rFonts w:ascii="Arial" w:hAnsi="Arial" w:cs="Arial"/>
          <w:color w:val="000000" w:themeColor="text1"/>
          <w:szCs w:val="22"/>
          <w:lang w:val="en-IN"/>
        </w:rPr>
        <w:t>Shahdag</w:t>
      </w:r>
      <w:proofErr w:type="spellEnd"/>
      <w:r w:rsidRPr="00DD152C">
        <w:rPr>
          <w:rFonts w:ascii="Arial" w:hAnsi="Arial" w:cs="Arial"/>
          <w:color w:val="000000" w:themeColor="text1"/>
          <w:szCs w:val="22"/>
          <w:lang w:val="en-IN"/>
        </w:rPr>
        <w:t xml:space="preserve"> Mountain Resort, including skiing, zipline, mountain coaster, ATV rides, </w:t>
      </w:r>
      <w:r w:rsidRPr="00DD152C">
        <w:rPr>
          <w:rFonts w:ascii="Arial" w:hAnsi="Arial" w:cs="Arial"/>
          <w:color w:val="000000" w:themeColor="text1"/>
          <w:szCs w:val="22"/>
          <w:lang w:val="en-IN"/>
        </w:rPr>
        <w:lastRenderedPageBreak/>
        <w:t xml:space="preserve">and other adventure activities, are seasonal and subject to weather conditions, operational schedules, safety regulations, and maintenance closures. </w:t>
      </w:r>
    </w:p>
    <w:p w14:paraId="382DDAAA" w14:textId="21C2D8E5"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The </w:t>
      </w:r>
      <w:proofErr w:type="spellStart"/>
      <w:r w:rsidRPr="00DD152C">
        <w:rPr>
          <w:rFonts w:ascii="Arial" w:hAnsi="Arial" w:cs="Arial"/>
          <w:color w:val="000000" w:themeColor="text1"/>
          <w:szCs w:val="22"/>
          <w:lang w:val="en-IN"/>
        </w:rPr>
        <w:t>Tufandag</w:t>
      </w:r>
      <w:proofErr w:type="spellEnd"/>
      <w:r w:rsidRPr="00DD152C">
        <w:rPr>
          <w:rFonts w:ascii="Arial" w:hAnsi="Arial" w:cs="Arial"/>
          <w:color w:val="000000" w:themeColor="text1"/>
          <w:szCs w:val="22"/>
          <w:lang w:val="en-IN"/>
        </w:rPr>
        <w:t xml:space="preserve"> and </w:t>
      </w:r>
      <w:proofErr w:type="spellStart"/>
      <w:r w:rsidRPr="00DD152C">
        <w:rPr>
          <w:rFonts w:ascii="Arial" w:hAnsi="Arial" w:cs="Arial"/>
          <w:color w:val="000000" w:themeColor="text1"/>
          <w:szCs w:val="22"/>
          <w:lang w:val="en-IN"/>
        </w:rPr>
        <w:t>Shahdag</w:t>
      </w:r>
      <w:proofErr w:type="spellEnd"/>
      <w:r w:rsidRPr="00DD152C">
        <w:rPr>
          <w:rFonts w:ascii="Arial" w:hAnsi="Arial" w:cs="Arial"/>
          <w:color w:val="000000" w:themeColor="text1"/>
          <w:szCs w:val="22"/>
          <w:lang w:val="en-IN"/>
        </w:rPr>
        <w:t xml:space="preserve"> cable cars may be suspended or cancelled without prior notice due to weather conditions, strong winds, technical maintenance, or operational reasons. No refund shall be applicable for such closures beyond our control. </w:t>
      </w:r>
    </w:p>
    <w:p w14:paraId="522A7E67" w14:textId="11FB1A74"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The Gabala and </w:t>
      </w:r>
      <w:proofErr w:type="spellStart"/>
      <w:r w:rsidRPr="00DD152C">
        <w:rPr>
          <w:rFonts w:ascii="Arial" w:hAnsi="Arial" w:cs="Arial"/>
          <w:color w:val="000000" w:themeColor="text1"/>
          <w:szCs w:val="22"/>
          <w:lang w:val="en-IN"/>
        </w:rPr>
        <w:t>Shahdag</w:t>
      </w:r>
      <w:proofErr w:type="spellEnd"/>
      <w:r w:rsidRPr="00DD152C">
        <w:rPr>
          <w:rFonts w:ascii="Arial" w:hAnsi="Arial" w:cs="Arial"/>
          <w:color w:val="000000" w:themeColor="text1"/>
          <w:szCs w:val="22"/>
          <w:lang w:val="en-IN"/>
        </w:rPr>
        <w:t xml:space="preserve"> excursions involve long road journeys. Travel time may vary depending on road conditions, traffic, weather, and local regulations. </w:t>
      </w:r>
    </w:p>
    <w:p w14:paraId="43401CAB" w14:textId="678CE01B"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Some sightseeing attractions, museums, shopping malls, cable cars, or monuments may remain closed due to weekly holidays, maintenance, local events, government regulations, weather conditions, or unforeseen operational reasons. No refund will be applicable for such closures. </w:t>
      </w:r>
    </w:p>
    <w:p w14:paraId="0D98B181" w14:textId="2346358E"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The itinerary may be revised, rearranged, or modified due to weather conditions, road closures, traffic, operational requirements, flight schedule changes, or any circumstances beyond our control without affecting the overall sightseeing program wherever possible. </w:t>
      </w:r>
    </w:p>
    <w:p w14:paraId="35DE4C20" w14:textId="138DE826"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Guests are responsible for carrying valid passports, visas, travel insurance, and any other travel documents required for entry into Azerbaijan. Passports should be valid for at least 6 months from the date of return. </w:t>
      </w:r>
    </w:p>
    <w:p w14:paraId="2C1B2C30" w14:textId="1FB508F2"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Azerbaijan visa approval (where applicable) is solely at the discretion of the concerned immigration authorities. Bandhan Tours shall not be held responsible for any visa delay, rejection, or refusal. </w:t>
      </w:r>
    </w:p>
    <w:p w14:paraId="297AE8A2" w14:textId="24D875FC"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Airfare, visa charges, travel insurance, meals not specifically mentioned, personal expenses, tips, porterage, optional activities, and any services not listed under Package Inclusions are excluded from the package price. </w:t>
      </w:r>
    </w:p>
    <w:p w14:paraId="6B3B555B" w14:textId="1A1742D9"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No refund will be provided for any unused services, meals, sightseeing, transfers, entrance tickets, or accommodation due to late arrival, early departure, illness, or any personal reasons. </w:t>
      </w:r>
    </w:p>
    <w:p w14:paraId="5E468156" w14:textId="47F56B4F"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Any increase in government taxes, fuel surcharges, entrance fees, supplier costs, or currency fluctuations after package confirmation shall be borne by the guest. </w:t>
      </w:r>
    </w:p>
    <w:p w14:paraId="51DCB50E" w14:textId="425846E5"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Bandhan Tours shall not be responsible for any loss, injury, accident, theft, baggage loss, flight delays, missed connections, cancellations, natural calamities, political disturbances, strikes, pandemics, or any event beyond its control. </w:t>
      </w:r>
    </w:p>
    <w:p w14:paraId="1B1ABABF" w14:textId="3327831E"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Travel insurance is strongly recommended for all travellers. </w:t>
      </w:r>
    </w:p>
    <w:p w14:paraId="6B7AF100" w14:textId="606B3A19" w:rsidR="00E42874" w:rsidRPr="00DD152C" w:rsidRDefault="00E42874" w:rsidP="00E4287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 xml:space="preserve">All guests are expected to comply with local laws, customs, hotel regulations, and sightseeing rules throughout the tour. </w:t>
      </w:r>
    </w:p>
    <w:p w14:paraId="079D7468" w14:textId="3124A82C" w:rsidR="00103244" w:rsidRDefault="00103244" w:rsidP="00103244">
      <w:pPr>
        <w:pStyle w:val="BodyText"/>
        <w:numPr>
          <w:ilvl w:val="0"/>
          <w:numId w:val="11"/>
        </w:numPr>
        <w:rPr>
          <w:rFonts w:ascii="Arial" w:hAnsi="Arial" w:cs="Arial"/>
          <w:color w:val="000000" w:themeColor="text1"/>
          <w:szCs w:val="22"/>
          <w:lang w:val="en-IN"/>
        </w:rPr>
      </w:pPr>
      <w:r w:rsidRPr="00DD152C">
        <w:rPr>
          <w:rFonts w:ascii="Arial" w:hAnsi="Arial" w:cs="Arial"/>
          <w:color w:val="000000" w:themeColor="text1"/>
          <w:szCs w:val="22"/>
          <w:lang w:val="en-IN"/>
        </w:rPr>
        <w:t>Confirmation of the booking constitutes acceptance of all terms and conditions stated above.</w:t>
      </w:r>
    </w:p>
    <w:p w14:paraId="0C53C95B" w14:textId="77777777" w:rsidR="00FC0C3B" w:rsidRDefault="00FC0C3B" w:rsidP="00FC0C3B">
      <w:pPr>
        <w:pStyle w:val="BodyText"/>
        <w:rPr>
          <w:rFonts w:ascii="Arial" w:hAnsi="Arial" w:cs="Arial"/>
          <w:color w:val="000000" w:themeColor="text1"/>
          <w:szCs w:val="22"/>
          <w:lang w:val="en-IN"/>
        </w:rPr>
      </w:pPr>
    </w:p>
    <w:p w14:paraId="195D2994" w14:textId="77777777" w:rsidR="00FC0C3B" w:rsidRDefault="00FC0C3B" w:rsidP="00FC0C3B">
      <w:pPr>
        <w:pStyle w:val="BodyText"/>
        <w:rPr>
          <w:rFonts w:ascii="Arial" w:hAnsi="Arial" w:cs="Arial"/>
          <w:color w:val="000000" w:themeColor="text1"/>
          <w:szCs w:val="22"/>
          <w:lang w:val="en-IN"/>
        </w:rPr>
      </w:pPr>
    </w:p>
    <w:p w14:paraId="6F77A8D4" w14:textId="77777777" w:rsidR="00FC0C3B" w:rsidRDefault="00FC0C3B" w:rsidP="00FC0C3B">
      <w:pPr>
        <w:pStyle w:val="BodyText"/>
        <w:rPr>
          <w:rFonts w:ascii="Arial" w:hAnsi="Arial" w:cs="Arial"/>
          <w:color w:val="000000" w:themeColor="text1"/>
          <w:szCs w:val="22"/>
          <w:lang w:val="en-IN"/>
        </w:rPr>
      </w:pPr>
    </w:p>
    <w:p w14:paraId="4F645F33" w14:textId="77777777" w:rsidR="00FC0C3B" w:rsidRDefault="00FC0C3B" w:rsidP="00FC0C3B">
      <w:pPr>
        <w:pStyle w:val="BodyText"/>
        <w:rPr>
          <w:rFonts w:ascii="Arial" w:hAnsi="Arial" w:cs="Arial"/>
          <w:color w:val="000000" w:themeColor="text1"/>
          <w:szCs w:val="22"/>
          <w:lang w:val="en-IN"/>
        </w:rPr>
      </w:pPr>
    </w:p>
    <w:p w14:paraId="4DF2DC28" w14:textId="77777777" w:rsidR="00FC0C3B" w:rsidRDefault="00FC0C3B" w:rsidP="00FC0C3B">
      <w:pPr>
        <w:pStyle w:val="BodyText"/>
        <w:rPr>
          <w:rFonts w:ascii="Arial" w:hAnsi="Arial" w:cs="Arial"/>
          <w:color w:val="000000" w:themeColor="text1"/>
          <w:szCs w:val="22"/>
          <w:lang w:val="en-IN"/>
        </w:rPr>
      </w:pPr>
    </w:p>
    <w:p w14:paraId="5FEAB005" w14:textId="77777777" w:rsidR="00FC0C3B" w:rsidRDefault="00FC0C3B" w:rsidP="00FC0C3B">
      <w:pPr>
        <w:pStyle w:val="BodyText"/>
        <w:rPr>
          <w:rFonts w:ascii="Arial" w:hAnsi="Arial" w:cs="Arial"/>
          <w:color w:val="000000" w:themeColor="text1"/>
          <w:szCs w:val="22"/>
          <w:lang w:val="en-IN"/>
        </w:rPr>
      </w:pPr>
    </w:p>
    <w:p w14:paraId="59C9A3A1" w14:textId="77777777" w:rsidR="00FC0C3B" w:rsidRDefault="00FC0C3B" w:rsidP="00FC0C3B">
      <w:pPr>
        <w:pStyle w:val="BodyText"/>
        <w:rPr>
          <w:rFonts w:ascii="Arial" w:hAnsi="Arial" w:cs="Arial"/>
          <w:color w:val="000000" w:themeColor="text1"/>
          <w:szCs w:val="22"/>
          <w:lang w:val="en-IN"/>
        </w:rPr>
      </w:pPr>
    </w:p>
    <w:p w14:paraId="704BDE2A" w14:textId="77777777" w:rsidR="00FC0C3B" w:rsidRDefault="00FC0C3B" w:rsidP="00FC0C3B">
      <w:pPr>
        <w:pStyle w:val="BodyText"/>
        <w:rPr>
          <w:rFonts w:ascii="Arial" w:hAnsi="Arial" w:cs="Arial"/>
          <w:color w:val="000000" w:themeColor="text1"/>
          <w:szCs w:val="22"/>
          <w:lang w:val="en-IN"/>
        </w:rPr>
      </w:pPr>
    </w:p>
    <w:p w14:paraId="1DF69669" w14:textId="77777777" w:rsidR="00FC0C3B" w:rsidRDefault="00FC0C3B" w:rsidP="00FC0C3B">
      <w:pPr>
        <w:pStyle w:val="BodyText"/>
        <w:rPr>
          <w:rFonts w:ascii="Arial" w:hAnsi="Arial" w:cs="Arial"/>
          <w:color w:val="000000" w:themeColor="text1"/>
          <w:szCs w:val="22"/>
          <w:lang w:val="en-IN"/>
        </w:rPr>
      </w:pPr>
    </w:p>
    <w:p w14:paraId="2D073F02" w14:textId="77777777" w:rsidR="00FC0C3B" w:rsidRDefault="00FC0C3B" w:rsidP="00FC0C3B">
      <w:pPr>
        <w:pStyle w:val="BodyText"/>
        <w:rPr>
          <w:rFonts w:ascii="Arial" w:hAnsi="Arial" w:cs="Arial"/>
          <w:color w:val="000000" w:themeColor="text1"/>
          <w:szCs w:val="22"/>
          <w:lang w:val="en-IN"/>
        </w:rPr>
      </w:pPr>
    </w:p>
    <w:p w14:paraId="171738FB" w14:textId="77777777" w:rsidR="00FC0C3B" w:rsidRDefault="00FC0C3B" w:rsidP="00FC0C3B">
      <w:pPr>
        <w:pStyle w:val="BodyText"/>
        <w:rPr>
          <w:rFonts w:ascii="Arial" w:hAnsi="Arial" w:cs="Arial"/>
          <w:color w:val="000000" w:themeColor="text1"/>
          <w:szCs w:val="22"/>
          <w:lang w:val="en-IN"/>
        </w:rPr>
      </w:pPr>
    </w:p>
    <w:p w14:paraId="03C03779" w14:textId="77777777" w:rsidR="00FC0C3B" w:rsidRDefault="00FC0C3B" w:rsidP="00FC0C3B">
      <w:pPr>
        <w:pStyle w:val="BodyText"/>
        <w:rPr>
          <w:rFonts w:ascii="Arial" w:hAnsi="Arial" w:cs="Arial"/>
          <w:color w:val="000000" w:themeColor="text1"/>
          <w:szCs w:val="22"/>
          <w:lang w:val="en-IN"/>
        </w:rPr>
      </w:pPr>
    </w:p>
    <w:p w14:paraId="6CBFC0A2" w14:textId="77777777" w:rsidR="00FC0C3B" w:rsidRDefault="00FC0C3B" w:rsidP="00FC0C3B">
      <w:pPr>
        <w:pStyle w:val="BodyText"/>
        <w:rPr>
          <w:rFonts w:ascii="Arial" w:hAnsi="Arial" w:cs="Arial"/>
          <w:color w:val="000000" w:themeColor="text1"/>
          <w:szCs w:val="22"/>
          <w:lang w:val="en-IN"/>
        </w:rPr>
      </w:pPr>
    </w:p>
    <w:p w14:paraId="2ED13981" w14:textId="77777777" w:rsidR="00FC0C3B" w:rsidRDefault="00FC0C3B" w:rsidP="00FC0C3B">
      <w:pPr>
        <w:pStyle w:val="BodyText"/>
        <w:rPr>
          <w:rFonts w:ascii="Arial" w:hAnsi="Arial" w:cs="Arial"/>
          <w:color w:val="000000" w:themeColor="text1"/>
          <w:szCs w:val="22"/>
          <w:lang w:val="en-IN"/>
        </w:rPr>
      </w:pPr>
    </w:p>
    <w:p w14:paraId="7905103B" w14:textId="77777777" w:rsidR="00FC0C3B" w:rsidRDefault="00FC0C3B" w:rsidP="00FC0C3B">
      <w:pPr>
        <w:pStyle w:val="BodyText"/>
        <w:rPr>
          <w:rFonts w:ascii="Arial" w:hAnsi="Arial" w:cs="Arial"/>
          <w:color w:val="000000" w:themeColor="text1"/>
          <w:szCs w:val="22"/>
          <w:lang w:val="en-IN"/>
        </w:rPr>
      </w:pPr>
    </w:p>
    <w:p w14:paraId="5DF975BA" w14:textId="77777777" w:rsidR="00FC0C3B" w:rsidRDefault="00FC0C3B" w:rsidP="00FC0C3B">
      <w:pPr>
        <w:pStyle w:val="BodyText"/>
        <w:rPr>
          <w:rFonts w:ascii="Arial" w:hAnsi="Arial" w:cs="Arial"/>
          <w:color w:val="000000" w:themeColor="text1"/>
          <w:szCs w:val="22"/>
          <w:lang w:val="en-IN"/>
        </w:rPr>
      </w:pPr>
    </w:p>
    <w:p w14:paraId="58EA385A" w14:textId="77777777" w:rsidR="00FC0C3B" w:rsidRPr="00FC0C3B" w:rsidRDefault="00FC0C3B" w:rsidP="00FC0C3B">
      <w:pPr>
        <w:pStyle w:val="BodyText"/>
        <w:rPr>
          <w:rFonts w:ascii="Arial" w:hAnsi="Arial" w:cs="Arial"/>
          <w:color w:val="000000" w:themeColor="text1"/>
          <w:szCs w:val="22"/>
        </w:rPr>
      </w:pPr>
    </w:p>
    <w:tbl>
      <w:tblPr>
        <w:tblW w:w="9754" w:type="dxa"/>
        <w:tblCellMar>
          <w:left w:w="0" w:type="dxa"/>
          <w:right w:w="0" w:type="dxa"/>
        </w:tblCellMar>
        <w:tblLook w:val="04A0" w:firstRow="1" w:lastRow="0" w:firstColumn="1" w:lastColumn="0" w:noHBand="0" w:noVBand="1"/>
      </w:tblPr>
      <w:tblGrid>
        <w:gridCol w:w="3202"/>
        <w:gridCol w:w="6552"/>
      </w:tblGrid>
      <w:tr w:rsidR="00FC0C3B" w:rsidRPr="00FC0C3B" w14:paraId="6304894A" w14:textId="77777777">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80C4A4" w14:textId="77777777" w:rsidR="00FC0C3B" w:rsidRPr="00FC0C3B" w:rsidRDefault="00FC0C3B" w:rsidP="00FC0C3B">
            <w:pPr>
              <w:pStyle w:val="BodyText"/>
              <w:rPr>
                <w:rFonts w:ascii="Arial" w:hAnsi="Arial" w:cs="Arial"/>
                <w:b/>
                <w:bCs/>
                <w:color w:val="000000" w:themeColor="text1"/>
                <w:szCs w:val="22"/>
                <w:lang w:val="en-IN"/>
              </w:rPr>
            </w:pPr>
            <w:r w:rsidRPr="00FC0C3B">
              <w:rPr>
                <w:rFonts w:ascii="Arial" w:hAnsi="Arial" w:cs="Arial"/>
                <w:b/>
                <w:bCs/>
                <w:color w:val="000000" w:themeColor="text1"/>
                <w:szCs w:val="22"/>
                <w:lang w:val="en-IN"/>
              </w:rPr>
              <w:lastRenderedPageBreak/>
              <w:t>Payment Policy</w:t>
            </w:r>
          </w:p>
        </w:tc>
      </w:tr>
      <w:tr w:rsidR="00FC0C3B" w:rsidRPr="00FC0C3B" w14:paraId="4C941966" w14:textId="77777777">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13C130" w14:textId="77777777" w:rsidR="00FC0C3B" w:rsidRPr="00FC0C3B" w:rsidRDefault="00FC0C3B" w:rsidP="00FC0C3B">
            <w:pPr>
              <w:pStyle w:val="BodyText"/>
              <w:rPr>
                <w:rFonts w:ascii="Arial" w:hAnsi="Arial" w:cs="Arial"/>
                <w:b/>
                <w:bCs/>
                <w:color w:val="000000" w:themeColor="text1"/>
                <w:szCs w:val="22"/>
                <w:lang w:val="en-IN"/>
              </w:rPr>
            </w:pPr>
            <w:r w:rsidRPr="00FC0C3B">
              <w:rPr>
                <w:rFonts w:ascii="Arial" w:hAnsi="Arial" w:cs="Arial"/>
                <w:b/>
                <w:bCs/>
                <w:color w:val="000000" w:themeColor="text1"/>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E71817" w14:textId="77777777" w:rsidR="00FC0C3B" w:rsidRPr="00FC0C3B" w:rsidRDefault="00FC0C3B" w:rsidP="00FC0C3B">
            <w:pPr>
              <w:pStyle w:val="BodyText"/>
              <w:rPr>
                <w:rFonts w:ascii="Arial" w:hAnsi="Arial" w:cs="Arial"/>
                <w:b/>
                <w:bCs/>
                <w:color w:val="000000" w:themeColor="text1"/>
                <w:szCs w:val="22"/>
                <w:lang w:val="en-IN"/>
              </w:rPr>
            </w:pPr>
            <w:r w:rsidRPr="00FC0C3B">
              <w:rPr>
                <w:rFonts w:ascii="Arial" w:hAnsi="Arial" w:cs="Arial"/>
                <w:b/>
                <w:bCs/>
                <w:color w:val="000000" w:themeColor="text1"/>
                <w:szCs w:val="22"/>
                <w:lang w:val="en-IN"/>
              </w:rPr>
              <w:t>Payment Terms</w:t>
            </w:r>
          </w:p>
        </w:tc>
      </w:tr>
      <w:tr w:rsidR="00FC0C3B" w:rsidRPr="00FC0C3B" w14:paraId="6AEB09F5" w14:textId="77777777">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9F3F3C" w14:textId="77777777" w:rsidR="00FC0C3B" w:rsidRPr="00FC0C3B" w:rsidRDefault="00FC0C3B" w:rsidP="00FC0C3B">
            <w:pPr>
              <w:pStyle w:val="BodyText"/>
              <w:rPr>
                <w:rFonts w:ascii="Arial" w:hAnsi="Arial" w:cs="Arial"/>
                <w:color w:val="000000" w:themeColor="text1"/>
                <w:szCs w:val="22"/>
                <w:lang w:val="en-IN"/>
              </w:rPr>
            </w:pPr>
            <w:r w:rsidRPr="00FC0C3B">
              <w:rPr>
                <w:rFonts w:ascii="Arial" w:hAnsi="Arial" w:cs="Arial"/>
                <w:color w:val="000000" w:themeColor="text1"/>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49D131" w14:textId="77777777" w:rsidR="00FC0C3B" w:rsidRPr="00FC0C3B" w:rsidRDefault="00FC0C3B" w:rsidP="00FC0C3B">
            <w:pPr>
              <w:pStyle w:val="BodyText"/>
              <w:rPr>
                <w:rFonts w:ascii="Arial" w:hAnsi="Arial" w:cs="Arial"/>
                <w:color w:val="000000" w:themeColor="text1"/>
                <w:szCs w:val="22"/>
                <w:lang w:val="en-IN"/>
              </w:rPr>
            </w:pPr>
            <w:r w:rsidRPr="00FC0C3B">
              <w:rPr>
                <w:rFonts w:ascii="Arial" w:hAnsi="Arial" w:cs="Arial"/>
                <w:color w:val="000000" w:themeColor="text1"/>
                <w:szCs w:val="22"/>
                <w:lang w:val="en-IN"/>
              </w:rPr>
              <w:t>A 50% booking amount is required to confirm the reservation. This amount is non-refundable.</w:t>
            </w:r>
          </w:p>
        </w:tc>
      </w:tr>
      <w:tr w:rsidR="00FC0C3B" w:rsidRPr="00FC0C3B" w14:paraId="7FA03C94" w14:textId="77777777">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E9EEF1" w14:textId="77777777" w:rsidR="00FC0C3B" w:rsidRPr="00FC0C3B" w:rsidRDefault="00FC0C3B" w:rsidP="00FC0C3B">
            <w:pPr>
              <w:pStyle w:val="BodyText"/>
              <w:rPr>
                <w:rFonts w:ascii="Arial" w:hAnsi="Arial" w:cs="Arial"/>
                <w:color w:val="000000" w:themeColor="text1"/>
                <w:szCs w:val="22"/>
                <w:lang w:val="en-IN"/>
              </w:rPr>
            </w:pPr>
            <w:r w:rsidRPr="00FC0C3B">
              <w:rPr>
                <w:rFonts w:ascii="Arial" w:hAnsi="Arial" w:cs="Arial"/>
                <w:color w:val="000000" w:themeColor="text1"/>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8085F8" w14:textId="77777777" w:rsidR="00FC0C3B" w:rsidRPr="00FC0C3B" w:rsidRDefault="00FC0C3B" w:rsidP="00FC0C3B">
            <w:pPr>
              <w:pStyle w:val="BodyText"/>
              <w:rPr>
                <w:rFonts w:ascii="Arial" w:hAnsi="Arial" w:cs="Arial"/>
                <w:color w:val="000000" w:themeColor="text1"/>
                <w:szCs w:val="22"/>
                <w:lang w:val="en-IN"/>
              </w:rPr>
            </w:pPr>
            <w:r w:rsidRPr="00FC0C3B">
              <w:rPr>
                <w:rFonts w:ascii="Arial" w:hAnsi="Arial" w:cs="Arial"/>
                <w:color w:val="000000" w:themeColor="text1"/>
                <w:szCs w:val="22"/>
                <w:lang w:val="en-IN"/>
              </w:rPr>
              <w:t>The balance payment must be made 30 days prior to the departure date (D-30).</w:t>
            </w:r>
          </w:p>
        </w:tc>
      </w:tr>
      <w:tr w:rsidR="00FC0C3B" w:rsidRPr="00FC0C3B" w14:paraId="73584122" w14:textId="77777777">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40F087" w14:textId="77777777" w:rsidR="00FC0C3B" w:rsidRPr="00FC0C3B" w:rsidRDefault="00FC0C3B" w:rsidP="00FC0C3B">
            <w:pPr>
              <w:pStyle w:val="BodyText"/>
              <w:rPr>
                <w:rFonts w:ascii="Arial" w:hAnsi="Arial" w:cs="Arial"/>
                <w:color w:val="000000" w:themeColor="text1"/>
                <w:szCs w:val="22"/>
                <w:lang w:val="en-IN"/>
              </w:rPr>
            </w:pPr>
            <w:r w:rsidRPr="00FC0C3B">
              <w:rPr>
                <w:rFonts w:ascii="Arial" w:hAnsi="Arial" w:cs="Arial"/>
                <w:color w:val="000000" w:themeColor="text1"/>
                <w:szCs w:val="22"/>
                <w:lang w:val="en-IN"/>
              </w:rPr>
              <w:t>Note - At the time of the final payment, the Rate of Exchange (ROE) will be calculated as XE.com + 2 and will be applicable on the entire outstanding amount at the time of the final payment.</w:t>
            </w:r>
          </w:p>
        </w:tc>
      </w:tr>
    </w:tbl>
    <w:p w14:paraId="1BC7AA3E" w14:textId="77777777" w:rsidR="00FC0C3B" w:rsidRPr="00FC0C3B" w:rsidRDefault="00FC0C3B" w:rsidP="00FC0C3B">
      <w:pPr>
        <w:pStyle w:val="BodyText"/>
        <w:rPr>
          <w:rFonts w:ascii="Arial" w:hAnsi="Arial" w:cs="Arial"/>
          <w:b/>
          <w:color w:val="000000" w:themeColor="text1"/>
          <w:szCs w:val="22"/>
        </w:rPr>
      </w:pPr>
    </w:p>
    <w:p w14:paraId="55DACDC9" w14:textId="77777777" w:rsidR="00FC0C3B" w:rsidRPr="00FC0C3B" w:rsidRDefault="00FC0C3B" w:rsidP="00FC0C3B">
      <w:pPr>
        <w:pStyle w:val="BodyText"/>
        <w:rPr>
          <w:rFonts w:ascii="Arial" w:hAnsi="Arial" w:cs="Arial"/>
          <w:b/>
          <w:color w:val="000000" w:themeColor="text1"/>
          <w:szCs w:val="22"/>
        </w:rPr>
      </w:pPr>
    </w:p>
    <w:tbl>
      <w:tblPr>
        <w:tblW w:w="9781" w:type="dxa"/>
        <w:tblCellMar>
          <w:left w:w="0" w:type="dxa"/>
          <w:right w:w="0" w:type="dxa"/>
        </w:tblCellMar>
        <w:tblLook w:val="04A0" w:firstRow="1" w:lastRow="0" w:firstColumn="1" w:lastColumn="0" w:noHBand="0" w:noVBand="1"/>
      </w:tblPr>
      <w:tblGrid>
        <w:gridCol w:w="4812"/>
        <w:gridCol w:w="4969"/>
      </w:tblGrid>
      <w:tr w:rsidR="00FC0C3B" w:rsidRPr="00FC0C3B" w14:paraId="40F168C2" w14:textId="77777777">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1579E0" w14:textId="77777777" w:rsidR="00FC0C3B" w:rsidRPr="00FC0C3B" w:rsidRDefault="00FC0C3B" w:rsidP="00FC0C3B">
            <w:pPr>
              <w:pStyle w:val="BodyText"/>
              <w:rPr>
                <w:rFonts w:ascii="Arial" w:hAnsi="Arial" w:cs="Arial"/>
                <w:b/>
                <w:color w:val="000000" w:themeColor="text1"/>
                <w:szCs w:val="22"/>
                <w:lang w:val="en-IN"/>
              </w:rPr>
            </w:pPr>
            <w:r w:rsidRPr="00FC0C3B">
              <w:rPr>
                <w:rFonts w:ascii="Arial" w:hAnsi="Arial" w:cs="Arial"/>
                <w:b/>
                <w:color w:val="000000" w:themeColor="text1"/>
                <w:szCs w:val="22"/>
                <w:lang w:val="en-IN"/>
              </w:rPr>
              <w:t>Cancellation Policy</w:t>
            </w:r>
          </w:p>
        </w:tc>
      </w:tr>
      <w:tr w:rsidR="00FC0C3B" w:rsidRPr="00FC0C3B" w14:paraId="075FCBCB" w14:textId="77777777">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4CA0EA" w14:textId="77777777" w:rsidR="00FC0C3B" w:rsidRPr="00FC0C3B" w:rsidRDefault="00FC0C3B" w:rsidP="00FC0C3B">
            <w:pPr>
              <w:pStyle w:val="BodyText"/>
              <w:rPr>
                <w:rFonts w:ascii="Arial" w:hAnsi="Arial" w:cs="Arial"/>
                <w:b/>
                <w:color w:val="000000" w:themeColor="text1"/>
                <w:szCs w:val="22"/>
                <w:lang w:val="en-IN"/>
              </w:rPr>
            </w:pPr>
            <w:r w:rsidRPr="00FC0C3B">
              <w:rPr>
                <w:rFonts w:ascii="Arial" w:hAnsi="Arial" w:cs="Arial"/>
                <w:b/>
                <w:color w:val="000000" w:themeColor="text1"/>
                <w:szCs w:val="22"/>
                <w:lang w:val="en-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C5DA97" w14:textId="77777777" w:rsidR="00FC0C3B" w:rsidRPr="00FC0C3B" w:rsidRDefault="00FC0C3B" w:rsidP="00FC0C3B">
            <w:pPr>
              <w:pStyle w:val="BodyText"/>
              <w:rPr>
                <w:rFonts w:ascii="Arial" w:hAnsi="Arial" w:cs="Arial"/>
                <w:b/>
                <w:color w:val="000000" w:themeColor="text1"/>
                <w:szCs w:val="22"/>
                <w:lang w:val="en-IN"/>
              </w:rPr>
            </w:pPr>
            <w:r w:rsidRPr="00FC0C3B">
              <w:rPr>
                <w:rFonts w:ascii="Arial" w:hAnsi="Arial" w:cs="Arial"/>
                <w:b/>
                <w:color w:val="000000" w:themeColor="text1"/>
                <w:szCs w:val="22"/>
                <w:lang w:val="en-IN"/>
              </w:rPr>
              <w:t>Cancellation Charges</w:t>
            </w:r>
          </w:p>
        </w:tc>
      </w:tr>
      <w:tr w:rsidR="00FC0C3B" w:rsidRPr="00FC0C3B" w14:paraId="1DEF8302" w14:textId="77777777">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19E4D2" w14:textId="77777777" w:rsidR="00FC0C3B" w:rsidRPr="00FC0C3B" w:rsidRDefault="00FC0C3B" w:rsidP="00FC0C3B">
            <w:pPr>
              <w:pStyle w:val="BodyText"/>
              <w:rPr>
                <w:rFonts w:ascii="Arial" w:hAnsi="Arial" w:cs="Arial"/>
                <w:bCs/>
                <w:color w:val="000000" w:themeColor="text1"/>
                <w:szCs w:val="22"/>
                <w:lang w:val="en-IN"/>
              </w:rPr>
            </w:pPr>
            <w:r w:rsidRPr="00FC0C3B">
              <w:rPr>
                <w:rFonts w:ascii="Arial" w:hAnsi="Arial" w:cs="Arial"/>
                <w:bCs/>
                <w:color w:val="000000" w:themeColor="text1"/>
                <w:szCs w:val="22"/>
                <w:lang w:val="en-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6BF6FF" w14:textId="77777777" w:rsidR="00FC0C3B" w:rsidRPr="00FC0C3B" w:rsidRDefault="00FC0C3B" w:rsidP="00FC0C3B">
            <w:pPr>
              <w:pStyle w:val="BodyText"/>
              <w:rPr>
                <w:rFonts w:ascii="Arial" w:hAnsi="Arial" w:cs="Arial"/>
                <w:bCs/>
                <w:color w:val="000000" w:themeColor="text1"/>
                <w:szCs w:val="22"/>
                <w:lang w:val="en-IN"/>
              </w:rPr>
            </w:pPr>
            <w:r w:rsidRPr="00FC0C3B">
              <w:rPr>
                <w:rFonts w:ascii="Arial" w:hAnsi="Arial" w:cs="Arial"/>
                <w:bCs/>
                <w:color w:val="000000" w:themeColor="text1"/>
                <w:szCs w:val="22"/>
                <w:lang w:val="en-IN"/>
              </w:rPr>
              <w:t>A cancellation charge of INR 40,000 per adult/child will be applicable.</w:t>
            </w:r>
          </w:p>
        </w:tc>
      </w:tr>
      <w:tr w:rsidR="00FC0C3B" w:rsidRPr="00FC0C3B" w14:paraId="307AD4D0" w14:textId="77777777">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81B806" w14:textId="77777777" w:rsidR="00FC0C3B" w:rsidRPr="00FC0C3B" w:rsidRDefault="00FC0C3B" w:rsidP="00FC0C3B">
            <w:pPr>
              <w:pStyle w:val="BodyText"/>
              <w:rPr>
                <w:rFonts w:ascii="Arial" w:hAnsi="Arial" w:cs="Arial"/>
                <w:bCs/>
                <w:color w:val="000000" w:themeColor="text1"/>
                <w:szCs w:val="22"/>
                <w:lang w:val="en-IN"/>
              </w:rPr>
            </w:pPr>
            <w:r w:rsidRPr="00FC0C3B">
              <w:rPr>
                <w:rFonts w:ascii="Arial" w:hAnsi="Arial" w:cs="Arial"/>
                <w:bCs/>
                <w:color w:val="000000" w:themeColor="text1"/>
                <w:szCs w:val="22"/>
                <w:lang w:val="en-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7D7EEA" w14:textId="77777777" w:rsidR="00FC0C3B" w:rsidRPr="00FC0C3B" w:rsidRDefault="00FC0C3B" w:rsidP="00FC0C3B">
            <w:pPr>
              <w:pStyle w:val="BodyText"/>
              <w:rPr>
                <w:rFonts w:ascii="Arial" w:hAnsi="Arial" w:cs="Arial"/>
                <w:bCs/>
                <w:color w:val="000000" w:themeColor="text1"/>
                <w:szCs w:val="22"/>
                <w:lang w:val="en-IN"/>
              </w:rPr>
            </w:pPr>
            <w:r w:rsidRPr="00FC0C3B">
              <w:rPr>
                <w:rFonts w:ascii="Arial" w:hAnsi="Arial" w:cs="Arial"/>
                <w:bCs/>
                <w:color w:val="000000" w:themeColor="text1"/>
                <w:szCs w:val="22"/>
                <w:lang w:val="en-IN"/>
              </w:rPr>
              <w:t>100% cancellation charges will apply.</w:t>
            </w:r>
          </w:p>
        </w:tc>
      </w:tr>
    </w:tbl>
    <w:p w14:paraId="73430880" w14:textId="77777777" w:rsidR="00FC0C3B" w:rsidRPr="00FC0C3B" w:rsidRDefault="00FC0C3B" w:rsidP="00FC0C3B">
      <w:pPr>
        <w:pStyle w:val="BodyText"/>
        <w:rPr>
          <w:rFonts w:ascii="Arial" w:hAnsi="Arial" w:cs="Arial"/>
          <w:color w:val="000000" w:themeColor="text1"/>
          <w:szCs w:val="22"/>
        </w:rPr>
      </w:pPr>
    </w:p>
    <w:p w14:paraId="6DAA07A4" w14:textId="77777777" w:rsidR="00FC0C3B" w:rsidRPr="00FC0C3B" w:rsidRDefault="00FC0C3B" w:rsidP="00FC0C3B">
      <w:pPr>
        <w:pStyle w:val="BodyText"/>
        <w:rPr>
          <w:rFonts w:ascii="Arial" w:hAnsi="Arial" w:cs="Arial"/>
          <w:b/>
          <w:color w:val="000000" w:themeColor="text1"/>
          <w:szCs w:val="22"/>
        </w:rPr>
      </w:pPr>
    </w:p>
    <w:p w14:paraId="2EF40335" w14:textId="77777777" w:rsidR="00FC0C3B" w:rsidRPr="00FC0C3B" w:rsidRDefault="00FC0C3B" w:rsidP="00FC0C3B">
      <w:pPr>
        <w:pStyle w:val="BodyText"/>
        <w:rPr>
          <w:rFonts w:ascii="Arial" w:hAnsi="Arial" w:cs="Arial"/>
          <w:color w:val="000000" w:themeColor="text1"/>
          <w:szCs w:val="22"/>
          <w:lang w:val="en-IN"/>
        </w:rPr>
      </w:pPr>
    </w:p>
    <w:p w14:paraId="06D92812" w14:textId="77777777" w:rsidR="00FC0C3B" w:rsidRPr="00DD152C" w:rsidRDefault="00FC0C3B" w:rsidP="00FC0C3B">
      <w:pPr>
        <w:pStyle w:val="BodyText"/>
        <w:rPr>
          <w:rFonts w:ascii="Arial" w:hAnsi="Arial" w:cs="Arial"/>
          <w:color w:val="000000" w:themeColor="text1"/>
          <w:szCs w:val="22"/>
          <w:lang w:val="en-IN"/>
        </w:rPr>
      </w:pPr>
    </w:p>
    <w:p w14:paraId="03C674B9" w14:textId="77777777" w:rsidR="00E6429B" w:rsidRPr="00620113" w:rsidRDefault="00E6429B" w:rsidP="00E6429B">
      <w:pPr>
        <w:pStyle w:val="BodyText"/>
        <w:rPr>
          <w:rFonts w:ascii="Arial" w:hAnsi="Arial" w:cs="Arial"/>
          <w:color w:val="000000" w:themeColor="text1"/>
          <w:sz w:val="22"/>
          <w:szCs w:val="22"/>
          <w:lang w:val="en-IN"/>
        </w:rPr>
      </w:pPr>
    </w:p>
    <w:sectPr w:rsidR="00E6429B" w:rsidRPr="00620113">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682A" w14:textId="77777777" w:rsidR="00C1237B" w:rsidRDefault="00C1237B">
      <w:pPr>
        <w:spacing w:line="240" w:lineRule="auto"/>
      </w:pPr>
      <w:r>
        <w:separator/>
      </w:r>
    </w:p>
  </w:endnote>
  <w:endnote w:type="continuationSeparator" w:id="0">
    <w:p w14:paraId="03A64666" w14:textId="77777777" w:rsidR="00C1237B" w:rsidRDefault="00C123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tantia">
    <w:altName w:val="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2BC4" w14:textId="77777777" w:rsidR="00A947E1" w:rsidRDefault="00000000">
    <w:pPr>
      <w:pStyle w:val="Footer"/>
    </w:pPr>
    <w:r>
      <w:rPr>
        <w:noProof/>
        <w:lang w:val="en-IN" w:eastAsia="en-IN" w:bidi="ar-SA"/>
      </w:rPr>
      <mc:AlternateContent>
        <mc:Choice Requires="wps">
          <w:drawing>
            <wp:anchor distT="0" distB="0" distL="114300" distR="114300" simplePos="0" relativeHeight="251670528" behindDoc="0" locked="0" layoutInCell="1" allowOverlap="1" wp14:anchorId="2CE2327B" wp14:editId="7CB75AD8">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 xmlns:a="http://schemas.openxmlformats.org/drawingml/2006/main">
                <a:graphicData uri="http://schemas.microsoft.com/office/word/2010/wordprocessingShape">
                  <wps:wsp>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6C9B7"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E2327B" id="Rectangle 4" o:spid="_x0000_s1030" style="position:absolute;margin-left:-423pt;margin-top:-272.5pt;width:850.4pt;height:4.25pt;rotation:-90;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" fillcolor="#002060" stroked="f" strokeweight="1pt">
              <v:textbox>
                <w:txbxContent>
                  <w:p w14:paraId="77E6C9B7"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124F939" wp14:editId="2279B0CA">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 xmlns:a="http://schemas.openxmlformats.org/drawingml/2006/main">
                <a:graphicData uri="http://schemas.microsoft.com/office/word/2010/wordprocessingShape">
                  <wps:wsp>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96pt;margin-top:40.45pt;height:8.4pt;width:260.8pt;mso-position-horizontal-relative:margin;z-index:251667456;v-text-anchor:middle;mso-width-relative:page;mso-height-relative:page;" fillcolor="#FFC000" filled="t" stroked="f" coordsize="21600,21600" o:gfxdata="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hzB9rbAAAACgEAAA8AAAAAAAAAAQAgAAAAIgAAAGRycy9kb3ducmV2LnhtbFBLAQIUABQA&#10;AAAIAIdO4kAp+CreXwIAAM4EAAAOAAAAAAAAAAEAIAAAACoBAABkcnMvZTJvRG9jLnhtbFBLBQYA&#10;AAAABgAGAFkBAAD7BQAAAAA=&#10;">
              <v:fill on="t" focussize="0,0"/>
              <v:stroke on="f" weight="1pt"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317FE7E3" wp14:editId="12EFB347">
              <wp:simplePos x="0" y="0"/>
              <wp:positionH relativeFrom="page">
                <wp:align>left</wp:align>
              </wp:positionH>
              <wp:positionV relativeFrom="paragraph">
                <wp:posOffset>513715</wp:posOffset>
              </wp:positionV>
              <wp:extent cx="5966460" cy="1080135"/>
              <wp:effectExtent l="0" t="0" r="0" b="0"/>
              <wp:wrapNone/>
              <wp:docPr id="2" name="Rectangle 2"/>
              <wp:cNvGraphicFramePr/>
              <a:graphic xmlns:a="http://schemas.openxmlformats.org/drawingml/2006/main">
                <a:graphicData uri="http://schemas.microsoft.com/office/word/2010/wordprocessingShape">
                  <wps:wsp>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top:40.45pt;height:85.05pt;width:469.8pt;mso-position-horizontal:left;mso-position-horizontal-relative:page;z-index:251664384;v-text-anchor:middle;mso-width-relative:page;mso-height-relative:page;" fillcolor="#002060" filled="t" stroked="f" coordsize="21600,21600" o:gfxdata="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GxtSdcAAAAHAQAADwAAAAAAAAABACAAAAAiAAAAZHJzL2Rvd25yZXYueG1sUEsBAhQAFAAA&#10;AAgAh07iQNfY7O5iAgAAzwQAAA4AAAAAAAAAAQAgAAAAJgEAAGRycy9lMm9Eb2MueG1sUEsFBgAA&#10;AAAGAAYAWQEAAPoFAAAAAA==&#10;">
              <v:fill on="t" focussize="0,0"/>
              <v:stroke on="f" weight="1pt"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10BD6D08" wp14:editId="4E0C9543">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6pt;margin-top:49.45pt;height:9pt;width:555.6pt;z-index:251665408;v-text-anchor:middle;mso-width-relative:page;mso-height-relative:page;" fillcolor="#4472C4 [3204]" filled="t" stroked="t" coordsize="21600,21600" o:gfxdata="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gZIPk2wAAAAsBAAAPAAAAAAAAAAEAIAAAACIA&#10;AABkcnMvZG93bnJldi54bWxQSwECFAAUAAAACACHTuJAwzpymngCAAAYBQAADgAAAAAAAAABACAA&#10;AAAqAQAAZHJzL2Uyb0RvYy54bWxQSwUGAAAAAAYABgBZAQAAFAYAAAAA&#10;">
              <v:fill on="t" focussize="0,0"/>
              <v:stroke weight="1pt" color="#2F528F [3204]" miterlimit="8" joinstyle="miter"/>
              <v:imagedata o:title=""/>
              <o:lock v:ext="edit" aspectratio="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0010" w14:textId="77777777" w:rsidR="00C1237B" w:rsidRDefault="00C1237B">
      <w:pPr>
        <w:spacing w:after="0"/>
      </w:pPr>
      <w:r>
        <w:separator/>
      </w:r>
    </w:p>
  </w:footnote>
  <w:footnote w:type="continuationSeparator" w:id="0">
    <w:p w14:paraId="3E50ED1D" w14:textId="77777777" w:rsidR="00C1237B" w:rsidRDefault="00C123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8EC1" w14:textId="77777777" w:rsidR="00A947E1" w:rsidRDefault="00000000">
    <w:pPr>
      <w:pStyle w:val="Header"/>
      <w:spacing w:line="480" w:lineRule="auto"/>
    </w:pPr>
    <w:r>
      <w:rPr>
        <w:noProof/>
        <w:lang w:val="en-IN" w:eastAsia="en-IN" w:bidi="ar-SA"/>
        <w14:ligatures w14:val="standardContextual"/>
      </w:rPr>
      <w:drawing>
        <wp:anchor distT="0" distB="0" distL="114300" distR="114300" simplePos="0" relativeHeight="251676672" behindDoc="0" locked="0" layoutInCell="1" allowOverlap="1" wp14:anchorId="6B111DE5" wp14:editId="0AB4C4AB">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anchor>
      </w:drawing>
    </w:r>
    <w:r>
      <w:rPr>
        <w:noProof/>
        <w:lang w:val="en-IN" w:eastAsia="en-IN" w:bidi="ar-SA"/>
      </w:rPr>
      <mc:AlternateContent>
        <mc:Choice Requires="wps">
          <w:drawing>
            <wp:anchor distT="45720" distB="45720" distL="114300" distR="114300" simplePos="0" relativeHeight="251672576" behindDoc="0" locked="0" layoutInCell="1" allowOverlap="1" wp14:anchorId="53E98BF1" wp14:editId="41AA82C1">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ln>
                    </wps:spPr>
                    <wps:txb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anchor>
          </w:drawing>
        </mc:Choice>
        <mc:Fallback>
          <w:pict>
            <v:shapetype w14:anchorId="53E98BF1"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" filled="f" stroked="f">
              <v:textbo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4566F6A9" wp14:editId="1A11955A">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ln>
                    </wps:spPr>
                    <wps:txbx>
                      <w:txbxContent>
                        <w:p w14:paraId="78C1C3B8" w14:textId="009913D4" w:rsidR="00A947E1" w:rsidRDefault="00000000">
                          <w:pPr>
                            <w:jc w:val="center"/>
                            <w:rPr>
                              <w:rFonts w:ascii="Constantia" w:hAnsi="Constantia"/>
                              <w:b/>
                              <w:bCs/>
                              <w:lang w:val="en-IN"/>
                            </w:rPr>
                          </w:pPr>
                          <w:r>
                            <w:rPr>
                              <w:rFonts w:ascii="Constantia" w:hAnsi="Constantia"/>
                              <w:b/>
                              <w:bCs/>
                              <w:lang w:val="en-IN"/>
                            </w:rPr>
                            <w:t>(</w:t>
                          </w:r>
                          <w:r>
                            <w:rPr>
                              <w:rFonts w:ascii="Constantia" w:hAnsi="Constantia"/>
                              <w:b/>
                              <w:bCs/>
                            </w:rPr>
                            <w:t>0</w:t>
                          </w:r>
                          <w:r w:rsidR="005D04FF">
                            <w:rPr>
                              <w:rFonts w:ascii="Constantia" w:hAnsi="Constantia"/>
                              <w:b/>
                              <w:bCs/>
                            </w:rPr>
                            <w:t>6</w:t>
                          </w:r>
                          <w:r>
                            <w:rPr>
                              <w:rFonts w:ascii="Constantia" w:hAnsi="Constantia"/>
                              <w:b/>
                              <w:bCs/>
                              <w:lang w:val="en-IN"/>
                            </w:rPr>
                            <w:t>n/</w:t>
                          </w:r>
                          <w:r w:rsidR="005D04FF">
                            <w:rPr>
                              <w:rFonts w:ascii="Constantia" w:hAnsi="Constantia"/>
                              <w:b/>
                              <w:bCs/>
                            </w:rPr>
                            <w:t>07</w:t>
                          </w:r>
                          <w:r>
                            <w:rPr>
                              <w:rFonts w:ascii="Constantia" w:hAnsi="Constantia"/>
                              <w:b/>
                              <w:bCs/>
                              <w:lang w:val="en-IN"/>
                            </w:rPr>
                            <w:t>d)</w:t>
                          </w:r>
                        </w:p>
                      </w:txbxContent>
                    </wps:txbx>
                    <wps:bodyPr rot="0" vert="horz" wrap="square" lIns="91440" tIns="45720" rIns="91440" bIns="45720" anchor="t" anchorCtr="0">
                      <a:noAutofit/>
                    </wps:bodyPr>
                  </wps:wsp>
                </a:graphicData>
              </a:graphic>
            </wp:anchor>
          </w:drawing>
        </mc:Choice>
        <mc:Fallback>
          <w:pict>
            <v:shape w14:anchorId="4566F6A9" id="Text Box 18" o:spid="_x0000_s1027" type="#_x0000_t202" style="position:absolute;margin-left:-41.4pt;margin-top:-4.2pt;width:68pt;height:23.4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" filled="f" stroked="f">
              <v:textbox>
                <w:txbxContent>
                  <w:p w14:paraId="78C1C3B8" w14:textId="009913D4" w:rsidR="00A947E1" w:rsidRDefault="00000000">
                    <w:pPr>
                      <w:jc w:val="center"/>
                      <w:rPr>
                        <w:rFonts w:ascii="Constantia" w:hAnsi="Constantia"/>
                        <w:b/>
                        <w:bCs/>
                        <w:lang w:val="en-IN"/>
                      </w:rPr>
                    </w:pPr>
                    <w:r>
                      <w:rPr>
                        <w:rFonts w:ascii="Constantia" w:hAnsi="Constantia"/>
                        <w:b/>
                        <w:bCs/>
                        <w:lang w:val="en-IN"/>
                      </w:rPr>
                      <w:t>(</w:t>
                    </w:r>
                    <w:r>
                      <w:rPr>
                        <w:rFonts w:ascii="Constantia" w:hAnsi="Constantia"/>
                        <w:b/>
                        <w:bCs/>
                      </w:rPr>
                      <w:t>0</w:t>
                    </w:r>
                    <w:r w:rsidR="005D04FF">
                      <w:rPr>
                        <w:rFonts w:ascii="Constantia" w:hAnsi="Constantia"/>
                        <w:b/>
                        <w:bCs/>
                      </w:rPr>
                      <w:t>6</w:t>
                    </w:r>
                    <w:r>
                      <w:rPr>
                        <w:rFonts w:ascii="Constantia" w:hAnsi="Constantia"/>
                        <w:b/>
                        <w:bCs/>
                        <w:lang w:val="en-IN"/>
                      </w:rPr>
                      <w:t>n/</w:t>
                    </w:r>
                    <w:r w:rsidR="005D04FF">
                      <w:rPr>
                        <w:rFonts w:ascii="Constantia" w:hAnsi="Constantia"/>
                        <w:b/>
                        <w:bCs/>
                      </w:rPr>
                      <w:t>07</w:t>
                    </w:r>
                    <w:r>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3600" behindDoc="0" locked="0" layoutInCell="1" allowOverlap="1" wp14:anchorId="2F9B5D03" wp14:editId="764C0238">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ln>
                    </wps:spPr>
                    <wps:txb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anchor>
          </w:drawing>
        </mc:Choice>
        <mc:Fallback>
          <w:pict>
            <v:shape w14:anchorId="2F9B5D03" id="Text Box 17" o:spid="_x0000_s1028" type="#_x0000_t202" style="position:absolute;margin-left:-60.6pt;margin-top:-19.2pt;width:112.2pt;height:21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" filled="f" stroked="f">
              <v:textbo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5CFE1F25" wp14:editId="1BFDB193">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 xmlns:a="http://schemas.openxmlformats.org/drawingml/2006/main">
                <a:graphicData uri="http://schemas.microsoft.com/office/word/2010/wordprocessingShape">
                  <wps:wsp>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D85E3"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FE1F25" id="Rectangle 16" o:spid="_x0000_s1029" style="position:absolute;margin-left:184.55pt;margin-top:327.05pt;width:850.35pt;height:4.25pt;rotation:-90;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" fillcolor="#ffc000" stroked="f" strokeweight="1pt">
              <v:textbox>
                <w:txbxContent>
                  <w:p w14:paraId="0B6D85E3"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5648" behindDoc="0" locked="0" layoutInCell="1" allowOverlap="1" wp14:anchorId="6E9213CA" wp14:editId="750E1FD8">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 xmlns:a="http://schemas.openxmlformats.org/drawingml/2006/main">
                <a:graphicData uri="http://schemas.microsoft.com/office/word/2010/wordprocessingShape">
                  <wps:wsp>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ln>
                    </wps:spPr>
                    <wps:bodyPr rot="0" vert="horz" wrap="square" lIns="91440" tIns="45720" rIns="91440" bIns="45720" anchor="ctr" anchorCtr="0" upright="1">
                      <a:noAutofit/>
                    </wps:bodyPr>
                  </wps:wsp>
                </a:graphicData>
              </a:graphic>
            </wp:anchor>
          </w:drawing>
        </mc:Choice>
        <mc:Fallback xmlns:wpsCustomData="http://www.wps.cn/officeDocument/2013/wpsCustomData">
          <w:pict>
            <v:shape id="Arc 17" o:spid="_x0000_s1026" o:spt="100" style="position:absolute;left:0pt;margin-left:-82.65pt;margin-top:-49.4pt;height:74pt;width:145.35pt;z-index:251675648;v-text-anchor:middle;mso-width-relative:page;mso-height-relative:page;" filled="f" stroked="t" coordsize="1845733,939800" o:gfxdata="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TfM+&#10;mNkAAAALAQAADwAAAAAAAAABACAAAAAiAAAAZHJzL2Rvd25yZXYueG1sUEsBAhQAFAAAAAgAh07i&#10;QJV7unzpAwAAUAsAAA4AAAAAAAAAAQAgAAAAKAEAAGRycy9lMm9Eb2MueG1sUEsFBgAAAAAGAAYA&#10;WQEAAIMHAAAAAA==&#10;" path="m922866,0nsc1284594,0,1612972,107604,1762821,275239c2001789,542570,1705897,854758,1146187,925834c903108,956702,645827,935925,433436,868275l922867,469900c922867,313267,922866,156633,922866,0xem922866,0nfc1284594,0,1612972,107604,1762821,275239c2001789,542570,1705897,854758,1146187,925834c903108,956702,645827,935925,433436,868275e">
              <v:path o:connectlocs="922971,0;1763023,275239;1146318,925834;433485,868275" o:connectangles="0,0,0,0"/>
              <v:fill on="f" focussize="0,0"/>
              <v:stroke weight="0.5pt" color="#002060"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71552" behindDoc="0" locked="0" layoutInCell="1" allowOverlap="1" wp14:anchorId="39E89E3A" wp14:editId="2C0ADB2F">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 xmlns:a="http://schemas.openxmlformats.org/drawingml/2006/main">
                <a:graphicData uri="http://schemas.microsoft.com/office/word/2010/wordprocessingShape">
                  <wps:wsp>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4.8pt;margin-top:-58.7pt;height:82pt;width:154pt;z-index:251671552;v-text-anchor:middle;mso-width-relative:page;mso-height-relative:page;" fillcolor="#FFFFFF [3212]" filled="t" stroked="f" coordsize="21600,21600" o:gfxdata="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u1Q0p2gAAAAwBAAAPAAAAAAAAAAEAIAAAACIAAABkcnMvZG93bnJldi54bWxQSwECFAAUAAAA&#10;CACHTuJAitueOV4CAADPBAAADgAAAAAAAAABACAAAAApAQAAZHJzL2Uyb0RvYy54bWxQSwUGAAAA&#10;AAYABgBZAQAA+Q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378751D2" wp14:editId="5D5AC485">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7pt;margin-top:-53.4pt;height:87.6pt;width:156.6pt;mso-position-horizontal-relative:margin;z-index:251668480;v-text-anchor:middle;mso-width-relative:page;mso-height-relative:page;" fillcolor="#FFC000" filled="t" stroked="f" coordsize="21600,21600" o:gfxdata="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MACvj2gAAAAwBAAAPAAAAAAAAAAEAIAAAACIAAABkcnMvZG93bnJldi54bWxQSwECFAAUAAAA&#10;CACHTuJARCG9DF4CAADPBAAADgAAAAAAAAABACAAAAApAQAAZHJzL2Uyb0RvYy54bWxQSwUGAAAA&#10;AAYABgBZAQAA+Q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7E321D58" wp14:editId="639CC2E9">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5.8pt;margin-top:-56.4pt;height:87.6pt;width:156.6pt;mso-position-horizontal-relative:margin;z-index:251669504;v-text-anchor:middle;mso-width-relative:page;mso-height-relative:page;" fillcolor="#002060" filled="t" stroked="f" coordsize="21600,21600" o:gfxdata="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G&#10;1+J61gAAAAwBAAAPAAAAAAAAAAEAIAAAACIAAABkcnMvZG93bnJldi54bWxQSwECFAAUAAAACACH&#10;TuJA2gZmN18CAADPBAAADgAAAAAAAAABACAAAAAlAQAAZHJzL2Uyb0RvYy54bWxQSwUGAAAAAAYA&#10;BgBZAQAA9g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0FEE4DEC" wp14:editId="44301214">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66.6pt;margin-top:-51pt;height:87.6pt;width:156.6pt;mso-position-horizontal-relative:margin;z-index:251660288;v-text-anchor:middle;mso-width-relative:page;mso-height-relative:page;" fillcolor="#FFFFFF [3212]" filled="t" stroked="f" coordsize="21600,21600" o:gfxdata="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zVJbNgAAAAMAQAADwAAAAAAAAABACAAAAAiAAAAZHJzL2Rvd25yZXYueG1sUEsBAhQAFAAAAAgA&#10;h07iQJi2Cy5eAgAAzwQAAA4AAAAAAAAAAQAgAAAAJwEAAGRycy9lMm9Eb2MueG1sUEsFBgAAAAAG&#10;AAYAWQEAAPcFA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03325DB7" wp14:editId="3E41DDCB">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4pt;margin-top:-111.6pt;height:9pt;width:555.6pt;z-index:251666432;v-text-anchor:middle;mso-width-relative:page;mso-height-relative:page;" fillcolor="#4472C4 [3204]" filled="t" stroked="t" coordsize="21600,21600" o:gfxdata="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u/mlLNsAAAAPAQAADwAAAAAAAAABACAAAAAi&#10;AAAAZHJzL2Rvd25yZXYueG1sUEsBAhQAFAAAAAgAh07iQHjdNtt5AgAAGAUAAA4AAAAAAAAAAQAg&#10;AAAAKgEAAGRycy9lMm9Eb2MueG1sUEsFBgAAAAAGAAYAWQEAABUGAAAAAA==&#10;">
              <v:fill on="t" focussize="0,0"/>
              <v:stroke weight="1pt" color="#2F528F [3204]"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FE683F2" wp14:editId="4960CB88">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 xmlns:a="http://schemas.openxmlformats.org/drawingml/2006/main">
                <a:graphicData uri="http://schemas.microsoft.com/office/word/2010/wordprocessingShape">
                  <wps:wsp>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4" type="#_x0000_t64" style="position:absolute;left:0pt;margin-left:-3pt;margin-top:-189pt;height:222.6pt;width:778.2pt;mso-position-horizontal-relative:page;z-index:251662336;v-text-anchor:middle;mso-width-relative:page;mso-height-relative:page;" fillcolor="#002060" filled="t" stroked="f" coordsize="21600,21600" o:gfxdata="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4uTVotoAAAALAQAADwAAAAAAAAABACAA&#10;AAAiAAAAZHJzL2Rvd25yZXYueG1sUEsBAhQAFAAAAAgAh07iQNE4ZpN9AgAAHAUAAA4AAAAAAAAA&#10;AQAgAAAAKQEAAGRycy9lMm9Eb2MueG1sUEsFBgAAAAAGAAYAWQEAABgGAAAAAA==&#10;" adj="2700,864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216CFA8C" wp14:editId="6CD4940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 xmlns:a="http://schemas.openxmlformats.org/drawingml/2006/main">
                <a:graphicData uri="http://schemas.microsoft.com/office/word/2010/wordprocessingShape">
                  <wps:wsp>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4" type="#_x0000_t64" style="position:absolute;left:0pt;margin-left:-51.6pt;margin-top:-194.4pt;height:226.8pt;width:778.2pt;mso-position-horizontal-relative:page;z-index:251661312;v-text-anchor:middle;mso-width-relative:page;mso-height-relative:page;" fillcolor="#FFC000" filled="t" stroked="f" coordsize="21600,21600" o:gfxdata="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OBrsdsAAAANAQAADwAAAAAAAAAB&#10;ACAAAAAiAAAAZHJzL2Rvd25yZXYueG1sUEsBAhQAFAAAAAgAh07iQLm86D5/AgAAHAUAAA4AAAAA&#10;AAAAAQAgAAAAKgEAAGRycy9lMm9Eb2MueG1sUEsFBgAAAAAGAAYAWQEAABsGAAAAAA==&#10;" adj="2700,864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324032E7" wp14:editId="63ED97B7">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 xmlns:a="http://schemas.openxmlformats.org/drawingml/2006/main">
                <a:graphicData uri="http://schemas.microsoft.com/office/word/2010/wordprocessingShape">
                  <wps:wsp>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5" type="#_x0000_t5" style="position:absolute;left:0pt;margin-left:-95.25pt;margin-top:-63.6pt;height:72pt;width:83.5pt;rotation:5898240f;z-index:251663360;v-text-anchor:middle;mso-width-relative:page;mso-height-relative:page;" fillcolor="#002060" filled="t" stroked="f" coordsize="21600,21600" o:gfxdata="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yFqRx3AAAAAwBAAAPAAAAAAAAAAEAIAAAACIAAABkcnMvZG93bnJl&#10;di54bWxQSwECFAAUAAAACACHTuJAbdjhdWsCAADpBAAADgAAAAAAAAABACAAAAArAQAAZHJzL2Uy&#10;b0RvYy54bWxQSwUGAAAAAAYABgBZAQAACAYAAAAA&#10;" adj="10800">
              <v:fill on="t" focussize="0,0"/>
              <v:stroke on="f" weight="1pt" miterlimit="8" joinstyle="miter"/>
              <v:imagedata o:title=""/>
              <o:lock v:ext="edit" aspectratio="f"/>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3613"/>
    <w:multiLevelType w:val="multilevel"/>
    <w:tmpl w:val="177236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D67650"/>
    <w:multiLevelType w:val="multilevel"/>
    <w:tmpl w:val="1CD676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1200929"/>
    <w:multiLevelType w:val="multilevel"/>
    <w:tmpl w:val="21200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20D1385"/>
    <w:multiLevelType w:val="multilevel"/>
    <w:tmpl w:val="F38C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65D69"/>
    <w:multiLevelType w:val="multilevel"/>
    <w:tmpl w:val="C00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E4360"/>
    <w:multiLevelType w:val="multilevel"/>
    <w:tmpl w:val="3ABE4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C58144D"/>
    <w:multiLevelType w:val="multilevel"/>
    <w:tmpl w:val="0EC0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4036A"/>
    <w:multiLevelType w:val="multilevel"/>
    <w:tmpl w:val="4C940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5292364"/>
    <w:multiLevelType w:val="multilevel"/>
    <w:tmpl w:val="DE5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C0A74"/>
    <w:multiLevelType w:val="hybridMultilevel"/>
    <w:tmpl w:val="28D85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3138576">
    <w:abstractNumId w:val="2"/>
  </w:num>
  <w:num w:numId="2" w16cid:durableId="1178155255">
    <w:abstractNumId w:val="0"/>
  </w:num>
  <w:num w:numId="3" w16cid:durableId="577595282">
    <w:abstractNumId w:val="7"/>
  </w:num>
  <w:num w:numId="4" w16cid:durableId="1035231897">
    <w:abstractNumId w:val="1"/>
  </w:num>
  <w:num w:numId="5" w16cid:durableId="2136440004">
    <w:abstractNumId w:val="5"/>
  </w:num>
  <w:num w:numId="6" w16cid:durableId="1755777981">
    <w:abstractNumId w:val="8"/>
  </w:num>
  <w:num w:numId="7" w16cid:durableId="795371822">
    <w:abstractNumId w:val="4"/>
  </w:num>
  <w:num w:numId="8" w16cid:durableId="892085978">
    <w:abstractNumId w:val="6"/>
  </w:num>
  <w:num w:numId="9" w16cid:durableId="1704209052">
    <w:abstractNumId w:val="3"/>
  </w:num>
  <w:num w:numId="10" w16cid:durableId="2042438031">
    <w:abstractNumId w:val="9"/>
  </w:num>
  <w:num w:numId="11" w16cid:durableId="2077899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520FD"/>
    <w:rsid w:val="00052A70"/>
    <w:rsid w:val="00062A96"/>
    <w:rsid w:val="000776C0"/>
    <w:rsid w:val="000814F7"/>
    <w:rsid w:val="000A3675"/>
    <w:rsid w:val="000B1310"/>
    <w:rsid w:val="000C6ECF"/>
    <w:rsid w:val="000D73D6"/>
    <w:rsid w:val="000E5FE1"/>
    <w:rsid w:val="000F1DFC"/>
    <w:rsid w:val="000F45DB"/>
    <w:rsid w:val="00102515"/>
    <w:rsid w:val="00103244"/>
    <w:rsid w:val="00122259"/>
    <w:rsid w:val="00125129"/>
    <w:rsid w:val="00125AA1"/>
    <w:rsid w:val="00126F4E"/>
    <w:rsid w:val="00127678"/>
    <w:rsid w:val="001322E9"/>
    <w:rsid w:val="00137B51"/>
    <w:rsid w:val="00167E76"/>
    <w:rsid w:val="00176D5A"/>
    <w:rsid w:val="001771C1"/>
    <w:rsid w:val="0018026D"/>
    <w:rsid w:val="00181971"/>
    <w:rsid w:val="00185FDB"/>
    <w:rsid w:val="001A0615"/>
    <w:rsid w:val="001A2C99"/>
    <w:rsid w:val="001A727C"/>
    <w:rsid w:val="001B1ABF"/>
    <w:rsid w:val="001B3455"/>
    <w:rsid w:val="001B7BAA"/>
    <w:rsid w:val="001D23A8"/>
    <w:rsid w:val="001D3127"/>
    <w:rsid w:val="001D4673"/>
    <w:rsid w:val="00226A6E"/>
    <w:rsid w:val="00227498"/>
    <w:rsid w:val="00234A2F"/>
    <w:rsid w:val="00234F3E"/>
    <w:rsid w:val="002466A8"/>
    <w:rsid w:val="002757FC"/>
    <w:rsid w:val="00277997"/>
    <w:rsid w:val="00282B2B"/>
    <w:rsid w:val="002A0005"/>
    <w:rsid w:val="002B44F7"/>
    <w:rsid w:val="002B7649"/>
    <w:rsid w:val="002C25EA"/>
    <w:rsid w:val="002D3F76"/>
    <w:rsid w:val="002D4063"/>
    <w:rsid w:val="002D4152"/>
    <w:rsid w:val="002E5027"/>
    <w:rsid w:val="0030306D"/>
    <w:rsid w:val="00324099"/>
    <w:rsid w:val="003265EC"/>
    <w:rsid w:val="003621CA"/>
    <w:rsid w:val="00364963"/>
    <w:rsid w:val="00384B63"/>
    <w:rsid w:val="00385FBF"/>
    <w:rsid w:val="00387D0B"/>
    <w:rsid w:val="003A61E3"/>
    <w:rsid w:val="003B0293"/>
    <w:rsid w:val="003B28B4"/>
    <w:rsid w:val="003B53B9"/>
    <w:rsid w:val="003C1A04"/>
    <w:rsid w:val="003C53D3"/>
    <w:rsid w:val="003D5397"/>
    <w:rsid w:val="003F1343"/>
    <w:rsid w:val="003F2765"/>
    <w:rsid w:val="003F3ECF"/>
    <w:rsid w:val="0044290C"/>
    <w:rsid w:val="004538D9"/>
    <w:rsid w:val="004613D0"/>
    <w:rsid w:val="00475B3F"/>
    <w:rsid w:val="00484530"/>
    <w:rsid w:val="004923CD"/>
    <w:rsid w:val="0049641C"/>
    <w:rsid w:val="00496C83"/>
    <w:rsid w:val="004A4C8C"/>
    <w:rsid w:val="004A7B5C"/>
    <w:rsid w:val="004C45CF"/>
    <w:rsid w:val="004D59B0"/>
    <w:rsid w:val="0051420E"/>
    <w:rsid w:val="00530FA2"/>
    <w:rsid w:val="00533CA7"/>
    <w:rsid w:val="0053446F"/>
    <w:rsid w:val="00554CA6"/>
    <w:rsid w:val="00560B8A"/>
    <w:rsid w:val="00563565"/>
    <w:rsid w:val="00587ACF"/>
    <w:rsid w:val="00595F81"/>
    <w:rsid w:val="00596418"/>
    <w:rsid w:val="005968B0"/>
    <w:rsid w:val="005B46A0"/>
    <w:rsid w:val="005B70F0"/>
    <w:rsid w:val="005C6963"/>
    <w:rsid w:val="005D04FF"/>
    <w:rsid w:val="005E633E"/>
    <w:rsid w:val="005F67AD"/>
    <w:rsid w:val="005F6B61"/>
    <w:rsid w:val="00611AB7"/>
    <w:rsid w:val="00615BE0"/>
    <w:rsid w:val="006161C5"/>
    <w:rsid w:val="00620113"/>
    <w:rsid w:val="006241A1"/>
    <w:rsid w:val="006372C6"/>
    <w:rsid w:val="00660EB0"/>
    <w:rsid w:val="00670223"/>
    <w:rsid w:val="00672920"/>
    <w:rsid w:val="00674400"/>
    <w:rsid w:val="00683AFB"/>
    <w:rsid w:val="00684E9B"/>
    <w:rsid w:val="0068575B"/>
    <w:rsid w:val="00687D8F"/>
    <w:rsid w:val="006933B5"/>
    <w:rsid w:val="006A2693"/>
    <w:rsid w:val="006A3305"/>
    <w:rsid w:val="006A52C3"/>
    <w:rsid w:val="006B5FB2"/>
    <w:rsid w:val="006C4F70"/>
    <w:rsid w:val="006E5694"/>
    <w:rsid w:val="006F2028"/>
    <w:rsid w:val="006F6CCA"/>
    <w:rsid w:val="00702582"/>
    <w:rsid w:val="00703256"/>
    <w:rsid w:val="007205D7"/>
    <w:rsid w:val="007259F3"/>
    <w:rsid w:val="00727968"/>
    <w:rsid w:val="007316B0"/>
    <w:rsid w:val="0074444C"/>
    <w:rsid w:val="0075517E"/>
    <w:rsid w:val="0076106E"/>
    <w:rsid w:val="00766DD9"/>
    <w:rsid w:val="007814CA"/>
    <w:rsid w:val="00782306"/>
    <w:rsid w:val="0078666D"/>
    <w:rsid w:val="00791646"/>
    <w:rsid w:val="007955FA"/>
    <w:rsid w:val="007A55D8"/>
    <w:rsid w:val="007A6C43"/>
    <w:rsid w:val="007A766E"/>
    <w:rsid w:val="007B43B0"/>
    <w:rsid w:val="007B72F1"/>
    <w:rsid w:val="007C5751"/>
    <w:rsid w:val="007D6C9E"/>
    <w:rsid w:val="007F662F"/>
    <w:rsid w:val="0082392A"/>
    <w:rsid w:val="00823F63"/>
    <w:rsid w:val="00845E31"/>
    <w:rsid w:val="00846691"/>
    <w:rsid w:val="0086631E"/>
    <w:rsid w:val="00870B45"/>
    <w:rsid w:val="0088522D"/>
    <w:rsid w:val="008879CB"/>
    <w:rsid w:val="008A4A00"/>
    <w:rsid w:val="008D4A06"/>
    <w:rsid w:val="008E3235"/>
    <w:rsid w:val="008F54E8"/>
    <w:rsid w:val="00910AC1"/>
    <w:rsid w:val="009268CA"/>
    <w:rsid w:val="00950B92"/>
    <w:rsid w:val="00966548"/>
    <w:rsid w:val="00970DE8"/>
    <w:rsid w:val="009710D4"/>
    <w:rsid w:val="00975A06"/>
    <w:rsid w:val="00977586"/>
    <w:rsid w:val="0099147D"/>
    <w:rsid w:val="00993BD2"/>
    <w:rsid w:val="009A32E3"/>
    <w:rsid w:val="009A4F3B"/>
    <w:rsid w:val="009B0479"/>
    <w:rsid w:val="009B0DDC"/>
    <w:rsid w:val="009B6938"/>
    <w:rsid w:val="009D24BD"/>
    <w:rsid w:val="009D265B"/>
    <w:rsid w:val="009E4BEA"/>
    <w:rsid w:val="00A00B95"/>
    <w:rsid w:val="00A024E1"/>
    <w:rsid w:val="00A04401"/>
    <w:rsid w:val="00A05170"/>
    <w:rsid w:val="00A240EB"/>
    <w:rsid w:val="00A764DB"/>
    <w:rsid w:val="00A860F2"/>
    <w:rsid w:val="00A947E1"/>
    <w:rsid w:val="00AA60DB"/>
    <w:rsid w:val="00AB39E8"/>
    <w:rsid w:val="00AB52B4"/>
    <w:rsid w:val="00AD1019"/>
    <w:rsid w:val="00AF1556"/>
    <w:rsid w:val="00AF5307"/>
    <w:rsid w:val="00B207B5"/>
    <w:rsid w:val="00B24976"/>
    <w:rsid w:val="00B30A41"/>
    <w:rsid w:val="00B314DF"/>
    <w:rsid w:val="00B31FAB"/>
    <w:rsid w:val="00B329F6"/>
    <w:rsid w:val="00B33DEB"/>
    <w:rsid w:val="00B35F78"/>
    <w:rsid w:val="00B45472"/>
    <w:rsid w:val="00B51463"/>
    <w:rsid w:val="00B85C92"/>
    <w:rsid w:val="00B905B7"/>
    <w:rsid w:val="00B91F7F"/>
    <w:rsid w:val="00B92483"/>
    <w:rsid w:val="00BA3E2C"/>
    <w:rsid w:val="00BA7224"/>
    <w:rsid w:val="00BC3D93"/>
    <w:rsid w:val="00BD485B"/>
    <w:rsid w:val="00BE4063"/>
    <w:rsid w:val="00C05620"/>
    <w:rsid w:val="00C11726"/>
    <w:rsid w:val="00C1237B"/>
    <w:rsid w:val="00C126DA"/>
    <w:rsid w:val="00C1783A"/>
    <w:rsid w:val="00C179E9"/>
    <w:rsid w:val="00C24005"/>
    <w:rsid w:val="00C2462B"/>
    <w:rsid w:val="00C27643"/>
    <w:rsid w:val="00C33FD0"/>
    <w:rsid w:val="00C37853"/>
    <w:rsid w:val="00C454AB"/>
    <w:rsid w:val="00C56187"/>
    <w:rsid w:val="00C64A18"/>
    <w:rsid w:val="00C64B23"/>
    <w:rsid w:val="00C710AD"/>
    <w:rsid w:val="00C71885"/>
    <w:rsid w:val="00C71A64"/>
    <w:rsid w:val="00C93B66"/>
    <w:rsid w:val="00C9532B"/>
    <w:rsid w:val="00C95E3A"/>
    <w:rsid w:val="00CB18D7"/>
    <w:rsid w:val="00CB51B7"/>
    <w:rsid w:val="00CC576F"/>
    <w:rsid w:val="00CD525C"/>
    <w:rsid w:val="00CD5F88"/>
    <w:rsid w:val="00CE5FCB"/>
    <w:rsid w:val="00CF6EA3"/>
    <w:rsid w:val="00D121B3"/>
    <w:rsid w:val="00D13F76"/>
    <w:rsid w:val="00D15C80"/>
    <w:rsid w:val="00D2025E"/>
    <w:rsid w:val="00D27813"/>
    <w:rsid w:val="00D46F8A"/>
    <w:rsid w:val="00D653D9"/>
    <w:rsid w:val="00D66035"/>
    <w:rsid w:val="00D66535"/>
    <w:rsid w:val="00D70B22"/>
    <w:rsid w:val="00D81B1F"/>
    <w:rsid w:val="00DA3402"/>
    <w:rsid w:val="00DA57DB"/>
    <w:rsid w:val="00DA6482"/>
    <w:rsid w:val="00DA6BFC"/>
    <w:rsid w:val="00DD152C"/>
    <w:rsid w:val="00DE0AA4"/>
    <w:rsid w:val="00DE0E59"/>
    <w:rsid w:val="00DE2BD9"/>
    <w:rsid w:val="00E06410"/>
    <w:rsid w:val="00E42874"/>
    <w:rsid w:val="00E43138"/>
    <w:rsid w:val="00E46055"/>
    <w:rsid w:val="00E51EC5"/>
    <w:rsid w:val="00E524B9"/>
    <w:rsid w:val="00E6429B"/>
    <w:rsid w:val="00E64856"/>
    <w:rsid w:val="00E74965"/>
    <w:rsid w:val="00E7624E"/>
    <w:rsid w:val="00E77310"/>
    <w:rsid w:val="00E776D8"/>
    <w:rsid w:val="00E9608A"/>
    <w:rsid w:val="00ED6BA7"/>
    <w:rsid w:val="00EF609D"/>
    <w:rsid w:val="00F12865"/>
    <w:rsid w:val="00F148B8"/>
    <w:rsid w:val="00F1636B"/>
    <w:rsid w:val="00F17F07"/>
    <w:rsid w:val="00F22125"/>
    <w:rsid w:val="00F41BC7"/>
    <w:rsid w:val="00F464CD"/>
    <w:rsid w:val="00F554F3"/>
    <w:rsid w:val="00F72996"/>
    <w:rsid w:val="00F91610"/>
    <w:rsid w:val="00FA71DB"/>
    <w:rsid w:val="00FB2766"/>
    <w:rsid w:val="00FB3B91"/>
    <w:rsid w:val="00FC0C3B"/>
    <w:rsid w:val="00FC673F"/>
    <w:rsid w:val="00FD4EB4"/>
    <w:rsid w:val="00FE0A6F"/>
    <w:rsid w:val="00FE2E0E"/>
    <w:rsid w:val="06D85AD0"/>
    <w:rsid w:val="3CE8AD4D"/>
    <w:rsid w:val="40F75332"/>
    <w:rsid w:val="443A1EFE"/>
    <w:rsid w:val="4AE10568"/>
    <w:rsid w:val="4B8E3F04"/>
    <w:rsid w:val="54041440"/>
    <w:rsid w:val="6249724F"/>
    <w:rsid w:val="63A52ABF"/>
    <w:rsid w:val="65A4238E"/>
    <w:rsid w:val="6D9119BA"/>
    <w:rsid w:val="70A340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18C3A"/>
  <w15:docId w15:val="{3B397CC3-EF82-4BBC-8C3C-07D98DED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lang w:val="en-US" w:eastAsia="en-US" w:bidi="hi-IN"/>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E642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onstantia" w:eastAsia="Constantia" w:hAnsi="Constantia" w:cs="Constantia"/>
      <w:sz w:val="21"/>
      <w:szCs w:val="21"/>
      <w:lang w:bidi="ar-SA"/>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autoSpaceDE w:val="0"/>
      <w:autoSpaceDN w:val="0"/>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rPr>
      <w:lang w:bidi="mr-IN"/>
    </w:rPr>
  </w:style>
  <w:style w:type="table" w:customStyle="1" w:styleId="GridTable2-Accent41">
    <w:name w:val="Grid Table 2 - Accent 41"/>
    <w:basedOn w:val="TableNormal"/>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IntenseEmphasis1">
    <w:name w:val="Intense Emphasis1"/>
    <w:basedOn w:val="DefaultParagraphFont"/>
    <w:uiPriority w:val="21"/>
    <w:qFormat/>
    <w:rPr>
      <w:i/>
      <w:iCs/>
      <w:color w:val="4472C4" w:themeColor="accent1"/>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3"/>
    </w:rPr>
  </w:style>
  <w:style w:type="character" w:customStyle="1" w:styleId="BodyTextChar">
    <w:name w:val="Body Text Char"/>
    <w:basedOn w:val="DefaultParagraphFont"/>
    <w:link w:val="BodyText"/>
    <w:uiPriority w:val="1"/>
    <w:qFormat/>
    <w:rPr>
      <w:rFonts w:ascii="Constantia" w:eastAsia="Constantia" w:hAnsi="Constantia" w:cs="Constantia"/>
      <w:sz w:val="21"/>
      <w:szCs w:val="21"/>
      <w:lang w:bidi="ar-SA"/>
    </w:rPr>
  </w:style>
  <w:style w:type="paragraph" w:customStyle="1" w:styleId="fw6">
    <w:name w:val="fw6"/>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6429B"/>
    <w:rPr>
      <w:rFonts w:asciiTheme="majorHAnsi" w:eastAsiaTheme="majorEastAsia" w:hAnsiTheme="majorHAnsi" w:cstheme="majorBidi"/>
      <w:color w:val="1F3763" w:themeColor="accent1" w:themeShade="7F"/>
      <w:sz w:val="24"/>
      <w:szCs w:val="21"/>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922B5C7-C701-4E0A-87D2-018798709C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2040</Words>
  <Characters>11634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Bandhan Tourism</dc:creator>
  <cp:lastModifiedBy>hp</cp:lastModifiedBy>
  <cp:revision>10</cp:revision>
  <cp:lastPrinted>2026-07-17T07:57:00Z</cp:lastPrinted>
  <dcterms:created xsi:type="dcterms:W3CDTF">2026-08-04T12:46:00Z</dcterms:created>
  <dcterms:modified xsi:type="dcterms:W3CDTF">2026-08-11T04:56:00Z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eyJoZGlkIjoiNWU3ZjkwN2JjOGNmYWVjOWJjYjM4ZWMxMzYwNDA5ODcifQ==</vt:lpwstr>
  </property>
  <property fmtid="{D5CDD505-2E9C-101B-9397-08002B2CF9AE}" pid="3" name="KSOProductBuildVer">
    <vt:lpwstr>1033-12.1.0.26880</vt:lpwstr>
  </property>
  <property fmtid="{D5CDD505-2E9C-101B-9397-08002B2CF9AE}" pid="4" name="ICV">
    <vt:lpwstr>E7F81DBB6D7A4791A5473A16BF65F10E_13</vt:lpwstr>
  </property>
</Properties>
</file>