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</w:p>
    <w:p>
      <w:pPr>
        <w:jc w:val="center"/>
      </w:pPr>
      <w:r>
        <w:rPr>
          <w:b/>
          <w:color w:val="B58A2A"/>
          <w:sz w:val="20"/>
        </w:rPr>
        <w:t>SYSTEM OPERATIONS GUIDE</w:t>
      </w:r>
    </w:p>
    <w:p>
      <w:pPr>
        <w:pStyle w:val="Title"/>
        <w:jc w:val="center"/>
      </w:pPr>
      <w:r>
        <w:t>Project Neunggureongi</w:t>
      </w:r>
    </w:p>
    <w:p>
      <w:pPr>
        <w:pStyle w:val="Subtitle"/>
        <w:jc w:val="center"/>
      </w:pPr>
      <w:r>
        <w:t>OGC 공간정보 서버 설치·운영·사용 매뉴얼</w:t>
      </w:r>
    </w:p>
    <w:p>
      <w:pPr>
        <w:spacing w:after="9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0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73B36"/>
              </w:rPr>
              <w:t xml:space="preserve">적용 범위  </w:t>
            </w:r>
            <w:r>
              <w:t>WMS / WFS / WCS / WPS / TMS, GeoTIFF·SHP·DXF·GeoPackage·PostGIS, 관리자 웹 UI</w:t>
            </w:r>
          </w:p>
        </w:tc>
      </w:tr>
    </w:tbl>
    <w:p>
      <w:pPr>
        <w:spacing w:after="20"/>
      </w:pPr>
    </w:p>
    <w:p>
      <w:pPr>
        <w:spacing w:after="760"/>
      </w:pPr>
    </w:p>
    <w:p>
      <w:pPr>
        <w:jc w:val="center"/>
      </w:pPr>
      <w:r>
        <w:rPr>
          <w:color w:val="667085"/>
          <w:sz w:val="20"/>
        </w:rPr>
        <w:t>문서 기준일  2026-08-11</w:t>
        <w:br/>
        <w:t>기본 서버 주소  http://127.0.0.1:8001</w:t>
      </w:r>
    </w:p>
    <w:p>
      <w:r>
        <w:br w:type="page"/>
      </w:r>
    </w:p>
    <w:p>
      <w:pPr>
        <w:pStyle w:val="Heading1"/>
      </w:pPr>
      <w:r>
        <w:t>문서 사용법</w:t>
      </w:r>
    </w:p>
    <w:p>
      <w:r>
        <w:t>이 문서는 처음 설치하는 운영자, 레이어를 관리하는 관리자, OGC API를 사용하는 개발자를 위한 통합 매뉴얼입니다. 실제 포트는 설정 및 포트 충돌에 따라 달라질 수 있으므로 콘솔 또는 server.port 파일을 우선 확인하십시오.</w:t>
      </w:r>
    </w:p>
    <w:p>
      <w:pPr>
        <w:pStyle w:val="Heading2"/>
      </w:pPr>
      <w:r>
        <w:t>빠른 찾기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목적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참조 절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처음 설치하고 실행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1. 설치 및 시작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관리자 계정 생성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2. 인증과 보안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파일·PostGIS 레이어 등록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3. 레이어 관리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웹 지도에서 확인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4. 지도 미리보기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OGC 서비스 연동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5. WMS/WFS/WCS/TMS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분석 및 heatmap 발행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6. WPS 공간 처리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백업·복구·장애 처리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8~9절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시스템 개요</w:t>
      </w:r>
    </w:p>
    <w:p>
      <w:r>
        <w:t>Project Neunggureongi는 FastAPI 기반의 경량 공간정보 서버입니다. 파일 또는 PostGIS 데이터를 하나의 레이어 목록으로 관리하고, 표준 OGC 요청과 관리자 웹 화면을 통해 조회·렌더링·분석합니다.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구성요소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역할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관리자 웹 UI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레이어, PostGIS 연결, 좌표 변환, WPS 작업 및 지도 미리보기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OGC 서비스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WMS 이미지, WFS 피처, WCS 래스터, WPS 처리, TMS/XYZ 타일 제공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레이어 저장소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layers.csv 및 data/uploads의 파일, 또는 PostgreSQL/PostGIS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결과·캐시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results의 WPS/WCS 결과와 cache의 렌더링·공간 인덱스</w:t>
            </w:r>
          </w:p>
        </w:tc>
      </w:tr>
    </w:tbl>
    <w:p>
      <w:pPr>
        <w:spacing w:after="20"/>
      </w:pPr>
    </w:p>
    <w:p>
      <w:pPr>
        <w:pStyle w:val="Heading1"/>
      </w:pPr>
      <w:r>
        <w:t>1. 설치 및 시작</w:t>
      </w:r>
    </w:p>
    <w:p>
      <w:pPr>
        <w:pStyle w:val="Heading2"/>
      </w:pPr>
      <w:r>
        <w:t>1.1 준비 사항</w:t>
      </w:r>
    </w:p>
    <w:p>
      <w:pPr>
        <w:pStyle w:val="ListBullet"/>
        <w:spacing w:after="80" w:line="288" w:lineRule="auto"/>
      </w:pPr>
      <w:r>
        <w:t>Windows PC와 Python 3.11 이상</w:t>
      </w:r>
    </w:p>
    <w:p>
      <w:pPr>
        <w:pStyle w:val="ListBullet"/>
        <w:spacing w:after="80" w:line="288" w:lineRule="auto"/>
      </w:pPr>
      <w:r>
        <w:t>PostGIS 기능을 사용할 경우 Docker Desktop</w:t>
      </w:r>
    </w:p>
    <w:p>
      <w:pPr>
        <w:pStyle w:val="ListBullet"/>
        <w:spacing w:after="80" w:line="288" w:lineRule="auto"/>
      </w:pPr>
      <w:r>
        <w:t>초기 Python 패키지 설치 및 웹 배경지도 사용을 위한 인터넷 연결</w:t>
      </w:r>
    </w:p>
    <w:p>
      <w:pPr>
        <w:pStyle w:val="Heading2"/>
      </w:pPr>
      <w:r>
        <w:t>1.2 최초 설치</w:t>
      </w:r>
    </w:p>
    <w:p>
      <w:pPr>
        <w:spacing w:after="100" w:line="288" w:lineRule="auto"/>
        <w:ind w:left="720" w:hanging="360"/>
        <w:numPr>
          <w:ilvl w:val="0"/>
          <w:numId w:val="10"/>
        </w:numPr>
      </w:pPr>
      <w:r>
        <w:t>Docker Desktop을 설치하고 실행합니다.</w:t>
      </w:r>
    </w:p>
    <w:p>
      <w:pPr>
        <w:spacing w:after="100" w:line="288" w:lineRule="auto"/>
        <w:ind w:left="720" w:hanging="360"/>
        <w:numPr>
          <w:ilvl w:val="0"/>
          <w:numId w:val="10"/>
        </w:numPr>
      </w:pPr>
      <w:r>
        <w:t>프로젝트 폴더에서 start_postgis.bat를 실행합니다.</w:t>
      </w:r>
    </w:p>
    <w:p>
      <w:pPr>
        <w:spacing w:after="100" w:line="288" w:lineRule="auto"/>
        <w:ind w:left="720" w:hanging="360"/>
        <w:numPr>
          <w:ilvl w:val="0"/>
          <w:numId w:val="10"/>
        </w:numPr>
      </w:pPr>
      <w:r>
        <w:t>install_and_run.bat를 실행합니다. 가상환경 생성, 패키지 설치, 샘플 데이터 생성 후 서버가 시작됩니다.</w:t>
      </w:r>
    </w:p>
    <w:p>
      <w:pPr>
        <w:spacing w:after="100" w:line="288" w:lineRule="auto"/>
        <w:ind w:left="720" w:hanging="360"/>
        <w:numPr>
          <w:ilvl w:val="0"/>
          <w:numId w:val="10"/>
        </w:numPr>
      </w:pPr>
      <w:r>
        <w:t>콘솔의 Server URL 또는 server.port 파일에서 실제 포트를 확인합니다.</w:t>
      </w:r>
    </w:p>
    <w:p>
      <w:pPr>
        <w:spacing w:after="100" w:line="288" w:lineRule="auto"/>
        <w:ind w:left="720" w:hanging="360"/>
        <w:numPr>
          <w:ilvl w:val="0"/>
          <w:numId w:val="10"/>
        </w:numPr>
      </w:pPr>
      <w:r>
        <w:t>브라우저에서 /admin/setup을 열고 최초 관리자 계정을 생성합니다.</w:t>
      </w:r>
    </w:p>
    <w:p>
      <w:pPr>
        <w:spacing w:before="60" w:after="140" w:line="252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start_postgis.bat</w:t>
        <w:br/>
        <w:t>install_and_run.bat</w:t>
        <w:br/>
        <w:t>http://127.0.0.1:8001/admin/setup</w:t>
      </w:r>
    </w:p>
    <w:p>
      <w:pPr>
        <w:pStyle w:val="Heading2"/>
      </w:pPr>
      <w:r>
        <w:t>1.3 일상적인 시작과 종료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작업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실행 파일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서버 시작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run_server.bat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중복 실행을 막고 사용 가능한 포트를 선택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서버 종료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stop_server.bat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기록된 PID와 포트의 서버 프로세스를 종료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PostGIS 시작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start_postgis.bat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docker compose up -d postgis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PostGIS 종료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stop_postgis.bat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docker compose down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73B36"/>
              </w:rPr>
              <w:t xml:space="preserve">중요  </w:t>
            </w:r>
            <w:r>
              <w:t>서버는 config.json의 기본 포트부터 fallback_max_port까지 빈 포트를 탐색할 수 있습니다. URL을 고정 추정하지 말고 server.port를 확인하십시오.</w:t>
            </w:r>
          </w:p>
        </w:tc>
      </w:tr>
    </w:tbl>
    <w:p>
      <w:pPr>
        <w:spacing w:after="20"/>
      </w:pPr>
    </w:p>
    <w:p>
      <w:pPr>
        <w:pStyle w:val="Heading1"/>
      </w:pPr>
      <w:r>
        <w:t>2. 인증과 보안</w:t>
      </w:r>
    </w:p>
    <w:p>
      <w:pPr>
        <w:pStyle w:val="Heading2"/>
      </w:pPr>
      <w:r>
        <w:t>2.1 최초 계정과 로그인</w:t>
      </w:r>
    </w:p>
    <w:p>
      <w:r>
        <w:t>최초 계정 생성은 서버 PC의 localhost에서만 허용됩니다. 관리자 ID와 8자 이상의 비밀번호를 설정한 후 /admin/login으로 로그인합니다. 세션 유효시간은 8시간입니다.</w:t>
      </w:r>
    </w:p>
    <w:p>
      <w:pPr>
        <w:spacing w:before="60" w:after="140" w:line="252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관리자 설정  /admin/setup</w:t>
        <w:br/>
        <w:t>관리자 로그인  /admin/login</w:t>
        <w:br/>
        <w:t>레이어 관리    /admin/layers</w:t>
      </w:r>
    </w:p>
    <w:p>
      <w:pPr>
        <w:pStyle w:val="Heading2"/>
      </w:pPr>
      <w:r>
        <w:t>2.2 계정 변경과 초기화</w:t>
      </w:r>
    </w:p>
    <w:p>
      <w:pPr>
        <w:pStyle w:val="ListBullet"/>
        <w:spacing w:after="80" w:line="288" w:lineRule="auto"/>
      </w:pPr>
      <w:r>
        <w:t>터미널 변경: venv\Scripts\python.exe manage_admin.py</w:t>
      </w:r>
    </w:p>
    <w:p>
      <w:pPr>
        <w:pStyle w:val="ListBullet"/>
        <w:spacing w:after="80" w:line="288" w:lineRule="auto"/>
      </w:pPr>
      <w:r>
        <w:t>분실 시: reset_admin_password.bat 실행 → RESET 입력 → 새 계정 설정</w:t>
      </w:r>
    </w:p>
    <w:p>
      <w:pPr>
        <w:pStyle w:val="ListBullet"/>
        <w:spacing w:after="80" w:line="288" w:lineRule="auto"/>
      </w:pPr>
      <w:r>
        <w:t>초기화 시 기존 키와 자격증명은 data/admin_auth_backups/날짜_시간/에 보관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73B36"/>
              </w:rPr>
              <w:t xml:space="preserve">보안  </w:t>
            </w:r>
            <w:r>
              <w:t>.admin.key를 분실하면 기존 자격증명을 복호화할 수 없습니다. 운영 환경에서는 ADMIN_ENCRYPTION_KEY 환경변수와 별도 비밀 저장소 사용을 권장합니다.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3. 레이어 관리</w:t>
      </w:r>
    </w:p>
    <w:p>
      <w:pPr>
        <w:pStyle w:val="Heading2"/>
      </w:pPr>
      <w:r>
        <w:t>3.1 관리자 화면</w:t>
      </w:r>
    </w:p>
    <w:p>
      <w:r>
        <w:t>/admin/layers에서 레이어 추가·수정·삭제, 활성화, 스타일 지정, 지도 미리보기를 수행합니다. 변경 사항은 layers.csv에 즉시 저장되어 일반적으로 서버 재시작 없이 반영됩니다.</w:t>
      </w:r>
    </w:p>
    <w:p>
      <w:pPr>
        <w:pStyle w:val="Heading2"/>
      </w:pPr>
      <w:r>
        <w:t>3.2 공통 입력 항목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의미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주의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서비스에서 사용하는 고유 이름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영문·숫자·_·-·.만 허용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title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화면과 Capabilities의 표시 제목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사용자가 이해하기 쉬운 이름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type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raster, shp, dxf, gpkg, postgis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데이터 원본과 일치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crs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원본 좌표계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예: EPSG:5186, EPSG:4326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enabled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OGC 서비스 공개 여부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비활성 레이어는 조회되지 않음</w:t>
            </w:r>
          </w:p>
        </w:tc>
      </w:tr>
    </w:tbl>
    <w:p>
      <w:pPr>
        <w:spacing w:after="20"/>
      </w:pPr>
    </w:p>
    <w:p>
      <w:pPr>
        <w:pStyle w:val="Heading2"/>
      </w:pPr>
      <w:r>
        <w:t>3.3 형식별 등록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형식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필수 입력/파일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운영 메모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GeoTIFF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.tif 또는 .tiff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DEM 및 일반 단일밴드 래스터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Shapefile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동일 이름 .shp + .shx + .dbf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.prj와 .cpg도 함께 권장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DXF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.dxf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등록 CRS를 정확히 지정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GeoPackage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.gpkg, 선택적 table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table이 비면 첫 공간 레이어 사용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PostGIS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연결, schema, table, geometry_column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기본 schema=public, geometry=geom</w:t>
            </w:r>
          </w:p>
        </w:tc>
      </w:tr>
    </w:tbl>
    <w:p>
      <w:pPr>
        <w:spacing w:after="20"/>
      </w:pPr>
    </w:p>
    <w:p>
      <w:pPr>
        <w:pStyle w:val="Heading2"/>
      </w:pPr>
      <w:r>
        <w:t>3.4 스타일과 SLD</w:t>
      </w:r>
    </w:p>
    <w:p>
      <w:pPr>
        <w:pStyle w:val="ListBullet"/>
        <w:spacing w:after="80" w:line="288" w:lineRule="auto"/>
      </w:pPr>
      <w:r>
        <w:t>간단 스타일: stroke, fill, fill_opacity 지정</w:t>
      </w:r>
    </w:p>
    <w:p>
      <w:pPr>
        <w:pStyle w:val="ListBullet"/>
        <w:spacing w:after="80" w:line="288" w:lineRule="auto"/>
      </w:pPr>
      <w:r>
        <w:t>벡터 SLD: stroke, stroke-width, fill, fill-opacity, Point Size 지원</w:t>
      </w:r>
    </w:p>
    <w:p>
      <w:pPr>
        <w:pStyle w:val="ListBullet"/>
        <w:spacing w:after="80" w:line="288" w:lineRule="auto"/>
      </w:pPr>
      <w:r>
        <w:t>래스터 SLD: RasterSymbolizer의 ColorMapEntry 지원</w:t>
      </w:r>
    </w:p>
    <w:p>
      <w:pPr>
        <w:pStyle w:val="ListBullet"/>
        <w:spacing w:after="80" w:line="288" w:lineRule="auto"/>
      </w:pPr>
      <w:r>
        <w:t>예제: data/styles/example_vector.sld, data/styles/example_raster.sld</w:t>
      </w:r>
    </w:p>
    <w:p>
      <w:r>
        <w:t>SLD가 변경되면 해당 WMS 렌더 캐시 키가 바뀌어 새 스타일이 반영됩니다.</w:t>
      </w:r>
    </w:p>
    <w:p>
      <w:pPr>
        <w:pStyle w:val="Heading2"/>
      </w:pPr>
      <w:r>
        <w:t>3.5 삭제 시 주의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73B36"/>
              </w:rPr>
              <w:t xml:space="preserve">주의  </w:t>
            </w:r>
            <w:r>
              <w:t>레이어 삭제는 layers.csv의 등록 정보만 제거합니다. 업로드 원본 파일이나 PostGIS 테이블을 자동 삭제하지 않습니다.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4. 지도 미리보기</w:t>
      </w:r>
    </w:p>
    <w:p>
      <w:r>
        <w:t>레이어 목록에서 ‘지도’를 누르면 범위로 자동 이동하며 다음 방식으로 확인할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모드</w:t>
            </w:r>
          </w:p>
        </w:tc>
        <w:tc>
          <w:tcPr>
            <w:tcW w:type="dxa" w:w="6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용도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WMS 단일 이미지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현재 화면 범위를 한 장의 PNG로 렌더링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WMS 타일 방식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Leaflet WMS 타일로 이동·확대 시 갱신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TMS Tiles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서버 타일 엔드포인트 확인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WFS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벡터 피처와 속성을 브라우저로 조회</w:t>
            </w:r>
          </w:p>
        </w:tc>
      </w:tr>
    </w:tbl>
    <w:p>
      <w:pPr>
        <w:spacing w:after="20"/>
      </w:pPr>
    </w:p>
    <w:p>
      <w:pPr>
        <w:pStyle w:val="ListBullet"/>
        <w:spacing w:after="80" w:line="288" w:lineRule="auto"/>
      </w:pPr>
      <w:r>
        <w:t>벡터 WMS에서는 CQL_FILTER를 적용할 수 있습니다. 예: id &gt;= 2 AND name LIKE 'A%'</w:t>
      </w:r>
    </w:p>
    <w:p>
      <w:pPr>
        <w:pStyle w:val="ListBullet"/>
        <w:spacing w:after="80" w:line="288" w:lineRule="auto"/>
      </w:pPr>
      <w:r>
        <w:t>WMS 화면 클릭 시 GetFeatureInfo로 벡터 속성 또는 래스터 픽셀값을 조회합니다.</w:t>
      </w:r>
    </w:p>
    <w:p>
      <w:pPr>
        <w:pStyle w:val="Heading1"/>
      </w:pPr>
      <w:r>
        <w:t>5. OGC 서비스 사용</w:t>
      </w:r>
    </w:p>
    <w:p>
      <w:pPr>
        <w:pStyle w:val="Heading2"/>
      </w:pPr>
      <w:r>
        <w:t>5.1 공통 서비스 주소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서비스</w:t>
            </w:r>
          </w:p>
        </w:tc>
        <w:tc>
          <w:tcPr>
            <w:tcW w:type="dxa" w:w="76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Capabilities 또는 기본 URL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WMS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/wms?SERVICE=WMS&amp;REQUEST=GetCapabilities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WFS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/wfs?SERVICE=WFS&amp;REQUEST=GetCapabilities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WCS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/wcs?SERVICE=WCS&amp;REQUEST=GetCapabilities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WPS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/wps?SERVICE=WPS&amp;REQUEST=GetCapabilities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API 문서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/docs</w:t>
            </w:r>
          </w:p>
        </w:tc>
      </w:tr>
    </w:tbl>
    <w:p>
      <w:pPr>
        <w:spacing w:after="20"/>
      </w:pPr>
    </w:p>
    <w:p>
      <w:pPr>
        <w:pStyle w:val="Heading2"/>
      </w:pPr>
      <w:r>
        <w:t>5.2 WMS</w:t>
      </w:r>
    </w:p>
    <w:p>
      <w:r>
        <w:t>GetMap은 지정 레이어를 PNG로 렌더링합니다. WMS 1.3.0에서 EPSG:4326은 BBOX 축 순서가 위도·경도임에 유의하십시오. 아래 예시는 단순한 WMS 1.1.1 요청입니다.</w:t>
      </w:r>
    </w:p>
    <w:p>
      <w:pPr>
        <w:spacing w:before="60" w:after="140" w:line="252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/wms?SERVICE=WMS&amp;VERSION=1.1.1&amp;REQUEST=GetMap</w:t>
        <w:br/>
        <w:t>&amp;LAYERS=sample_dem&amp;SRS=EPSG:4326</w:t>
        <w:br/>
        <w:t>&amp;BBOX=126,36,128,38&amp;WIDTH=800&amp;HEIGHT=600</w:t>
        <w:br/>
        <w:t>&amp;FORMAT=image/png&amp;TRANSPARENT=true</w:t>
      </w:r>
    </w:p>
    <w:p>
      <w:pPr>
        <w:pStyle w:val="ListBullet"/>
        <w:spacing w:after="80" w:line="288" w:lineRule="auto"/>
      </w:pPr>
      <w:r>
        <w:t>GetFeatureInfo: LAYERS/QUERY_LAYERS, BBOX, WIDTH, HEIGHT, X/Y 또는 I/J 사용</w:t>
      </w:r>
    </w:p>
    <w:p>
      <w:pPr>
        <w:pStyle w:val="ListBullet"/>
        <w:spacing w:after="80" w:line="288" w:lineRule="auto"/>
      </w:pPr>
      <w:r>
        <w:t>CQL_FILTER: 벡터 레이어에 한해 적용</w:t>
      </w:r>
    </w:p>
    <w:p>
      <w:pPr>
        <w:pStyle w:val="Heading2"/>
      </w:pPr>
      <w:r>
        <w:t>5.3 WFS</w:t>
      </w:r>
    </w:p>
    <w:p>
      <w:pPr>
        <w:spacing w:before="60" w:after="140" w:line="252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/wfs?SERVICE=WFS&amp;REQUEST=GetFeature</w:t>
        <w:br/>
        <w:t>&amp;TYPENAMES=sample_area&amp;SRSNAME=EPSG:4326&amp;COUNT=100</w:t>
      </w:r>
    </w:p>
    <w:p>
      <w:pPr>
        <w:pStyle w:val="ListBullet"/>
        <w:spacing w:after="80" w:line="288" w:lineRule="auto"/>
      </w:pPr>
      <w:r>
        <w:t>벡터 형식만 지원하며 응답은 GeoJSON입니다.</w:t>
      </w:r>
    </w:p>
    <w:p>
      <w:pPr>
        <w:pStyle w:val="ListBullet"/>
        <w:spacing w:after="80" w:line="288" w:lineRule="auto"/>
      </w:pPr>
      <w:r>
        <w:t>COUNT는 레이어 max_records 및 서버 제한 범위 안에서 사용하십시오.</w:t>
      </w:r>
    </w:p>
    <w:p>
      <w:pPr>
        <w:pStyle w:val="Heading2"/>
      </w:pPr>
      <w:r>
        <w:t>5.4 WCS</w:t>
      </w:r>
    </w:p>
    <w:p>
      <w:pPr>
        <w:spacing w:before="60" w:after="140" w:line="252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/wcs?SERVICE=WCS&amp;REQUEST=DescribeCoverage&amp;COVERAGEID=sample_dem</w:t>
        <w:br/>
        <w:t>/wcs?SERVICE=WCS&amp;REQUEST=GetCoverage&amp;COVERAGEID=sample_dem</w:t>
      </w:r>
    </w:p>
    <w:p>
      <w:pPr>
        <w:pStyle w:val="ListBullet"/>
        <w:spacing w:after="80" w:line="288" w:lineRule="auto"/>
      </w:pPr>
      <w:r>
        <w:t>BBOX가 없으면 원본 GeoTIFF를 반환합니다.</w:t>
      </w:r>
    </w:p>
    <w:p>
      <w:pPr>
        <w:pStyle w:val="ListBullet"/>
        <w:spacing w:after="80" w:line="288" w:lineRule="auto"/>
      </w:pPr>
      <w:r>
        <w:t>BBOX, CRS, WIDTH, HEIGHT를 지정하면 요청 범위·해상도의 GeoTIFF를 생성합니다.</w:t>
      </w:r>
    </w:p>
    <w:p>
      <w:pPr>
        <w:pStyle w:val="Heading2"/>
      </w:pPr>
      <w:r>
        <w:t>5.5 TMS/XYZ</w:t>
      </w:r>
    </w:p>
    <w:p>
      <w:pPr>
        <w:spacing w:before="60" w:after="140" w:line="252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TMS  /tms/{layer_name}/{z}/{x}/{y}.png</w:t>
        <w:br/>
        <w:t>XYZ  /tiles/{layer_name}/{z}/{x}/{y}.png</w:t>
      </w:r>
    </w:p>
    <w:p>
      <w:pPr>
        <w:pStyle w:val="Heading1"/>
      </w:pPr>
      <w:r>
        <w:t>6. WPS 공간 처리</w:t>
      </w:r>
    </w:p>
    <w:p>
      <w:pPr>
        <w:pStyle w:val="Heading2"/>
      </w:pPr>
      <w:r>
        <w:t>6.1 관리자 화면에서 실행</w:t>
      </w:r>
    </w:p>
    <w:p>
      <w:pPr>
        <w:spacing w:after="100" w:line="288" w:lineRule="auto"/>
        <w:ind w:left="720" w:hanging="360"/>
        <w:numPr>
          <w:ilvl w:val="0"/>
          <w:numId w:val="11"/>
        </w:numPr>
      </w:pPr>
      <w:r>
        <w:t>상단의 ‘WPS 작업’을 누릅니다.</w:t>
      </w:r>
    </w:p>
    <w:p>
      <w:pPr>
        <w:spacing w:after="100" w:line="288" w:lineRule="auto"/>
        <w:ind w:left="720" w:hanging="360"/>
        <w:numPr>
          <w:ilvl w:val="0"/>
          <w:numId w:val="11"/>
        </w:numPr>
      </w:pPr>
      <w:r>
        <w:t>등록 레이어 또는 WKT 직접 입력 방식을 선택합니다.</w:t>
      </w:r>
    </w:p>
    <w:p>
      <w:pPr>
        <w:spacing w:after="100" w:line="288" w:lineRule="auto"/>
        <w:ind w:left="720" w:hanging="360"/>
        <w:numPr>
          <w:ilvl w:val="0"/>
          <w:numId w:val="11"/>
        </w:numPr>
      </w:pPr>
      <w:r>
        <w:t>대상 레이어와 프로세스를 선택하고 매개변수를 입력합니다.</w:t>
      </w:r>
    </w:p>
    <w:p>
      <w:pPr>
        <w:spacing w:after="100" w:line="288" w:lineRule="auto"/>
        <w:ind w:left="720" w:hanging="360"/>
        <w:numPr>
          <w:ilvl w:val="0"/>
          <w:numId w:val="11"/>
        </w:numPr>
      </w:pPr>
      <w:r>
        <w:t>프로세스 실행 후 JSON 결과를 확인하거나 결과 파일을 다운로드합니다.</w:t>
      </w:r>
    </w:p>
    <w:p>
      <w:pPr>
        <w:spacing w:after="100" w:line="288" w:lineRule="auto"/>
        <w:ind w:left="720" w:hanging="360"/>
        <w:numPr>
          <w:ilvl w:val="0"/>
          <w:numId w:val="11"/>
        </w:numPr>
      </w:pPr>
      <w:r>
        <w:t>GeoTIFF 결과라면 ‘지도에서 보기’를 눌러 임시 WMS 레이어를 확인합니다.</w:t>
      </w:r>
    </w:p>
    <w:p>
      <w:pPr>
        <w:pStyle w:val="Heading2"/>
      </w:pPr>
      <w:r>
        <w:t>6.2 제공 프로세스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프로세스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입력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결과/주요 변수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raster.statistics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raster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최소·최대·평균·표준편차 JSON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raster.change_detection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raster 2개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변화 탐지 JSON; sensitivity, minimum_region_pixels, absolute_threshold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terrain.slope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raster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경사도 GeoTIFF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terrain.hillshade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raster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음영기복 GeoTIFF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vector.buffer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벡터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GeoJSON; distance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vector.heatmap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벡터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EPSG:3857 GeoTIFF; radius_m, pixel_size_m, weight_field</w:t>
            </w:r>
          </w:p>
        </w:tc>
      </w:tr>
    </w:tbl>
    <w:p>
      <w:pPr>
        <w:spacing w:after="20"/>
      </w:pPr>
    </w:p>
    <w:p>
      <w:pPr>
        <w:pStyle w:val="Heading2"/>
      </w:pPr>
      <w:r>
        <w:t>6.3 Heatmap과 임시 WMS 발행</w:t>
      </w:r>
    </w:p>
    <w:p>
      <w:r>
        <w:t>관리 UI는 PUBLISH=true를 자동으로 전송합니다. GeoTIFF 결과는 고유한 wps_vector_heatmap_* 레이어 이름으로 발행되며 WMS, 다운로드 URL, 경계, 만료 시각을 JSON으로 돌려줍니다.</w:t>
      </w:r>
    </w:p>
    <w:p>
      <w:pPr>
        <w:spacing w:before="60" w:after="140" w:line="252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/wps?SERVICE=WPS&amp;REQUEST=Execute</w:t>
        <w:br/>
        <w:t>&amp;IDENTIFIER=vector.heatmap&amp;LAYER=sample_area</w:t>
        <w:br/>
        <w:t>&amp;RADIUS_M=1000&amp;PIXEL_SIZE_M=100&amp;PUBLISH=true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응답 필드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result_id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결과 식별자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layer_name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WMS LAYERS에 넣을 임시 레이어명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wms_url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GetMap 기본 참조 URL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download_url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원본 GeoTIFF 다운로드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bounds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EPSG:4326 표시 경계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expires_at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UTC 기준 만료 시각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73B36"/>
              </w:rPr>
              <w:t xml:space="preserve">수명 정책  </w:t>
            </w:r>
            <w:r>
              <w:t>발행 결과는 24시간 유지됩니다. 결과 메타데이터는 results/wps_results.json에 저장되며, 만료 후 다음 WPS/WMS 접근 시 결과 파일과 등록 정보가 정리됩니다.</w:t>
            </w:r>
          </w:p>
        </w:tc>
      </w:tr>
    </w:tbl>
    <w:p>
      <w:pPr>
        <w:spacing w:after="20"/>
      </w:pPr>
    </w:p>
    <w:p>
      <w:pPr>
        <w:pStyle w:val="Heading2"/>
      </w:pPr>
      <w:r>
        <w:t>6.4 외부 호출 호환성</w:t>
      </w:r>
    </w:p>
    <w:p>
      <w:r>
        <w:t>PUBLISH=true를 생략하면 기존처럼 GeoTIFF 또는 GeoJSON 파일 자체가 HTTP 응답으로 반환됩니다. JSON 결과 프로세스는 PUBLISH 여부와 관계없이 JSON을 반환합니다.</w:t>
      </w:r>
    </w:p>
    <w:p>
      <w:pPr>
        <w:pStyle w:val="Heading1"/>
      </w:pPr>
      <w:r>
        <w:t>7. PostGIS와 좌표 변환</w:t>
      </w:r>
    </w:p>
    <w:p>
      <w:pPr>
        <w:pStyle w:val="Heading2"/>
      </w:pPr>
      <w:r>
        <w:t>7.1 PostGIS 연결</w:t>
      </w:r>
    </w:p>
    <w:p>
      <w:pPr>
        <w:pStyle w:val="ListBullet"/>
        <w:spacing w:after="80" w:line="288" w:lineRule="auto"/>
      </w:pPr>
      <w:r>
        <w:t>관리 화면의 ‘PostGIS 연결’에서 호스트, 포트, DB, 사용자, 비밀번호, SSL 모드를 저장합니다.</w:t>
      </w:r>
    </w:p>
    <w:p>
      <w:pPr>
        <w:pStyle w:val="ListBullet"/>
        <w:spacing w:after="80" w:line="288" w:lineRule="auto"/>
      </w:pPr>
      <w:r>
        <w:t>저장 후 연결 테스트와 공간 테이블 목록 조회를 수행합니다.</w:t>
      </w:r>
    </w:p>
    <w:p>
      <w:pPr>
        <w:pStyle w:val="ListBullet"/>
        <w:spacing w:after="80" w:line="288" w:lineRule="auto"/>
      </w:pPr>
      <w:r>
        <w:t>기본 연결은 config.json 또는 POSTGIS_URL 환경변수에서 읽습니다.</w:t>
      </w:r>
    </w:p>
    <w:p>
      <w:pPr>
        <w:spacing w:before="60" w:after="140" w:line="252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상태 확인  /api/postgis/health</w:t>
        <w:br/>
        <w:t>테이블 목록  /api/postgis/tables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73B36"/>
              </w:rPr>
              <w:t xml:space="preserve">운영 보안  </w:t>
            </w:r>
            <w:r>
              <w:t>기본 예제 비밀번호 neungpass를 운영 환경에서 그대로 사용하지 마십시오. 방화벽, DB 사용자 권한, SSL 모드를 함께 설정하십시오.</w:t>
            </w:r>
          </w:p>
        </w:tc>
      </w:tr>
    </w:tbl>
    <w:p>
      <w:pPr>
        <w:spacing w:after="20"/>
      </w:pPr>
    </w:p>
    <w:p>
      <w:pPr>
        <w:pStyle w:val="Heading2"/>
      </w:pPr>
      <w:r>
        <w:t>7.2 좌표 변환</w:t>
      </w:r>
    </w:p>
    <w:p>
      <w:r>
        <w:t>관리 화면의 ‘좌표 변환’ 또는 인증된 POST /api/transform을 사용합니다. EPSG 코드, WKT, PROJ 문자열을 지원하며 축 순서는 항상 X,Y입니다. 한 요청은 최대 10,000개 좌표입니다.</w:t>
      </w:r>
    </w:p>
    <w:p>
      <w:pPr>
        <w:spacing w:before="60" w:after="140" w:line="252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{</w:t>
        <w:br/>
        <w:t xml:space="preserve">  "source_crs": "EPSG:4326",</w:t>
        <w:br/>
        <w:t xml:space="preserve">  "target_crs": "EPSG:5186",</w:t>
        <w:br/>
        <w:t xml:space="preserve">  "coordinates": [[127.0, 37.5]]</w:t>
        <w:br/>
        <w:t>}</w:t>
      </w:r>
    </w:p>
    <w:p>
      <w:pPr>
        <w:pStyle w:val="Heading1"/>
      </w:pPr>
      <w:r>
        <w:t>8. 설정, 데이터와 백업</w:t>
      </w:r>
    </w:p>
    <w:p>
      <w:pPr>
        <w:pStyle w:val="Heading2"/>
      </w:pPr>
      <w:r>
        <w:t>8.1 config.json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설정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기본값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server.host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0.0.0.0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수신 주소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server.port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8001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우선 포트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fallback_on_conflict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true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포트 충돌 시 자동 탐색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fallback_max_port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8010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탐색 마지막 포트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upload_max_mb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2048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업로드 최대 크기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wfs_max_records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5000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WFS 기본 조회 제한</w:t>
            </w:r>
          </w:p>
        </w:tc>
      </w:tr>
    </w:tbl>
    <w:p>
      <w:pPr>
        <w:spacing w:after="20"/>
      </w:pPr>
    </w:p>
    <w:p>
      <w:pPr>
        <w:pStyle w:val="Heading2"/>
      </w:pPr>
      <w:r>
        <w:t>8.2 주요 파일과 폴더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경로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내용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백업 권장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layers.csv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레이어 등록과 스타일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data/uploads/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업로드 원본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data/postgis_connections.bin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암호화된 연결 정보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.admin.key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복호화 키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필수·별도 보관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data/admin_credentials.bin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관리자 자격증명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results/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임시 분석 결과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선택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cache/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재생성 가능한 캐시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불필요</w:t>
            </w:r>
          </w:p>
        </w:tc>
      </w:tr>
    </w:tbl>
    <w:p>
      <w:pPr>
        <w:spacing w:after="20"/>
      </w:pPr>
    </w:p>
    <w:p>
      <w:pPr>
        <w:pStyle w:val="Heading2"/>
      </w:pPr>
      <w:r>
        <w:t>8.3 권장 백업 순서</w:t>
      </w:r>
    </w:p>
    <w:p>
      <w:pPr>
        <w:spacing w:after="100" w:line="288" w:lineRule="auto"/>
        <w:ind w:left="720" w:hanging="360"/>
        <w:numPr>
          <w:ilvl w:val="0"/>
          <w:numId w:val="12"/>
        </w:numPr>
      </w:pPr>
      <w:r>
        <w:t>서버와 쓰기 작업을 잠시 중지합니다.</w:t>
      </w:r>
    </w:p>
    <w:p>
      <w:pPr>
        <w:spacing w:after="100" w:line="288" w:lineRule="auto"/>
        <w:ind w:left="720" w:hanging="360"/>
        <w:numPr>
          <w:ilvl w:val="0"/>
          <w:numId w:val="12"/>
        </w:numPr>
      </w:pPr>
      <w:r>
        <w:t>layers.csv, data/, config.json을 백업합니다.</w:t>
      </w:r>
    </w:p>
    <w:p>
      <w:pPr>
        <w:spacing w:after="100" w:line="288" w:lineRule="auto"/>
        <w:ind w:left="720" w:hanging="360"/>
        <w:numPr>
          <w:ilvl w:val="0"/>
          <w:numId w:val="12"/>
        </w:numPr>
      </w:pPr>
      <w:r>
        <w:t>.admin.key 또는 ADMIN_ENCRYPTION_KEY를 별도 보안 저장소에 백업합니다.</w:t>
      </w:r>
    </w:p>
    <w:p>
      <w:pPr>
        <w:spacing w:after="100" w:line="288" w:lineRule="auto"/>
        <w:ind w:left="720" w:hanging="360"/>
        <w:numPr>
          <w:ilvl w:val="0"/>
          <w:numId w:val="12"/>
        </w:numPr>
      </w:pPr>
      <w:r>
        <w:t>PostGIS는 pg_dump 등 DB 전용 도구로 별도 백업합니다.</w:t>
      </w:r>
    </w:p>
    <w:p>
      <w:pPr>
        <w:spacing w:after="100" w:line="288" w:lineRule="auto"/>
        <w:ind w:left="720" w:hanging="360"/>
        <w:numPr>
          <w:ilvl w:val="0"/>
          <w:numId w:val="12"/>
        </w:numPr>
      </w:pPr>
      <w:r>
        <w:t>복구 환경에서 관리자 로그인, 레이어 목록, WMS GetMap을 점검합니다.</w:t>
      </w:r>
    </w:p>
    <w:p>
      <w:pPr>
        <w:pStyle w:val="Heading1"/>
      </w:pPr>
      <w:r>
        <w:t>9. 장애 대응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증상</w:t>
            </w:r>
          </w:p>
        </w:tc>
        <w:tc>
          <w:tcPr>
            <w:tcW w:type="dxa" w:w="64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확인 및 조치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서버가 시작되지 않음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Python 3.11+, venv 존재, requirements 설치, 콘솔 오류 확인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8001 접속 실패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server.port와 콘솔의 실제 포트 확인; 방화벽 확인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포트가 계속 사용 중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stop_server.bat를 관리자 권한으로 실행; 남은 PID 확인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관리자 로그인 실패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세션 만료 확인; reset_admin_password.bat로 초기화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레이어 범위 이동 실패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원본 CRS, 파일 존재, GeoTIFF/SHP 메타데이터 확인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WMS가 빈 이미지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BBOX/CRS/축 순서, enabled, SLD ColorMap, nodata 확인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WFS가 너무 느림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COUNT/max_records 축소; SHP 공간 인덱스 재생성; PostGIS 인덱스 확인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Heatmap 크기 오류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pixel_size_m를 키움; 결과는 최대 1,600만 픽셀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PostGIS 연결 실패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Docker 상태, 5432 포트, 자격증명, SSL, POSTGIS_URL 확인</w:t>
            </w:r>
          </w:p>
        </w:tc>
      </w:tr>
    </w:tbl>
    <w:p>
      <w:pPr>
        <w:spacing w:after="20"/>
      </w:pPr>
    </w:p>
    <w:p>
      <w:pPr>
        <w:pStyle w:val="Heading2"/>
      </w:pPr>
      <w:r>
        <w:t>로그와 상태 확인</w:t>
      </w:r>
    </w:p>
    <w:p>
      <w:pPr>
        <w:pStyle w:val="ListBullet"/>
        <w:spacing w:after="80" w:line="288" w:lineRule="auto"/>
      </w:pPr>
      <w:r>
        <w:t>서버 콘솔: 시작 포트, 예외, 공간 인덱스 오류</w:t>
      </w:r>
    </w:p>
    <w:p>
      <w:pPr>
        <w:pStyle w:val="ListBullet"/>
        <w:spacing w:after="80" w:line="288" w:lineRule="auto"/>
      </w:pPr>
      <w:r>
        <w:t>server.pid / server.port: 현재 서버 프로세스와 실제 포트</w:t>
      </w:r>
    </w:p>
    <w:p>
      <w:pPr>
        <w:pStyle w:val="ListBullet"/>
        <w:spacing w:after="80" w:line="288" w:lineRule="auto"/>
      </w:pPr>
      <w:r>
        <w:t>/docs: 현재 실행 코드가 노출하는 REST API</w:t>
      </w:r>
    </w:p>
    <w:p>
      <w:pPr>
        <w:pStyle w:val="ListBullet"/>
        <w:spacing w:after="80" w:line="288" w:lineRule="auto"/>
      </w:pPr>
      <w:r>
        <w:t>WMS/WFS/WCS/WPS GetCapabilities: 서비스 및 레이어 노출 확인</w:t>
      </w:r>
    </w:p>
    <w:p>
      <w:r>
        <w:br w:type="page"/>
      </w:r>
    </w:p>
    <w:p>
      <w:pPr>
        <w:pStyle w:val="Heading1"/>
      </w:pPr>
      <w:r>
        <w:t>10. 운영 점검 체크리스트</w:t>
      </w:r>
    </w:p>
    <w:p>
      <w:pPr>
        <w:pStyle w:val="Heading2"/>
      </w:pPr>
      <w:r>
        <w:t>일일 또는 배포 후</w:t>
      </w:r>
    </w:p>
    <w:p>
      <w:pPr>
        <w:pStyle w:val="ListBullet"/>
        <w:spacing w:after="80" w:line="288" w:lineRule="auto"/>
      </w:pPr>
      <w:r>
        <w:t>☐ 서버 URL과 /docs 응답 확인</w:t>
      </w:r>
    </w:p>
    <w:p>
      <w:pPr>
        <w:pStyle w:val="ListBullet"/>
        <w:spacing w:after="80" w:line="288" w:lineRule="auto"/>
      </w:pPr>
      <w:r>
        <w:t>☐ 관리자 로그인 확인</w:t>
      </w:r>
    </w:p>
    <w:p>
      <w:pPr>
        <w:pStyle w:val="ListBullet"/>
        <w:spacing w:after="80" w:line="288" w:lineRule="auto"/>
      </w:pPr>
      <w:r>
        <w:t>☐ 대표 레이어 WMS 미리보기 확인</w:t>
      </w:r>
    </w:p>
    <w:p>
      <w:pPr>
        <w:pStyle w:val="ListBullet"/>
        <w:spacing w:after="80" w:line="288" w:lineRule="auto"/>
      </w:pPr>
      <w:r>
        <w:t>☐ PostGIS health 확인</w:t>
      </w:r>
    </w:p>
    <w:p>
      <w:pPr>
        <w:pStyle w:val="ListBullet"/>
        <w:spacing w:after="80" w:line="288" w:lineRule="auto"/>
      </w:pPr>
      <w:r>
        <w:t>☐ 디스크의 results/cache 증가량 확인</w:t>
      </w:r>
    </w:p>
    <w:p>
      <w:pPr>
        <w:pStyle w:val="Heading2"/>
      </w:pPr>
      <w:r>
        <w:t>레이어 추가 후</w:t>
      </w:r>
    </w:p>
    <w:p>
      <w:pPr>
        <w:pStyle w:val="ListBullet"/>
        <w:spacing w:after="80" w:line="288" w:lineRule="auto"/>
      </w:pPr>
      <w:r>
        <w:t>☐ name·title·CRS 확인</w:t>
      </w:r>
    </w:p>
    <w:p>
      <w:pPr>
        <w:pStyle w:val="ListBullet"/>
        <w:spacing w:after="80" w:line="288" w:lineRule="auto"/>
      </w:pPr>
      <w:r>
        <w:t>☐ 원본 파일 구성 확인</w:t>
      </w:r>
    </w:p>
    <w:p>
      <w:pPr>
        <w:pStyle w:val="ListBullet"/>
        <w:spacing w:after="80" w:line="288" w:lineRule="auto"/>
      </w:pPr>
      <w:r>
        <w:t>☐ bounds 자동 이동 확인</w:t>
      </w:r>
    </w:p>
    <w:p>
      <w:pPr>
        <w:pStyle w:val="ListBullet"/>
        <w:spacing w:after="80" w:line="288" w:lineRule="auto"/>
      </w:pPr>
      <w:r>
        <w:t>☐ WMS 스타일과 투명도 확인</w:t>
      </w:r>
    </w:p>
    <w:p>
      <w:pPr>
        <w:pStyle w:val="ListBullet"/>
        <w:spacing w:after="80" w:line="288" w:lineRule="auto"/>
      </w:pPr>
      <w:r>
        <w:t>☐ 벡터라면 WFS 속성 조회 확인</w:t>
      </w:r>
    </w:p>
    <w:p>
      <w:pPr>
        <w:pStyle w:val="ListBullet"/>
        <w:spacing w:after="80" w:line="288" w:lineRule="auto"/>
      </w:pPr>
      <w:r>
        <w:t>☐ 필요하면 SLD와 공간 인덱스 확인</w:t>
      </w:r>
    </w:p>
    <w:p>
      <w:pPr>
        <w:pStyle w:val="Heading2"/>
      </w:pPr>
      <w:r>
        <w:t>WPS Heatmap 배포 확인</w:t>
      </w:r>
    </w:p>
    <w:p>
      <w:pPr>
        <w:pStyle w:val="ListBullet"/>
        <w:spacing w:after="80" w:line="288" w:lineRule="auto"/>
      </w:pPr>
      <w:r>
        <w:t>☐ vector.heatmap 실행 성공</w:t>
      </w:r>
    </w:p>
    <w:p>
      <w:pPr>
        <w:pStyle w:val="ListBullet"/>
        <w:spacing w:after="80" w:line="288" w:lineRule="auto"/>
      </w:pPr>
      <w:r>
        <w:t>☐ 응답에 layer_name·wms_url·download_url 존재</w:t>
      </w:r>
    </w:p>
    <w:p>
      <w:pPr>
        <w:pStyle w:val="ListBullet"/>
        <w:spacing w:after="80" w:line="288" w:lineRule="auto"/>
      </w:pPr>
      <w:r>
        <w:t>☐ 지도에서 보기 성공</w:t>
      </w:r>
    </w:p>
    <w:p>
      <w:pPr>
        <w:pStyle w:val="ListBullet"/>
        <w:spacing w:after="80" w:line="288" w:lineRule="auto"/>
      </w:pPr>
      <w:r>
        <w:t>☐ GetFeatureInfo 픽셀값 확인</w:t>
      </w:r>
    </w:p>
    <w:p>
      <w:pPr>
        <w:pStyle w:val="ListBullet"/>
        <w:spacing w:after="80" w:line="288" w:lineRule="auto"/>
      </w:pPr>
      <w:r>
        <w:t>☐ 24시간 만료 정책과 디스크 정리 확인</w:t>
      </w:r>
    </w:p>
    <w:p>
      <w:r>
        <w:br w:type="page"/>
      </w:r>
    </w:p>
    <w:p>
      <w:pPr>
        <w:pStyle w:val="Heading1"/>
      </w:pPr>
      <w:r>
        <w:t>운영 원칙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원칙</w:t>
            </w:r>
          </w:p>
        </w:tc>
        <w:tc>
          <w:tcPr>
            <w:tcW w:type="dxa" w:w="84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실제 포트는 server.port를 기준으로 안내합니다.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CRS와 BBOX 축 순서를 데이터 등록 단계에서 검증합니다.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관리자 키와 PostGIS 데이터는 애플리케이션 파일과 별도로 백업합니다.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WPS 발행 결과는 임시 데이터이며 영구 보관이 필요하면 별도 레이어로 등록합니다.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부록 A. 기본 URL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기능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b/>
                <w:sz w:val="19"/>
              </w:rPr>
              <w:t>경로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서비스 소개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API 문서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/docs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관리자 로그인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/admin/login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레이어 관리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/admin/layers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WMS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/wms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WFS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/wfs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WCS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/wcs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WPS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/wps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XYZ 타일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76" w:lineRule="auto"/>
            </w:pPr>
            <w:r>
              <w:rPr>
                <w:sz w:val="18"/>
              </w:rPr>
              <w:t>/tiles/{layer}/{z}/{x}/{y}.png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7"/>
      </w:rPr>
      <w:t>PROJECT NEUNGGUREONGI | 서버 운영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맑은 고딕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B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73B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Malgun Gothic" w:hAnsi="Malgun Gothic" w:eastAsia="맑은 고딕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Neunggureongi 서버 운영 매뉴얼</dc:title>
  <dc:subject>OGC 공간정보 서버 설치·운영·사용 가이드</dc:subject>
  <dc:creator>Project Neunggureongi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