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77DB4" w14:textId="1508F9FD" w:rsidR="004103E8" w:rsidRPr="006D5A2D" w:rsidRDefault="004103E8" w:rsidP="004103E8">
      <w:pPr>
        <w:jc w:val="center"/>
        <w:rPr>
          <w:rFonts w:ascii="Times New Roman" w:hAnsi="Times New Roman" w:cs="Times New Roman"/>
          <w:b/>
          <w:bCs/>
          <w:sz w:val="28"/>
          <w:szCs w:val="28"/>
          <w:lang w:val="en-GB"/>
        </w:rPr>
      </w:pPr>
      <w:r w:rsidRPr="006D5A2D">
        <w:rPr>
          <w:rFonts w:ascii="Times New Roman" w:hAnsi="Times New Roman" w:cs="Times New Roman"/>
          <w:b/>
          <w:bCs/>
          <w:sz w:val="28"/>
          <w:szCs w:val="28"/>
          <w:lang w:val="en-GB"/>
        </w:rPr>
        <w:t>GPP Interpreter Documentation</w:t>
      </w:r>
      <w:r>
        <w:rPr>
          <w:rFonts w:ascii="Times New Roman" w:hAnsi="Times New Roman" w:cs="Times New Roman"/>
          <w:b/>
          <w:bCs/>
          <w:sz w:val="28"/>
          <w:szCs w:val="28"/>
          <w:lang w:val="en-GB"/>
        </w:rPr>
        <w:t xml:space="preserve"> for Flex and Yacc</w:t>
      </w:r>
    </w:p>
    <w:p w14:paraId="1A5A148E" w14:textId="77777777" w:rsidR="004103E8" w:rsidRPr="004103E8" w:rsidRDefault="004103E8" w:rsidP="004103E8">
      <w:pPr>
        <w:rPr>
          <w:rFonts w:ascii="Times New Roman" w:hAnsi="Times New Roman" w:cs="Times New Roman"/>
          <w:lang w:val="en-GB"/>
        </w:rPr>
      </w:pPr>
    </w:p>
    <w:p w14:paraId="0CD33AB8" w14:textId="69CFB817" w:rsidR="004103E8" w:rsidRPr="004103E8" w:rsidRDefault="004103E8" w:rsidP="004103E8">
      <w:pPr>
        <w:rPr>
          <w:rFonts w:ascii="Times New Roman" w:hAnsi="Times New Roman" w:cs="Times New Roman"/>
          <w:lang w:val="en-GB"/>
        </w:rPr>
      </w:pPr>
      <w:r w:rsidRPr="004103E8">
        <w:rPr>
          <w:rFonts w:ascii="Times New Roman" w:hAnsi="Times New Roman" w:cs="Times New Roman"/>
          <w:lang w:val="en-GB"/>
        </w:rPr>
        <w:t xml:space="preserve"> Introduction</w:t>
      </w:r>
    </w:p>
    <w:p w14:paraId="1E8061FD" w14:textId="77777777" w:rsidR="004103E8" w:rsidRPr="004103E8" w:rsidRDefault="004103E8" w:rsidP="004103E8">
      <w:pPr>
        <w:rPr>
          <w:rFonts w:ascii="Times New Roman" w:hAnsi="Times New Roman" w:cs="Times New Roman"/>
          <w:lang w:val="en-GB"/>
        </w:rPr>
      </w:pPr>
      <w:r w:rsidRPr="004103E8">
        <w:rPr>
          <w:rFonts w:ascii="Times New Roman" w:hAnsi="Times New Roman" w:cs="Times New Roman"/>
          <w:lang w:val="en-GB"/>
        </w:rPr>
        <w:t>This document provides comprehensive details about the GPP Interpreter, a custom language interpreter developed to handle arithmetic operations on fractions and support user-defined functions.</w:t>
      </w:r>
    </w:p>
    <w:p w14:paraId="3E3BE2C7" w14:textId="77777777" w:rsidR="004103E8" w:rsidRPr="004103E8" w:rsidRDefault="004103E8" w:rsidP="004103E8">
      <w:pPr>
        <w:rPr>
          <w:rFonts w:ascii="Times New Roman" w:hAnsi="Times New Roman" w:cs="Times New Roman"/>
          <w:lang w:val="en-GB"/>
        </w:rPr>
      </w:pPr>
    </w:p>
    <w:p w14:paraId="1A77CB28" w14:textId="12EC7BB1" w:rsidR="004103E8" w:rsidRPr="004103E8" w:rsidRDefault="004103E8" w:rsidP="004103E8">
      <w:pPr>
        <w:rPr>
          <w:rFonts w:ascii="Times New Roman" w:hAnsi="Times New Roman" w:cs="Times New Roman"/>
          <w:lang w:val="en-GB"/>
        </w:rPr>
      </w:pPr>
      <w:r w:rsidRPr="004103E8">
        <w:rPr>
          <w:rFonts w:ascii="Times New Roman" w:hAnsi="Times New Roman" w:cs="Times New Roman"/>
          <w:lang w:val="en-GB"/>
        </w:rPr>
        <w:t xml:space="preserve"> System Overview</w:t>
      </w:r>
    </w:p>
    <w:p w14:paraId="00B96F5D" w14:textId="77777777" w:rsidR="004103E8" w:rsidRPr="004103E8" w:rsidRDefault="004103E8" w:rsidP="004103E8">
      <w:pPr>
        <w:rPr>
          <w:rFonts w:ascii="Times New Roman" w:hAnsi="Times New Roman" w:cs="Times New Roman"/>
          <w:lang w:val="en-GB"/>
        </w:rPr>
      </w:pPr>
      <w:r w:rsidRPr="004103E8">
        <w:rPr>
          <w:rFonts w:ascii="Times New Roman" w:hAnsi="Times New Roman" w:cs="Times New Roman"/>
          <w:lang w:val="en-GB"/>
        </w:rPr>
        <w:t>The GPP Interpreter is built using Flex and Bison, allowing it to tokenize input strings and parse them according to predefined grammar rules. It primarily focuses on arithmetic operations involving fractions and the definition and invocation of functions.</w:t>
      </w:r>
    </w:p>
    <w:p w14:paraId="64F1EE3E" w14:textId="77777777" w:rsidR="004103E8" w:rsidRPr="004103E8" w:rsidRDefault="004103E8" w:rsidP="004103E8">
      <w:pPr>
        <w:rPr>
          <w:rFonts w:ascii="Times New Roman" w:hAnsi="Times New Roman" w:cs="Times New Roman"/>
          <w:lang w:val="en-GB"/>
        </w:rPr>
      </w:pPr>
    </w:p>
    <w:p w14:paraId="304DA7DA" w14:textId="03A0BD5B" w:rsidR="004103E8" w:rsidRPr="004103E8" w:rsidRDefault="004103E8" w:rsidP="004103E8">
      <w:pPr>
        <w:rPr>
          <w:rFonts w:ascii="Times New Roman" w:hAnsi="Times New Roman" w:cs="Times New Roman"/>
          <w:lang w:val="en-GB"/>
        </w:rPr>
      </w:pPr>
      <w:r w:rsidRPr="004103E8">
        <w:rPr>
          <w:rFonts w:ascii="Times New Roman" w:hAnsi="Times New Roman" w:cs="Times New Roman"/>
          <w:lang w:val="en-GB"/>
        </w:rPr>
        <w:t xml:space="preserve"> Lexical Analysis (`gpp_</w:t>
      </w:r>
      <w:proofErr w:type="gramStart"/>
      <w:r w:rsidRPr="004103E8">
        <w:rPr>
          <w:rFonts w:ascii="Times New Roman" w:hAnsi="Times New Roman" w:cs="Times New Roman"/>
          <w:lang w:val="en-GB"/>
        </w:rPr>
        <w:t>interpreter.l</w:t>
      </w:r>
      <w:proofErr w:type="gramEnd"/>
      <w:r w:rsidRPr="004103E8">
        <w:rPr>
          <w:rFonts w:ascii="Times New Roman" w:hAnsi="Times New Roman" w:cs="Times New Roman"/>
          <w:lang w:val="en-GB"/>
        </w:rPr>
        <w:t>`)</w:t>
      </w:r>
    </w:p>
    <w:p w14:paraId="2E2D27A5" w14:textId="0E3A7ADD" w:rsidR="004103E8" w:rsidRPr="004103E8" w:rsidRDefault="004103E8" w:rsidP="004103E8">
      <w:pPr>
        <w:rPr>
          <w:rFonts w:ascii="Times New Roman" w:hAnsi="Times New Roman" w:cs="Times New Roman"/>
          <w:lang w:val="en-GB"/>
        </w:rPr>
      </w:pPr>
      <w:r w:rsidRPr="004103E8">
        <w:rPr>
          <w:rFonts w:ascii="Times New Roman" w:hAnsi="Times New Roman" w:cs="Times New Roman"/>
          <w:lang w:val="en-GB"/>
        </w:rPr>
        <w:t xml:space="preserve"> Tokenization</w:t>
      </w:r>
    </w:p>
    <w:p w14:paraId="1556A96E" w14:textId="77777777" w:rsidR="004103E8" w:rsidRPr="004103E8" w:rsidRDefault="004103E8" w:rsidP="004103E8">
      <w:pPr>
        <w:rPr>
          <w:rFonts w:ascii="Times New Roman" w:hAnsi="Times New Roman" w:cs="Times New Roman"/>
          <w:lang w:val="en-GB"/>
        </w:rPr>
      </w:pPr>
      <w:r w:rsidRPr="004103E8">
        <w:rPr>
          <w:rFonts w:ascii="Times New Roman" w:hAnsi="Times New Roman" w:cs="Times New Roman"/>
          <w:lang w:val="en-GB"/>
        </w:rPr>
        <w:t>The lexer tokenizes input strings into identifiable tokens, including:</w:t>
      </w:r>
    </w:p>
    <w:p w14:paraId="38AE9530" w14:textId="77777777" w:rsidR="004103E8" w:rsidRPr="004103E8" w:rsidRDefault="004103E8" w:rsidP="004103E8">
      <w:pPr>
        <w:rPr>
          <w:rFonts w:ascii="Times New Roman" w:hAnsi="Times New Roman" w:cs="Times New Roman"/>
          <w:lang w:val="en-GB"/>
        </w:rPr>
      </w:pPr>
      <w:r w:rsidRPr="004103E8">
        <w:rPr>
          <w:rFonts w:ascii="Times New Roman" w:hAnsi="Times New Roman" w:cs="Times New Roman"/>
          <w:lang w:val="en-GB"/>
        </w:rPr>
        <w:t>- Fraction Literals (`VALUEF`): Represented as `numerator/denominator`.</w:t>
      </w:r>
    </w:p>
    <w:p w14:paraId="1C9E1D12" w14:textId="77777777" w:rsidR="004103E8" w:rsidRPr="004103E8" w:rsidRDefault="004103E8" w:rsidP="004103E8">
      <w:pPr>
        <w:rPr>
          <w:rFonts w:ascii="Times New Roman" w:hAnsi="Times New Roman" w:cs="Times New Roman"/>
          <w:lang w:val="en-GB"/>
        </w:rPr>
      </w:pPr>
      <w:r w:rsidRPr="004103E8">
        <w:rPr>
          <w:rFonts w:ascii="Times New Roman" w:hAnsi="Times New Roman" w:cs="Times New Roman"/>
          <w:lang w:val="en-GB"/>
        </w:rPr>
        <w:t>- Identifiers (`IDENTIFIER`): Names of functions or variables.</w:t>
      </w:r>
    </w:p>
    <w:p w14:paraId="78CDEBB7" w14:textId="77777777" w:rsidR="004103E8" w:rsidRPr="004103E8" w:rsidRDefault="004103E8" w:rsidP="004103E8">
      <w:pPr>
        <w:rPr>
          <w:rFonts w:ascii="Times New Roman" w:hAnsi="Times New Roman" w:cs="Times New Roman"/>
          <w:lang w:val="en-GB"/>
        </w:rPr>
      </w:pPr>
      <w:r w:rsidRPr="004103E8">
        <w:rPr>
          <w:rFonts w:ascii="Times New Roman" w:hAnsi="Times New Roman" w:cs="Times New Roman"/>
          <w:lang w:val="en-GB"/>
        </w:rPr>
        <w:t>- Arithmetic Operators: `+`, `-`, `*`, `/`.</w:t>
      </w:r>
    </w:p>
    <w:p w14:paraId="0ED8C3D2" w14:textId="77777777" w:rsidR="004103E8" w:rsidRPr="004103E8" w:rsidRDefault="004103E8" w:rsidP="004103E8">
      <w:pPr>
        <w:rPr>
          <w:rFonts w:ascii="Times New Roman" w:hAnsi="Times New Roman" w:cs="Times New Roman"/>
          <w:lang w:val="en-GB"/>
        </w:rPr>
      </w:pPr>
      <w:r w:rsidRPr="004103E8">
        <w:rPr>
          <w:rFonts w:ascii="Times New Roman" w:hAnsi="Times New Roman" w:cs="Times New Roman"/>
          <w:lang w:val="en-GB"/>
        </w:rPr>
        <w:t xml:space="preserve">- Parentheses: </w:t>
      </w:r>
      <w:proofErr w:type="gramStart"/>
      <w:r w:rsidRPr="004103E8">
        <w:rPr>
          <w:rFonts w:ascii="Times New Roman" w:hAnsi="Times New Roman" w:cs="Times New Roman"/>
          <w:lang w:val="en-GB"/>
        </w:rPr>
        <w:t>`(</w:t>
      </w:r>
      <w:proofErr w:type="gramEnd"/>
      <w:r w:rsidRPr="004103E8">
        <w:rPr>
          <w:rFonts w:ascii="Times New Roman" w:hAnsi="Times New Roman" w:cs="Times New Roman"/>
          <w:lang w:val="en-GB"/>
        </w:rPr>
        <w:t>`, `)` for expression grouping.</w:t>
      </w:r>
    </w:p>
    <w:p w14:paraId="2CDCF7FA" w14:textId="77777777" w:rsidR="004103E8" w:rsidRPr="004103E8" w:rsidRDefault="004103E8" w:rsidP="004103E8">
      <w:pPr>
        <w:rPr>
          <w:rFonts w:ascii="Times New Roman" w:hAnsi="Times New Roman" w:cs="Times New Roman"/>
          <w:lang w:val="en-GB"/>
        </w:rPr>
      </w:pPr>
      <w:r w:rsidRPr="004103E8">
        <w:rPr>
          <w:rFonts w:ascii="Times New Roman" w:hAnsi="Times New Roman" w:cs="Times New Roman"/>
          <w:lang w:val="en-GB"/>
        </w:rPr>
        <w:t>- Keywords: `def`, `if`, and others for control structures.</w:t>
      </w:r>
    </w:p>
    <w:p w14:paraId="3421FD80" w14:textId="77777777" w:rsidR="004103E8" w:rsidRPr="004103E8" w:rsidRDefault="004103E8" w:rsidP="004103E8">
      <w:pPr>
        <w:rPr>
          <w:rFonts w:ascii="Times New Roman" w:hAnsi="Times New Roman" w:cs="Times New Roman"/>
          <w:lang w:val="en-GB"/>
        </w:rPr>
      </w:pPr>
    </w:p>
    <w:p w14:paraId="1706DC83" w14:textId="25804522" w:rsidR="004103E8" w:rsidRPr="004103E8" w:rsidRDefault="004103E8" w:rsidP="004103E8">
      <w:pPr>
        <w:rPr>
          <w:rFonts w:ascii="Times New Roman" w:hAnsi="Times New Roman" w:cs="Times New Roman"/>
          <w:lang w:val="en-GB"/>
        </w:rPr>
      </w:pPr>
      <w:r w:rsidRPr="004103E8">
        <w:rPr>
          <w:rFonts w:ascii="Times New Roman" w:hAnsi="Times New Roman" w:cs="Times New Roman"/>
          <w:lang w:val="en-GB"/>
        </w:rPr>
        <w:t xml:space="preserve"> Syntax Parsing (`gpp_</w:t>
      </w:r>
      <w:proofErr w:type="gramStart"/>
      <w:r w:rsidRPr="004103E8">
        <w:rPr>
          <w:rFonts w:ascii="Times New Roman" w:hAnsi="Times New Roman" w:cs="Times New Roman"/>
          <w:lang w:val="en-GB"/>
        </w:rPr>
        <w:t>interpreter.y</w:t>
      </w:r>
      <w:proofErr w:type="gramEnd"/>
      <w:r w:rsidRPr="004103E8">
        <w:rPr>
          <w:rFonts w:ascii="Times New Roman" w:hAnsi="Times New Roman" w:cs="Times New Roman"/>
          <w:lang w:val="en-GB"/>
        </w:rPr>
        <w:t>`)</w:t>
      </w:r>
    </w:p>
    <w:p w14:paraId="7D464C3A" w14:textId="4EB23B59" w:rsidR="004103E8" w:rsidRPr="004103E8" w:rsidRDefault="004103E8" w:rsidP="004103E8">
      <w:pPr>
        <w:rPr>
          <w:rFonts w:ascii="Times New Roman" w:hAnsi="Times New Roman" w:cs="Times New Roman"/>
          <w:lang w:val="en-GB"/>
        </w:rPr>
      </w:pPr>
      <w:r w:rsidRPr="004103E8">
        <w:rPr>
          <w:rFonts w:ascii="Times New Roman" w:hAnsi="Times New Roman" w:cs="Times New Roman"/>
          <w:lang w:val="en-GB"/>
        </w:rPr>
        <w:t xml:space="preserve"> Grammar and Parsing</w:t>
      </w:r>
    </w:p>
    <w:p w14:paraId="0CE74795" w14:textId="77777777" w:rsidR="004103E8" w:rsidRPr="004103E8" w:rsidRDefault="004103E8" w:rsidP="004103E8">
      <w:pPr>
        <w:rPr>
          <w:rFonts w:ascii="Times New Roman" w:hAnsi="Times New Roman" w:cs="Times New Roman"/>
          <w:lang w:val="en-GB"/>
        </w:rPr>
      </w:pPr>
      <w:r w:rsidRPr="004103E8">
        <w:rPr>
          <w:rFonts w:ascii="Times New Roman" w:hAnsi="Times New Roman" w:cs="Times New Roman"/>
          <w:lang w:val="en-GB"/>
        </w:rPr>
        <w:t>The parser processes tokens using grammar rules defined for expressions, function definitions, and conditional statements. It handles:</w:t>
      </w:r>
    </w:p>
    <w:p w14:paraId="1FB1D202" w14:textId="77777777" w:rsidR="004103E8" w:rsidRPr="004103E8" w:rsidRDefault="004103E8" w:rsidP="004103E8">
      <w:pPr>
        <w:rPr>
          <w:rFonts w:ascii="Times New Roman" w:hAnsi="Times New Roman" w:cs="Times New Roman"/>
          <w:lang w:val="en-GB"/>
        </w:rPr>
      </w:pPr>
      <w:r w:rsidRPr="004103E8">
        <w:rPr>
          <w:rFonts w:ascii="Times New Roman" w:hAnsi="Times New Roman" w:cs="Times New Roman"/>
          <w:lang w:val="en-GB"/>
        </w:rPr>
        <w:t>- Arithmetic Expressions: Evaluating operations on fractions.</w:t>
      </w:r>
    </w:p>
    <w:p w14:paraId="03D25705" w14:textId="77777777" w:rsidR="004103E8" w:rsidRPr="004103E8" w:rsidRDefault="004103E8" w:rsidP="004103E8">
      <w:pPr>
        <w:rPr>
          <w:rFonts w:ascii="Times New Roman" w:hAnsi="Times New Roman" w:cs="Times New Roman"/>
          <w:lang w:val="en-GB"/>
        </w:rPr>
      </w:pPr>
      <w:r w:rsidRPr="004103E8">
        <w:rPr>
          <w:rFonts w:ascii="Times New Roman" w:hAnsi="Times New Roman" w:cs="Times New Roman"/>
          <w:lang w:val="en-GB"/>
        </w:rPr>
        <w:t>- Function Definitions: Parsing user-defined functions with their names, arguments, and bodies.</w:t>
      </w:r>
    </w:p>
    <w:p w14:paraId="37610873" w14:textId="77777777" w:rsidR="004103E8" w:rsidRPr="004103E8" w:rsidRDefault="004103E8" w:rsidP="004103E8">
      <w:pPr>
        <w:rPr>
          <w:rFonts w:ascii="Times New Roman" w:hAnsi="Times New Roman" w:cs="Times New Roman"/>
          <w:lang w:val="en-GB"/>
        </w:rPr>
      </w:pPr>
      <w:r w:rsidRPr="004103E8">
        <w:rPr>
          <w:rFonts w:ascii="Times New Roman" w:hAnsi="Times New Roman" w:cs="Times New Roman"/>
          <w:lang w:val="en-GB"/>
        </w:rPr>
        <w:t>- Conditional Statements: Handling `if` statements with true and false branches.</w:t>
      </w:r>
    </w:p>
    <w:p w14:paraId="208DEF02" w14:textId="77777777" w:rsidR="004103E8" w:rsidRPr="004103E8" w:rsidRDefault="004103E8" w:rsidP="004103E8">
      <w:pPr>
        <w:rPr>
          <w:rFonts w:ascii="Times New Roman" w:hAnsi="Times New Roman" w:cs="Times New Roman"/>
          <w:lang w:val="en-GB"/>
        </w:rPr>
      </w:pPr>
    </w:p>
    <w:p w14:paraId="0016E14B" w14:textId="63B9E55E" w:rsidR="004103E8" w:rsidRPr="004103E8" w:rsidRDefault="004103E8" w:rsidP="004103E8">
      <w:pPr>
        <w:rPr>
          <w:rFonts w:ascii="Times New Roman" w:hAnsi="Times New Roman" w:cs="Times New Roman"/>
          <w:lang w:val="en-GB"/>
        </w:rPr>
      </w:pPr>
      <w:r w:rsidRPr="004103E8">
        <w:rPr>
          <w:rFonts w:ascii="Times New Roman" w:hAnsi="Times New Roman" w:cs="Times New Roman"/>
          <w:lang w:val="en-GB"/>
        </w:rPr>
        <w:t xml:space="preserve"> Functions</w:t>
      </w:r>
    </w:p>
    <w:p w14:paraId="08CDAB41" w14:textId="77777777" w:rsidR="004103E8" w:rsidRPr="004103E8" w:rsidRDefault="004103E8" w:rsidP="004103E8">
      <w:pPr>
        <w:rPr>
          <w:rFonts w:ascii="Times New Roman" w:hAnsi="Times New Roman" w:cs="Times New Roman"/>
          <w:lang w:val="en-GB"/>
        </w:rPr>
      </w:pPr>
      <w:r w:rsidRPr="004103E8">
        <w:rPr>
          <w:rFonts w:ascii="Times New Roman" w:hAnsi="Times New Roman" w:cs="Times New Roman"/>
          <w:lang w:val="en-GB"/>
        </w:rPr>
        <w:t>The implementation includes several key functions:</w:t>
      </w:r>
    </w:p>
    <w:p w14:paraId="552F8826" w14:textId="77777777" w:rsidR="004103E8" w:rsidRPr="004103E8" w:rsidRDefault="004103E8" w:rsidP="004103E8">
      <w:pPr>
        <w:rPr>
          <w:rFonts w:ascii="Times New Roman" w:hAnsi="Times New Roman" w:cs="Times New Roman"/>
          <w:lang w:val="en-GB"/>
        </w:rPr>
      </w:pPr>
      <w:r w:rsidRPr="004103E8">
        <w:rPr>
          <w:rFonts w:ascii="Times New Roman" w:hAnsi="Times New Roman" w:cs="Times New Roman"/>
          <w:lang w:val="en-GB"/>
        </w:rPr>
        <w:t>- `addFractions`, `subtractFractions`, etc.: Perform arithmetic operations on fractions.</w:t>
      </w:r>
    </w:p>
    <w:p w14:paraId="1B86EF65" w14:textId="77777777" w:rsidR="004103E8" w:rsidRPr="004103E8" w:rsidRDefault="004103E8" w:rsidP="004103E8">
      <w:pPr>
        <w:rPr>
          <w:rFonts w:ascii="Times New Roman" w:hAnsi="Times New Roman" w:cs="Times New Roman"/>
          <w:lang w:val="en-GB"/>
        </w:rPr>
      </w:pPr>
      <w:r w:rsidRPr="004103E8">
        <w:rPr>
          <w:rFonts w:ascii="Times New Roman" w:hAnsi="Times New Roman" w:cs="Times New Roman"/>
          <w:lang w:val="en-GB"/>
        </w:rPr>
        <w:t>- `createFraction`: Converts numeric values to fractions.</w:t>
      </w:r>
    </w:p>
    <w:p w14:paraId="229AB1F0" w14:textId="77777777" w:rsidR="004103E8" w:rsidRPr="004103E8" w:rsidRDefault="004103E8" w:rsidP="004103E8">
      <w:pPr>
        <w:rPr>
          <w:rFonts w:ascii="Times New Roman" w:hAnsi="Times New Roman" w:cs="Times New Roman"/>
          <w:lang w:val="en-GB"/>
        </w:rPr>
      </w:pPr>
      <w:r w:rsidRPr="004103E8">
        <w:rPr>
          <w:rFonts w:ascii="Times New Roman" w:hAnsi="Times New Roman" w:cs="Times New Roman"/>
          <w:lang w:val="en-GB"/>
        </w:rPr>
        <w:t>- `reduce_fraction`: Simplifies fractions to their lowest terms.</w:t>
      </w:r>
    </w:p>
    <w:p w14:paraId="23A8F92A" w14:textId="77777777" w:rsidR="004103E8" w:rsidRPr="004103E8" w:rsidRDefault="004103E8" w:rsidP="004103E8">
      <w:pPr>
        <w:rPr>
          <w:rFonts w:ascii="Times New Roman" w:hAnsi="Times New Roman" w:cs="Times New Roman"/>
          <w:lang w:val="en-GB"/>
        </w:rPr>
      </w:pPr>
      <w:r w:rsidRPr="004103E8">
        <w:rPr>
          <w:rFonts w:ascii="Times New Roman" w:hAnsi="Times New Roman" w:cs="Times New Roman"/>
          <w:lang w:val="en-GB"/>
        </w:rPr>
        <w:t>- `string_to_fraction`: Converts string representations to `Fraction` structs.</w:t>
      </w:r>
    </w:p>
    <w:p w14:paraId="246B83D8" w14:textId="77777777" w:rsidR="004103E8" w:rsidRPr="004103E8" w:rsidRDefault="004103E8" w:rsidP="004103E8">
      <w:pPr>
        <w:rPr>
          <w:rFonts w:ascii="Times New Roman" w:hAnsi="Times New Roman" w:cs="Times New Roman"/>
          <w:lang w:val="en-GB"/>
        </w:rPr>
      </w:pPr>
      <w:r w:rsidRPr="004103E8">
        <w:rPr>
          <w:rFonts w:ascii="Times New Roman" w:hAnsi="Times New Roman" w:cs="Times New Roman"/>
          <w:lang w:val="en-GB"/>
        </w:rPr>
        <w:lastRenderedPageBreak/>
        <w:t>- `check_arg_body_match`: Ensures that function body identifiers match the provided arguments.</w:t>
      </w:r>
    </w:p>
    <w:p w14:paraId="4BADC92A" w14:textId="77777777" w:rsidR="004103E8" w:rsidRPr="004103E8" w:rsidRDefault="004103E8" w:rsidP="004103E8">
      <w:pPr>
        <w:rPr>
          <w:rFonts w:ascii="Times New Roman" w:hAnsi="Times New Roman" w:cs="Times New Roman"/>
          <w:lang w:val="en-GB"/>
        </w:rPr>
      </w:pPr>
    </w:p>
    <w:p w14:paraId="650B25F9" w14:textId="5A898F6D" w:rsidR="004103E8" w:rsidRPr="004103E8" w:rsidRDefault="004103E8" w:rsidP="004103E8">
      <w:pPr>
        <w:rPr>
          <w:rFonts w:ascii="Times New Roman" w:hAnsi="Times New Roman" w:cs="Times New Roman"/>
          <w:lang w:val="en-GB"/>
        </w:rPr>
      </w:pPr>
      <w:r w:rsidRPr="004103E8">
        <w:rPr>
          <w:rFonts w:ascii="Times New Roman" w:hAnsi="Times New Roman" w:cs="Times New Roman"/>
          <w:lang w:val="en-GB"/>
        </w:rPr>
        <w:t xml:space="preserve"> Usage and Examples</w:t>
      </w:r>
    </w:p>
    <w:p w14:paraId="77BCB9DD" w14:textId="77777777" w:rsidR="004103E8" w:rsidRPr="004103E8" w:rsidRDefault="004103E8" w:rsidP="004103E8">
      <w:pPr>
        <w:rPr>
          <w:rFonts w:ascii="Times New Roman" w:hAnsi="Times New Roman" w:cs="Times New Roman"/>
          <w:lang w:val="en-GB"/>
        </w:rPr>
      </w:pPr>
      <w:r w:rsidRPr="004103E8">
        <w:rPr>
          <w:rFonts w:ascii="Times New Roman" w:hAnsi="Times New Roman" w:cs="Times New Roman"/>
          <w:lang w:val="en-GB"/>
        </w:rPr>
        <w:t>To use the interpreter, input strings following the syntax rules should be provided. For instance:</w:t>
      </w:r>
    </w:p>
    <w:p w14:paraId="1E334F85" w14:textId="77777777" w:rsidR="004103E8" w:rsidRPr="004103E8" w:rsidRDefault="004103E8" w:rsidP="004103E8">
      <w:pPr>
        <w:rPr>
          <w:rFonts w:ascii="Times New Roman" w:hAnsi="Times New Roman" w:cs="Times New Roman"/>
          <w:lang w:val="en-GB"/>
        </w:rPr>
      </w:pPr>
      <w:r w:rsidRPr="004103E8">
        <w:rPr>
          <w:rFonts w:ascii="Times New Roman" w:hAnsi="Times New Roman" w:cs="Times New Roman"/>
          <w:lang w:val="en-GB"/>
        </w:rPr>
        <w:t xml:space="preserve">- Defining a function: </w:t>
      </w:r>
      <w:proofErr w:type="gramStart"/>
      <w:r w:rsidRPr="004103E8">
        <w:rPr>
          <w:rFonts w:ascii="Times New Roman" w:hAnsi="Times New Roman" w:cs="Times New Roman"/>
          <w:lang w:val="en-GB"/>
        </w:rPr>
        <w:t>`(</w:t>
      </w:r>
      <w:proofErr w:type="gramEnd"/>
      <w:r w:rsidRPr="004103E8">
        <w:rPr>
          <w:rFonts w:ascii="Times New Roman" w:hAnsi="Times New Roman" w:cs="Times New Roman"/>
          <w:lang w:val="en-GB"/>
        </w:rPr>
        <w:t>def sum x y (+ x y))`</w:t>
      </w:r>
    </w:p>
    <w:p w14:paraId="317E5B16" w14:textId="77777777" w:rsidR="004103E8" w:rsidRPr="004103E8" w:rsidRDefault="004103E8" w:rsidP="004103E8">
      <w:pPr>
        <w:rPr>
          <w:rFonts w:ascii="Times New Roman" w:hAnsi="Times New Roman" w:cs="Times New Roman"/>
          <w:lang w:val="en-GB"/>
        </w:rPr>
      </w:pPr>
      <w:r w:rsidRPr="004103E8">
        <w:rPr>
          <w:rFonts w:ascii="Times New Roman" w:hAnsi="Times New Roman" w:cs="Times New Roman"/>
          <w:lang w:val="en-GB"/>
        </w:rPr>
        <w:t xml:space="preserve">- Calling a function: </w:t>
      </w:r>
      <w:proofErr w:type="gramStart"/>
      <w:r w:rsidRPr="004103E8">
        <w:rPr>
          <w:rFonts w:ascii="Times New Roman" w:hAnsi="Times New Roman" w:cs="Times New Roman"/>
          <w:lang w:val="en-GB"/>
        </w:rPr>
        <w:t>`(</w:t>
      </w:r>
      <w:proofErr w:type="gramEnd"/>
      <w:r w:rsidRPr="004103E8">
        <w:rPr>
          <w:rFonts w:ascii="Times New Roman" w:hAnsi="Times New Roman" w:cs="Times New Roman"/>
          <w:lang w:val="en-GB"/>
        </w:rPr>
        <w:t>sum 1b2 3b4)`</w:t>
      </w:r>
    </w:p>
    <w:p w14:paraId="5779368E" w14:textId="77777777" w:rsidR="004103E8" w:rsidRPr="004103E8" w:rsidRDefault="004103E8" w:rsidP="004103E8">
      <w:pPr>
        <w:rPr>
          <w:rFonts w:ascii="Times New Roman" w:hAnsi="Times New Roman" w:cs="Times New Roman"/>
          <w:lang w:val="en-GB"/>
        </w:rPr>
      </w:pPr>
      <w:r w:rsidRPr="004103E8">
        <w:rPr>
          <w:rFonts w:ascii="Times New Roman" w:hAnsi="Times New Roman" w:cs="Times New Roman"/>
          <w:lang w:val="en-GB"/>
        </w:rPr>
        <w:t xml:space="preserve">- Basic arithmetic: </w:t>
      </w:r>
      <w:proofErr w:type="gramStart"/>
      <w:r w:rsidRPr="004103E8">
        <w:rPr>
          <w:rFonts w:ascii="Times New Roman" w:hAnsi="Times New Roman" w:cs="Times New Roman"/>
          <w:lang w:val="en-GB"/>
        </w:rPr>
        <w:t>`(</w:t>
      </w:r>
      <w:proofErr w:type="gramEnd"/>
      <w:r w:rsidRPr="004103E8">
        <w:rPr>
          <w:rFonts w:ascii="Times New Roman" w:hAnsi="Times New Roman" w:cs="Times New Roman"/>
          <w:lang w:val="en-GB"/>
        </w:rPr>
        <w:t>+ 1b2 3b4)`</w:t>
      </w:r>
    </w:p>
    <w:p w14:paraId="602EBE13" w14:textId="77777777" w:rsidR="004103E8" w:rsidRPr="004103E8" w:rsidRDefault="004103E8" w:rsidP="004103E8">
      <w:pPr>
        <w:rPr>
          <w:rFonts w:ascii="Times New Roman" w:hAnsi="Times New Roman" w:cs="Times New Roman"/>
          <w:lang w:val="en-GB"/>
        </w:rPr>
      </w:pPr>
    </w:p>
    <w:p w14:paraId="7C3ECC98" w14:textId="1EA4FB9B" w:rsidR="004103E8" w:rsidRPr="004103E8" w:rsidRDefault="004103E8" w:rsidP="004103E8">
      <w:pPr>
        <w:rPr>
          <w:rFonts w:ascii="Times New Roman" w:hAnsi="Times New Roman" w:cs="Times New Roman"/>
          <w:lang w:val="en-GB"/>
        </w:rPr>
      </w:pPr>
      <w:r w:rsidRPr="004103E8">
        <w:rPr>
          <w:rFonts w:ascii="Times New Roman" w:hAnsi="Times New Roman" w:cs="Times New Roman"/>
          <w:lang w:val="en-GB"/>
        </w:rPr>
        <w:t xml:space="preserve"> Error Handling</w:t>
      </w:r>
    </w:p>
    <w:p w14:paraId="103BE06D" w14:textId="77777777" w:rsidR="004103E8" w:rsidRPr="004103E8" w:rsidRDefault="004103E8" w:rsidP="004103E8">
      <w:pPr>
        <w:rPr>
          <w:rFonts w:ascii="Times New Roman" w:hAnsi="Times New Roman" w:cs="Times New Roman"/>
          <w:lang w:val="en-GB"/>
        </w:rPr>
      </w:pPr>
      <w:r w:rsidRPr="004103E8">
        <w:rPr>
          <w:rFonts w:ascii="Times New Roman" w:hAnsi="Times New Roman" w:cs="Times New Roman"/>
          <w:lang w:val="en-GB"/>
        </w:rPr>
        <w:t>The system can handle and report various errors, such as:</w:t>
      </w:r>
    </w:p>
    <w:p w14:paraId="641D7D27" w14:textId="77777777" w:rsidR="004103E8" w:rsidRPr="004103E8" w:rsidRDefault="004103E8" w:rsidP="004103E8">
      <w:pPr>
        <w:rPr>
          <w:rFonts w:ascii="Times New Roman" w:hAnsi="Times New Roman" w:cs="Times New Roman"/>
          <w:lang w:val="en-GB"/>
        </w:rPr>
      </w:pPr>
      <w:r w:rsidRPr="004103E8">
        <w:rPr>
          <w:rFonts w:ascii="Times New Roman" w:hAnsi="Times New Roman" w:cs="Times New Roman"/>
          <w:lang w:val="en-GB"/>
        </w:rPr>
        <w:t>- Syntax errors in expressions or function definitions.</w:t>
      </w:r>
    </w:p>
    <w:p w14:paraId="5A572CEA" w14:textId="77777777" w:rsidR="004103E8" w:rsidRPr="004103E8" w:rsidRDefault="004103E8" w:rsidP="004103E8">
      <w:pPr>
        <w:rPr>
          <w:rFonts w:ascii="Times New Roman" w:hAnsi="Times New Roman" w:cs="Times New Roman"/>
          <w:lang w:val="en-GB"/>
        </w:rPr>
      </w:pPr>
      <w:r w:rsidRPr="004103E8">
        <w:rPr>
          <w:rFonts w:ascii="Times New Roman" w:hAnsi="Times New Roman" w:cs="Times New Roman"/>
          <w:lang w:val="en-GB"/>
        </w:rPr>
        <w:t>- Undefined functions or mismatched arguments during function calls.</w:t>
      </w:r>
    </w:p>
    <w:p w14:paraId="5D62EE7D" w14:textId="77777777" w:rsidR="004103E8" w:rsidRPr="004103E8" w:rsidRDefault="004103E8" w:rsidP="004103E8">
      <w:pPr>
        <w:rPr>
          <w:rFonts w:ascii="Times New Roman" w:hAnsi="Times New Roman" w:cs="Times New Roman"/>
          <w:lang w:val="en-GB"/>
        </w:rPr>
      </w:pPr>
    </w:p>
    <w:p w14:paraId="37641750" w14:textId="6E43DC6E" w:rsidR="004103E8" w:rsidRPr="004103E8" w:rsidRDefault="004103E8" w:rsidP="004103E8">
      <w:pPr>
        <w:rPr>
          <w:rFonts w:ascii="Times New Roman" w:hAnsi="Times New Roman" w:cs="Times New Roman"/>
          <w:lang w:val="en-GB"/>
        </w:rPr>
      </w:pPr>
      <w:r w:rsidRPr="004103E8">
        <w:rPr>
          <w:rFonts w:ascii="Times New Roman" w:hAnsi="Times New Roman" w:cs="Times New Roman"/>
          <w:lang w:val="en-GB"/>
        </w:rPr>
        <w:t xml:space="preserve"> Limitations and Future Enhancements</w:t>
      </w:r>
    </w:p>
    <w:p w14:paraId="15DF331A" w14:textId="77777777" w:rsidR="004103E8" w:rsidRPr="004103E8" w:rsidRDefault="004103E8" w:rsidP="004103E8">
      <w:pPr>
        <w:rPr>
          <w:rFonts w:ascii="Times New Roman" w:hAnsi="Times New Roman" w:cs="Times New Roman"/>
          <w:lang w:val="en-GB"/>
        </w:rPr>
      </w:pPr>
      <w:r w:rsidRPr="004103E8">
        <w:rPr>
          <w:rFonts w:ascii="Times New Roman" w:hAnsi="Times New Roman" w:cs="Times New Roman"/>
          <w:lang w:val="en-GB"/>
        </w:rPr>
        <w:t>Currently, the interpreter focuses on basic arithmetic and user-defined functions. Future enhancements could include:</w:t>
      </w:r>
    </w:p>
    <w:p w14:paraId="2EB83A86" w14:textId="77777777" w:rsidR="004103E8" w:rsidRPr="004103E8" w:rsidRDefault="004103E8" w:rsidP="004103E8">
      <w:pPr>
        <w:rPr>
          <w:rFonts w:ascii="Times New Roman" w:hAnsi="Times New Roman" w:cs="Times New Roman"/>
          <w:lang w:val="en-GB"/>
        </w:rPr>
      </w:pPr>
      <w:r w:rsidRPr="004103E8">
        <w:rPr>
          <w:rFonts w:ascii="Times New Roman" w:hAnsi="Times New Roman" w:cs="Times New Roman"/>
          <w:lang w:val="en-GB"/>
        </w:rPr>
        <w:t>- Support for more complex data types.</w:t>
      </w:r>
    </w:p>
    <w:p w14:paraId="6CA9E47E" w14:textId="77777777" w:rsidR="004103E8" w:rsidRPr="004103E8" w:rsidRDefault="004103E8" w:rsidP="004103E8">
      <w:pPr>
        <w:rPr>
          <w:rFonts w:ascii="Times New Roman" w:hAnsi="Times New Roman" w:cs="Times New Roman"/>
          <w:lang w:val="en-GB"/>
        </w:rPr>
      </w:pPr>
      <w:r w:rsidRPr="004103E8">
        <w:rPr>
          <w:rFonts w:ascii="Times New Roman" w:hAnsi="Times New Roman" w:cs="Times New Roman"/>
          <w:lang w:val="en-GB"/>
        </w:rPr>
        <w:t>- Implementation of more built-in functions and control structures.</w:t>
      </w:r>
    </w:p>
    <w:p w14:paraId="4CAFB05B" w14:textId="77777777" w:rsidR="004103E8" w:rsidRPr="004103E8" w:rsidRDefault="004103E8" w:rsidP="004103E8">
      <w:pPr>
        <w:rPr>
          <w:rFonts w:ascii="Times New Roman" w:hAnsi="Times New Roman" w:cs="Times New Roman"/>
          <w:lang w:val="en-GB"/>
        </w:rPr>
      </w:pPr>
    </w:p>
    <w:p w14:paraId="0B0D7332" w14:textId="24977402" w:rsidR="004103E8" w:rsidRPr="004103E8" w:rsidRDefault="004103E8" w:rsidP="004103E8">
      <w:pPr>
        <w:rPr>
          <w:rFonts w:ascii="Times New Roman" w:hAnsi="Times New Roman" w:cs="Times New Roman"/>
          <w:lang w:val="en-GB"/>
        </w:rPr>
      </w:pPr>
      <w:r w:rsidRPr="004103E8">
        <w:rPr>
          <w:rFonts w:ascii="Times New Roman" w:hAnsi="Times New Roman" w:cs="Times New Roman"/>
          <w:lang w:val="en-GB"/>
        </w:rPr>
        <w:t xml:space="preserve"> Conclusion</w:t>
      </w:r>
    </w:p>
    <w:p w14:paraId="3ABDFD03" w14:textId="1F68F863" w:rsidR="00FD4962" w:rsidRPr="00AC07D2" w:rsidRDefault="004103E8" w:rsidP="004103E8">
      <w:pPr>
        <w:rPr>
          <w:rFonts w:ascii="Times New Roman" w:hAnsi="Times New Roman" w:cs="Times New Roman"/>
          <w:lang w:val="en-GB"/>
        </w:rPr>
      </w:pPr>
      <w:r w:rsidRPr="004103E8">
        <w:rPr>
          <w:rFonts w:ascii="Times New Roman" w:hAnsi="Times New Roman" w:cs="Times New Roman"/>
          <w:lang w:val="en-GB"/>
        </w:rPr>
        <w:t>The GPP Interpreter represents a fundamental approach to understanding and building language interpreters, particularly focused on fraction arithmetic and function handling.</w:t>
      </w:r>
    </w:p>
    <w:sectPr w:rsidR="00FD4962" w:rsidRPr="00AC07D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85462" w14:textId="77777777" w:rsidR="00BA3447" w:rsidRDefault="00BA3447" w:rsidP="00AC07D2">
      <w:pPr>
        <w:spacing w:after="0" w:line="240" w:lineRule="auto"/>
      </w:pPr>
      <w:r>
        <w:separator/>
      </w:r>
    </w:p>
  </w:endnote>
  <w:endnote w:type="continuationSeparator" w:id="0">
    <w:p w14:paraId="6C7B1F7C" w14:textId="77777777" w:rsidR="00BA3447" w:rsidRDefault="00BA3447" w:rsidP="00AC0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7C25E" w14:textId="77777777" w:rsidR="00BA3447" w:rsidRDefault="00BA3447" w:rsidP="00AC07D2">
      <w:pPr>
        <w:spacing w:after="0" w:line="240" w:lineRule="auto"/>
      </w:pPr>
      <w:r>
        <w:separator/>
      </w:r>
    </w:p>
  </w:footnote>
  <w:footnote w:type="continuationSeparator" w:id="0">
    <w:p w14:paraId="0AAEE2B6" w14:textId="77777777" w:rsidR="00BA3447" w:rsidRDefault="00BA3447" w:rsidP="00AC07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8C"/>
    <w:rsid w:val="00246C98"/>
    <w:rsid w:val="004103E8"/>
    <w:rsid w:val="00842E90"/>
    <w:rsid w:val="009F0D8C"/>
    <w:rsid w:val="00A2600E"/>
    <w:rsid w:val="00AC07D2"/>
    <w:rsid w:val="00BA3447"/>
    <w:rsid w:val="00FD49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73ED7"/>
  <w15:chartTrackingRefBased/>
  <w15:docId w15:val="{C64B3F4F-8D5F-462C-B67B-FA383C487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AC07D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C07D2"/>
  </w:style>
  <w:style w:type="paragraph" w:styleId="AltBilgi">
    <w:name w:val="footer"/>
    <w:basedOn w:val="Normal"/>
    <w:link w:val="AltBilgiChar"/>
    <w:uiPriority w:val="99"/>
    <w:unhideWhenUsed/>
    <w:rsid w:val="00AC07D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C0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3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ASIM COŞKUN</dc:creator>
  <cp:keywords/>
  <dc:description/>
  <cp:lastModifiedBy>ALİ ASIM COŞKUN</cp:lastModifiedBy>
  <cp:revision>3</cp:revision>
  <dcterms:created xsi:type="dcterms:W3CDTF">2023-12-31T20:36:00Z</dcterms:created>
  <dcterms:modified xsi:type="dcterms:W3CDTF">2023-12-31T20:48:00Z</dcterms:modified>
</cp:coreProperties>
</file>