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Coder Screening Questionnaire</w:t>
      </w:r>
    </w:p>
    <w:p>
      <w:r/>
      <w:r>
        <w:rPr>
          <w:b/>
        </w:rPr>
        <w:t>Purpose:</w:t>
      </w:r>
      <w:r>
        <w:t xml:space="preserve"> Confirm eligibility for independent coding task. Please answer honestly — there are no "right" answers; we need to ensure coders have not been exposed to specific materials.</w:t>
      </w:r>
    </w:p>
    <w:p>
      <w:r/>
      <w:r>
        <w:rPr>
          <w:b/>
        </w:rPr>
        <w:t>Name:</w:t>
      </w:r>
      <w:r>
        <w:t xml:space="preserve"> ___________________________</w:t>
      </w:r>
    </w:p>
    <w:p>
      <w:r/>
      <w:r>
        <w:rPr>
          <w:b/>
        </w:rPr>
        <w:t>Date:</w:t>
      </w:r>
      <w:r>
        <w:t xml:space="preserve"> ___________________________</w:t>
      </w:r>
    </w:p>
    <w:p>
      <w:r/>
      <w:r>
        <w:rPr>
          <w:b/>
        </w:rPr>
        <w:t>Highest degree and field:</w:t>
      </w:r>
      <w:r>
        <w:t xml:space="preserve"> ___________________________</w:t>
      </w:r>
    </w:p>
    <w:p>
      <w:r/>
      <w:r>
        <w:rPr>
          <w:b/>
        </w:rPr>
        <w:t>Institution:</w:t>
      </w:r>
      <w:r>
        <w:t xml:space="preserve"> ___________________________</w:t>
      </w:r>
    </w:p>
    <w:p>
      <w:pPr>
        <w:pStyle w:val="Heading2"/>
      </w:pPr>
      <w:r>
        <w:t>Questions</w:t>
      </w:r>
    </w:p>
    <w:p>
      <w:pPr>
        <w:pStyle w:val="ListNumber"/>
      </w:pPr>
      <w:r>
        <w:t>Have you read or skimmed any manuscript, preprint, or slide deck by</w:t>
      </w:r>
    </w:p>
    <w:p>
      <w:r>
        <w:t>Alia Wu about a "Dot–Linear–Network" (DLN) framework?</w:t>
      </w:r>
    </w:p>
    <w:p>
      <w:r>
        <w:t>[ ] Yes  [ ] No</w:t>
      </w:r>
    </w:p>
    <w:p>
      <w:pPr>
        <w:pStyle w:val="ListNumber"/>
      </w:pPr>
      <w:r>
        <w:t>Have you attended any talk, meeting, or discussion where the DLN</w:t>
      </w:r>
    </w:p>
    <w:p>
      <w:r>
        <w:t>framework or "cognitive architecture as moderator" was presented?</w:t>
      </w:r>
    </w:p>
    <w:p>
      <w:r>
        <w:t>[ ] Yes  [ ] No</w:t>
      </w:r>
    </w:p>
    <w:p>
      <w:pPr>
        <w:pStyle w:val="ListNumber"/>
      </w:pPr>
      <w:r>
        <w:t>Have you read the companion paper (Wu, 2026) titled</w:t>
      </w:r>
    </w:p>
    <w:p>
      <w:r/>
      <w:r>
        <w:rPr>
          <w:i/>
        </w:rPr>
        <w:t>"Compression and structural learning in cognition"</w:t>
      </w:r>
      <w:r>
        <w:t xml:space="preserve"> or any draft thereof?</w:t>
      </w:r>
    </w:p>
    <w:p>
      <w:r>
        <w:t>[ ] Yes  [ ] No</w:t>
      </w:r>
    </w:p>
    <w:p>
      <w:pPr>
        <w:pStyle w:val="ListNumber"/>
      </w:pPr>
      <w:r>
        <w:t>Are you familiar with any specific predictions the DLN framework</w:t>
      </w:r>
    </w:p>
    <w:p>
      <w:r>
        <w:t>makes about emotion regulation, interoception, or health outcomes?</w:t>
      </w:r>
    </w:p>
    <w:p>
      <w:r>
        <w:t>[ ] Yes  [ ] No</w:t>
      </w:r>
    </w:p>
    <w:p>
      <w:r/>
      <w:r>
        <w:rPr>
          <w:b/>
        </w:rPr>
        <w:t>Eligibility:</w:t>
      </w:r>
      <w:r>
        <w:t xml:space="preserve"> All four answers must be </w:t>
      </w:r>
      <w:r>
        <w:rPr>
          <w:b/>
        </w:rPr>
        <w:t>No</w:t>
      </w:r>
      <w:r>
        <w:t xml:space="preserve"> to proceed. If any answer is Yes, please describe your exposure briefly below so we can assess whether it affects eligibility.</w:t>
      </w:r>
    </w:p>
    <w:p>
      <w:r/>
      <w:r>
        <w:rPr>
          <w:b/>
        </w:rPr>
        <w:t>Notes:</w:t>
      </w:r>
      <w:r>
        <w:t xml:space="preserve"> _____________________________________________________________</w:t>
      </w:r>
    </w:p>
    <w:p>
      <w:r>
        <w:t>___________________________________________________________________</w:t>
      </w:r>
    </w:p>
    <w:p>
      <w:r/>
      <w:r>
        <w:rPr>
          <w:b/>
        </w:rPr>
        <w:t>Signature:</w:t>
      </w:r>
      <w:r>
        <w:t xml:space="preserve"> 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