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F80" w:rsidRDefault="004D58C4">
      <w:pPr>
        <w:jc w:val="center"/>
        <w:rPr>
          <w:rFonts w:hint="eastAsia"/>
          <w:sz w:val="36"/>
          <w:szCs w:val="36"/>
        </w:rPr>
      </w:pPr>
      <w:bookmarkStart w:id="0" w:name="docs-internal-guid-86918c91-7fff-4fbe-f1"/>
      <w:bookmarkEnd w:id="0"/>
      <w:r>
        <w:rPr>
          <w:rFonts w:ascii="Arial;sans-serif" w:hAnsi="Arial;sans-serif"/>
          <w:b/>
          <w:color w:val="000000"/>
          <w:sz w:val="36"/>
          <w:szCs w:val="36"/>
        </w:rPr>
        <w:t>BMÜ329 Veri Tabanı Sistemleri Dersi Dönem Projesi Gereksinimleri ve E-R Diyagramı</w:t>
      </w:r>
      <w:r>
        <w:rPr>
          <w:sz w:val="36"/>
          <w:szCs w:val="36"/>
        </w:rPr>
        <w:t xml:space="preserve"> </w:t>
      </w:r>
    </w:p>
    <w:p w:rsidR="00970F80" w:rsidRDefault="00970F80">
      <w:pPr>
        <w:jc w:val="center"/>
        <w:rPr>
          <w:rFonts w:hint="eastAsia"/>
          <w:sz w:val="36"/>
          <w:szCs w:val="36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28"/>
      </w:tblGrid>
      <w:tr w:rsidR="00970F80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F80" w:rsidRDefault="004D58C4" w:rsidP="00BC6B7A">
            <w:pPr>
              <w:pStyle w:val="Tabloerii"/>
              <w:rPr>
                <w:rFonts w:hint="eastAsia"/>
              </w:rPr>
            </w:pPr>
            <w:r>
              <w:rPr>
                <w:rFonts w:ascii="Arial;sans serif" w:hAnsi="Arial;sans serif"/>
                <w:b/>
                <w:bCs/>
              </w:rPr>
              <w:t xml:space="preserve">Proje Başlığı: </w:t>
            </w:r>
            <w:r w:rsidR="00BC6B7A">
              <w:rPr>
                <w:rFonts w:ascii="Arial" w:hAnsi="Arial"/>
                <w:color w:val="000000"/>
                <w:sz w:val="20"/>
              </w:rPr>
              <w:t xml:space="preserve">Sanat Eserleri ve Müzeler </w:t>
            </w:r>
            <w:r w:rsidR="00824D05">
              <w:rPr>
                <w:rFonts w:ascii="Arial" w:hAnsi="Arial"/>
                <w:color w:val="000000"/>
                <w:sz w:val="20"/>
              </w:rPr>
              <w:t>Yönetim Sistemi</w:t>
            </w:r>
            <w:bookmarkStart w:id="1" w:name="_GoBack"/>
            <w:bookmarkEnd w:id="1"/>
          </w:p>
        </w:tc>
      </w:tr>
      <w:tr w:rsidR="00970F8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0F80" w:rsidRDefault="004D58C4" w:rsidP="00824D05">
            <w:pPr>
              <w:pStyle w:val="Tabloerii"/>
              <w:rPr>
                <w:rFonts w:ascii="Arial;sans-serif" w:hAnsi="Arial;sans-serif" w:hint="eastAsia"/>
                <w:b/>
                <w:bCs/>
              </w:rPr>
            </w:pPr>
            <w:r>
              <w:rPr>
                <w:rFonts w:ascii="Arial;sans-serif" w:hAnsi="Arial;sans-serif"/>
                <w:b/>
                <w:bCs/>
              </w:rPr>
              <w:t xml:space="preserve">Proje Ekibindeki kişiler: </w:t>
            </w:r>
            <w:r w:rsidR="00824D05">
              <w:rPr>
                <w:rFonts w:ascii="Arial;sans-serif" w:hAnsi="Arial;sans-serif"/>
              </w:rPr>
              <w:t xml:space="preserve">Muhammed Ali Ayas, </w:t>
            </w:r>
            <w:r w:rsidR="00824D05">
              <w:rPr>
                <w:rFonts w:ascii="Arial" w:hAnsi="Arial"/>
                <w:color w:val="000000"/>
                <w:sz w:val="20"/>
                <w:szCs w:val="20"/>
                <w:shd w:val="clear" w:color="auto" w:fill="E8EFFA"/>
              </w:rPr>
              <w:t>Üzeyir Baysal</w:t>
            </w:r>
            <w:r w:rsidR="00824D05">
              <w:rPr>
                <w:rFonts w:ascii="Arial" w:hAnsi="Arial"/>
                <w:color w:val="000000"/>
                <w:sz w:val="20"/>
                <w:szCs w:val="20"/>
                <w:shd w:val="clear" w:color="auto" w:fill="E8EFFA"/>
              </w:rPr>
              <w:t xml:space="preserve">, </w:t>
            </w:r>
            <w:r w:rsidR="00824D05">
              <w:rPr>
                <w:rFonts w:ascii="Arial" w:hAnsi="Arial"/>
                <w:color w:val="000000"/>
                <w:sz w:val="20"/>
                <w:szCs w:val="20"/>
                <w:shd w:val="clear" w:color="auto" w:fill="E8EFFA"/>
              </w:rPr>
              <w:t>Berat Çağrı Eroğlu</w:t>
            </w:r>
          </w:p>
        </w:tc>
      </w:tr>
    </w:tbl>
    <w:p w:rsidR="00970F80" w:rsidRDefault="00970F80">
      <w:pPr>
        <w:rPr>
          <w:rFonts w:ascii="Arial;sans-serif" w:hAnsi="Arial;sans-serif" w:hint="eastAsia"/>
        </w:rPr>
      </w:pPr>
    </w:p>
    <w:p w:rsidR="00970F80" w:rsidRDefault="004D58C4">
      <w:pPr>
        <w:rPr>
          <w:rFonts w:ascii="Arial;sans-serif" w:hAnsi="Arial;sans-serif" w:hint="eastAsia"/>
        </w:rPr>
      </w:pPr>
      <w:r>
        <w:rPr>
          <w:rFonts w:ascii="Arial;sans-serif" w:hAnsi="Arial;sans-serif"/>
        </w:rPr>
        <w:t>1-</w:t>
      </w:r>
      <w:r>
        <w:rPr>
          <w:rFonts w:ascii="Arial;sans-serif" w:hAnsi="Arial;sans-serif"/>
        </w:rPr>
        <w:tab/>
      </w:r>
      <w:r>
        <w:rPr>
          <w:rFonts w:ascii="Arial;sans-serif" w:hAnsi="Arial;sans-serif"/>
          <w:b/>
          <w:bCs/>
        </w:rPr>
        <w:t>Proje Gereksinimleri</w:t>
      </w:r>
    </w:p>
    <w:p w:rsidR="00970F80" w:rsidRDefault="00970F80">
      <w:pPr>
        <w:rPr>
          <w:rFonts w:ascii="Arial;sans-serif" w:hAnsi="Arial;sans-serif" w:hint="eastAsia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28"/>
      </w:tblGrid>
      <w:tr w:rsidR="00970F80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B7A" w:rsidRPr="00BC6B7A" w:rsidRDefault="00BC6B7A" w:rsidP="00BC6B7A">
            <w:pPr>
              <w:pStyle w:val="GvdeMetni"/>
              <w:rPr>
                <w:rFonts w:ascii="Arial;sans-serif" w:hAnsi="Arial;sans-serif" w:hint="eastAsia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 xml:space="preserve">Sanat Eserleri ve Müzeler </w:t>
            </w: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Veritabanı</w:t>
            </w:r>
            <w:proofErr w:type="spell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 xml:space="preserve"> Projesi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 w:hint="eastAsia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Bu proje, müzelerde sergilenen sanat eserlerini, müze bilgilerini, ziyaretçilerin etkileşimlerini, etkinlikleri, koleksiyonları ve müze içi yönetimi detaylı bir şekilde yönetmek amacıyla oluşturulmuş bir </w:t>
            </w:r>
            <w:proofErr w:type="spellStart"/>
            <w:r w:rsidRPr="00BC6B7A">
              <w:rPr>
                <w:rFonts w:ascii="Arial;sans-serif" w:hAnsi="Arial;sans-serif"/>
                <w:sz w:val="16"/>
                <w:szCs w:val="16"/>
              </w:rPr>
              <w:t>veritabanı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sistemidir. Proje, sanat eserleri ve koleksiyonlar ile müze içi görevler ve ziyaretçi etkileşimleri gibi birçok bileşeni kapsamaktadır.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 w:hint="eastAsia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İçindekiler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4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sz w:val="16"/>
                <w:szCs w:val="16"/>
              </w:rPr>
              <w:t>Proje Özeti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4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sz w:val="16"/>
                <w:szCs w:val="16"/>
              </w:rPr>
              <w:t>Veritabanı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Yapısı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4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sz w:val="16"/>
                <w:szCs w:val="16"/>
              </w:rPr>
              <w:t>Varlıklar ve Nitelikleri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4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sz w:val="16"/>
                <w:szCs w:val="16"/>
              </w:rPr>
              <w:t>İlişkiler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4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sz w:val="16"/>
                <w:szCs w:val="16"/>
              </w:rPr>
              <w:t>Yorumlama ve Puanlama İlişkisi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 w:hint="eastAsia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Proje Özeti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 w:hint="eastAsia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Sanat Eserleri ve Müzeler </w:t>
            </w:r>
            <w:proofErr w:type="spellStart"/>
            <w:r w:rsidRPr="00BC6B7A">
              <w:rPr>
                <w:rFonts w:ascii="Arial;sans-serif" w:hAnsi="Arial;sans-serif"/>
                <w:sz w:val="16"/>
                <w:szCs w:val="16"/>
              </w:rPr>
              <w:t>Veritabanı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, aşağıdaki kullanıcı türlerini ve işlevleri destekler: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5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Ziyaretçiler (Sanatseverler)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Sanat eserlerini görüntüleyebilir, yorum yapabilir, puan verebilir, müzeye ziyaretlerini kaydedebilir ve müze biletlerini satın alabilir.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5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Müze Yöneticileri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Sanat eserleri, sanatçılar, koleksiyonlar, etkinlikler ve müze çalışanları hakkında bilgi ekleyebilir ve düzenleyebilir.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5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Sanatçılar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Eser bilgilerini sisteme ekleyebilir ve güncelleyebilir.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 w:hint="eastAsia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Bu </w:t>
            </w:r>
            <w:proofErr w:type="spellStart"/>
            <w:r w:rsidRPr="00BC6B7A">
              <w:rPr>
                <w:rFonts w:ascii="Arial;sans-serif" w:hAnsi="Arial;sans-serif"/>
                <w:sz w:val="16"/>
                <w:szCs w:val="16"/>
              </w:rPr>
              <w:t>veritabanı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modeli; müzeler, sanat eserleri, sanatçılar, ziyaretçiler, ziyaretler, koleksiyonlar, etkinlikler ve </w:t>
            </w:r>
            <w:proofErr w:type="gramStart"/>
            <w:r w:rsidRPr="00BC6B7A">
              <w:rPr>
                <w:rFonts w:ascii="Arial;sans-serif" w:hAnsi="Arial;sans-serif"/>
                <w:sz w:val="16"/>
                <w:szCs w:val="16"/>
              </w:rPr>
              <w:t>sponsorluklar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gibi birçok varlığı kapsamaktadır.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 w:hint="eastAsia"/>
                <w:b/>
                <w:bCs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Veritabanı</w:t>
            </w:r>
            <w:proofErr w:type="spell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 xml:space="preserve"> Yapısı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 w:hint="eastAsia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Varlıklar ve Nitelikleri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Müze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muze_id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Müzenin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Müzenin adı.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adres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Müzenin bulunduğu adres.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ziyaret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_saatleri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Müzenin ziyaret saatleri.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giris_ucreti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Müze giriş ücreti.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 Eseri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eser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Sanat eserinin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Eserin adı.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tur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Eserin türünü işaret eden yabancı anahtar.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yaratilis_tarihi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Eserin yaratılış tarihi.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sanatci_id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Eserin sanatçısını işaret eden yabancı anahtar.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muze_id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Eserin sergilendiği müzeyi işaret eden yabancı anahtar.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lastRenderedPageBreak/>
              <w:t>koleksiyon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>
              <w:rPr>
                <w:rFonts w:ascii="Arial;sans-serif" w:hAnsi="Arial;sans-serif"/>
                <w:sz w:val="16"/>
                <w:szCs w:val="16"/>
              </w:rPr>
              <w:t xml:space="preserve"> (FK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): Eserin bir koleksiyona atanması durumunda koleksiyon kimliği.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Sanatçı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sanatci_id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Sanatçının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Sanatçının adı.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dogum_tarihi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Sanatçının doğum tarihi.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biyografi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Sanatçı hakkında kısa bilgi.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Ziyaretçi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ziyaretci_id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Ziyaretçinin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isim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Ziyaretçinin adı.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email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Ziyaretçinin e-posta adresi (tekil ve zorunludur).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parola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Ziyaretçinin parola bilgisi (şifrelenmiş olarak saklanmalıdır).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Eser Türü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tur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Eser türünün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Eser türünün adı (ör. Resim, Heykel, Fotoğraf, Dijital).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Personel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calisan_id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Çalışanın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Çalışanın adı.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gorev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Çalışanın görev tanımı.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muze_id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Çalışanın görev yaptığı müzeyi işaret eden yabancı anahtar.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Bilet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bilet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Biletin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ziyaretci_id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Bileti alan ziyaretçiyi işaret eden yabancı anahtar.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muze_id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Biletin geçerli olduğu müzeyi işaret eden yabancı anahtar.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satin_</w:t>
            </w: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alim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_tarihi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Biletin satın alındığı tarih.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Koleksiyon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koleksiyon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Koleksiyonun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Koleksiyonun adı.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muze_id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Koleksiyonun ait olduğu müze.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aciklama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Koleksiyon hakkında kısa bilgi.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Etkinlik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etkinlik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(PK): Etkinliğin benzersiz kimlik numarası.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ad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Etkinliğin adı.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tarih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Etkinliğin tarihi.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aciklama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Etkinliğin açıklaması.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muze_id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(FK): Etkinliğin düzenlendiği müze.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Puan ve Yorum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(İlişkisel Tablo)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puanlama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Puanlamanın benzersiz kimlik numarası (PK).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eser</w:t>
            </w:r>
            <w:proofErr w:type="gramEnd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Puanlanan sanat eserinin kimlik numarası (FK).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spell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ziyaretci_id</w:t>
            </w:r>
            <w:proofErr w:type="spellEnd"/>
            <w:r w:rsidRPr="00BC6B7A">
              <w:rPr>
                <w:rFonts w:ascii="Arial;sans-serif" w:hAnsi="Arial;sans-serif"/>
                <w:sz w:val="16"/>
                <w:szCs w:val="16"/>
              </w:rPr>
              <w:t>: Puan veren ziyaretçinin kimlik numarası (FK).</w:t>
            </w:r>
          </w:p>
          <w:p w:rsidR="00BC6B7A" w:rsidRPr="00BC6B7A" w:rsidRDefault="00BC6B7A" w:rsidP="00BC6B7A">
            <w:pPr>
              <w:pStyle w:val="GvdeMetni"/>
              <w:numPr>
                <w:ilvl w:val="1"/>
                <w:numId w:val="6"/>
              </w:numPr>
              <w:rPr>
                <w:rFonts w:ascii="Arial;sans-serif" w:hAnsi="Arial;sans-serif" w:hint="eastAsia"/>
                <w:sz w:val="16"/>
                <w:szCs w:val="16"/>
              </w:rPr>
            </w:pPr>
            <w:proofErr w:type="gramStart"/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lastRenderedPageBreak/>
              <w:t>puan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>: Verilen puan (örneğin, 1-5 arasında bir değer).</w:t>
            </w:r>
          </w:p>
          <w:p w:rsidR="00BC6B7A" w:rsidRPr="00BC6B7A" w:rsidRDefault="00BC6B7A" w:rsidP="00BC6B7A">
            <w:pPr>
              <w:pStyle w:val="GvdeMetni"/>
              <w:rPr>
                <w:rFonts w:ascii="Arial;sans-serif" w:hAnsi="Arial;sans-serif" w:hint="eastAsia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İlişkiler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 w:hint="eastAsia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Müze - Sanat Eseri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müze birden fazla sanat eseri sergileyebilir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 w:hint="eastAsia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Sanatçı - Sanat Eseri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sanatçı birden fazla eser yaratabilir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 w:hint="eastAsia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 Eseri - Eser Türü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sanat eseri bir türe aittir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 w:hint="eastAsia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Müze - Koleksiyon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müze birden fazla koleksiyon içerebilir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 w:hint="eastAsia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Koleksiyon - Sanat Eseri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koleksiyon birden fazla sanat eseri içerebilir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 w:hint="eastAsia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Müze - Etkinlik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müze birden fazla etkinliğe ev sahipliği yapabilir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 w:hint="eastAsia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Etkinlik - Sanat Eseri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etkinlik birden fazla sanat eserini sergileyebilir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 w:hint="eastAsia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 Eseri - Puanlama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sanat eseri birden fazla puan alabilir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 w:hint="eastAsia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Sanat Eseri - Yorum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sanat eseri birden fazla yorum alabilir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 w:hint="eastAsia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Müze - Bilet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müze için birden fazla bilet satılabilir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1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-N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 w:hint="eastAsia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Müze - Sponsorluk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: Her müze birden fazla </w:t>
            </w:r>
            <w:proofErr w:type="gramStart"/>
            <w:r w:rsidRPr="00BC6B7A">
              <w:rPr>
                <w:rFonts w:ascii="Arial;sans-serif" w:hAnsi="Arial;sans-serif"/>
                <w:sz w:val="16"/>
                <w:szCs w:val="16"/>
              </w:rPr>
              <w:t>sponsorluk</w:t>
            </w:r>
            <w:proofErr w:type="gramEnd"/>
            <w:r w:rsidRPr="00BC6B7A">
              <w:rPr>
                <w:rFonts w:ascii="Arial;sans-serif" w:hAnsi="Arial;sans-serif"/>
                <w:sz w:val="16"/>
                <w:szCs w:val="16"/>
              </w:rPr>
              <w:t xml:space="preserve"> anlaşmasına sahip olabilir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N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-M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BC6B7A" w:rsidRPr="00BC6B7A" w:rsidRDefault="00BC6B7A" w:rsidP="00BC6B7A">
            <w:pPr>
              <w:pStyle w:val="GvdeMetni"/>
              <w:numPr>
                <w:ilvl w:val="0"/>
                <w:numId w:val="7"/>
              </w:numPr>
              <w:rPr>
                <w:rFonts w:ascii="Arial;sans-serif" w:hAnsi="Arial;sans-serif" w:hint="eastAsia"/>
                <w:b/>
                <w:bCs/>
                <w:sz w:val="16"/>
                <w:szCs w:val="16"/>
              </w:rPr>
            </w:pP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Ziyaretçi - Sanat Eseri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: Her ziyaretçi birden fazla sanat eserine puan verebilir ve yorum yapabilir (</w:t>
            </w:r>
            <w:r w:rsidRPr="00BC6B7A">
              <w:rPr>
                <w:rFonts w:ascii="Arial;sans-serif" w:hAnsi="Arial;sans-serif"/>
                <w:b/>
                <w:bCs/>
                <w:sz w:val="16"/>
                <w:szCs w:val="16"/>
              </w:rPr>
              <w:t>N</w:t>
            </w:r>
            <w:r>
              <w:rPr>
                <w:rFonts w:ascii="Arial;sans-serif" w:hAnsi="Arial;sans-serif"/>
                <w:b/>
                <w:bCs/>
                <w:sz w:val="16"/>
                <w:szCs w:val="16"/>
              </w:rPr>
              <w:t>-M</w:t>
            </w:r>
            <w:r w:rsidRPr="00BC6B7A">
              <w:rPr>
                <w:rFonts w:ascii="Arial;sans-serif" w:hAnsi="Arial;sans-serif"/>
                <w:sz w:val="16"/>
                <w:szCs w:val="16"/>
              </w:rPr>
              <w:t>).</w:t>
            </w:r>
          </w:p>
          <w:p w:rsidR="00970F80" w:rsidRPr="00BC6B7A" w:rsidRDefault="00970F80" w:rsidP="00BC6B7A">
            <w:pPr>
              <w:pStyle w:val="GvdeMetni"/>
              <w:rPr>
                <w:rFonts w:ascii="Arial;sans-serif" w:hAnsi="Arial;sans-serif" w:hint="eastAsia"/>
                <w:sz w:val="16"/>
                <w:szCs w:val="16"/>
              </w:rPr>
            </w:pPr>
          </w:p>
        </w:tc>
      </w:tr>
    </w:tbl>
    <w:p w:rsidR="00970F80" w:rsidRDefault="00970F80">
      <w:pPr>
        <w:rPr>
          <w:rFonts w:ascii="Arial;sans-serif" w:hAnsi="Arial;sans-serif" w:hint="eastAsia"/>
        </w:rPr>
      </w:pPr>
    </w:p>
    <w:p w:rsidR="00970F80" w:rsidRDefault="00970F80">
      <w:pPr>
        <w:rPr>
          <w:rFonts w:ascii="Arial;sans-serif" w:hAnsi="Arial;sans-serif" w:hint="eastAsia"/>
        </w:rPr>
      </w:pPr>
    </w:p>
    <w:p w:rsidR="00970F80" w:rsidRDefault="004D58C4">
      <w:pPr>
        <w:rPr>
          <w:rFonts w:ascii="Arial;sans-serif" w:hAnsi="Arial;sans-serif" w:hint="eastAsia"/>
          <w:sz w:val="16"/>
          <w:szCs w:val="16"/>
        </w:rPr>
      </w:pPr>
      <w:r>
        <w:rPr>
          <w:rFonts w:ascii="Arial;sans-serif" w:hAnsi="Arial;sans-serif"/>
          <w:sz w:val="16"/>
          <w:szCs w:val="16"/>
        </w:rPr>
        <w:t>E-R diyagramı diğer sayfadadır</w:t>
      </w:r>
    </w:p>
    <w:p w:rsidR="00BC6B7A" w:rsidRDefault="004D58C4">
      <w:pPr>
        <w:rPr>
          <w:rFonts w:ascii="Arial;sans-serif" w:hAnsi="Arial;sans-serif" w:hint="eastAsia"/>
        </w:rPr>
      </w:pPr>
      <w:r>
        <w:rPr>
          <w:rFonts w:ascii="Arial;sans-serif" w:hAnsi="Arial;sans-serif"/>
        </w:rPr>
        <w:br/>
      </w: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E736AD" w:rsidRDefault="00E736AD">
      <w:pPr>
        <w:rPr>
          <w:rFonts w:ascii="Arial;sans-serif" w:hAnsi="Arial;sans-serif" w:hint="eastAsia"/>
        </w:rPr>
      </w:pPr>
    </w:p>
    <w:p w:rsidR="00970F80" w:rsidRDefault="004D58C4">
      <w:pPr>
        <w:rPr>
          <w:rFonts w:ascii="Arial;sans-serif" w:hAnsi="Arial;sans-serif" w:hint="eastAsia"/>
        </w:rPr>
      </w:pPr>
      <w:r>
        <w:rPr>
          <w:rFonts w:ascii="Arial;sans-serif" w:hAnsi="Arial;sans-serif"/>
        </w:rPr>
        <w:lastRenderedPageBreak/>
        <w:t>2 – E-R Diyagramı</w:t>
      </w:r>
      <w:r>
        <w:rPr>
          <w:rFonts w:ascii="Arial;sans-serif" w:hAnsi="Arial;sans-serif"/>
        </w:rPr>
        <w:br/>
      </w:r>
      <w:r w:rsidR="00E736AD">
        <w:rPr>
          <w:rFonts w:ascii="Arial;sans-serif" w:hAnsi="Arial;sans-serif"/>
          <w:noProof/>
          <w:lang w:eastAsia="tr-TR" w:bidi="ar-SA"/>
        </w:rPr>
        <w:drawing>
          <wp:inline distT="0" distB="0" distL="0" distR="0">
            <wp:extent cx="6120130" cy="59055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şlıksız Diyagram.drawio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;sans-serif" w:hAnsi="Arial;sans-serif"/>
        </w:rPr>
        <w:br/>
      </w:r>
    </w:p>
    <w:sectPr w:rsidR="00970F80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A2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A2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Arial;sans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51184"/>
    <w:multiLevelType w:val="multilevel"/>
    <w:tmpl w:val="701AF6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957077"/>
    <w:multiLevelType w:val="multilevel"/>
    <w:tmpl w:val="BCA6B1C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46213072"/>
    <w:multiLevelType w:val="multilevel"/>
    <w:tmpl w:val="A26C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C2C8C"/>
    <w:multiLevelType w:val="multilevel"/>
    <w:tmpl w:val="81AC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77F57"/>
    <w:multiLevelType w:val="multilevel"/>
    <w:tmpl w:val="FB1AB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437583"/>
    <w:multiLevelType w:val="multilevel"/>
    <w:tmpl w:val="C7D6FC9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 w15:restartNumberingAfterBreak="0">
    <w:nsid w:val="73F1376D"/>
    <w:multiLevelType w:val="multilevel"/>
    <w:tmpl w:val="20A4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80"/>
    <w:rsid w:val="00256536"/>
    <w:rsid w:val="004D58C4"/>
    <w:rsid w:val="00824D05"/>
    <w:rsid w:val="00970F80"/>
    <w:rsid w:val="00BC6B7A"/>
    <w:rsid w:val="00D0189D"/>
    <w:rsid w:val="00E7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4F284"/>
  <w15:docId w15:val="{F4C8B9D4-6D1F-46AA-A117-AFF6E0BB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tr-T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C6B7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C6B7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117A02" w:themeColor="accent1" w:themeShade="BF"/>
      <w:sz w:val="26"/>
      <w:szCs w:val="23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C6B7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0B5101" w:themeColor="accent1" w:themeShade="7F"/>
      <w:szCs w:val="21"/>
    </w:rPr>
  </w:style>
  <w:style w:type="paragraph" w:styleId="Balk4">
    <w:name w:val="heading 4"/>
    <w:basedOn w:val="Balk"/>
    <w:next w:val="GvdeMetni"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umaralamaSembolleri">
    <w:name w:val="Numaralama Sembolleri"/>
    <w:qFormat/>
  </w:style>
  <w:style w:type="character" w:styleId="Gl">
    <w:name w:val="Strong"/>
    <w:qFormat/>
    <w:rPr>
      <w:b/>
      <w:bCs/>
    </w:rPr>
  </w:style>
  <w:style w:type="character" w:customStyle="1" w:styleId="Maddeimleri">
    <w:name w:val="Madde imleri"/>
    <w:qFormat/>
    <w:rPr>
      <w:rFonts w:ascii="OpenSymbol" w:eastAsia="OpenSymbol" w:hAnsi="OpenSymbol" w:cs="OpenSymbol"/>
    </w:rPr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qFormat/>
    <w:pPr>
      <w:suppressLineNumbers/>
    </w:pPr>
  </w:style>
  <w:style w:type="paragraph" w:customStyle="1" w:styleId="Tabloerii">
    <w:name w:val="Tablo İçeriği"/>
    <w:basedOn w:val="Normal"/>
    <w:qFormat/>
    <w:pPr>
      <w:widowControl w:val="0"/>
      <w:suppressLineNumbers/>
    </w:pPr>
  </w:style>
  <w:style w:type="character" w:customStyle="1" w:styleId="Balk1Char">
    <w:name w:val="Başlık 1 Char"/>
    <w:basedOn w:val="VarsaylanParagrafYazTipi"/>
    <w:link w:val="Balk1"/>
    <w:uiPriority w:val="9"/>
    <w:rsid w:val="00BC6B7A"/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C6B7A"/>
    <w:rPr>
      <w:rFonts w:asciiTheme="majorHAnsi" w:eastAsiaTheme="majorEastAsia" w:hAnsiTheme="majorHAnsi" w:cs="Mangal"/>
      <w:color w:val="117A02" w:themeColor="accent1" w:themeShade="BF"/>
      <w:sz w:val="26"/>
      <w:szCs w:val="23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C6B7A"/>
    <w:rPr>
      <w:rFonts w:asciiTheme="majorHAnsi" w:eastAsiaTheme="majorEastAsia" w:hAnsiTheme="majorHAnsi" w:cs="Mangal"/>
      <w:color w:val="0B5101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ayas</dc:creator>
  <cp:lastModifiedBy>ali65</cp:lastModifiedBy>
  <cp:revision>2</cp:revision>
  <dcterms:created xsi:type="dcterms:W3CDTF">2024-11-06T07:28:00Z</dcterms:created>
  <dcterms:modified xsi:type="dcterms:W3CDTF">2024-11-06T07:28:00Z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2024-11-05T14:57:48Z</dcterms:created>
  <dc:creator/>
  <dc:description/>
  <dc:language>tr-TR</dc:language>
  <cp:lastModifiedBy/>
  <dcterms:modified xsi:type="dcterms:W3CDTF">2024-11-05T15:47:31Z</dcterms:modified>
  <cp:revision>1</cp:revision>
  <dc:subject/>
  <dc:title/>
</cp:coreProperties>
</file>