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2276" w14:textId="7BDF32B9" w:rsidR="008A0F47" w:rsidRPr="0029030C" w:rsidRDefault="00D1307F">
      <w:pPr>
        <w:rPr>
          <w:rFonts w:ascii="Times New Roman" w:hAnsi="Times New Roman" w:cs="Times New Roman"/>
          <w:b/>
          <w:sz w:val="28"/>
          <w:szCs w:val="28"/>
        </w:rPr>
      </w:pPr>
      <w:r w:rsidRPr="0029030C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7E6C8F40" w14:textId="2CEB267C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Accuracy</w:t>
      </w:r>
    </w:p>
    <w:p w14:paraId="54302057" w14:textId="78DA25FC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Cost</w:t>
      </w:r>
    </w:p>
    <w:p w14:paraId="5AAFF963" w14:textId="4C73F0B0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Ease of use</w:t>
      </w:r>
    </w:p>
    <w:p w14:paraId="16E57398" w14:textId="7E63FC1E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Operation time</w:t>
      </w:r>
    </w:p>
    <w:p w14:paraId="5CCC19DC" w14:textId="215ACCB8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Power consumption</w:t>
      </w:r>
    </w:p>
    <w:p w14:paraId="336C7308" w14:textId="4C1E6182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Robustness</w:t>
      </w:r>
    </w:p>
    <w:p w14:paraId="175559D9" w14:textId="6CA7C034" w:rsidR="00521585" w:rsidRDefault="00521585" w:rsidP="00521585">
      <w:pPr>
        <w:rPr>
          <w:rFonts w:ascii="Times New Roman" w:hAnsi="Times New Roman" w:cs="Times New Roman"/>
          <w:sz w:val="24"/>
          <w:szCs w:val="24"/>
        </w:rPr>
      </w:pPr>
    </w:p>
    <w:p w14:paraId="7A858BEA" w14:textId="60E6DE7C" w:rsidR="00521585" w:rsidRPr="00521585" w:rsidRDefault="00521585" w:rsidP="00521585">
      <w:pPr>
        <w:rPr>
          <w:rFonts w:ascii="Times New Roman" w:hAnsi="Times New Roman" w:cs="Times New Roman"/>
          <w:b/>
          <w:sz w:val="28"/>
          <w:szCs w:val="28"/>
        </w:rPr>
      </w:pPr>
      <w:r w:rsidRPr="00521585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14:paraId="67B59127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Motion in 2D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directions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B8E606E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Since the problem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defined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robot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0163EF1" w14:textId="77777777" w:rsidR="00521585" w:rsidRDefault="00521585" w:rsidP="0052158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Determining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self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position</w:t>
      </w:r>
      <w:proofErr w:type="spellEnd"/>
    </w:p>
    <w:p w14:paraId="50797B5E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supposed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determine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during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F7E9A7D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Measurement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environment</w:t>
      </w:r>
      <w:proofErr w:type="spellEnd"/>
    </w:p>
    <w:p w14:paraId="16F9A958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supposed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information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intended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measurements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2E25915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processing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transmission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0803260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robot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measured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monitor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6388F99" w14:textId="72E9CB80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E30F580" w14:textId="0746D6B1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A6F7B4" w14:textId="77797F17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B0D993C" w14:textId="23BC3A49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714D1CC" w14:textId="44C13954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C12A86" w14:textId="64893CCE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EE9AC6" w14:textId="7FB4AC5D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1457787" w14:textId="710746BD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F31B28D" w14:textId="709BA8A8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EA22247" w14:textId="4D09D156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CB0BE64" w14:textId="7384B640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550B0BB" w14:textId="4398DCF6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4DBE67F" w14:textId="138A7982" w:rsidR="009A4C95" w:rsidRPr="009A4C95" w:rsidRDefault="009A4C95" w:rsidP="00D1307F">
      <w:pPr>
        <w:pStyle w:val="ListeParagraf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4C95">
        <w:rPr>
          <w:rFonts w:ascii="Times New Roman" w:hAnsi="Times New Roman" w:cs="Times New Roman"/>
          <w:b/>
          <w:sz w:val="28"/>
          <w:szCs w:val="28"/>
        </w:rPr>
        <w:lastRenderedPageBreak/>
        <w:t>Objective Tree</w:t>
      </w:r>
    </w:p>
    <w:p w14:paraId="0A414E0B" w14:textId="5F20CA11" w:rsidR="00D1307F" w:rsidRPr="0029030C" w:rsidRDefault="00D1307F" w:rsidP="00D1307F">
      <w:pPr>
        <w:ind w:left="360"/>
        <w:rPr>
          <w:rFonts w:ascii="Times New Roman" w:hAnsi="Times New Roman" w:cs="Times New Roman"/>
        </w:rPr>
      </w:pPr>
      <w:r w:rsidRPr="0029030C">
        <w:rPr>
          <w:rFonts w:ascii="Times New Roman" w:hAnsi="Times New Roman" w:cs="Times New Roman"/>
          <w:noProof/>
        </w:rPr>
        <w:drawing>
          <wp:inline distT="0" distB="0" distL="0" distR="0" wp14:anchorId="2436A8DB" wp14:editId="525E7925">
            <wp:extent cx="8481060" cy="3627120"/>
            <wp:effectExtent l="0" t="0" r="3429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F4DDF9" w14:textId="57F44D3B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5243BDFA" w14:textId="0BDC0F18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143BB515" w14:textId="519EA44B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4E11BDE4" w14:textId="19AEBC35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5F76F1B4" w14:textId="712365EC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7609FF46" w14:textId="78931A09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tbl>
      <w:tblPr>
        <w:tblStyle w:val="TabloKlavuzu"/>
        <w:tblW w:w="14133" w:type="dxa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812"/>
        <w:gridCol w:w="1299"/>
        <w:gridCol w:w="2699"/>
        <w:gridCol w:w="2687"/>
        <w:gridCol w:w="1457"/>
      </w:tblGrid>
      <w:tr w:rsidR="00214068" w:rsidRPr="0029030C" w14:paraId="0FC60564" w14:textId="77777777" w:rsidTr="009A4C95">
        <w:trPr>
          <w:trHeight w:val="629"/>
        </w:trPr>
        <w:tc>
          <w:tcPr>
            <w:tcW w:w="911" w:type="dxa"/>
          </w:tcPr>
          <w:p w14:paraId="20C97F41" w14:textId="77777777" w:rsidR="00214068" w:rsidRPr="0029030C" w:rsidRDefault="00214068" w:rsidP="00D13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E13E17E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6D23B727" w14:textId="2BBE5373" w:rsidR="00214068" w:rsidRPr="0029030C" w:rsidRDefault="009A4C95" w:rsidP="009A4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9030C">
              <w:rPr>
                <w:rFonts w:ascii="Times New Roman" w:hAnsi="Times New Roman" w:cs="Times New Roman"/>
              </w:rPr>
              <w:t>Short Operation Time</w:t>
            </w:r>
          </w:p>
        </w:tc>
        <w:tc>
          <w:tcPr>
            <w:tcW w:w="2812" w:type="dxa"/>
          </w:tcPr>
          <w:p w14:paraId="0E364B82" w14:textId="1F603D38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299" w:type="dxa"/>
          </w:tcPr>
          <w:p w14:paraId="53FB62E9" w14:textId="69360BDD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Cost</w:t>
            </w:r>
          </w:p>
        </w:tc>
        <w:tc>
          <w:tcPr>
            <w:tcW w:w="2699" w:type="dxa"/>
          </w:tcPr>
          <w:p w14:paraId="6E0E76AF" w14:textId="30BEFAAE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687" w:type="dxa"/>
          </w:tcPr>
          <w:p w14:paraId="3BEC02F2" w14:textId="1AFA2DC9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Robust</w:t>
            </w:r>
            <w:r w:rsidR="009A4C95">
              <w:rPr>
                <w:rFonts w:ascii="Times New Roman" w:hAnsi="Times New Roman" w:cs="Times New Roman"/>
              </w:rPr>
              <w:t xml:space="preserve"> operation with changing environment</w:t>
            </w:r>
          </w:p>
        </w:tc>
        <w:tc>
          <w:tcPr>
            <w:tcW w:w="1457" w:type="dxa"/>
          </w:tcPr>
          <w:p w14:paraId="6839E2FD" w14:textId="08558519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Low power consumption</w:t>
            </w:r>
          </w:p>
        </w:tc>
      </w:tr>
      <w:tr w:rsidR="00214068" w:rsidRPr="0029030C" w14:paraId="7C4C1539" w14:textId="77777777" w:rsidTr="009A4C95">
        <w:trPr>
          <w:trHeight w:val="615"/>
        </w:trPr>
        <w:tc>
          <w:tcPr>
            <w:tcW w:w="911" w:type="dxa"/>
            <w:shd w:val="clear" w:color="auto" w:fill="70AD47" w:themeFill="accent6"/>
          </w:tcPr>
          <w:p w14:paraId="3AC97C02" w14:textId="778868C3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shd w:val="clear" w:color="auto" w:fill="70AD47" w:themeFill="accent6"/>
          </w:tcPr>
          <w:p w14:paraId="3322FF60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3BDAAADA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5EA738C8" w14:textId="60ABDA18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&lt;5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70AD47" w:themeFill="accent6"/>
          </w:tcPr>
          <w:p w14:paraId="503A4B9D" w14:textId="34369303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>in field</w:t>
            </w:r>
            <w:r>
              <w:rPr>
                <w:rFonts w:ascii="Times New Roman" w:hAnsi="Times New Roman" w:cs="Times New Roman"/>
              </w:rPr>
              <w:t>, their</w:t>
            </w:r>
            <w:r w:rsidRPr="0029030C">
              <w:rPr>
                <w:rFonts w:ascii="Times New Roman" w:hAnsi="Times New Roman" w:cs="Times New Roman"/>
              </w:rPr>
              <w:t xml:space="preserve"> shapes properly</w:t>
            </w:r>
            <w:r>
              <w:rPr>
                <w:rFonts w:ascii="Times New Roman" w:hAnsi="Times New Roman" w:cs="Times New Roman"/>
              </w:rPr>
              <w:t xml:space="preserve"> and determine their positions correctly</w:t>
            </w:r>
          </w:p>
        </w:tc>
        <w:tc>
          <w:tcPr>
            <w:tcW w:w="1299" w:type="dxa"/>
            <w:shd w:val="clear" w:color="auto" w:fill="70AD47" w:themeFill="accent6"/>
          </w:tcPr>
          <w:p w14:paraId="6773A2A5" w14:textId="151C4DAE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&lt;50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70AD47" w:themeFill="accent6"/>
          </w:tcPr>
          <w:p w14:paraId="5A338143" w14:textId="6F696BC6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User friendly GUI and live mapping</w:t>
            </w:r>
          </w:p>
        </w:tc>
        <w:tc>
          <w:tcPr>
            <w:tcW w:w="2687" w:type="dxa"/>
            <w:shd w:val="clear" w:color="auto" w:fill="70AD47" w:themeFill="accent6"/>
          </w:tcPr>
          <w:p w14:paraId="04F2C1B5" w14:textId="191959DA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properly in laboratory and fair field for both dark and sunlight conditions</w:t>
            </w:r>
          </w:p>
        </w:tc>
        <w:tc>
          <w:tcPr>
            <w:tcW w:w="1457" w:type="dxa"/>
            <w:shd w:val="clear" w:color="auto" w:fill="70AD47" w:themeFill="accent6"/>
          </w:tcPr>
          <w:p w14:paraId="6FFDF27A" w14:textId="59F664DB" w:rsidR="00214068" w:rsidRPr="0029030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&lt;10 W</w:t>
            </w:r>
          </w:p>
        </w:tc>
      </w:tr>
      <w:tr w:rsidR="00214068" w:rsidRPr="0029030C" w14:paraId="745F5FE6" w14:textId="77777777" w:rsidTr="009A4C95">
        <w:trPr>
          <w:trHeight w:val="307"/>
        </w:trPr>
        <w:tc>
          <w:tcPr>
            <w:tcW w:w="911" w:type="dxa"/>
            <w:shd w:val="clear" w:color="auto" w:fill="FFD966" w:themeFill="accent4" w:themeFillTint="99"/>
          </w:tcPr>
          <w:p w14:paraId="0DD722EC" w14:textId="4727FEB8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0C912F9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6430DB70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11636AEA" w14:textId="3CE97B6D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5-10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D966" w:themeFill="accent4" w:themeFillTint="99"/>
          </w:tcPr>
          <w:p w14:paraId="2E0948CF" w14:textId="4EB88ED1" w:rsidR="00214068" w:rsidRPr="0029030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 xml:space="preserve">in field </w:t>
            </w:r>
            <w:r>
              <w:rPr>
                <w:rFonts w:ascii="Times New Roman" w:hAnsi="Times New Roman" w:cs="Times New Roman"/>
              </w:rPr>
              <w:t>and their</w:t>
            </w:r>
            <w:r w:rsidR="00C64C71" w:rsidRPr="0029030C">
              <w:rPr>
                <w:rFonts w:ascii="Times New Roman" w:hAnsi="Times New Roman" w:cs="Times New Roman"/>
              </w:rPr>
              <w:t xml:space="preserve"> shapes properly</w:t>
            </w:r>
            <w:r>
              <w:rPr>
                <w:rFonts w:ascii="Times New Roman" w:hAnsi="Times New Roman" w:cs="Times New Roman"/>
              </w:rPr>
              <w:t>, but cannot determine their positions correctly</w:t>
            </w:r>
          </w:p>
        </w:tc>
        <w:tc>
          <w:tcPr>
            <w:tcW w:w="1299" w:type="dxa"/>
            <w:shd w:val="clear" w:color="auto" w:fill="FFD966" w:themeFill="accent4" w:themeFillTint="99"/>
          </w:tcPr>
          <w:p w14:paraId="353AF0B6" w14:textId="2F6AEEA6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50-150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D966" w:themeFill="accent4" w:themeFillTint="99"/>
          </w:tcPr>
          <w:p w14:paraId="313142D8" w14:textId="41D80D97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User friendly GUI but long update duration</w:t>
            </w:r>
            <w:r w:rsidR="0029030C">
              <w:rPr>
                <w:rFonts w:ascii="Times New Roman" w:hAnsi="Times New Roman" w:cs="Times New Roman"/>
              </w:rPr>
              <w:t xml:space="preserve"> of data</w:t>
            </w:r>
          </w:p>
        </w:tc>
        <w:tc>
          <w:tcPr>
            <w:tcW w:w="2687" w:type="dxa"/>
            <w:shd w:val="clear" w:color="auto" w:fill="FFD966" w:themeFill="accent4" w:themeFillTint="99"/>
          </w:tcPr>
          <w:p w14:paraId="49DE324F" w14:textId="2D4AA303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in laboratory everywhere but sometimes cannot operate properly on fair field ground</w:t>
            </w:r>
          </w:p>
        </w:tc>
        <w:tc>
          <w:tcPr>
            <w:tcW w:w="1457" w:type="dxa"/>
            <w:shd w:val="clear" w:color="auto" w:fill="FFD966" w:themeFill="accent4" w:themeFillTint="99"/>
          </w:tcPr>
          <w:p w14:paraId="6C3CD25E" w14:textId="08FC3DB4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10-20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29030C" w14:paraId="0D202B1A" w14:textId="77777777" w:rsidTr="009A4C95">
        <w:trPr>
          <w:trHeight w:val="321"/>
        </w:trPr>
        <w:tc>
          <w:tcPr>
            <w:tcW w:w="911" w:type="dxa"/>
            <w:shd w:val="clear" w:color="auto" w:fill="FFC000"/>
          </w:tcPr>
          <w:p w14:paraId="09EEEF39" w14:textId="6463B8AD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shd w:val="clear" w:color="auto" w:fill="FFC000"/>
          </w:tcPr>
          <w:p w14:paraId="00B32367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2E5C0A24" w14:textId="415F50FF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10-15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C000"/>
          </w:tcPr>
          <w:p w14:paraId="1BFDD5E8" w14:textId="6F1BA19E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 w:rsidR="0029030C"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>in field</w:t>
            </w:r>
            <w:r w:rsidR="0029030C">
              <w:rPr>
                <w:rFonts w:ascii="Times New Roman" w:hAnsi="Times New Roman" w:cs="Times New Roman"/>
              </w:rPr>
              <w:t xml:space="preserve"> but cannot determine their position and shapes correctly</w:t>
            </w:r>
          </w:p>
        </w:tc>
        <w:tc>
          <w:tcPr>
            <w:tcW w:w="1299" w:type="dxa"/>
            <w:shd w:val="clear" w:color="auto" w:fill="FFC000"/>
          </w:tcPr>
          <w:p w14:paraId="7403DC0D" w14:textId="4E674020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150-200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C000"/>
          </w:tcPr>
          <w:p w14:paraId="531DD675" w14:textId="35475382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User friendly </w:t>
            </w:r>
            <w:r w:rsidR="0029030C">
              <w:rPr>
                <w:rFonts w:ascii="Times New Roman" w:hAnsi="Times New Roman" w:cs="Times New Roman"/>
              </w:rPr>
              <w:t>GUI</w:t>
            </w:r>
            <w:r w:rsidRPr="0029030C">
              <w:rPr>
                <w:rFonts w:ascii="Times New Roman" w:hAnsi="Times New Roman" w:cs="Times New Roman"/>
              </w:rPr>
              <w:t xml:space="preserve"> presenting data </w:t>
            </w:r>
            <w:r w:rsidR="0029030C">
              <w:rPr>
                <w:rFonts w:ascii="Times New Roman" w:hAnsi="Times New Roman" w:cs="Times New Roman"/>
              </w:rPr>
              <w:t>transmission</w:t>
            </w:r>
            <w:r w:rsidRPr="0029030C">
              <w:rPr>
                <w:rFonts w:ascii="Times New Roman" w:hAnsi="Times New Roman" w:cs="Times New Roman"/>
              </w:rPr>
              <w:t xml:space="preserve"> at the end of operation</w:t>
            </w:r>
          </w:p>
        </w:tc>
        <w:tc>
          <w:tcPr>
            <w:tcW w:w="2687" w:type="dxa"/>
            <w:shd w:val="clear" w:color="auto" w:fill="FFC000"/>
          </w:tcPr>
          <w:p w14:paraId="3AB92A89" w14:textId="235C85A8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only at specific conditions in laboratory</w:t>
            </w:r>
          </w:p>
        </w:tc>
        <w:tc>
          <w:tcPr>
            <w:tcW w:w="1457" w:type="dxa"/>
            <w:shd w:val="clear" w:color="auto" w:fill="FFC000"/>
          </w:tcPr>
          <w:p w14:paraId="6CA1900D" w14:textId="25402251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20-50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29030C" w14:paraId="66DC0CB0" w14:textId="77777777" w:rsidTr="009A4C95">
        <w:trPr>
          <w:trHeight w:val="307"/>
        </w:trPr>
        <w:tc>
          <w:tcPr>
            <w:tcW w:w="911" w:type="dxa"/>
            <w:shd w:val="clear" w:color="auto" w:fill="FF0000"/>
          </w:tcPr>
          <w:p w14:paraId="262238F9" w14:textId="60B0AAE6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F0000"/>
          </w:tcPr>
          <w:p w14:paraId="0B334067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09F06899" w14:textId="7361D4F2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&gt;15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0000"/>
          </w:tcPr>
          <w:p w14:paraId="66E97BA3" w14:textId="0E927DEA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objects, their shapes and their position cannot be determined correctly</w:t>
            </w:r>
          </w:p>
        </w:tc>
        <w:tc>
          <w:tcPr>
            <w:tcW w:w="1299" w:type="dxa"/>
            <w:shd w:val="clear" w:color="auto" w:fill="FF0000"/>
          </w:tcPr>
          <w:p w14:paraId="2639160D" w14:textId="17120685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&gt;200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0000"/>
          </w:tcPr>
          <w:p w14:paraId="770FB188" w14:textId="5ADC2F1A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No </w:t>
            </w:r>
            <w:r w:rsidR="009A4C95" w:rsidRPr="0029030C">
              <w:rPr>
                <w:rFonts w:ascii="Times New Roman" w:hAnsi="Times New Roman" w:cs="Times New Roman"/>
              </w:rPr>
              <w:t>user-friendly</w:t>
            </w:r>
            <w:r w:rsidRPr="0029030C">
              <w:rPr>
                <w:rFonts w:ascii="Times New Roman" w:hAnsi="Times New Roman" w:cs="Times New Roman"/>
              </w:rPr>
              <w:t xml:space="preserve"> </w:t>
            </w:r>
            <w:r w:rsidR="0029030C">
              <w:rPr>
                <w:rFonts w:ascii="Times New Roman" w:hAnsi="Times New Roman" w:cs="Times New Roman"/>
              </w:rPr>
              <w:t>GUI</w:t>
            </w:r>
            <w:r w:rsidRPr="0029030C">
              <w:rPr>
                <w:rFonts w:ascii="Times New Roman" w:hAnsi="Times New Roman" w:cs="Times New Roman"/>
              </w:rPr>
              <w:t xml:space="preserve"> and no real time data processing</w:t>
            </w:r>
          </w:p>
        </w:tc>
        <w:tc>
          <w:tcPr>
            <w:tcW w:w="2687" w:type="dxa"/>
            <w:shd w:val="clear" w:color="auto" w:fill="FF0000"/>
          </w:tcPr>
          <w:p w14:paraId="301AB32E" w14:textId="6561382F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 works, but sometime does not work in any condition</w:t>
            </w:r>
          </w:p>
        </w:tc>
        <w:tc>
          <w:tcPr>
            <w:tcW w:w="1457" w:type="dxa"/>
            <w:shd w:val="clear" w:color="auto" w:fill="FF0000"/>
          </w:tcPr>
          <w:p w14:paraId="0B58C075" w14:textId="1A1D37B4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&gt;50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</w:tbl>
    <w:p w14:paraId="1E8E383D" w14:textId="4264208E" w:rsidR="00D1307F" w:rsidRDefault="00D1307F">
      <w:pPr>
        <w:rPr>
          <w:rFonts w:ascii="Times New Roman" w:hAnsi="Times New Roman" w:cs="Times New Roman"/>
        </w:rPr>
      </w:pPr>
    </w:p>
    <w:p w14:paraId="1641C77F" w14:textId="645BF7C6" w:rsidR="009A4C95" w:rsidRDefault="009A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 Time: This </w:t>
      </w:r>
      <w:r w:rsidR="00394FEE">
        <w:rPr>
          <w:rFonts w:ascii="Times New Roman" w:hAnsi="Times New Roman" w:cs="Times New Roman"/>
        </w:rPr>
        <w:t>objective</w:t>
      </w:r>
      <w:r>
        <w:rPr>
          <w:rFonts w:ascii="Times New Roman" w:hAnsi="Times New Roman" w:cs="Times New Roman"/>
        </w:rPr>
        <w:t xml:space="preserve"> means the required time for finishing the mapping task </w:t>
      </w:r>
    </w:p>
    <w:p w14:paraId="0D35D485" w14:textId="34187F0B" w:rsidR="009A4C95" w:rsidRDefault="007E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394FEE">
        <w:rPr>
          <w:rFonts w:ascii="Times New Roman" w:hAnsi="Times New Roman" w:cs="Times New Roman"/>
        </w:rPr>
        <w:t xml:space="preserve"> how accurate our</w:t>
      </w:r>
      <w:r w:rsidR="009A4C95">
        <w:rPr>
          <w:rFonts w:ascii="Times New Roman" w:hAnsi="Times New Roman" w:cs="Times New Roman"/>
        </w:rPr>
        <w:t xml:space="preserve"> robot for task</w:t>
      </w:r>
      <w:r w:rsidR="00394FEE">
        <w:rPr>
          <w:rFonts w:ascii="Times New Roman" w:hAnsi="Times New Roman" w:cs="Times New Roman"/>
        </w:rPr>
        <w:t>s</w:t>
      </w:r>
      <w:r w:rsidR="009A4C95">
        <w:rPr>
          <w:rFonts w:ascii="Times New Roman" w:hAnsi="Times New Roman" w:cs="Times New Roman"/>
        </w:rPr>
        <w:t xml:space="preserve"> such as determining positions, shapes and number of objects. For now, we do not have </w:t>
      </w:r>
      <w:r>
        <w:rPr>
          <w:rFonts w:ascii="Times New Roman" w:hAnsi="Times New Roman" w:cs="Times New Roman"/>
        </w:rPr>
        <w:t>ability to quantitate numbers for error rates since we have not make experiments yet. After experiments, we will also define some error range which are important for our project.</w:t>
      </w:r>
    </w:p>
    <w:p w14:paraId="50B13A69" w14:textId="20DB2E79" w:rsidR="007E05FF" w:rsidRDefault="007E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cost: this objective is also important for us and we will try to reduce costs by determining our solutions.</w:t>
      </w:r>
    </w:p>
    <w:p w14:paraId="447BBB4A" w14:textId="2EB5FA54" w:rsidR="007E05FF" w:rsidRDefault="007E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Use: The GUI which will show us the map of the environment should be user friendly and if data processing is online, this is plus for our project.</w:t>
      </w:r>
    </w:p>
    <w:p w14:paraId="1651243D" w14:textId="13D8BF55" w:rsidR="007E05FF" w:rsidRDefault="007E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Robust operation: This is most important objective for us since we want our robot to operate in any environmental conditions.,</w:t>
      </w:r>
    </w:p>
    <w:p w14:paraId="7D30CDBB" w14:textId="3D915743" w:rsidR="007E05FF" w:rsidRDefault="007E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Power Consumption: We will try to reduce power consumption as much as pos</w:t>
      </w:r>
      <w:r w:rsidR="00394FEE">
        <w:rPr>
          <w:rFonts w:ascii="Times New Roman" w:hAnsi="Times New Roman" w:cs="Times New Roman"/>
        </w:rPr>
        <w:t>sible. T</w:t>
      </w:r>
      <w:r>
        <w:rPr>
          <w:rFonts w:ascii="Times New Roman" w:hAnsi="Times New Roman" w:cs="Times New Roman"/>
        </w:rPr>
        <w:t>his will reduce the cost</w:t>
      </w:r>
      <w:r w:rsidR="00394FEE">
        <w:rPr>
          <w:rFonts w:ascii="Times New Roman" w:hAnsi="Times New Roman" w:cs="Times New Roman"/>
        </w:rPr>
        <w:t xml:space="preserve"> </w:t>
      </w:r>
      <w:proofErr w:type="gramStart"/>
      <w:r w:rsidR="00394FEE">
        <w:rPr>
          <w:rFonts w:ascii="Times New Roman" w:hAnsi="Times New Roman" w:cs="Times New Roman"/>
        </w:rPr>
        <w:t>and also</w:t>
      </w:r>
      <w:proofErr w:type="gramEnd"/>
      <w:r w:rsidR="00394FEE">
        <w:rPr>
          <w:rFonts w:ascii="Times New Roman" w:hAnsi="Times New Roman" w:cs="Times New Roman"/>
        </w:rPr>
        <w:t xml:space="preserve"> will increase the expected lifetime of the device.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21585" w14:paraId="160E1BF8" w14:textId="77777777" w:rsidTr="00521585">
        <w:tc>
          <w:tcPr>
            <w:tcW w:w="2798" w:type="dxa"/>
          </w:tcPr>
          <w:p w14:paraId="6EECED13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124FF4F4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207502A5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43F32ACA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62BD5FB9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44C03B9F" w14:textId="77777777" w:rsidTr="00521585">
        <w:tc>
          <w:tcPr>
            <w:tcW w:w="2798" w:type="dxa"/>
          </w:tcPr>
          <w:p w14:paraId="3653B1D1" w14:textId="4B12656A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 in two Direction</w:t>
            </w:r>
          </w:p>
        </w:tc>
        <w:tc>
          <w:tcPr>
            <w:tcW w:w="2799" w:type="dxa"/>
          </w:tcPr>
          <w:p w14:paraId="43D965A8" w14:textId="4862A183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moves and scan the field randomly</w:t>
            </w:r>
          </w:p>
        </w:tc>
        <w:tc>
          <w:tcPr>
            <w:tcW w:w="2799" w:type="dxa"/>
          </w:tcPr>
          <w:p w14:paraId="061DC9DB" w14:textId="2F52260D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moves according to a specific algorithm</w:t>
            </w:r>
          </w:p>
        </w:tc>
        <w:tc>
          <w:tcPr>
            <w:tcW w:w="2799" w:type="dxa"/>
          </w:tcPr>
          <w:p w14:paraId="3FD598A5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004DD3BA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5B53BD82" w14:textId="77777777" w:rsidTr="00521585">
        <w:tc>
          <w:tcPr>
            <w:tcW w:w="2798" w:type="dxa"/>
          </w:tcPr>
          <w:p w14:paraId="1DBC0D52" w14:textId="6167E1AA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Self-Localization</w:t>
            </w:r>
          </w:p>
        </w:tc>
        <w:tc>
          <w:tcPr>
            <w:tcW w:w="2799" w:type="dxa"/>
          </w:tcPr>
          <w:p w14:paraId="5257BA63" w14:textId="10164FD5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take reference as starting point and makes vector addition during motion</w:t>
            </w:r>
          </w:p>
        </w:tc>
        <w:tc>
          <w:tcPr>
            <w:tcW w:w="2799" w:type="dxa"/>
          </w:tcPr>
          <w:p w14:paraId="0A963944" w14:textId="573F1F8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takes references as the walls</w:t>
            </w:r>
          </w:p>
        </w:tc>
        <w:tc>
          <w:tcPr>
            <w:tcW w:w="2799" w:type="dxa"/>
          </w:tcPr>
          <w:p w14:paraId="401F9C40" w14:textId="66D8D128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uses GPS to position</w:t>
            </w:r>
          </w:p>
        </w:tc>
        <w:tc>
          <w:tcPr>
            <w:tcW w:w="2799" w:type="dxa"/>
          </w:tcPr>
          <w:p w14:paraId="17BA2615" w14:textId="3C0AB4E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gets self-position by taking reference according to objects</w:t>
            </w:r>
          </w:p>
        </w:tc>
      </w:tr>
      <w:tr w:rsidR="00521585" w14:paraId="2507B811" w14:textId="77777777" w:rsidTr="00521585">
        <w:tc>
          <w:tcPr>
            <w:tcW w:w="2798" w:type="dxa"/>
          </w:tcPr>
          <w:p w14:paraId="369A01D0" w14:textId="3E343B8B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Localization</w:t>
            </w:r>
          </w:p>
        </w:tc>
        <w:tc>
          <w:tcPr>
            <w:tcW w:w="2799" w:type="dxa"/>
          </w:tcPr>
          <w:p w14:paraId="4D445D61" w14:textId="5272F6B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finds distance of objects using vector addition to reference point</w:t>
            </w:r>
          </w:p>
        </w:tc>
        <w:tc>
          <w:tcPr>
            <w:tcW w:w="2799" w:type="dxa"/>
          </w:tcPr>
          <w:p w14:paraId="52BF43C1" w14:textId="204EA1F0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positioning according to surrounding objects</w:t>
            </w:r>
          </w:p>
        </w:tc>
        <w:tc>
          <w:tcPr>
            <w:tcW w:w="2799" w:type="dxa"/>
          </w:tcPr>
          <w:p w14:paraId="0E972413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574FA207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42CF20AC" w14:textId="77777777" w:rsidTr="00521585">
        <w:tc>
          <w:tcPr>
            <w:tcW w:w="2798" w:type="dxa"/>
          </w:tcPr>
          <w:p w14:paraId="342D2FA1" w14:textId="7AA2D8F1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Processing</w:t>
            </w:r>
          </w:p>
        </w:tc>
        <w:tc>
          <w:tcPr>
            <w:tcW w:w="2799" w:type="dxa"/>
          </w:tcPr>
          <w:p w14:paraId="448909F5" w14:textId="4EFF3D7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Onboard processing and online updating of map</w:t>
            </w:r>
          </w:p>
        </w:tc>
        <w:tc>
          <w:tcPr>
            <w:tcW w:w="2799" w:type="dxa"/>
          </w:tcPr>
          <w:p w14:paraId="584FC702" w14:textId="696F78B7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generation at the end of the operation</w:t>
            </w:r>
          </w:p>
        </w:tc>
        <w:tc>
          <w:tcPr>
            <w:tcW w:w="2799" w:type="dxa"/>
          </w:tcPr>
          <w:p w14:paraId="07926AC0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1716051E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5549E792" w14:textId="77777777" w:rsidTr="00521585">
        <w:tc>
          <w:tcPr>
            <w:tcW w:w="2798" w:type="dxa"/>
          </w:tcPr>
          <w:p w14:paraId="10A042E8" w14:textId="3C1D1629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Processed Data Transfer</w:t>
            </w:r>
          </w:p>
        </w:tc>
        <w:tc>
          <w:tcPr>
            <w:tcW w:w="2799" w:type="dxa"/>
          </w:tcPr>
          <w:p w14:paraId="6F33817D" w14:textId="10719B3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can be stored in a storage element and at the end of operation map can be taken</w:t>
            </w:r>
          </w:p>
        </w:tc>
        <w:tc>
          <w:tcPr>
            <w:tcW w:w="2799" w:type="dxa"/>
          </w:tcPr>
          <w:p w14:paraId="25FB95FE" w14:textId="3F71EDD8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Bluetooth, map can be transferred to screen</w:t>
            </w:r>
          </w:p>
        </w:tc>
        <w:tc>
          <w:tcPr>
            <w:tcW w:w="2799" w:type="dxa"/>
          </w:tcPr>
          <w:p w14:paraId="3FB5F53C" w14:textId="5603A9F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Wi-Fi, map can be transferred to screen</w:t>
            </w:r>
          </w:p>
        </w:tc>
        <w:tc>
          <w:tcPr>
            <w:tcW w:w="2799" w:type="dxa"/>
          </w:tcPr>
          <w:p w14:paraId="428DCEF8" w14:textId="04D4297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RF link, map can be transferred to screen</w:t>
            </w:r>
          </w:p>
        </w:tc>
      </w:tr>
    </w:tbl>
    <w:p w14:paraId="0BCD78D0" w14:textId="64A08460" w:rsidR="00B249A0" w:rsidRDefault="00B249A0">
      <w:pPr>
        <w:rPr>
          <w:rFonts w:ascii="Times New Roman" w:hAnsi="Times New Roman" w:cs="Times New Roman"/>
        </w:rPr>
      </w:pPr>
    </w:p>
    <w:p w14:paraId="7D033548" w14:textId="77777777" w:rsidR="00B249A0" w:rsidRPr="0029030C" w:rsidRDefault="00B249A0">
      <w:pPr>
        <w:rPr>
          <w:rFonts w:ascii="Times New Roman" w:hAnsi="Times New Roman" w:cs="Times New Roman"/>
        </w:rPr>
      </w:pPr>
    </w:p>
    <w:sectPr w:rsidR="00B249A0" w:rsidRPr="0029030C" w:rsidSect="002140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7FF6"/>
    <w:multiLevelType w:val="hybridMultilevel"/>
    <w:tmpl w:val="B8ECB4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9"/>
    <w:rsid w:val="0019097B"/>
    <w:rsid w:val="00214068"/>
    <w:rsid w:val="0029030C"/>
    <w:rsid w:val="00394FEE"/>
    <w:rsid w:val="00521585"/>
    <w:rsid w:val="00737D79"/>
    <w:rsid w:val="007E05FF"/>
    <w:rsid w:val="008A0F47"/>
    <w:rsid w:val="009A4C95"/>
    <w:rsid w:val="009F14A9"/>
    <w:rsid w:val="00B249A0"/>
    <w:rsid w:val="00C64C71"/>
    <w:rsid w:val="00D1307F"/>
    <w:rsid w:val="00E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121E"/>
  <w15:chartTrackingRefBased/>
  <w15:docId w15:val="{A0BCB837-DAFC-48D6-A8D4-4270E4A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307F"/>
    <w:pPr>
      <w:ind w:left="720"/>
      <w:contextualSpacing/>
    </w:pPr>
  </w:style>
  <w:style w:type="table" w:styleId="TabloKlavuzu">
    <w:name w:val="Table Grid"/>
    <w:basedOn w:val="NormalTablo"/>
    <w:uiPriority w:val="39"/>
    <w:rsid w:val="0021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A4A566-C572-47E9-88B6-9E5CC8E73EB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361F3C7F-92A2-4FC2-88E8-4971ED31122B}">
      <dgm:prSet phldrT="[Metin]"/>
      <dgm:spPr/>
      <dgm:t>
        <a:bodyPr/>
        <a:lstStyle/>
        <a:p>
          <a:r>
            <a:rPr lang="tr-TR"/>
            <a:t>project</a:t>
          </a:r>
        </a:p>
      </dgm:t>
    </dgm:pt>
    <dgm:pt modelId="{E8B2AA7B-EEA9-480F-A0DE-1A6A3BDBA30D}" type="parTrans" cxnId="{2E4456A3-B53A-45CA-B57D-E51846669647}">
      <dgm:prSet/>
      <dgm:spPr/>
      <dgm:t>
        <a:bodyPr/>
        <a:lstStyle/>
        <a:p>
          <a:endParaRPr lang="tr-TR"/>
        </a:p>
      </dgm:t>
    </dgm:pt>
    <dgm:pt modelId="{C9A6ED84-E9AB-45A7-AE07-A3A852D3A093}" type="sibTrans" cxnId="{2E4456A3-B53A-45CA-B57D-E51846669647}">
      <dgm:prSet/>
      <dgm:spPr/>
      <dgm:t>
        <a:bodyPr/>
        <a:lstStyle/>
        <a:p>
          <a:endParaRPr lang="tr-TR"/>
        </a:p>
      </dgm:t>
    </dgm:pt>
    <dgm:pt modelId="{D1F8EF9C-650B-422F-A3A4-FC8B794C676E}">
      <dgm:prSet phldrT="[Metin]"/>
      <dgm:spPr/>
      <dgm:t>
        <a:bodyPr/>
        <a:lstStyle/>
        <a:p>
          <a:r>
            <a:rPr lang="tr-TR"/>
            <a:t>performance</a:t>
          </a:r>
        </a:p>
      </dgm:t>
    </dgm:pt>
    <dgm:pt modelId="{0E9310D4-FE59-4AF9-B4B4-6AD39739C908}" type="parTrans" cxnId="{8D1914EA-2920-41FB-9260-7672AB490527}">
      <dgm:prSet/>
      <dgm:spPr/>
      <dgm:t>
        <a:bodyPr/>
        <a:lstStyle/>
        <a:p>
          <a:endParaRPr lang="tr-TR"/>
        </a:p>
      </dgm:t>
    </dgm:pt>
    <dgm:pt modelId="{606D2C76-DD37-4328-9C62-A1842526FD65}" type="sibTrans" cxnId="{8D1914EA-2920-41FB-9260-7672AB490527}">
      <dgm:prSet/>
      <dgm:spPr/>
      <dgm:t>
        <a:bodyPr/>
        <a:lstStyle/>
        <a:p>
          <a:endParaRPr lang="tr-TR"/>
        </a:p>
      </dgm:t>
    </dgm:pt>
    <dgm:pt modelId="{BD505688-0CF7-417C-B307-285FF758DE87}">
      <dgm:prSet phldrT="[Metin]"/>
      <dgm:spPr/>
      <dgm:t>
        <a:bodyPr/>
        <a:lstStyle/>
        <a:p>
          <a:r>
            <a:rPr lang="tr-TR"/>
            <a:t>marketable</a:t>
          </a:r>
        </a:p>
      </dgm:t>
    </dgm:pt>
    <dgm:pt modelId="{00D4B528-2F3D-4956-8BBC-C97040A3B925}" type="parTrans" cxnId="{E1B5256C-395F-4C15-AEB0-ABBC44B9056B}">
      <dgm:prSet/>
      <dgm:spPr/>
      <dgm:t>
        <a:bodyPr/>
        <a:lstStyle/>
        <a:p>
          <a:endParaRPr lang="tr-TR"/>
        </a:p>
      </dgm:t>
    </dgm:pt>
    <dgm:pt modelId="{F7FF184A-1B86-491A-B669-E903EAB1CDA4}" type="sibTrans" cxnId="{E1B5256C-395F-4C15-AEB0-ABBC44B9056B}">
      <dgm:prSet/>
      <dgm:spPr/>
      <dgm:t>
        <a:bodyPr/>
        <a:lstStyle/>
        <a:p>
          <a:endParaRPr lang="tr-TR"/>
        </a:p>
      </dgm:t>
    </dgm:pt>
    <dgm:pt modelId="{EFB40484-5179-4B2E-8CF3-F2C02A3FEFCD}">
      <dgm:prSet phldrT="[Metin]"/>
      <dgm:spPr/>
      <dgm:t>
        <a:bodyPr/>
        <a:lstStyle/>
        <a:p>
          <a:r>
            <a:rPr lang="tr-TR"/>
            <a:t>low cost - 0.16</a:t>
          </a:r>
        </a:p>
      </dgm:t>
    </dgm:pt>
    <dgm:pt modelId="{DC547861-E998-4D7C-BB12-F3A5D3ACA269}" type="parTrans" cxnId="{0E243487-34C8-498D-A7A4-B136766691FA}">
      <dgm:prSet/>
      <dgm:spPr/>
      <dgm:t>
        <a:bodyPr/>
        <a:lstStyle/>
        <a:p>
          <a:endParaRPr lang="tr-TR"/>
        </a:p>
      </dgm:t>
    </dgm:pt>
    <dgm:pt modelId="{B96F6200-327F-4E2A-BBAD-A9517C53B75E}" type="sibTrans" cxnId="{0E243487-34C8-498D-A7A4-B136766691FA}">
      <dgm:prSet/>
      <dgm:spPr/>
      <dgm:t>
        <a:bodyPr/>
        <a:lstStyle/>
        <a:p>
          <a:endParaRPr lang="tr-TR"/>
        </a:p>
      </dgm:t>
    </dgm:pt>
    <dgm:pt modelId="{1C425719-4EBE-45F8-B5E8-21F5851D81D8}">
      <dgm:prSet phldrT="[Metin]"/>
      <dgm:spPr/>
      <dgm:t>
        <a:bodyPr/>
        <a:lstStyle/>
        <a:p>
          <a:r>
            <a:rPr lang="tr-TR"/>
            <a:t>ease of use 0.16</a:t>
          </a:r>
        </a:p>
      </dgm:t>
    </dgm:pt>
    <dgm:pt modelId="{A2CE3C04-D165-4542-BECD-A36512E7DF0F}" type="parTrans" cxnId="{BBD42152-1C29-4DF1-9AD4-C1F2774E8CDF}">
      <dgm:prSet/>
      <dgm:spPr/>
      <dgm:t>
        <a:bodyPr/>
        <a:lstStyle/>
        <a:p>
          <a:endParaRPr lang="tr-TR"/>
        </a:p>
      </dgm:t>
    </dgm:pt>
    <dgm:pt modelId="{249095D0-D9F5-4B98-B723-EFB555177309}" type="sibTrans" cxnId="{BBD42152-1C29-4DF1-9AD4-C1F2774E8CDF}">
      <dgm:prSet/>
      <dgm:spPr/>
      <dgm:t>
        <a:bodyPr/>
        <a:lstStyle/>
        <a:p>
          <a:endParaRPr lang="tr-TR"/>
        </a:p>
      </dgm:t>
    </dgm:pt>
    <dgm:pt modelId="{13CB1824-AEAF-4AB3-B128-7112839948BE}">
      <dgm:prSet phldrT="[Metin]"/>
      <dgm:spPr/>
      <dgm:t>
        <a:bodyPr/>
        <a:lstStyle/>
        <a:p>
          <a:r>
            <a:rPr lang="tr-TR"/>
            <a:t>robust operation - 0.18</a:t>
          </a:r>
        </a:p>
      </dgm:t>
    </dgm:pt>
    <dgm:pt modelId="{A2D5A943-0314-41F0-BFE6-8E96D927785F}" type="parTrans" cxnId="{69E50083-0806-4F14-9242-2BF336B2BEE0}">
      <dgm:prSet/>
      <dgm:spPr/>
      <dgm:t>
        <a:bodyPr/>
        <a:lstStyle/>
        <a:p>
          <a:endParaRPr lang="tr-TR"/>
        </a:p>
      </dgm:t>
    </dgm:pt>
    <dgm:pt modelId="{95151298-B059-46B1-B700-A9425CB25174}" type="sibTrans" cxnId="{69E50083-0806-4F14-9242-2BF336B2BEE0}">
      <dgm:prSet/>
      <dgm:spPr/>
      <dgm:t>
        <a:bodyPr/>
        <a:lstStyle/>
        <a:p>
          <a:endParaRPr lang="tr-TR"/>
        </a:p>
      </dgm:t>
    </dgm:pt>
    <dgm:pt modelId="{72E8E606-D989-4100-8676-F8BA5BC6BDF3}">
      <dgm:prSet phldrT="[Metin]"/>
      <dgm:spPr/>
      <dgm:t>
        <a:bodyPr/>
        <a:lstStyle/>
        <a:p>
          <a:r>
            <a:rPr lang="tr-TR"/>
            <a:t>accuracy - 0.2</a:t>
          </a:r>
        </a:p>
      </dgm:t>
    </dgm:pt>
    <dgm:pt modelId="{A6E8B7D5-1A4B-469B-A913-1169127A747C}" type="sibTrans" cxnId="{290BBC65-7AF5-4AC1-92EC-7C2418D7AD14}">
      <dgm:prSet/>
      <dgm:spPr/>
      <dgm:t>
        <a:bodyPr/>
        <a:lstStyle/>
        <a:p>
          <a:endParaRPr lang="tr-TR"/>
        </a:p>
      </dgm:t>
    </dgm:pt>
    <dgm:pt modelId="{83A1CA35-F176-4D5B-9697-428CBDAABCE0}" type="parTrans" cxnId="{290BBC65-7AF5-4AC1-92EC-7C2418D7AD14}">
      <dgm:prSet/>
      <dgm:spPr/>
      <dgm:t>
        <a:bodyPr/>
        <a:lstStyle/>
        <a:p>
          <a:endParaRPr lang="tr-TR"/>
        </a:p>
      </dgm:t>
    </dgm:pt>
    <dgm:pt modelId="{191CC938-F678-4F9A-BDFD-E597852C6687}">
      <dgm:prSet phldrT="[Metin]"/>
      <dgm:spPr/>
      <dgm:t>
        <a:bodyPr/>
        <a:lstStyle/>
        <a:p>
          <a:r>
            <a:rPr lang="tr-TR"/>
            <a:t>short operation time - 0.2</a:t>
          </a:r>
        </a:p>
      </dgm:t>
    </dgm:pt>
    <dgm:pt modelId="{668B81EE-FA32-4A8A-8A48-D25CA1EEDF34}" type="sibTrans" cxnId="{1FC2099C-1B81-4625-B15F-6F4E6090B537}">
      <dgm:prSet/>
      <dgm:spPr/>
      <dgm:t>
        <a:bodyPr/>
        <a:lstStyle/>
        <a:p>
          <a:endParaRPr lang="tr-TR"/>
        </a:p>
      </dgm:t>
    </dgm:pt>
    <dgm:pt modelId="{F20005BE-0714-485D-B5AE-B9995F73FE27}" type="parTrans" cxnId="{1FC2099C-1B81-4625-B15F-6F4E6090B537}">
      <dgm:prSet/>
      <dgm:spPr/>
      <dgm:t>
        <a:bodyPr/>
        <a:lstStyle/>
        <a:p>
          <a:endParaRPr lang="tr-TR"/>
        </a:p>
      </dgm:t>
    </dgm:pt>
    <dgm:pt modelId="{81B0856E-D0E5-40B8-81A8-163E58DDB75C}">
      <dgm:prSet phldrT="[Metin]"/>
      <dgm:spPr/>
      <dgm:t>
        <a:bodyPr/>
        <a:lstStyle/>
        <a:p>
          <a:r>
            <a:rPr lang="tr-TR"/>
            <a:t>low power consumption 0.1</a:t>
          </a:r>
        </a:p>
      </dgm:t>
    </dgm:pt>
    <dgm:pt modelId="{DB9430CE-7AFF-49EA-A4C4-639EFD4D17E0}" type="parTrans" cxnId="{9098D737-A769-416E-BB4D-5E35F26E99E2}">
      <dgm:prSet/>
      <dgm:spPr/>
      <dgm:t>
        <a:bodyPr/>
        <a:lstStyle/>
        <a:p>
          <a:endParaRPr lang="tr-TR"/>
        </a:p>
      </dgm:t>
    </dgm:pt>
    <dgm:pt modelId="{EA788302-E098-4A01-9BA7-DE7CB96B702D}" type="sibTrans" cxnId="{9098D737-A769-416E-BB4D-5E35F26E99E2}">
      <dgm:prSet/>
      <dgm:spPr/>
      <dgm:t>
        <a:bodyPr/>
        <a:lstStyle/>
        <a:p>
          <a:endParaRPr lang="tr-TR"/>
        </a:p>
      </dgm:t>
    </dgm:pt>
    <dgm:pt modelId="{2CB1A8B9-1DD3-45D5-82C8-1033633B3B02}" type="pres">
      <dgm:prSet presAssocID="{1CA4A566-C572-47E9-88B6-9E5CC8E73E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98F160E-84FF-439C-9C56-02A2C6E1711A}" type="pres">
      <dgm:prSet presAssocID="{361F3C7F-92A2-4FC2-88E8-4971ED31122B}" presName="hierRoot1" presStyleCnt="0"/>
      <dgm:spPr/>
    </dgm:pt>
    <dgm:pt modelId="{7E6F2326-5315-4D6D-AE19-A4F391D8543D}" type="pres">
      <dgm:prSet presAssocID="{361F3C7F-92A2-4FC2-88E8-4971ED31122B}" presName="composite" presStyleCnt="0"/>
      <dgm:spPr/>
    </dgm:pt>
    <dgm:pt modelId="{03228084-8D11-4A77-A7CC-EAB5434CC9B8}" type="pres">
      <dgm:prSet presAssocID="{361F3C7F-92A2-4FC2-88E8-4971ED31122B}" presName="background" presStyleLbl="node0" presStyleIdx="0" presStyleCnt="1"/>
      <dgm:spPr/>
    </dgm:pt>
    <dgm:pt modelId="{E239D973-EE52-40BD-B46C-98735BC49437}" type="pres">
      <dgm:prSet presAssocID="{361F3C7F-92A2-4FC2-88E8-4971ED31122B}" presName="text" presStyleLbl="fgAcc0" presStyleIdx="0" presStyleCnt="1">
        <dgm:presLayoutVars>
          <dgm:chPref val="3"/>
        </dgm:presLayoutVars>
      </dgm:prSet>
      <dgm:spPr/>
    </dgm:pt>
    <dgm:pt modelId="{64DE6039-CBC7-4447-A9C1-A1773C6675C3}" type="pres">
      <dgm:prSet presAssocID="{361F3C7F-92A2-4FC2-88E8-4971ED31122B}" presName="hierChild2" presStyleCnt="0"/>
      <dgm:spPr/>
    </dgm:pt>
    <dgm:pt modelId="{8F070DD8-694F-4450-BCDF-3E7715A0B858}" type="pres">
      <dgm:prSet presAssocID="{0E9310D4-FE59-4AF9-B4B4-6AD39739C908}" presName="Name10" presStyleLbl="parChTrans1D2" presStyleIdx="0" presStyleCnt="2"/>
      <dgm:spPr/>
    </dgm:pt>
    <dgm:pt modelId="{C1B1AB6D-50F5-4B26-9FF3-3745C94CD36A}" type="pres">
      <dgm:prSet presAssocID="{D1F8EF9C-650B-422F-A3A4-FC8B794C676E}" presName="hierRoot2" presStyleCnt="0"/>
      <dgm:spPr/>
    </dgm:pt>
    <dgm:pt modelId="{4A17BD37-8950-4963-95B7-94AA0D6233BE}" type="pres">
      <dgm:prSet presAssocID="{D1F8EF9C-650B-422F-A3A4-FC8B794C676E}" presName="composite2" presStyleCnt="0"/>
      <dgm:spPr/>
    </dgm:pt>
    <dgm:pt modelId="{670ECE30-E910-42A8-88A0-9AF1B29EF54D}" type="pres">
      <dgm:prSet presAssocID="{D1F8EF9C-650B-422F-A3A4-FC8B794C676E}" presName="background2" presStyleLbl="node2" presStyleIdx="0" presStyleCnt="2"/>
      <dgm:spPr/>
    </dgm:pt>
    <dgm:pt modelId="{FADE1016-B3DF-4615-B1B5-AD5C6F089C48}" type="pres">
      <dgm:prSet presAssocID="{D1F8EF9C-650B-422F-A3A4-FC8B794C676E}" presName="text2" presStyleLbl="fgAcc2" presStyleIdx="0" presStyleCnt="2">
        <dgm:presLayoutVars>
          <dgm:chPref val="3"/>
        </dgm:presLayoutVars>
      </dgm:prSet>
      <dgm:spPr/>
    </dgm:pt>
    <dgm:pt modelId="{54ADD864-6DC5-4A4B-9171-347ADE2182FA}" type="pres">
      <dgm:prSet presAssocID="{D1F8EF9C-650B-422F-A3A4-FC8B794C676E}" presName="hierChild3" presStyleCnt="0"/>
      <dgm:spPr/>
    </dgm:pt>
    <dgm:pt modelId="{BA51EB2D-3E46-41E1-B285-2DFCC6BA36DD}" type="pres">
      <dgm:prSet presAssocID="{F20005BE-0714-485D-B5AE-B9995F73FE27}" presName="Name17" presStyleLbl="parChTrans1D3" presStyleIdx="0" presStyleCnt="6"/>
      <dgm:spPr/>
    </dgm:pt>
    <dgm:pt modelId="{D9DA4A9C-F8B4-4A5B-8817-B6D270BC36DA}" type="pres">
      <dgm:prSet presAssocID="{191CC938-F678-4F9A-BDFD-E597852C6687}" presName="hierRoot3" presStyleCnt="0"/>
      <dgm:spPr/>
    </dgm:pt>
    <dgm:pt modelId="{289CF38A-CB6E-459F-884A-B00A6A500B86}" type="pres">
      <dgm:prSet presAssocID="{191CC938-F678-4F9A-BDFD-E597852C6687}" presName="composite3" presStyleCnt="0"/>
      <dgm:spPr/>
    </dgm:pt>
    <dgm:pt modelId="{623531D2-0FB5-4F0F-9094-EC5FB2E75D31}" type="pres">
      <dgm:prSet presAssocID="{191CC938-F678-4F9A-BDFD-E597852C6687}" presName="background3" presStyleLbl="node3" presStyleIdx="0" presStyleCnt="6"/>
      <dgm:spPr/>
    </dgm:pt>
    <dgm:pt modelId="{8ACDB584-BEC5-4FEE-BC88-0B79E5983455}" type="pres">
      <dgm:prSet presAssocID="{191CC938-F678-4F9A-BDFD-E597852C6687}" presName="text3" presStyleLbl="fgAcc3" presStyleIdx="0" presStyleCnt="6">
        <dgm:presLayoutVars>
          <dgm:chPref val="3"/>
        </dgm:presLayoutVars>
      </dgm:prSet>
      <dgm:spPr/>
    </dgm:pt>
    <dgm:pt modelId="{BDA0627D-48B4-48C9-9155-7C58541D34DD}" type="pres">
      <dgm:prSet presAssocID="{191CC938-F678-4F9A-BDFD-E597852C6687}" presName="hierChild4" presStyleCnt="0"/>
      <dgm:spPr/>
    </dgm:pt>
    <dgm:pt modelId="{7CDBB8B2-F501-4D0E-BECA-E5F4EB90BB67}" type="pres">
      <dgm:prSet presAssocID="{83A1CA35-F176-4D5B-9697-428CBDAABCE0}" presName="Name17" presStyleLbl="parChTrans1D3" presStyleIdx="1" presStyleCnt="6"/>
      <dgm:spPr/>
    </dgm:pt>
    <dgm:pt modelId="{F3425904-7F8C-4B57-8D05-A134EFC1E7BD}" type="pres">
      <dgm:prSet presAssocID="{72E8E606-D989-4100-8676-F8BA5BC6BDF3}" presName="hierRoot3" presStyleCnt="0"/>
      <dgm:spPr/>
    </dgm:pt>
    <dgm:pt modelId="{ECA7A359-F301-4532-89EB-AD233CDE4A16}" type="pres">
      <dgm:prSet presAssocID="{72E8E606-D989-4100-8676-F8BA5BC6BDF3}" presName="composite3" presStyleCnt="0"/>
      <dgm:spPr/>
    </dgm:pt>
    <dgm:pt modelId="{93BA769F-EA24-4CC4-A8BD-49D29BD19584}" type="pres">
      <dgm:prSet presAssocID="{72E8E606-D989-4100-8676-F8BA5BC6BDF3}" presName="background3" presStyleLbl="node3" presStyleIdx="1" presStyleCnt="6"/>
      <dgm:spPr/>
    </dgm:pt>
    <dgm:pt modelId="{B5B5108E-13B7-4C95-A548-A8E145D34754}" type="pres">
      <dgm:prSet presAssocID="{72E8E606-D989-4100-8676-F8BA5BC6BDF3}" presName="text3" presStyleLbl="fgAcc3" presStyleIdx="1" presStyleCnt="6">
        <dgm:presLayoutVars>
          <dgm:chPref val="3"/>
        </dgm:presLayoutVars>
      </dgm:prSet>
      <dgm:spPr/>
    </dgm:pt>
    <dgm:pt modelId="{86ED232F-5D10-4080-94AD-4FD06468244A}" type="pres">
      <dgm:prSet presAssocID="{72E8E606-D989-4100-8676-F8BA5BC6BDF3}" presName="hierChild4" presStyleCnt="0"/>
      <dgm:spPr/>
    </dgm:pt>
    <dgm:pt modelId="{92D03D34-2E9F-4E8F-87FD-26FC8C9C89AC}" type="pres">
      <dgm:prSet presAssocID="{00D4B528-2F3D-4956-8BBC-C97040A3B925}" presName="Name10" presStyleLbl="parChTrans1D2" presStyleIdx="1" presStyleCnt="2"/>
      <dgm:spPr/>
    </dgm:pt>
    <dgm:pt modelId="{011F3582-AD11-4E80-AD9D-4DA136E08C2A}" type="pres">
      <dgm:prSet presAssocID="{BD505688-0CF7-417C-B307-285FF758DE87}" presName="hierRoot2" presStyleCnt="0"/>
      <dgm:spPr/>
    </dgm:pt>
    <dgm:pt modelId="{CE639F4B-6848-4780-B59C-A8140AA18685}" type="pres">
      <dgm:prSet presAssocID="{BD505688-0CF7-417C-B307-285FF758DE87}" presName="composite2" presStyleCnt="0"/>
      <dgm:spPr/>
    </dgm:pt>
    <dgm:pt modelId="{0BDCB646-C1BD-4969-94FE-448A107B36CC}" type="pres">
      <dgm:prSet presAssocID="{BD505688-0CF7-417C-B307-285FF758DE87}" presName="background2" presStyleLbl="node2" presStyleIdx="1" presStyleCnt="2"/>
      <dgm:spPr/>
    </dgm:pt>
    <dgm:pt modelId="{73F54579-D6D5-4E05-9D18-E0E079FD4FC9}" type="pres">
      <dgm:prSet presAssocID="{BD505688-0CF7-417C-B307-285FF758DE87}" presName="text2" presStyleLbl="fgAcc2" presStyleIdx="1" presStyleCnt="2">
        <dgm:presLayoutVars>
          <dgm:chPref val="3"/>
        </dgm:presLayoutVars>
      </dgm:prSet>
      <dgm:spPr/>
    </dgm:pt>
    <dgm:pt modelId="{FEC5E843-BE1B-4574-BF38-447352015E29}" type="pres">
      <dgm:prSet presAssocID="{BD505688-0CF7-417C-B307-285FF758DE87}" presName="hierChild3" presStyleCnt="0"/>
      <dgm:spPr/>
    </dgm:pt>
    <dgm:pt modelId="{69D5074B-9066-4737-BBB3-2C13E667F6A4}" type="pres">
      <dgm:prSet presAssocID="{DC547861-E998-4D7C-BB12-F3A5D3ACA269}" presName="Name17" presStyleLbl="parChTrans1D3" presStyleIdx="2" presStyleCnt="6"/>
      <dgm:spPr/>
    </dgm:pt>
    <dgm:pt modelId="{01FDE5F3-FC97-4026-98A6-5DD8C92EA31D}" type="pres">
      <dgm:prSet presAssocID="{EFB40484-5179-4B2E-8CF3-F2C02A3FEFCD}" presName="hierRoot3" presStyleCnt="0"/>
      <dgm:spPr/>
    </dgm:pt>
    <dgm:pt modelId="{235847F7-B23F-4C82-8F3F-C271EB0B5F8A}" type="pres">
      <dgm:prSet presAssocID="{EFB40484-5179-4B2E-8CF3-F2C02A3FEFCD}" presName="composite3" presStyleCnt="0"/>
      <dgm:spPr/>
    </dgm:pt>
    <dgm:pt modelId="{FA04B48E-4B06-4C58-89DE-1289183AB433}" type="pres">
      <dgm:prSet presAssocID="{EFB40484-5179-4B2E-8CF3-F2C02A3FEFCD}" presName="background3" presStyleLbl="node3" presStyleIdx="2" presStyleCnt="6"/>
      <dgm:spPr/>
    </dgm:pt>
    <dgm:pt modelId="{CA0FF3CC-6FD7-41AA-9C08-BED1C1B5A6DA}" type="pres">
      <dgm:prSet presAssocID="{EFB40484-5179-4B2E-8CF3-F2C02A3FEFCD}" presName="text3" presStyleLbl="fgAcc3" presStyleIdx="2" presStyleCnt="6">
        <dgm:presLayoutVars>
          <dgm:chPref val="3"/>
        </dgm:presLayoutVars>
      </dgm:prSet>
      <dgm:spPr/>
    </dgm:pt>
    <dgm:pt modelId="{8C556154-F01C-4D5C-9976-6A8B40BE7F10}" type="pres">
      <dgm:prSet presAssocID="{EFB40484-5179-4B2E-8CF3-F2C02A3FEFCD}" presName="hierChild4" presStyleCnt="0"/>
      <dgm:spPr/>
    </dgm:pt>
    <dgm:pt modelId="{DD75A954-FA44-412B-AF0B-0382D7C74051}" type="pres">
      <dgm:prSet presAssocID="{A2CE3C04-D165-4542-BECD-A36512E7DF0F}" presName="Name17" presStyleLbl="parChTrans1D3" presStyleIdx="3" presStyleCnt="6"/>
      <dgm:spPr/>
    </dgm:pt>
    <dgm:pt modelId="{910F9EFC-B8E5-405A-8F0A-28E4662E7002}" type="pres">
      <dgm:prSet presAssocID="{1C425719-4EBE-45F8-B5E8-21F5851D81D8}" presName="hierRoot3" presStyleCnt="0"/>
      <dgm:spPr/>
    </dgm:pt>
    <dgm:pt modelId="{A93EAD8F-AE44-4713-A6E3-2B3ABB089B37}" type="pres">
      <dgm:prSet presAssocID="{1C425719-4EBE-45F8-B5E8-21F5851D81D8}" presName="composite3" presStyleCnt="0"/>
      <dgm:spPr/>
    </dgm:pt>
    <dgm:pt modelId="{3B883900-A397-48CC-8617-8A8ED1A9BBF6}" type="pres">
      <dgm:prSet presAssocID="{1C425719-4EBE-45F8-B5E8-21F5851D81D8}" presName="background3" presStyleLbl="node3" presStyleIdx="3" presStyleCnt="6"/>
      <dgm:spPr/>
    </dgm:pt>
    <dgm:pt modelId="{8B45332D-ED60-4B77-B6FB-F7651502D657}" type="pres">
      <dgm:prSet presAssocID="{1C425719-4EBE-45F8-B5E8-21F5851D81D8}" presName="text3" presStyleLbl="fgAcc3" presStyleIdx="3" presStyleCnt="6">
        <dgm:presLayoutVars>
          <dgm:chPref val="3"/>
        </dgm:presLayoutVars>
      </dgm:prSet>
      <dgm:spPr/>
    </dgm:pt>
    <dgm:pt modelId="{0D65CA7F-5434-4377-BF6D-41EF85D4D774}" type="pres">
      <dgm:prSet presAssocID="{1C425719-4EBE-45F8-B5E8-21F5851D81D8}" presName="hierChild4" presStyleCnt="0"/>
      <dgm:spPr/>
    </dgm:pt>
    <dgm:pt modelId="{0FC253BA-D5F1-4884-9BA3-CED3F0E5C7D5}" type="pres">
      <dgm:prSet presAssocID="{A2D5A943-0314-41F0-BFE6-8E96D927785F}" presName="Name17" presStyleLbl="parChTrans1D3" presStyleIdx="4" presStyleCnt="6"/>
      <dgm:spPr/>
    </dgm:pt>
    <dgm:pt modelId="{AB423C14-CD4C-4CB5-96B8-8F637BB5200E}" type="pres">
      <dgm:prSet presAssocID="{13CB1824-AEAF-4AB3-B128-7112839948BE}" presName="hierRoot3" presStyleCnt="0"/>
      <dgm:spPr/>
    </dgm:pt>
    <dgm:pt modelId="{6B8755E6-6B26-4718-9766-74A82600C228}" type="pres">
      <dgm:prSet presAssocID="{13CB1824-AEAF-4AB3-B128-7112839948BE}" presName="composite3" presStyleCnt="0"/>
      <dgm:spPr/>
    </dgm:pt>
    <dgm:pt modelId="{757809D7-0E45-42D9-B507-75286ADE1D45}" type="pres">
      <dgm:prSet presAssocID="{13CB1824-AEAF-4AB3-B128-7112839948BE}" presName="background3" presStyleLbl="node3" presStyleIdx="4" presStyleCnt="6"/>
      <dgm:spPr/>
    </dgm:pt>
    <dgm:pt modelId="{E4236BD8-9548-448A-81B0-E09296074316}" type="pres">
      <dgm:prSet presAssocID="{13CB1824-AEAF-4AB3-B128-7112839948BE}" presName="text3" presStyleLbl="fgAcc3" presStyleIdx="4" presStyleCnt="6">
        <dgm:presLayoutVars>
          <dgm:chPref val="3"/>
        </dgm:presLayoutVars>
      </dgm:prSet>
      <dgm:spPr/>
    </dgm:pt>
    <dgm:pt modelId="{D1906756-0FCE-4FCD-8C64-C4C8D46B2640}" type="pres">
      <dgm:prSet presAssocID="{13CB1824-AEAF-4AB3-B128-7112839948BE}" presName="hierChild4" presStyleCnt="0"/>
      <dgm:spPr/>
    </dgm:pt>
    <dgm:pt modelId="{E1EAA9D7-7021-41D9-8936-FB521AC18318}" type="pres">
      <dgm:prSet presAssocID="{DB9430CE-7AFF-49EA-A4C4-639EFD4D17E0}" presName="Name17" presStyleLbl="parChTrans1D3" presStyleIdx="5" presStyleCnt="6"/>
      <dgm:spPr/>
    </dgm:pt>
    <dgm:pt modelId="{E4AE6403-427C-4A63-A608-13B72E3CB596}" type="pres">
      <dgm:prSet presAssocID="{81B0856E-D0E5-40B8-81A8-163E58DDB75C}" presName="hierRoot3" presStyleCnt="0"/>
      <dgm:spPr/>
    </dgm:pt>
    <dgm:pt modelId="{44C0C38C-5839-49A3-9F46-BC59B8308F34}" type="pres">
      <dgm:prSet presAssocID="{81B0856E-D0E5-40B8-81A8-163E58DDB75C}" presName="composite3" presStyleCnt="0"/>
      <dgm:spPr/>
    </dgm:pt>
    <dgm:pt modelId="{22796798-4978-4D61-A475-1527C43D3F65}" type="pres">
      <dgm:prSet presAssocID="{81B0856E-D0E5-40B8-81A8-163E58DDB75C}" presName="background3" presStyleLbl="node3" presStyleIdx="5" presStyleCnt="6"/>
      <dgm:spPr/>
    </dgm:pt>
    <dgm:pt modelId="{4DEC11F9-CB4F-40B9-A56D-A517B2016C9D}" type="pres">
      <dgm:prSet presAssocID="{81B0856E-D0E5-40B8-81A8-163E58DDB75C}" presName="text3" presStyleLbl="fgAcc3" presStyleIdx="5" presStyleCnt="6">
        <dgm:presLayoutVars>
          <dgm:chPref val="3"/>
        </dgm:presLayoutVars>
      </dgm:prSet>
      <dgm:spPr/>
    </dgm:pt>
    <dgm:pt modelId="{0423C7FF-593B-44E2-A62B-C837DD42694B}" type="pres">
      <dgm:prSet presAssocID="{81B0856E-D0E5-40B8-81A8-163E58DDB75C}" presName="hierChild4" presStyleCnt="0"/>
      <dgm:spPr/>
    </dgm:pt>
  </dgm:ptLst>
  <dgm:cxnLst>
    <dgm:cxn modelId="{531C6118-2891-4B1F-8687-A5E9D5C4D464}" type="presOf" srcId="{81B0856E-D0E5-40B8-81A8-163E58DDB75C}" destId="{4DEC11F9-CB4F-40B9-A56D-A517B2016C9D}" srcOrd="0" destOrd="0" presId="urn:microsoft.com/office/officeart/2005/8/layout/hierarchy1"/>
    <dgm:cxn modelId="{788B8532-0E4B-4C06-8849-E6A59698B044}" type="presOf" srcId="{0E9310D4-FE59-4AF9-B4B4-6AD39739C908}" destId="{8F070DD8-694F-4450-BCDF-3E7715A0B858}" srcOrd="0" destOrd="0" presId="urn:microsoft.com/office/officeart/2005/8/layout/hierarchy1"/>
    <dgm:cxn modelId="{9098D737-A769-416E-BB4D-5E35F26E99E2}" srcId="{BD505688-0CF7-417C-B307-285FF758DE87}" destId="{81B0856E-D0E5-40B8-81A8-163E58DDB75C}" srcOrd="3" destOrd="0" parTransId="{DB9430CE-7AFF-49EA-A4C4-639EFD4D17E0}" sibTransId="{EA788302-E098-4A01-9BA7-DE7CB96B702D}"/>
    <dgm:cxn modelId="{F0F8E95B-53F6-4F51-B174-39A1374D173F}" type="presOf" srcId="{DC547861-E998-4D7C-BB12-F3A5D3ACA269}" destId="{69D5074B-9066-4737-BBB3-2C13E667F6A4}" srcOrd="0" destOrd="0" presId="urn:microsoft.com/office/officeart/2005/8/layout/hierarchy1"/>
    <dgm:cxn modelId="{E734B062-9F7E-410B-B0AB-5DD5292F0932}" type="presOf" srcId="{72E8E606-D989-4100-8676-F8BA5BC6BDF3}" destId="{B5B5108E-13B7-4C95-A548-A8E145D34754}" srcOrd="0" destOrd="0" presId="urn:microsoft.com/office/officeart/2005/8/layout/hierarchy1"/>
    <dgm:cxn modelId="{290BBC65-7AF5-4AC1-92EC-7C2418D7AD14}" srcId="{D1F8EF9C-650B-422F-A3A4-FC8B794C676E}" destId="{72E8E606-D989-4100-8676-F8BA5BC6BDF3}" srcOrd="1" destOrd="0" parTransId="{83A1CA35-F176-4D5B-9697-428CBDAABCE0}" sibTransId="{A6E8B7D5-1A4B-469B-A913-1169127A747C}"/>
    <dgm:cxn modelId="{1B71F248-A713-4C88-8F10-E93FFD88883E}" type="presOf" srcId="{1CA4A566-C572-47E9-88B6-9E5CC8E73EBC}" destId="{2CB1A8B9-1DD3-45D5-82C8-1033633B3B02}" srcOrd="0" destOrd="0" presId="urn:microsoft.com/office/officeart/2005/8/layout/hierarchy1"/>
    <dgm:cxn modelId="{E1B5256C-395F-4C15-AEB0-ABBC44B9056B}" srcId="{361F3C7F-92A2-4FC2-88E8-4971ED31122B}" destId="{BD505688-0CF7-417C-B307-285FF758DE87}" srcOrd="1" destOrd="0" parTransId="{00D4B528-2F3D-4956-8BBC-C97040A3B925}" sibTransId="{F7FF184A-1B86-491A-B669-E903EAB1CDA4}"/>
    <dgm:cxn modelId="{7A8EA44C-8479-47F2-B655-C14FCF347B8C}" type="presOf" srcId="{BD505688-0CF7-417C-B307-285FF758DE87}" destId="{73F54579-D6D5-4E05-9D18-E0E079FD4FC9}" srcOrd="0" destOrd="0" presId="urn:microsoft.com/office/officeart/2005/8/layout/hierarchy1"/>
    <dgm:cxn modelId="{BBD42152-1C29-4DF1-9AD4-C1F2774E8CDF}" srcId="{BD505688-0CF7-417C-B307-285FF758DE87}" destId="{1C425719-4EBE-45F8-B5E8-21F5851D81D8}" srcOrd="1" destOrd="0" parTransId="{A2CE3C04-D165-4542-BECD-A36512E7DF0F}" sibTransId="{249095D0-D9F5-4B98-B723-EFB555177309}"/>
    <dgm:cxn modelId="{37FE887E-B3E1-4334-A1A0-1CE583BCD8ED}" type="presOf" srcId="{F20005BE-0714-485D-B5AE-B9995F73FE27}" destId="{BA51EB2D-3E46-41E1-B285-2DFCC6BA36DD}" srcOrd="0" destOrd="0" presId="urn:microsoft.com/office/officeart/2005/8/layout/hierarchy1"/>
    <dgm:cxn modelId="{63DF0282-22F3-473A-A05E-C11CDB110BA0}" type="presOf" srcId="{1C425719-4EBE-45F8-B5E8-21F5851D81D8}" destId="{8B45332D-ED60-4B77-B6FB-F7651502D657}" srcOrd="0" destOrd="0" presId="urn:microsoft.com/office/officeart/2005/8/layout/hierarchy1"/>
    <dgm:cxn modelId="{69E50083-0806-4F14-9242-2BF336B2BEE0}" srcId="{BD505688-0CF7-417C-B307-285FF758DE87}" destId="{13CB1824-AEAF-4AB3-B128-7112839948BE}" srcOrd="2" destOrd="0" parTransId="{A2D5A943-0314-41F0-BFE6-8E96D927785F}" sibTransId="{95151298-B059-46B1-B700-A9425CB25174}"/>
    <dgm:cxn modelId="{0E243487-34C8-498D-A7A4-B136766691FA}" srcId="{BD505688-0CF7-417C-B307-285FF758DE87}" destId="{EFB40484-5179-4B2E-8CF3-F2C02A3FEFCD}" srcOrd="0" destOrd="0" parTransId="{DC547861-E998-4D7C-BB12-F3A5D3ACA269}" sibTransId="{B96F6200-327F-4E2A-BBAD-A9517C53B75E}"/>
    <dgm:cxn modelId="{A476128A-C70E-46F7-AA30-2F99441750F7}" type="presOf" srcId="{83A1CA35-F176-4D5B-9697-428CBDAABCE0}" destId="{7CDBB8B2-F501-4D0E-BECA-E5F4EB90BB67}" srcOrd="0" destOrd="0" presId="urn:microsoft.com/office/officeart/2005/8/layout/hierarchy1"/>
    <dgm:cxn modelId="{2F22D78B-D2D6-4ACC-AADA-91D8405387D2}" type="presOf" srcId="{D1F8EF9C-650B-422F-A3A4-FC8B794C676E}" destId="{FADE1016-B3DF-4615-B1B5-AD5C6F089C48}" srcOrd="0" destOrd="0" presId="urn:microsoft.com/office/officeart/2005/8/layout/hierarchy1"/>
    <dgm:cxn modelId="{1FC2099C-1B81-4625-B15F-6F4E6090B537}" srcId="{D1F8EF9C-650B-422F-A3A4-FC8B794C676E}" destId="{191CC938-F678-4F9A-BDFD-E597852C6687}" srcOrd="0" destOrd="0" parTransId="{F20005BE-0714-485D-B5AE-B9995F73FE27}" sibTransId="{668B81EE-FA32-4A8A-8A48-D25CA1EEDF34}"/>
    <dgm:cxn modelId="{2E4456A3-B53A-45CA-B57D-E51846669647}" srcId="{1CA4A566-C572-47E9-88B6-9E5CC8E73EBC}" destId="{361F3C7F-92A2-4FC2-88E8-4971ED31122B}" srcOrd="0" destOrd="0" parTransId="{E8B2AA7B-EEA9-480F-A0DE-1A6A3BDBA30D}" sibTransId="{C9A6ED84-E9AB-45A7-AE07-A3A852D3A093}"/>
    <dgm:cxn modelId="{B97F5BA5-6CE4-44B5-910C-56214732B919}" type="presOf" srcId="{A2D5A943-0314-41F0-BFE6-8E96D927785F}" destId="{0FC253BA-D5F1-4884-9BA3-CED3F0E5C7D5}" srcOrd="0" destOrd="0" presId="urn:microsoft.com/office/officeart/2005/8/layout/hierarchy1"/>
    <dgm:cxn modelId="{FEEFDCA7-CDA9-4073-B489-1B0ABE4B8973}" type="presOf" srcId="{00D4B528-2F3D-4956-8BBC-C97040A3B925}" destId="{92D03D34-2E9F-4E8F-87FD-26FC8C9C89AC}" srcOrd="0" destOrd="0" presId="urn:microsoft.com/office/officeart/2005/8/layout/hierarchy1"/>
    <dgm:cxn modelId="{591501BC-C16D-4658-8196-C1348F5B088C}" type="presOf" srcId="{EFB40484-5179-4B2E-8CF3-F2C02A3FEFCD}" destId="{CA0FF3CC-6FD7-41AA-9C08-BED1C1B5A6DA}" srcOrd="0" destOrd="0" presId="urn:microsoft.com/office/officeart/2005/8/layout/hierarchy1"/>
    <dgm:cxn modelId="{36CE56D3-4179-457F-A7B5-0EF9F92E2DB2}" type="presOf" srcId="{361F3C7F-92A2-4FC2-88E8-4971ED31122B}" destId="{E239D973-EE52-40BD-B46C-98735BC49437}" srcOrd="0" destOrd="0" presId="urn:microsoft.com/office/officeart/2005/8/layout/hierarchy1"/>
    <dgm:cxn modelId="{3F821FD8-1ECE-4629-82DF-9C777654E51D}" type="presOf" srcId="{A2CE3C04-D165-4542-BECD-A36512E7DF0F}" destId="{DD75A954-FA44-412B-AF0B-0382D7C74051}" srcOrd="0" destOrd="0" presId="urn:microsoft.com/office/officeart/2005/8/layout/hierarchy1"/>
    <dgm:cxn modelId="{C1ED33E7-2B1C-45D0-B5A9-6080878F4EC0}" type="presOf" srcId="{DB9430CE-7AFF-49EA-A4C4-639EFD4D17E0}" destId="{E1EAA9D7-7021-41D9-8936-FB521AC18318}" srcOrd="0" destOrd="0" presId="urn:microsoft.com/office/officeart/2005/8/layout/hierarchy1"/>
    <dgm:cxn modelId="{8D1914EA-2920-41FB-9260-7672AB490527}" srcId="{361F3C7F-92A2-4FC2-88E8-4971ED31122B}" destId="{D1F8EF9C-650B-422F-A3A4-FC8B794C676E}" srcOrd="0" destOrd="0" parTransId="{0E9310D4-FE59-4AF9-B4B4-6AD39739C908}" sibTransId="{606D2C76-DD37-4328-9C62-A1842526FD65}"/>
    <dgm:cxn modelId="{4414F8F5-820E-4A5B-B966-C4B94BB8D35D}" type="presOf" srcId="{191CC938-F678-4F9A-BDFD-E597852C6687}" destId="{8ACDB584-BEC5-4FEE-BC88-0B79E5983455}" srcOrd="0" destOrd="0" presId="urn:microsoft.com/office/officeart/2005/8/layout/hierarchy1"/>
    <dgm:cxn modelId="{00A403FE-D22D-48F0-AA35-766D381B28AA}" type="presOf" srcId="{13CB1824-AEAF-4AB3-B128-7112839948BE}" destId="{E4236BD8-9548-448A-81B0-E09296074316}" srcOrd="0" destOrd="0" presId="urn:microsoft.com/office/officeart/2005/8/layout/hierarchy1"/>
    <dgm:cxn modelId="{7D981C47-5905-47A8-8E31-DECE1ED47139}" type="presParOf" srcId="{2CB1A8B9-1DD3-45D5-82C8-1033633B3B02}" destId="{098F160E-84FF-439C-9C56-02A2C6E1711A}" srcOrd="0" destOrd="0" presId="urn:microsoft.com/office/officeart/2005/8/layout/hierarchy1"/>
    <dgm:cxn modelId="{86C2718A-AF98-40F9-8DE0-8A5C7B83F2FE}" type="presParOf" srcId="{098F160E-84FF-439C-9C56-02A2C6E1711A}" destId="{7E6F2326-5315-4D6D-AE19-A4F391D8543D}" srcOrd="0" destOrd="0" presId="urn:microsoft.com/office/officeart/2005/8/layout/hierarchy1"/>
    <dgm:cxn modelId="{60A59C1F-F8FD-4935-8B64-184919EE163A}" type="presParOf" srcId="{7E6F2326-5315-4D6D-AE19-A4F391D8543D}" destId="{03228084-8D11-4A77-A7CC-EAB5434CC9B8}" srcOrd="0" destOrd="0" presId="urn:microsoft.com/office/officeart/2005/8/layout/hierarchy1"/>
    <dgm:cxn modelId="{FBBCE9A5-7218-497A-85B5-4EFFCB4C3B91}" type="presParOf" srcId="{7E6F2326-5315-4D6D-AE19-A4F391D8543D}" destId="{E239D973-EE52-40BD-B46C-98735BC49437}" srcOrd="1" destOrd="0" presId="urn:microsoft.com/office/officeart/2005/8/layout/hierarchy1"/>
    <dgm:cxn modelId="{54DFF16E-6EAE-4865-B664-91157084E8E1}" type="presParOf" srcId="{098F160E-84FF-439C-9C56-02A2C6E1711A}" destId="{64DE6039-CBC7-4447-A9C1-A1773C6675C3}" srcOrd="1" destOrd="0" presId="urn:microsoft.com/office/officeart/2005/8/layout/hierarchy1"/>
    <dgm:cxn modelId="{087E7B68-F404-4F66-85F3-FE1A1A0079D7}" type="presParOf" srcId="{64DE6039-CBC7-4447-A9C1-A1773C6675C3}" destId="{8F070DD8-694F-4450-BCDF-3E7715A0B858}" srcOrd="0" destOrd="0" presId="urn:microsoft.com/office/officeart/2005/8/layout/hierarchy1"/>
    <dgm:cxn modelId="{B8C3EA8C-7672-4742-9F81-C647C4B31D92}" type="presParOf" srcId="{64DE6039-CBC7-4447-A9C1-A1773C6675C3}" destId="{C1B1AB6D-50F5-4B26-9FF3-3745C94CD36A}" srcOrd="1" destOrd="0" presId="urn:microsoft.com/office/officeart/2005/8/layout/hierarchy1"/>
    <dgm:cxn modelId="{92E5A982-BF3B-421E-8A3F-10328C68C874}" type="presParOf" srcId="{C1B1AB6D-50F5-4B26-9FF3-3745C94CD36A}" destId="{4A17BD37-8950-4963-95B7-94AA0D6233BE}" srcOrd="0" destOrd="0" presId="urn:microsoft.com/office/officeart/2005/8/layout/hierarchy1"/>
    <dgm:cxn modelId="{1BD07D1A-1E63-40F2-BD49-60F3925792BC}" type="presParOf" srcId="{4A17BD37-8950-4963-95B7-94AA0D6233BE}" destId="{670ECE30-E910-42A8-88A0-9AF1B29EF54D}" srcOrd="0" destOrd="0" presId="urn:microsoft.com/office/officeart/2005/8/layout/hierarchy1"/>
    <dgm:cxn modelId="{54D2DAFC-2F95-461D-981C-AFBBF8BFBA9B}" type="presParOf" srcId="{4A17BD37-8950-4963-95B7-94AA0D6233BE}" destId="{FADE1016-B3DF-4615-B1B5-AD5C6F089C48}" srcOrd="1" destOrd="0" presId="urn:microsoft.com/office/officeart/2005/8/layout/hierarchy1"/>
    <dgm:cxn modelId="{60C51D64-3180-45D1-901E-0EC1EE4D3081}" type="presParOf" srcId="{C1B1AB6D-50F5-4B26-9FF3-3745C94CD36A}" destId="{54ADD864-6DC5-4A4B-9171-347ADE2182FA}" srcOrd="1" destOrd="0" presId="urn:microsoft.com/office/officeart/2005/8/layout/hierarchy1"/>
    <dgm:cxn modelId="{9B87B827-8B69-4996-8F1D-C3592F4F6240}" type="presParOf" srcId="{54ADD864-6DC5-4A4B-9171-347ADE2182FA}" destId="{BA51EB2D-3E46-41E1-B285-2DFCC6BA36DD}" srcOrd="0" destOrd="0" presId="urn:microsoft.com/office/officeart/2005/8/layout/hierarchy1"/>
    <dgm:cxn modelId="{ED8ADADA-EA37-4FDA-8690-66A951C7020D}" type="presParOf" srcId="{54ADD864-6DC5-4A4B-9171-347ADE2182FA}" destId="{D9DA4A9C-F8B4-4A5B-8817-B6D270BC36DA}" srcOrd="1" destOrd="0" presId="urn:microsoft.com/office/officeart/2005/8/layout/hierarchy1"/>
    <dgm:cxn modelId="{235A4875-6924-4A02-963A-0CA7ECFA5C71}" type="presParOf" srcId="{D9DA4A9C-F8B4-4A5B-8817-B6D270BC36DA}" destId="{289CF38A-CB6E-459F-884A-B00A6A500B86}" srcOrd="0" destOrd="0" presId="urn:microsoft.com/office/officeart/2005/8/layout/hierarchy1"/>
    <dgm:cxn modelId="{BF99C9EA-3D92-42BD-A6C7-569F207297B6}" type="presParOf" srcId="{289CF38A-CB6E-459F-884A-B00A6A500B86}" destId="{623531D2-0FB5-4F0F-9094-EC5FB2E75D31}" srcOrd="0" destOrd="0" presId="urn:microsoft.com/office/officeart/2005/8/layout/hierarchy1"/>
    <dgm:cxn modelId="{0256391C-E53B-4765-AFDB-3EFC3E16BA11}" type="presParOf" srcId="{289CF38A-CB6E-459F-884A-B00A6A500B86}" destId="{8ACDB584-BEC5-4FEE-BC88-0B79E5983455}" srcOrd="1" destOrd="0" presId="urn:microsoft.com/office/officeart/2005/8/layout/hierarchy1"/>
    <dgm:cxn modelId="{717F2EA9-11C4-47BE-82CD-98310CD56D7D}" type="presParOf" srcId="{D9DA4A9C-F8B4-4A5B-8817-B6D270BC36DA}" destId="{BDA0627D-48B4-48C9-9155-7C58541D34DD}" srcOrd="1" destOrd="0" presId="urn:microsoft.com/office/officeart/2005/8/layout/hierarchy1"/>
    <dgm:cxn modelId="{5CDC5445-0EB9-45E2-AEAC-88E12605E326}" type="presParOf" srcId="{54ADD864-6DC5-4A4B-9171-347ADE2182FA}" destId="{7CDBB8B2-F501-4D0E-BECA-E5F4EB90BB67}" srcOrd="2" destOrd="0" presId="urn:microsoft.com/office/officeart/2005/8/layout/hierarchy1"/>
    <dgm:cxn modelId="{069ADF22-FCEE-4F85-9974-6DBBBC92BAA7}" type="presParOf" srcId="{54ADD864-6DC5-4A4B-9171-347ADE2182FA}" destId="{F3425904-7F8C-4B57-8D05-A134EFC1E7BD}" srcOrd="3" destOrd="0" presId="urn:microsoft.com/office/officeart/2005/8/layout/hierarchy1"/>
    <dgm:cxn modelId="{259A69AA-4563-4183-9209-AAF6AFD42D0C}" type="presParOf" srcId="{F3425904-7F8C-4B57-8D05-A134EFC1E7BD}" destId="{ECA7A359-F301-4532-89EB-AD233CDE4A16}" srcOrd="0" destOrd="0" presId="urn:microsoft.com/office/officeart/2005/8/layout/hierarchy1"/>
    <dgm:cxn modelId="{240320F4-4688-4CCD-8C09-35483A8ADE21}" type="presParOf" srcId="{ECA7A359-F301-4532-89EB-AD233CDE4A16}" destId="{93BA769F-EA24-4CC4-A8BD-49D29BD19584}" srcOrd="0" destOrd="0" presId="urn:microsoft.com/office/officeart/2005/8/layout/hierarchy1"/>
    <dgm:cxn modelId="{A021EBD0-2951-4858-A1B5-D22136487C62}" type="presParOf" srcId="{ECA7A359-F301-4532-89EB-AD233CDE4A16}" destId="{B5B5108E-13B7-4C95-A548-A8E145D34754}" srcOrd="1" destOrd="0" presId="urn:microsoft.com/office/officeart/2005/8/layout/hierarchy1"/>
    <dgm:cxn modelId="{A172A6BA-740B-43CD-9C8F-21906E29CE97}" type="presParOf" srcId="{F3425904-7F8C-4B57-8D05-A134EFC1E7BD}" destId="{86ED232F-5D10-4080-94AD-4FD06468244A}" srcOrd="1" destOrd="0" presId="urn:microsoft.com/office/officeart/2005/8/layout/hierarchy1"/>
    <dgm:cxn modelId="{4F86A00D-4F18-4BE4-B20C-78D910CBD70C}" type="presParOf" srcId="{64DE6039-CBC7-4447-A9C1-A1773C6675C3}" destId="{92D03D34-2E9F-4E8F-87FD-26FC8C9C89AC}" srcOrd="2" destOrd="0" presId="urn:microsoft.com/office/officeart/2005/8/layout/hierarchy1"/>
    <dgm:cxn modelId="{8FE90679-4AB8-40E9-98B2-850ED496BD8E}" type="presParOf" srcId="{64DE6039-CBC7-4447-A9C1-A1773C6675C3}" destId="{011F3582-AD11-4E80-AD9D-4DA136E08C2A}" srcOrd="3" destOrd="0" presId="urn:microsoft.com/office/officeart/2005/8/layout/hierarchy1"/>
    <dgm:cxn modelId="{9A0559D1-224B-41D8-BFC4-022F1CD0BF2E}" type="presParOf" srcId="{011F3582-AD11-4E80-AD9D-4DA136E08C2A}" destId="{CE639F4B-6848-4780-B59C-A8140AA18685}" srcOrd="0" destOrd="0" presId="urn:microsoft.com/office/officeart/2005/8/layout/hierarchy1"/>
    <dgm:cxn modelId="{E5CC32A3-E3EC-47EA-B6B9-AEDDB5ADC647}" type="presParOf" srcId="{CE639F4B-6848-4780-B59C-A8140AA18685}" destId="{0BDCB646-C1BD-4969-94FE-448A107B36CC}" srcOrd="0" destOrd="0" presId="urn:microsoft.com/office/officeart/2005/8/layout/hierarchy1"/>
    <dgm:cxn modelId="{DACB4684-6EB5-4E4A-815B-496325726E62}" type="presParOf" srcId="{CE639F4B-6848-4780-B59C-A8140AA18685}" destId="{73F54579-D6D5-4E05-9D18-E0E079FD4FC9}" srcOrd="1" destOrd="0" presId="urn:microsoft.com/office/officeart/2005/8/layout/hierarchy1"/>
    <dgm:cxn modelId="{04DF727B-E92A-4500-8AD3-C4338473B098}" type="presParOf" srcId="{011F3582-AD11-4E80-AD9D-4DA136E08C2A}" destId="{FEC5E843-BE1B-4574-BF38-447352015E29}" srcOrd="1" destOrd="0" presId="urn:microsoft.com/office/officeart/2005/8/layout/hierarchy1"/>
    <dgm:cxn modelId="{757AC7C9-DB4F-4254-BDD9-CC21A9C294C8}" type="presParOf" srcId="{FEC5E843-BE1B-4574-BF38-447352015E29}" destId="{69D5074B-9066-4737-BBB3-2C13E667F6A4}" srcOrd="0" destOrd="0" presId="urn:microsoft.com/office/officeart/2005/8/layout/hierarchy1"/>
    <dgm:cxn modelId="{CE1EE2B9-5C11-4266-8C2C-3EBDA15D009E}" type="presParOf" srcId="{FEC5E843-BE1B-4574-BF38-447352015E29}" destId="{01FDE5F3-FC97-4026-98A6-5DD8C92EA31D}" srcOrd="1" destOrd="0" presId="urn:microsoft.com/office/officeart/2005/8/layout/hierarchy1"/>
    <dgm:cxn modelId="{6986FF99-F105-4F40-9134-1CC341D12F4E}" type="presParOf" srcId="{01FDE5F3-FC97-4026-98A6-5DD8C92EA31D}" destId="{235847F7-B23F-4C82-8F3F-C271EB0B5F8A}" srcOrd="0" destOrd="0" presId="urn:microsoft.com/office/officeart/2005/8/layout/hierarchy1"/>
    <dgm:cxn modelId="{C1DE3B36-153D-42FF-BC35-D429C6C4B8B8}" type="presParOf" srcId="{235847F7-B23F-4C82-8F3F-C271EB0B5F8A}" destId="{FA04B48E-4B06-4C58-89DE-1289183AB433}" srcOrd="0" destOrd="0" presId="urn:microsoft.com/office/officeart/2005/8/layout/hierarchy1"/>
    <dgm:cxn modelId="{69272A32-5EDB-4DA2-B0C1-64D6178A9151}" type="presParOf" srcId="{235847F7-B23F-4C82-8F3F-C271EB0B5F8A}" destId="{CA0FF3CC-6FD7-41AA-9C08-BED1C1B5A6DA}" srcOrd="1" destOrd="0" presId="urn:microsoft.com/office/officeart/2005/8/layout/hierarchy1"/>
    <dgm:cxn modelId="{4D300F01-74A4-44F1-A350-04CB88EF6B4F}" type="presParOf" srcId="{01FDE5F3-FC97-4026-98A6-5DD8C92EA31D}" destId="{8C556154-F01C-4D5C-9976-6A8B40BE7F10}" srcOrd="1" destOrd="0" presId="urn:microsoft.com/office/officeart/2005/8/layout/hierarchy1"/>
    <dgm:cxn modelId="{F16F5CCF-E109-4074-826A-F32D4EB97487}" type="presParOf" srcId="{FEC5E843-BE1B-4574-BF38-447352015E29}" destId="{DD75A954-FA44-412B-AF0B-0382D7C74051}" srcOrd="2" destOrd="0" presId="urn:microsoft.com/office/officeart/2005/8/layout/hierarchy1"/>
    <dgm:cxn modelId="{FAE033C6-2374-4CA1-BE33-A39E78BFA19C}" type="presParOf" srcId="{FEC5E843-BE1B-4574-BF38-447352015E29}" destId="{910F9EFC-B8E5-405A-8F0A-28E4662E7002}" srcOrd="3" destOrd="0" presId="urn:microsoft.com/office/officeart/2005/8/layout/hierarchy1"/>
    <dgm:cxn modelId="{3278BBE9-E458-4457-8776-7188DCB893BC}" type="presParOf" srcId="{910F9EFC-B8E5-405A-8F0A-28E4662E7002}" destId="{A93EAD8F-AE44-4713-A6E3-2B3ABB089B37}" srcOrd="0" destOrd="0" presId="urn:microsoft.com/office/officeart/2005/8/layout/hierarchy1"/>
    <dgm:cxn modelId="{F66884FF-28B9-4384-B72F-0BD7366D0CD0}" type="presParOf" srcId="{A93EAD8F-AE44-4713-A6E3-2B3ABB089B37}" destId="{3B883900-A397-48CC-8617-8A8ED1A9BBF6}" srcOrd="0" destOrd="0" presId="urn:microsoft.com/office/officeart/2005/8/layout/hierarchy1"/>
    <dgm:cxn modelId="{81F0DE5D-6BBE-4FA7-9A3E-3A887578941B}" type="presParOf" srcId="{A93EAD8F-AE44-4713-A6E3-2B3ABB089B37}" destId="{8B45332D-ED60-4B77-B6FB-F7651502D657}" srcOrd="1" destOrd="0" presId="urn:microsoft.com/office/officeart/2005/8/layout/hierarchy1"/>
    <dgm:cxn modelId="{4948A5D0-5BBB-4712-BC51-5A89A0D52AC5}" type="presParOf" srcId="{910F9EFC-B8E5-405A-8F0A-28E4662E7002}" destId="{0D65CA7F-5434-4377-BF6D-41EF85D4D774}" srcOrd="1" destOrd="0" presId="urn:microsoft.com/office/officeart/2005/8/layout/hierarchy1"/>
    <dgm:cxn modelId="{26E6F249-0DF8-4EB6-AB25-CEA9262BCCC2}" type="presParOf" srcId="{FEC5E843-BE1B-4574-BF38-447352015E29}" destId="{0FC253BA-D5F1-4884-9BA3-CED3F0E5C7D5}" srcOrd="4" destOrd="0" presId="urn:microsoft.com/office/officeart/2005/8/layout/hierarchy1"/>
    <dgm:cxn modelId="{AA23BE45-7979-40EA-A40E-C0ADD33566E4}" type="presParOf" srcId="{FEC5E843-BE1B-4574-BF38-447352015E29}" destId="{AB423C14-CD4C-4CB5-96B8-8F637BB5200E}" srcOrd="5" destOrd="0" presId="urn:microsoft.com/office/officeart/2005/8/layout/hierarchy1"/>
    <dgm:cxn modelId="{7E02E05F-921F-4BBF-B118-65A06511B07F}" type="presParOf" srcId="{AB423C14-CD4C-4CB5-96B8-8F637BB5200E}" destId="{6B8755E6-6B26-4718-9766-74A82600C228}" srcOrd="0" destOrd="0" presId="urn:microsoft.com/office/officeart/2005/8/layout/hierarchy1"/>
    <dgm:cxn modelId="{91FE27FF-0E43-4190-AF12-8661E58AD58D}" type="presParOf" srcId="{6B8755E6-6B26-4718-9766-74A82600C228}" destId="{757809D7-0E45-42D9-B507-75286ADE1D45}" srcOrd="0" destOrd="0" presId="urn:microsoft.com/office/officeart/2005/8/layout/hierarchy1"/>
    <dgm:cxn modelId="{514E0C9A-4253-4BAB-B4B3-3204C3F4F734}" type="presParOf" srcId="{6B8755E6-6B26-4718-9766-74A82600C228}" destId="{E4236BD8-9548-448A-81B0-E09296074316}" srcOrd="1" destOrd="0" presId="urn:microsoft.com/office/officeart/2005/8/layout/hierarchy1"/>
    <dgm:cxn modelId="{C13252B5-3832-46F0-A5E6-51AC0092034C}" type="presParOf" srcId="{AB423C14-CD4C-4CB5-96B8-8F637BB5200E}" destId="{D1906756-0FCE-4FCD-8C64-C4C8D46B2640}" srcOrd="1" destOrd="0" presId="urn:microsoft.com/office/officeart/2005/8/layout/hierarchy1"/>
    <dgm:cxn modelId="{A95579FF-9D11-4579-B9C4-B767609701EE}" type="presParOf" srcId="{FEC5E843-BE1B-4574-BF38-447352015E29}" destId="{E1EAA9D7-7021-41D9-8936-FB521AC18318}" srcOrd="6" destOrd="0" presId="urn:microsoft.com/office/officeart/2005/8/layout/hierarchy1"/>
    <dgm:cxn modelId="{9C27D45D-4D62-4C61-90CD-87D00FBBEC0B}" type="presParOf" srcId="{FEC5E843-BE1B-4574-BF38-447352015E29}" destId="{E4AE6403-427C-4A63-A608-13B72E3CB596}" srcOrd="7" destOrd="0" presId="urn:microsoft.com/office/officeart/2005/8/layout/hierarchy1"/>
    <dgm:cxn modelId="{658E61A8-5C70-4E1C-A542-40590251AEDB}" type="presParOf" srcId="{E4AE6403-427C-4A63-A608-13B72E3CB596}" destId="{44C0C38C-5839-49A3-9F46-BC59B8308F34}" srcOrd="0" destOrd="0" presId="urn:microsoft.com/office/officeart/2005/8/layout/hierarchy1"/>
    <dgm:cxn modelId="{03B06DFA-8729-42EE-B883-427F5F9126A4}" type="presParOf" srcId="{44C0C38C-5839-49A3-9F46-BC59B8308F34}" destId="{22796798-4978-4D61-A475-1527C43D3F65}" srcOrd="0" destOrd="0" presId="urn:microsoft.com/office/officeart/2005/8/layout/hierarchy1"/>
    <dgm:cxn modelId="{96FBA791-4038-4219-B974-A3E802FE0377}" type="presParOf" srcId="{44C0C38C-5839-49A3-9F46-BC59B8308F34}" destId="{4DEC11F9-CB4F-40B9-A56D-A517B2016C9D}" srcOrd="1" destOrd="0" presId="urn:microsoft.com/office/officeart/2005/8/layout/hierarchy1"/>
    <dgm:cxn modelId="{3E3840A3-9799-409B-A2C8-B6EEEBB2E689}" type="presParOf" srcId="{E4AE6403-427C-4A63-A608-13B72E3CB596}" destId="{0423C7FF-593B-44E2-A62B-C837DD4269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AA9D7-7021-41D9-8936-FB521AC18318}">
      <dsp:nvSpPr>
        <dsp:cNvPr id="0" name=""/>
        <dsp:cNvSpPr/>
      </dsp:nvSpPr>
      <dsp:spPr>
        <a:xfrm>
          <a:off x="5610212" y="2124347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2152358" y="232683"/>
              </a:lnTo>
              <a:lnTo>
                <a:pt x="2152358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253BA-D5F1-4884-9BA3-CED3F0E5C7D5}">
      <dsp:nvSpPr>
        <dsp:cNvPr id="0" name=""/>
        <dsp:cNvSpPr/>
      </dsp:nvSpPr>
      <dsp:spPr>
        <a:xfrm>
          <a:off x="5610212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717452" y="232683"/>
              </a:lnTo>
              <a:lnTo>
                <a:pt x="717452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5A954-FA44-412B-AF0B-0382D7C74051}">
      <dsp:nvSpPr>
        <dsp:cNvPr id="0" name=""/>
        <dsp:cNvSpPr/>
      </dsp:nvSpPr>
      <dsp:spPr>
        <a:xfrm>
          <a:off x="4892759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717452" y="0"/>
              </a:moveTo>
              <a:lnTo>
                <a:pt x="717452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74B-9066-4737-BBB3-2C13E667F6A4}">
      <dsp:nvSpPr>
        <dsp:cNvPr id="0" name=""/>
        <dsp:cNvSpPr/>
      </dsp:nvSpPr>
      <dsp:spPr>
        <a:xfrm>
          <a:off x="3457854" y="2124347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2152358" y="0"/>
              </a:moveTo>
              <a:lnTo>
                <a:pt x="2152358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03D34-2E9F-4E8F-87FD-26FC8C9C89AC}">
      <dsp:nvSpPr>
        <dsp:cNvPr id="0" name=""/>
        <dsp:cNvSpPr/>
      </dsp:nvSpPr>
      <dsp:spPr>
        <a:xfrm>
          <a:off x="3457854" y="1037406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2152358" y="232683"/>
              </a:lnTo>
              <a:lnTo>
                <a:pt x="2152358" y="341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BB8B2-F501-4D0E-BECA-E5F4EB90BB67}">
      <dsp:nvSpPr>
        <dsp:cNvPr id="0" name=""/>
        <dsp:cNvSpPr/>
      </dsp:nvSpPr>
      <dsp:spPr>
        <a:xfrm>
          <a:off x="1305495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717452" y="232683"/>
              </a:lnTo>
              <a:lnTo>
                <a:pt x="717452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B2D-3E46-41E1-B285-2DFCC6BA36DD}">
      <dsp:nvSpPr>
        <dsp:cNvPr id="0" name=""/>
        <dsp:cNvSpPr/>
      </dsp:nvSpPr>
      <dsp:spPr>
        <a:xfrm>
          <a:off x="588042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717452" y="0"/>
              </a:moveTo>
              <a:lnTo>
                <a:pt x="717452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70DD8-694F-4450-BCDF-3E7715A0B858}">
      <dsp:nvSpPr>
        <dsp:cNvPr id="0" name=""/>
        <dsp:cNvSpPr/>
      </dsp:nvSpPr>
      <dsp:spPr>
        <a:xfrm>
          <a:off x="1305495" y="1037406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2152358" y="0"/>
              </a:moveTo>
              <a:lnTo>
                <a:pt x="2152358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28084-8D11-4A77-A7CC-EAB5434CC9B8}">
      <dsp:nvSpPr>
        <dsp:cNvPr id="0" name=""/>
        <dsp:cNvSpPr/>
      </dsp:nvSpPr>
      <dsp:spPr>
        <a:xfrm>
          <a:off x="2870847" y="291907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39D973-EE52-40BD-B46C-98735BC49437}">
      <dsp:nvSpPr>
        <dsp:cNvPr id="0" name=""/>
        <dsp:cNvSpPr/>
      </dsp:nvSpPr>
      <dsp:spPr>
        <a:xfrm>
          <a:off x="3001293" y="415831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project</a:t>
          </a:r>
        </a:p>
      </dsp:txBody>
      <dsp:txXfrm>
        <a:off x="3023128" y="437666"/>
        <a:ext cx="1130343" cy="701828"/>
      </dsp:txXfrm>
    </dsp:sp>
    <dsp:sp modelId="{670ECE30-E910-42A8-88A0-9AF1B29EF54D}">
      <dsp:nvSpPr>
        <dsp:cNvPr id="0" name=""/>
        <dsp:cNvSpPr/>
      </dsp:nvSpPr>
      <dsp:spPr>
        <a:xfrm>
          <a:off x="718488" y="1378848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DE1016-B3DF-4615-B1B5-AD5C6F089C48}">
      <dsp:nvSpPr>
        <dsp:cNvPr id="0" name=""/>
        <dsp:cNvSpPr/>
      </dsp:nvSpPr>
      <dsp:spPr>
        <a:xfrm>
          <a:off x="848934" y="1502772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performance</a:t>
          </a:r>
        </a:p>
      </dsp:txBody>
      <dsp:txXfrm>
        <a:off x="870769" y="1524607"/>
        <a:ext cx="1130343" cy="701828"/>
      </dsp:txXfrm>
    </dsp:sp>
    <dsp:sp modelId="{623531D2-0FB5-4F0F-9094-EC5FB2E75D31}">
      <dsp:nvSpPr>
        <dsp:cNvPr id="0" name=""/>
        <dsp:cNvSpPr/>
      </dsp:nvSpPr>
      <dsp:spPr>
        <a:xfrm>
          <a:off x="1035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DB584-BEC5-4FEE-BC88-0B79E5983455}">
      <dsp:nvSpPr>
        <dsp:cNvPr id="0" name=""/>
        <dsp:cNvSpPr/>
      </dsp:nvSpPr>
      <dsp:spPr>
        <a:xfrm>
          <a:off x="131481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short operation time - 0.2</a:t>
          </a:r>
        </a:p>
      </dsp:txBody>
      <dsp:txXfrm>
        <a:off x="153316" y="2611548"/>
        <a:ext cx="1130343" cy="701828"/>
      </dsp:txXfrm>
    </dsp:sp>
    <dsp:sp modelId="{93BA769F-EA24-4CC4-A8BD-49D29BD19584}">
      <dsp:nvSpPr>
        <dsp:cNvPr id="0" name=""/>
        <dsp:cNvSpPr/>
      </dsp:nvSpPr>
      <dsp:spPr>
        <a:xfrm>
          <a:off x="1435941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B5108E-13B7-4C95-A548-A8E145D34754}">
      <dsp:nvSpPr>
        <dsp:cNvPr id="0" name=""/>
        <dsp:cNvSpPr/>
      </dsp:nvSpPr>
      <dsp:spPr>
        <a:xfrm>
          <a:off x="1566387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accuracy - 0.2</a:t>
          </a:r>
        </a:p>
      </dsp:txBody>
      <dsp:txXfrm>
        <a:off x="1588222" y="2611548"/>
        <a:ext cx="1130343" cy="701828"/>
      </dsp:txXfrm>
    </dsp:sp>
    <dsp:sp modelId="{0BDCB646-C1BD-4969-94FE-448A107B36CC}">
      <dsp:nvSpPr>
        <dsp:cNvPr id="0" name=""/>
        <dsp:cNvSpPr/>
      </dsp:nvSpPr>
      <dsp:spPr>
        <a:xfrm>
          <a:off x="5023205" y="1378848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F54579-D6D5-4E05-9D18-E0E079FD4FC9}">
      <dsp:nvSpPr>
        <dsp:cNvPr id="0" name=""/>
        <dsp:cNvSpPr/>
      </dsp:nvSpPr>
      <dsp:spPr>
        <a:xfrm>
          <a:off x="5153651" y="1502772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marketable</a:t>
          </a:r>
        </a:p>
      </dsp:txBody>
      <dsp:txXfrm>
        <a:off x="5175486" y="1524607"/>
        <a:ext cx="1130343" cy="701828"/>
      </dsp:txXfrm>
    </dsp:sp>
    <dsp:sp modelId="{FA04B48E-4B06-4C58-89DE-1289183AB433}">
      <dsp:nvSpPr>
        <dsp:cNvPr id="0" name=""/>
        <dsp:cNvSpPr/>
      </dsp:nvSpPr>
      <dsp:spPr>
        <a:xfrm>
          <a:off x="2870847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0FF3CC-6FD7-41AA-9C08-BED1C1B5A6DA}">
      <dsp:nvSpPr>
        <dsp:cNvPr id="0" name=""/>
        <dsp:cNvSpPr/>
      </dsp:nvSpPr>
      <dsp:spPr>
        <a:xfrm>
          <a:off x="3001293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low cost - 0.16</a:t>
          </a:r>
        </a:p>
      </dsp:txBody>
      <dsp:txXfrm>
        <a:off x="3023128" y="2611548"/>
        <a:ext cx="1130343" cy="701828"/>
      </dsp:txXfrm>
    </dsp:sp>
    <dsp:sp modelId="{3B883900-A397-48CC-8617-8A8ED1A9BBF6}">
      <dsp:nvSpPr>
        <dsp:cNvPr id="0" name=""/>
        <dsp:cNvSpPr/>
      </dsp:nvSpPr>
      <dsp:spPr>
        <a:xfrm>
          <a:off x="4305752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45332D-ED60-4B77-B6FB-F7651502D657}">
      <dsp:nvSpPr>
        <dsp:cNvPr id="0" name=""/>
        <dsp:cNvSpPr/>
      </dsp:nvSpPr>
      <dsp:spPr>
        <a:xfrm>
          <a:off x="4436198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ease of use 0.16</a:t>
          </a:r>
        </a:p>
      </dsp:txBody>
      <dsp:txXfrm>
        <a:off x="4458033" y="2611548"/>
        <a:ext cx="1130343" cy="701828"/>
      </dsp:txXfrm>
    </dsp:sp>
    <dsp:sp modelId="{757809D7-0E45-42D9-B507-75286ADE1D45}">
      <dsp:nvSpPr>
        <dsp:cNvPr id="0" name=""/>
        <dsp:cNvSpPr/>
      </dsp:nvSpPr>
      <dsp:spPr>
        <a:xfrm>
          <a:off x="5740658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236BD8-9548-448A-81B0-E09296074316}">
      <dsp:nvSpPr>
        <dsp:cNvPr id="0" name=""/>
        <dsp:cNvSpPr/>
      </dsp:nvSpPr>
      <dsp:spPr>
        <a:xfrm>
          <a:off x="5871104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robust operation - 0.18</a:t>
          </a:r>
        </a:p>
      </dsp:txBody>
      <dsp:txXfrm>
        <a:off x="5892939" y="2611548"/>
        <a:ext cx="1130343" cy="701828"/>
      </dsp:txXfrm>
    </dsp:sp>
    <dsp:sp modelId="{22796798-4978-4D61-A475-1527C43D3F65}">
      <dsp:nvSpPr>
        <dsp:cNvPr id="0" name=""/>
        <dsp:cNvSpPr/>
      </dsp:nvSpPr>
      <dsp:spPr>
        <a:xfrm>
          <a:off x="7175564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C11F9-CB4F-40B9-A56D-A517B2016C9D}">
      <dsp:nvSpPr>
        <dsp:cNvPr id="0" name=""/>
        <dsp:cNvSpPr/>
      </dsp:nvSpPr>
      <dsp:spPr>
        <a:xfrm>
          <a:off x="7306010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low power consumption 0.1</a:t>
          </a:r>
        </a:p>
      </dsp:txBody>
      <dsp:txXfrm>
        <a:off x="7327845" y="2611548"/>
        <a:ext cx="1130343" cy="701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Aydın</dc:creator>
  <cp:keywords/>
  <dc:description/>
  <cp:lastModifiedBy>Anıl Aydın</cp:lastModifiedBy>
  <cp:revision>4</cp:revision>
  <dcterms:created xsi:type="dcterms:W3CDTF">2018-11-16T17:58:00Z</dcterms:created>
  <dcterms:modified xsi:type="dcterms:W3CDTF">2018-11-17T18:35:00Z</dcterms:modified>
</cp:coreProperties>
</file>