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 xml:space="preserve">IE306 </w:t>
      </w:r>
      <w:proofErr w:type="spellStart"/>
      <w:r w:rsidRPr="00FE6A9D">
        <w:rPr>
          <w:rFonts w:asciiTheme="majorHAnsi" w:hAnsiTheme="majorHAnsi" w:cs="LiberationSerif"/>
          <w:sz w:val="72"/>
          <w:szCs w:val="72"/>
        </w:rPr>
        <w:t>Assignment</w:t>
      </w:r>
      <w:proofErr w:type="spellEnd"/>
      <w:r w:rsidRPr="00FE6A9D">
        <w:rPr>
          <w:rFonts w:asciiTheme="majorHAnsi" w:hAnsiTheme="majorHAnsi" w:cs="LiberationSerif"/>
          <w:sz w:val="72"/>
          <w:szCs w:val="72"/>
        </w:rPr>
        <w:t xml:space="preserve"> 1</w:t>
      </w: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</w:p>
    <w:p w:rsidR="00000000" w:rsidRPr="00FE6A9D" w:rsidRDefault="00FE6A9D" w:rsidP="00FE6A9D">
      <w:pPr>
        <w:ind w:left="2124" w:firstLine="708"/>
        <w:rPr>
          <w:rFonts w:asciiTheme="majorHAnsi" w:hAnsiTheme="majorHAnsi" w:cs="LiberationSerif"/>
          <w:sz w:val="72"/>
          <w:szCs w:val="72"/>
        </w:rPr>
      </w:pPr>
      <w:proofErr w:type="spellStart"/>
      <w:r w:rsidRPr="00FE6A9D">
        <w:rPr>
          <w:rFonts w:asciiTheme="majorHAnsi" w:hAnsiTheme="majorHAnsi" w:cs="LiberationSerif"/>
          <w:sz w:val="72"/>
          <w:szCs w:val="72"/>
        </w:rPr>
        <w:t>Spring</w:t>
      </w:r>
      <w:proofErr w:type="spellEnd"/>
      <w:r w:rsidRPr="00FE6A9D">
        <w:rPr>
          <w:rFonts w:asciiTheme="majorHAnsi" w:hAnsiTheme="majorHAnsi" w:cs="LiberationSerif"/>
          <w:sz w:val="72"/>
          <w:szCs w:val="72"/>
        </w:rPr>
        <w:t xml:space="preserve"> 2020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Muhsin Etki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2015400093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Mehmet Berk </w:t>
      </w:r>
      <w:proofErr w:type="spellStart"/>
      <w:r w:rsidRPr="00FE6A9D">
        <w:rPr>
          <w:rFonts w:asciiTheme="majorHAnsi" w:hAnsiTheme="majorHAnsi" w:cs="LiberationSerif"/>
          <w:sz w:val="32"/>
          <w:szCs w:val="32"/>
        </w:rPr>
        <w:t>Kemaloğlu</w:t>
      </w:r>
      <w:proofErr w:type="spellEnd"/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2015400081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Ali Batır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2015400261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E5446E" w:rsidRPr="00FE6A9D" w:rsidRDefault="00E5446E" w:rsidP="00E5446E">
      <w:pPr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  <w:u w:val="single"/>
        </w:rPr>
      </w:pPr>
    </w:p>
    <w:p w:rsidR="00FE6A9D" w:rsidRDefault="00FE6A9D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 w:rsidRPr="00C6678A">
        <w:rPr>
          <w:rFonts w:asciiTheme="majorHAnsi" w:hAnsiTheme="majorHAnsi" w:cs="LiberationSerif"/>
          <w:b/>
          <w:sz w:val="36"/>
          <w:szCs w:val="36"/>
          <w:u w:val="single"/>
        </w:rPr>
        <w:t>1.</w:t>
      </w:r>
      <w:proofErr w:type="spellStart"/>
      <w:r w:rsidRPr="00C6678A">
        <w:rPr>
          <w:rFonts w:asciiTheme="majorHAnsi" w:hAnsiTheme="majorHAnsi" w:cs="LiberationSerif"/>
          <w:b/>
          <w:sz w:val="36"/>
          <w:szCs w:val="36"/>
          <w:u w:val="single"/>
        </w:rPr>
        <w:t>Definition</w:t>
      </w:r>
      <w:proofErr w:type="spellEnd"/>
      <w:r w:rsidRPr="00C6678A">
        <w:rPr>
          <w:rFonts w:asciiTheme="majorHAnsi" w:hAnsiTheme="majorHAnsi" w:cs="LiberationSerif"/>
          <w:b/>
          <w:sz w:val="36"/>
          <w:szCs w:val="36"/>
          <w:u w:val="single"/>
        </w:rPr>
        <w:t xml:space="preserve"> of </w:t>
      </w:r>
      <w:proofErr w:type="spellStart"/>
      <w:r w:rsidRPr="00C6678A">
        <w:rPr>
          <w:rFonts w:asciiTheme="majorHAnsi" w:hAnsiTheme="majorHAnsi" w:cs="LiberationSerif"/>
          <w:b/>
          <w:sz w:val="36"/>
          <w:szCs w:val="36"/>
          <w:u w:val="single"/>
        </w:rPr>
        <w:t>Events</w:t>
      </w:r>
      <w:proofErr w:type="spellEnd"/>
    </w:p>
    <w:p w:rsidR="00E5446E" w:rsidRPr="00C6678A" w:rsidRDefault="00E5446E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8E064B" w:rsidRPr="00C6678A" w:rsidRDefault="008E064B" w:rsidP="00E5446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erif"/>
          <w:sz w:val="32"/>
          <w:szCs w:val="32"/>
        </w:rPr>
      </w:pPr>
      <w:proofErr w:type="spellStart"/>
      <w:r w:rsidRPr="00C6678A">
        <w:rPr>
          <w:rFonts w:asciiTheme="majorHAnsi" w:hAnsiTheme="majorHAnsi" w:cs="LiberationSerif"/>
          <w:sz w:val="32"/>
          <w:szCs w:val="32"/>
        </w:rPr>
        <w:t>Arrival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of a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call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proofErr w:type="gramStart"/>
      <w:r w:rsidRPr="00C6678A">
        <w:rPr>
          <w:rFonts w:asciiTheme="majorHAnsi" w:hAnsiTheme="majorHAnsi" w:cs="LiberationSerif"/>
          <w:sz w:val="32"/>
          <w:szCs w:val="32"/>
        </w:rPr>
        <w:t>operators</w:t>
      </w:r>
      <w:proofErr w:type="spellEnd"/>
      <w:r w:rsidR="0063403A">
        <w:rPr>
          <w:rFonts w:asciiTheme="majorHAnsi" w:hAnsiTheme="majorHAnsi" w:cs="LiberationSerif"/>
          <w:sz w:val="32"/>
          <w:szCs w:val="32"/>
        </w:rPr>
        <w:t xml:space="preserve"> </w:t>
      </w:r>
      <w:r w:rsidRPr="00C6678A">
        <w:rPr>
          <w:rFonts w:asciiTheme="majorHAnsi" w:hAnsiTheme="majorHAnsi" w:cs="LiberationSerif"/>
          <w:sz w:val="32"/>
          <w:szCs w:val="32"/>
        </w:rPr>
        <w:t xml:space="preserve">: </w:t>
      </w:r>
      <w:r w:rsidR="00C6678A" w:rsidRPr="00C6678A">
        <w:rPr>
          <w:rFonts w:asciiTheme="majorHAnsi" w:hAnsiTheme="majorHAnsi" w:cs="LiberationSerif"/>
          <w:sz w:val="32"/>
          <w:szCs w:val="32"/>
        </w:rPr>
        <w:t>N</w:t>
      </w:r>
      <w:r w:rsidRPr="00C6678A">
        <w:rPr>
          <w:rFonts w:asciiTheme="majorHAnsi" w:hAnsiTheme="majorHAnsi" w:cs="LiberationSerif"/>
          <w:sz w:val="32"/>
          <w:szCs w:val="32"/>
        </w:rPr>
        <w:t>ew</w:t>
      </w:r>
      <w:proofErr w:type="gram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call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arriving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system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and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coming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="00C6678A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one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with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probability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0.3</w:t>
      </w:r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or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="00C6678A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operator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two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with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probability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0.7.</w:t>
      </w:r>
    </w:p>
    <w:p w:rsidR="00C6678A" w:rsidRPr="00E54E42" w:rsidRDefault="008E064B" w:rsidP="00E5446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Garamond"/>
          <w:sz w:val="32"/>
          <w:szCs w:val="32"/>
        </w:rPr>
      </w:pPr>
      <w:proofErr w:type="spellStart"/>
      <w:r w:rsidRPr="00C6678A">
        <w:rPr>
          <w:rFonts w:asciiTheme="majorHAnsi" w:hAnsiTheme="majorHAnsi" w:cs="LiberationSerif"/>
          <w:sz w:val="32"/>
          <w:szCs w:val="32"/>
        </w:rPr>
        <w:t>Departure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call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proofErr w:type="gramStart"/>
      <w:r w:rsidRPr="00C6678A">
        <w:rPr>
          <w:rFonts w:asciiTheme="majorHAnsi" w:hAnsiTheme="majorHAnsi" w:cs="LiberationSerif"/>
          <w:sz w:val="32"/>
          <w:szCs w:val="32"/>
        </w:rPr>
        <w:t>from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: </w:t>
      </w:r>
      <w:proofErr w:type="spellStart"/>
      <w:r w:rsidR="00C6678A" w:rsidRPr="00C6678A">
        <w:rPr>
          <w:rFonts w:asciiTheme="majorHAnsi" w:hAnsiTheme="majorHAnsi" w:cs="LiberationSerif"/>
          <w:sz w:val="32"/>
          <w:szCs w:val="32"/>
        </w:rPr>
        <w:t>C</w:t>
      </w:r>
      <w:r w:rsidRPr="00C6678A">
        <w:rPr>
          <w:rFonts w:asciiTheme="majorHAnsi" w:hAnsiTheme="majorHAnsi" w:cs="LiberationSerif"/>
          <w:sz w:val="32"/>
          <w:szCs w:val="32"/>
        </w:rPr>
        <w:t>all</w:t>
      </w:r>
      <w:proofErr w:type="spellEnd"/>
      <w:proofErr w:type="gramEnd"/>
      <w:r w:rsidRPr="00C6678A">
        <w:rPr>
          <w:rFonts w:asciiTheme="majorHAnsi" w:hAnsiTheme="majorHAnsi" w:cs="LiberationSerif"/>
          <w:sz w:val="32"/>
          <w:szCs w:val="32"/>
        </w:rPr>
        <w:t xml:space="preserve"> is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served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by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="00C6678A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LiberationSerif"/>
          <w:sz w:val="32"/>
          <w:szCs w:val="32"/>
        </w:rPr>
        <w:t>one</w:t>
      </w:r>
      <w:proofErr w:type="spellEnd"/>
      <w:r w:rsidR="00C6678A">
        <w:rPr>
          <w:rFonts w:asciiTheme="majorHAnsi" w:hAnsiTheme="majorHAnsi" w:cs="LiberationSerif"/>
          <w:sz w:val="32"/>
          <w:szCs w:val="32"/>
        </w:rPr>
        <w:t xml:space="preserve"> </w:t>
      </w:r>
      <w:r w:rsidR="00C6678A" w:rsidRPr="00C6678A">
        <w:rPr>
          <w:rFonts w:asciiTheme="majorHAnsi" w:hAnsiTheme="majorHAnsi" w:cs="LiberationSerif"/>
          <w:sz w:val="32"/>
          <w:szCs w:val="32"/>
        </w:rPr>
        <w:t>(</w:t>
      </w:r>
      <w:proofErr w:type="spellStart"/>
      <w:r w:rsidR="00E54E42">
        <w:rPr>
          <w:rFonts w:asciiTheme="majorHAnsi" w:hAnsiTheme="majorHAnsi" w:cs="Garamond"/>
          <w:sz w:val="32"/>
          <w:szCs w:val="32"/>
        </w:rPr>
        <w:t>l</w:t>
      </w:r>
      <w:r w:rsidR="00C6678A" w:rsidRPr="00C6678A">
        <w:rPr>
          <w:rFonts w:asciiTheme="majorHAnsi" w:hAnsiTheme="majorHAnsi" w:cs="Garamond"/>
          <w:sz w:val="32"/>
          <w:szCs w:val="32"/>
        </w:rPr>
        <w:t>ogNormally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distributed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with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mean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12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minutes</w:t>
      </w:r>
      <w:proofErr w:type="spellEnd"/>
      <w:r w:rsidR="00C6678A"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C6678A">
        <w:rPr>
          <w:rFonts w:asciiTheme="majorHAnsi" w:hAnsiTheme="majorHAnsi" w:cs="Garamond"/>
          <w:sz w:val="32"/>
          <w:szCs w:val="32"/>
        </w:rPr>
        <w:t>an</w:t>
      </w:r>
      <w:r w:rsidR="00E54E42">
        <w:rPr>
          <w:rFonts w:asciiTheme="majorHAnsi" w:hAnsiTheme="majorHAnsi" w:cs="Garamond"/>
          <w:sz w:val="32"/>
          <w:szCs w:val="32"/>
        </w:rPr>
        <w:t>d</w:t>
      </w:r>
      <w:proofErr w:type="spellEnd"/>
      <w:r w:rsid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E54E42">
        <w:rPr>
          <w:rFonts w:asciiTheme="majorHAnsi" w:hAnsiTheme="majorHAnsi" w:cs="Garamond"/>
          <w:sz w:val="32"/>
          <w:szCs w:val="32"/>
        </w:rPr>
        <w:t>standard</w:t>
      </w:r>
      <w:proofErr w:type="spellEnd"/>
      <w:r w:rsidR="00C6678A"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C6678A" w:rsidRPr="00E54E42">
        <w:rPr>
          <w:rFonts w:asciiTheme="majorHAnsi" w:hAnsiTheme="majorHAnsi" w:cs="Garamond"/>
          <w:sz w:val="32"/>
          <w:szCs w:val="32"/>
        </w:rPr>
        <w:t>deviation</w:t>
      </w:r>
      <w:proofErr w:type="spellEnd"/>
      <w:r w:rsidR="00C6678A" w:rsidRPr="00E54E42">
        <w:rPr>
          <w:rFonts w:asciiTheme="majorHAnsi" w:hAnsiTheme="majorHAnsi" w:cs="Garamond"/>
          <w:sz w:val="32"/>
          <w:szCs w:val="32"/>
        </w:rPr>
        <w:t xml:space="preserve"> 6 </w:t>
      </w:r>
      <w:proofErr w:type="spellStart"/>
      <w:r w:rsidR="00C6678A" w:rsidRPr="00E54E42">
        <w:rPr>
          <w:rFonts w:asciiTheme="majorHAnsi" w:hAnsiTheme="majorHAnsi" w:cs="Garamond"/>
          <w:sz w:val="32"/>
          <w:szCs w:val="32"/>
        </w:rPr>
        <w:t>minutes</w:t>
      </w:r>
      <w:proofErr w:type="spellEnd"/>
      <w:r w:rsidR="00C6678A" w:rsidRPr="00E54E42">
        <w:rPr>
          <w:rFonts w:asciiTheme="majorHAnsi" w:hAnsiTheme="majorHAnsi" w:cs="Garamond"/>
          <w:sz w:val="32"/>
          <w:szCs w:val="32"/>
        </w:rPr>
        <w:t>)</w:t>
      </w:r>
      <w:r w:rsidR="00C6678A"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E54E42">
        <w:rPr>
          <w:rFonts w:asciiTheme="majorHAnsi" w:hAnsiTheme="majorHAnsi" w:cs="LiberationSerif"/>
          <w:sz w:val="32"/>
          <w:szCs w:val="32"/>
        </w:rPr>
        <w:t>or</w:t>
      </w:r>
      <w:proofErr w:type="spellEnd"/>
      <w:r w:rsidR="00C6678A"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="00C6678A"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C6678A" w:rsidRPr="00E54E42">
        <w:rPr>
          <w:rFonts w:asciiTheme="majorHAnsi" w:hAnsiTheme="majorHAnsi" w:cs="LiberationSerif"/>
          <w:sz w:val="32"/>
          <w:szCs w:val="32"/>
        </w:rPr>
        <w:t>two</w:t>
      </w:r>
      <w:proofErr w:type="spellEnd"/>
      <w:r w:rsidR="00C6678A" w:rsidRPr="00E54E42">
        <w:rPr>
          <w:rFonts w:asciiTheme="majorHAnsi" w:hAnsiTheme="majorHAnsi" w:cs="LiberationSerif"/>
          <w:sz w:val="32"/>
          <w:szCs w:val="32"/>
        </w:rPr>
        <w:t xml:space="preserve"> (</w:t>
      </w:r>
      <w:proofErr w:type="spellStart"/>
      <w:r w:rsidR="00C6678A" w:rsidRPr="00E54E42">
        <w:rPr>
          <w:rFonts w:asciiTheme="majorHAnsi" w:hAnsiTheme="majorHAnsi" w:cs="Garamond"/>
          <w:sz w:val="32"/>
          <w:szCs w:val="32"/>
        </w:rPr>
        <w:t>uniformly</w:t>
      </w:r>
      <w:proofErr w:type="spellEnd"/>
    </w:p>
    <w:p w:rsidR="008E064B" w:rsidRPr="00C6678A" w:rsidRDefault="00E54E42" w:rsidP="00E5446E">
      <w:pPr>
        <w:pStyle w:val="ListeParagraf"/>
        <w:autoSpaceDE w:val="0"/>
        <w:autoSpaceDN w:val="0"/>
        <w:adjustRightInd w:val="0"/>
        <w:spacing w:after="0" w:line="360" w:lineRule="auto"/>
        <w:rPr>
          <w:rFonts w:asciiTheme="majorHAnsi" w:hAnsiTheme="majorHAnsi" w:cs="LiberationSerif"/>
          <w:sz w:val="32"/>
          <w:szCs w:val="32"/>
        </w:rPr>
      </w:pPr>
      <w:proofErr w:type="spellStart"/>
      <w:r>
        <w:rPr>
          <w:rFonts w:asciiTheme="majorHAnsi" w:hAnsiTheme="majorHAnsi" w:cs="Garamond"/>
          <w:sz w:val="32"/>
          <w:szCs w:val="32"/>
        </w:rPr>
        <w:t>d</w:t>
      </w:r>
      <w:r w:rsidR="00C6678A" w:rsidRPr="00C6678A">
        <w:rPr>
          <w:rFonts w:asciiTheme="majorHAnsi" w:hAnsiTheme="majorHAnsi" w:cs="Garamond"/>
          <w:sz w:val="32"/>
          <w:szCs w:val="32"/>
        </w:rPr>
        <w:t>ist</w:t>
      </w:r>
      <w:r>
        <w:rPr>
          <w:rFonts w:asciiTheme="majorHAnsi" w:hAnsiTheme="majorHAnsi" w:cs="Garamond"/>
          <w:sz w:val="32"/>
          <w:szCs w:val="32"/>
        </w:rPr>
        <w:t>ributed</w:t>
      </w:r>
      <w:proofErr w:type="spellEnd"/>
      <w:r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Garamond"/>
          <w:sz w:val="32"/>
          <w:szCs w:val="32"/>
        </w:rPr>
        <w:t>between</w:t>
      </w:r>
      <w:proofErr w:type="spellEnd"/>
      <w:r>
        <w:rPr>
          <w:rFonts w:asciiTheme="majorHAnsi" w:hAnsiTheme="majorHAnsi" w:cs="Garamond"/>
          <w:sz w:val="32"/>
          <w:szCs w:val="32"/>
        </w:rPr>
        <w:t xml:space="preserve"> 1 </w:t>
      </w:r>
      <w:proofErr w:type="spellStart"/>
      <w:r>
        <w:rPr>
          <w:rFonts w:asciiTheme="majorHAnsi" w:hAnsiTheme="majorHAnsi" w:cs="Garamond"/>
          <w:sz w:val="32"/>
          <w:szCs w:val="32"/>
        </w:rPr>
        <w:t>and</w:t>
      </w:r>
      <w:proofErr w:type="spellEnd"/>
      <w:r>
        <w:rPr>
          <w:rFonts w:asciiTheme="majorHAnsi" w:hAnsiTheme="majorHAnsi" w:cs="Garamond"/>
          <w:sz w:val="32"/>
          <w:szCs w:val="32"/>
        </w:rPr>
        <w:t xml:space="preserve"> 7 </w:t>
      </w:r>
      <w:proofErr w:type="spellStart"/>
      <w:r>
        <w:rPr>
          <w:rFonts w:asciiTheme="majorHAnsi" w:hAnsiTheme="majorHAnsi" w:cs="Garamond"/>
          <w:sz w:val="32"/>
          <w:szCs w:val="32"/>
        </w:rPr>
        <w:t>minutes</w:t>
      </w:r>
      <w:proofErr w:type="spellEnd"/>
      <w:proofErr w:type="gramStart"/>
      <w:r w:rsidR="00C6678A" w:rsidRPr="00C6678A">
        <w:rPr>
          <w:rFonts w:asciiTheme="majorHAnsi" w:hAnsiTheme="majorHAnsi" w:cs="Garamond"/>
          <w:sz w:val="32"/>
          <w:szCs w:val="32"/>
        </w:rPr>
        <w:t>)</w:t>
      </w:r>
      <w:proofErr w:type="gramEnd"/>
      <w:r w:rsidR="008E064B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8E064B" w:rsidRPr="00C6678A">
        <w:rPr>
          <w:rFonts w:asciiTheme="majorHAnsi" w:hAnsiTheme="majorHAnsi" w:cs="LiberationSerif"/>
          <w:sz w:val="32"/>
          <w:szCs w:val="32"/>
        </w:rPr>
        <w:t>and</w:t>
      </w:r>
      <w:proofErr w:type="spellEnd"/>
      <w:r w:rsidR="008E064B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8E064B" w:rsidRPr="00C6678A">
        <w:rPr>
          <w:rFonts w:asciiTheme="majorHAnsi" w:hAnsiTheme="majorHAnsi" w:cs="LiberationSerif"/>
          <w:sz w:val="32"/>
          <w:szCs w:val="32"/>
        </w:rPr>
        <w:t>leaves</w:t>
      </w:r>
      <w:proofErr w:type="spellEnd"/>
      <w:r w:rsidR="00C6678A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8E064B" w:rsidRPr="00C6678A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="008E064B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="008E064B" w:rsidRPr="00C6678A">
        <w:rPr>
          <w:rFonts w:asciiTheme="majorHAnsi" w:hAnsiTheme="majorHAnsi" w:cs="LiberationSerif"/>
          <w:sz w:val="32"/>
          <w:szCs w:val="32"/>
        </w:rPr>
        <w:t>system</w:t>
      </w:r>
      <w:proofErr w:type="spellEnd"/>
      <w:r w:rsidR="008E064B" w:rsidRPr="00C6678A">
        <w:rPr>
          <w:rFonts w:asciiTheme="majorHAnsi" w:hAnsiTheme="majorHAnsi" w:cs="LiberationSerif"/>
          <w:sz w:val="32"/>
          <w:szCs w:val="32"/>
        </w:rPr>
        <w:t>.</w:t>
      </w:r>
    </w:p>
    <w:p w:rsidR="008E064B" w:rsidRPr="00C6678A" w:rsidRDefault="008E064B" w:rsidP="00E5446E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erif"/>
          <w:sz w:val="32"/>
          <w:szCs w:val="32"/>
        </w:rPr>
      </w:pPr>
      <w:proofErr w:type="spellStart"/>
      <w:r w:rsidRPr="00C6678A">
        <w:rPr>
          <w:rFonts w:asciiTheme="majorHAnsi" w:hAnsiTheme="majorHAnsi" w:cs="LiberationSerif"/>
          <w:sz w:val="32"/>
          <w:szCs w:val="32"/>
        </w:rPr>
        <w:t>Operators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starting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gramStart"/>
      <w:r w:rsidRPr="00C6678A">
        <w:rPr>
          <w:rFonts w:asciiTheme="majorHAnsi" w:hAnsiTheme="majorHAnsi" w:cs="LiberationSerif"/>
          <w:sz w:val="32"/>
          <w:szCs w:val="32"/>
        </w:rPr>
        <w:t>break</w:t>
      </w:r>
      <w:r w:rsidR="0063403A">
        <w:rPr>
          <w:rFonts w:asciiTheme="majorHAnsi" w:hAnsiTheme="majorHAnsi" w:cs="LiberationSerif"/>
          <w:sz w:val="32"/>
          <w:szCs w:val="32"/>
        </w:rPr>
        <w:t xml:space="preserve"> </w:t>
      </w:r>
      <w:r w:rsidRPr="00C6678A">
        <w:rPr>
          <w:rFonts w:asciiTheme="majorHAnsi" w:hAnsiTheme="majorHAnsi" w:cs="LiberationSerif"/>
          <w:sz w:val="32"/>
          <w:szCs w:val="32"/>
        </w:rPr>
        <w:t xml:space="preserve">: </w:t>
      </w:r>
      <w:proofErr w:type="spellStart"/>
      <w:r w:rsidR="00C6678A" w:rsidRPr="00C6678A">
        <w:rPr>
          <w:rFonts w:asciiTheme="majorHAnsi" w:hAnsiTheme="majorHAnsi" w:cs="LiberationSerif"/>
          <w:sz w:val="32"/>
          <w:szCs w:val="32"/>
        </w:rPr>
        <w:t>O</w:t>
      </w:r>
      <w:r w:rsidRPr="00C6678A">
        <w:rPr>
          <w:rFonts w:asciiTheme="majorHAnsi" w:hAnsiTheme="majorHAnsi" w:cs="LiberationSerif"/>
          <w:sz w:val="32"/>
          <w:szCs w:val="32"/>
        </w:rPr>
        <w:t>perators</w:t>
      </w:r>
      <w:proofErr w:type="spellEnd"/>
      <w:proofErr w:type="gram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decides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take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a break,</w:t>
      </w:r>
      <w:r w:rsidR="00C6678A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serves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calls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that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arrived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them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before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he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decided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take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break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and</w:t>
      </w:r>
      <w:proofErr w:type="spellEnd"/>
      <w:r w:rsidR="00C6678A"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stops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operating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>.</w:t>
      </w:r>
    </w:p>
    <w:p w:rsidR="008E064B" w:rsidRPr="00E54E42" w:rsidRDefault="008E064B" w:rsidP="00E5446E">
      <w:pPr>
        <w:pStyle w:val="ListeParagraf"/>
        <w:numPr>
          <w:ilvl w:val="0"/>
          <w:numId w:val="2"/>
        </w:numPr>
        <w:spacing w:line="360" w:lineRule="auto"/>
        <w:rPr>
          <w:rFonts w:asciiTheme="majorHAnsi" w:hAnsiTheme="majorHAnsi" w:cs="Garamond"/>
          <w:sz w:val="32"/>
          <w:szCs w:val="32"/>
        </w:rPr>
      </w:pPr>
      <w:proofErr w:type="spellStart"/>
      <w:r w:rsidRPr="00C6678A">
        <w:rPr>
          <w:rFonts w:asciiTheme="majorHAnsi" w:hAnsiTheme="majorHAnsi" w:cs="LiberationSerif"/>
          <w:sz w:val="32"/>
          <w:szCs w:val="32"/>
        </w:rPr>
        <w:t>Operators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returning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LiberationSerif"/>
          <w:sz w:val="32"/>
          <w:szCs w:val="32"/>
        </w:rPr>
        <w:t>from</w:t>
      </w:r>
      <w:proofErr w:type="spellEnd"/>
      <w:r w:rsidRPr="00C6678A">
        <w:rPr>
          <w:rFonts w:asciiTheme="majorHAnsi" w:hAnsiTheme="majorHAnsi" w:cs="LiberationSerif"/>
          <w:sz w:val="32"/>
          <w:szCs w:val="32"/>
        </w:rPr>
        <w:t xml:space="preserve"> </w:t>
      </w:r>
      <w:proofErr w:type="gramStart"/>
      <w:r w:rsidRPr="00C6678A">
        <w:rPr>
          <w:rFonts w:asciiTheme="majorHAnsi" w:hAnsiTheme="majorHAnsi" w:cs="LiberationSerif"/>
          <w:sz w:val="32"/>
          <w:szCs w:val="32"/>
        </w:rPr>
        <w:t>break</w:t>
      </w:r>
      <w:r w:rsidR="0063403A">
        <w:rPr>
          <w:rFonts w:asciiTheme="majorHAnsi" w:hAnsiTheme="majorHAnsi" w:cs="LiberationSerif"/>
          <w:sz w:val="32"/>
          <w:szCs w:val="32"/>
        </w:rPr>
        <w:t xml:space="preserve"> </w:t>
      </w:r>
      <w:r w:rsidRPr="00C6678A">
        <w:rPr>
          <w:rFonts w:asciiTheme="majorHAnsi" w:hAnsiTheme="majorHAnsi" w:cs="LiberationSerif"/>
          <w:sz w:val="32"/>
          <w:szCs w:val="32"/>
        </w:rPr>
        <w:t xml:space="preserve">: </w:t>
      </w:r>
      <w:proofErr w:type="spellStart"/>
      <w:r w:rsidR="00E54E42" w:rsidRPr="00E54E42">
        <w:rPr>
          <w:rFonts w:asciiTheme="majorHAnsi" w:hAnsiTheme="majorHAnsi" w:cs="Garamond"/>
          <w:sz w:val="32"/>
          <w:szCs w:val="32"/>
        </w:rPr>
        <w:t>The</w:t>
      </w:r>
      <w:proofErr w:type="spellEnd"/>
      <w:proofErr w:type="gramEnd"/>
      <w:r w:rsidR="00E54E42"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E54E42" w:rsidRPr="00E54E42">
        <w:rPr>
          <w:rFonts w:asciiTheme="majorHAnsi" w:hAnsiTheme="majorHAnsi" w:cs="Garamond"/>
          <w:sz w:val="32"/>
          <w:szCs w:val="32"/>
        </w:rPr>
        <w:t>operator</w:t>
      </w:r>
      <w:r w:rsidR="00E54E42">
        <w:rPr>
          <w:rFonts w:asciiTheme="majorHAnsi" w:hAnsiTheme="majorHAnsi" w:cs="Garamond"/>
          <w:sz w:val="32"/>
          <w:szCs w:val="32"/>
        </w:rPr>
        <w:t>s</w:t>
      </w:r>
      <w:proofErr w:type="spellEnd"/>
      <w:r w:rsidR="00E54E42"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E54E42" w:rsidRPr="00E54E42">
        <w:rPr>
          <w:rFonts w:asciiTheme="majorHAnsi" w:hAnsiTheme="majorHAnsi" w:cs="Garamond"/>
          <w:sz w:val="32"/>
          <w:szCs w:val="32"/>
        </w:rPr>
        <w:t>resumes</w:t>
      </w:r>
      <w:proofErr w:type="spellEnd"/>
      <w:r w:rsidR="00E54E42" w:rsidRPr="00E54E42">
        <w:rPr>
          <w:rFonts w:asciiTheme="majorHAnsi" w:hAnsiTheme="majorHAnsi" w:cs="Garamond"/>
          <w:sz w:val="32"/>
          <w:szCs w:val="32"/>
        </w:rPr>
        <w:t xml:space="preserve"> service </w:t>
      </w:r>
      <w:proofErr w:type="spellStart"/>
      <w:r w:rsidR="00E54E42" w:rsidRPr="00E54E42">
        <w:rPr>
          <w:rFonts w:asciiTheme="majorHAnsi" w:hAnsiTheme="majorHAnsi" w:cs="Garamond"/>
          <w:sz w:val="32"/>
          <w:szCs w:val="32"/>
        </w:rPr>
        <w:t>after</w:t>
      </w:r>
      <w:proofErr w:type="spellEnd"/>
      <w:r w:rsidR="00E54E42"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="00E54E42" w:rsidRPr="00E54E42">
        <w:rPr>
          <w:rFonts w:asciiTheme="majorHAnsi" w:hAnsiTheme="majorHAnsi" w:cs="Garamond"/>
          <w:sz w:val="32"/>
          <w:szCs w:val="32"/>
        </w:rPr>
        <w:t>the</w:t>
      </w:r>
      <w:proofErr w:type="spellEnd"/>
      <w:r w:rsidR="00E54E42" w:rsidRPr="00E54E42">
        <w:rPr>
          <w:rFonts w:asciiTheme="majorHAnsi" w:hAnsiTheme="majorHAnsi" w:cs="Garamond"/>
          <w:sz w:val="32"/>
          <w:szCs w:val="32"/>
        </w:rPr>
        <w:t xml:space="preserve"> break.</w:t>
      </w:r>
    </w:p>
    <w:p w:rsidR="00C6678A" w:rsidRDefault="00C6678A" w:rsidP="00E5446E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Garamond"/>
          <w:sz w:val="32"/>
          <w:szCs w:val="32"/>
        </w:rPr>
      </w:pPr>
      <w:proofErr w:type="spellStart"/>
      <w:proofErr w:type="gramStart"/>
      <w:r w:rsidRPr="00E54E42">
        <w:rPr>
          <w:rFonts w:asciiTheme="majorHAnsi" w:hAnsiTheme="majorHAnsi" w:cs="Garamond"/>
          <w:sz w:val="32"/>
          <w:szCs w:val="32"/>
        </w:rPr>
        <w:t>Reneging</w:t>
      </w:r>
      <w:proofErr w:type="spellEnd"/>
      <w:r w:rsidR="0063403A">
        <w:rPr>
          <w:rFonts w:asciiTheme="majorHAnsi" w:hAnsiTheme="majorHAnsi" w:cs="Garamond"/>
          <w:sz w:val="32"/>
          <w:szCs w:val="32"/>
        </w:rPr>
        <w:t xml:space="preserve"> </w:t>
      </w:r>
      <w:r w:rsidRPr="00E54E42">
        <w:rPr>
          <w:rFonts w:asciiTheme="majorHAnsi" w:hAnsiTheme="majorHAnsi" w:cs="Garamond"/>
          <w:sz w:val="32"/>
          <w:szCs w:val="32"/>
        </w:rPr>
        <w:t>:</w:t>
      </w:r>
      <w:r w:rsidRPr="00E54E42">
        <w:rPr>
          <w:rFonts w:asciiTheme="majorHAnsi" w:hAnsiTheme="majorHAnsi" w:cs="TimesNewRomanPSMT"/>
          <w:sz w:val="32"/>
          <w:szCs w:val="32"/>
        </w:rPr>
        <w:t xml:space="preserve"> A</w:t>
      </w:r>
      <w:r w:rsidRPr="00E54E42">
        <w:rPr>
          <w:rFonts w:asciiTheme="majorHAnsi" w:hAnsiTheme="majorHAnsi" w:cs="Garamond"/>
          <w:sz w:val="32"/>
          <w:szCs w:val="32"/>
        </w:rPr>
        <w:t>n</w:t>
      </w:r>
      <w:proofErr w:type="gram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arriving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customer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that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has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been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waiting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on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hold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for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10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minutes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hangs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up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and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leaves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the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C6678A">
        <w:rPr>
          <w:rFonts w:asciiTheme="majorHAnsi" w:hAnsiTheme="majorHAnsi" w:cs="Garamond"/>
          <w:sz w:val="32"/>
          <w:szCs w:val="32"/>
        </w:rPr>
        <w:t>system</w:t>
      </w:r>
      <w:proofErr w:type="spellEnd"/>
      <w:r w:rsidRPr="00C6678A">
        <w:rPr>
          <w:rFonts w:asciiTheme="majorHAnsi" w:hAnsiTheme="majorHAnsi" w:cs="Garamond"/>
          <w:sz w:val="32"/>
          <w:szCs w:val="32"/>
        </w:rPr>
        <w:t>.</w:t>
      </w:r>
    </w:p>
    <w:p w:rsidR="00E54E42" w:rsidRPr="00E54E42" w:rsidRDefault="00E54E42" w:rsidP="00E5446E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Garamond"/>
          <w:sz w:val="32"/>
          <w:szCs w:val="32"/>
        </w:rPr>
      </w:pPr>
      <w:proofErr w:type="spellStart"/>
      <w:r>
        <w:rPr>
          <w:rFonts w:asciiTheme="majorHAnsi" w:hAnsiTheme="majorHAnsi" w:cs="Garamond"/>
          <w:sz w:val="32"/>
          <w:szCs w:val="32"/>
        </w:rPr>
        <w:t>D</w:t>
      </w:r>
      <w:r w:rsidRPr="00E54E42">
        <w:rPr>
          <w:rFonts w:asciiTheme="majorHAnsi" w:hAnsiTheme="majorHAnsi" w:cs="Garamond"/>
          <w:sz w:val="32"/>
          <w:szCs w:val="32"/>
        </w:rPr>
        <w:t>rop</w:t>
      </w:r>
      <w:r>
        <w:rPr>
          <w:rFonts w:asciiTheme="majorHAnsi" w:hAnsiTheme="majorHAnsi" w:cs="Garamond"/>
          <w:sz w:val="32"/>
          <w:szCs w:val="32"/>
        </w:rPr>
        <w:t>ing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from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answering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proofErr w:type="gramStart"/>
      <w:r w:rsidRPr="00E54E42">
        <w:rPr>
          <w:rFonts w:asciiTheme="majorHAnsi" w:hAnsiTheme="majorHAnsi" w:cs="Garamond"/>
          <w:sz w:val="32"/>
          <w:szCs w:val="32"/>
        </w:rPr>
        <w:t>system</w:t>
      </w:r>
      <w:proofErr w:type="spellEnd"/>
      <w:r w:rsidR="0063403A">
        <w:rPr>
          <w:rFonts w:asciiTheme="majorHAnsi" w:hAnsiTheme="majorHAnsi" w:cs="Garamond"/>
          <w:sz w:val="32"/>
          <w:szCs w:val="32"/>
        </w:rPr>
        <w:t xml:space="preserve"> </w:t>
      </w:r>
      <w:r w:rsidRPr="00E54E42">
        <w:rPr>
          <w:rFonts w:asciiTheme="majorHAnsi" w:hAnsiTheme="majorHAnsi" w:cs="Garamond"/>
          <w:sz w:val="32"/>
          <w:szCs w:val="32"/>
        </w:rPr>
        <w:t xml:space="preserve">: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When</w:t>
      </w:r>
      <w:proofErr w:type="spellEnd"/>
      <w:proofErr w:type="gram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all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channels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are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busy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it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drops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any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incoming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call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without</w:t>
      </w:r>
      <w:proofErr w:type="spellEnd"/>
      <w:r w:rsidRPr="00E54E42">
        <w:rPr>
          <w:rFonts w:asciiTheme="majorHAnsi" w:hAnsiTheme="majorHAnsi" w:cs="Garamond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Garamond"/>
          <w:sz w:val="32"/>
          <w:szCs w:val="32"/>
        </w:rPr>
        <w:t>answering</w:t>
      </w:r>
      <w:proofErr w:type="spellEnd"/>
      <w:r>
        <w:rPr>
          <w:rFonts w:asciiTheme="majorHAnsi" w:hAnsiTheme="majorHAnsi" w:cs="Garamond"/>
          <w:sz w:val="32"/>
          <w:szCs w:val="32"/>
        </w:rPr>
        <w:t>.</w:t>
      </w:r>
    </w:p>
    <w:p w:rsidR="00C6678A" w:rsidRPr="00C6678A" w:rsidRDefault="00C6678A" w:rsidP="00C667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32"/>
          <w:szCs w:val="32"/>
        </w:rPr>
      </w:pPr>
    </w:p>
    <w:p w:rsidR="008E064B" w:rsidRPr="008E064B" w:rsidRDefault="008E064B" w:rsidP="008E064B">
      <w:pPr>
        <w:rPr>
          <w:rFonts w:asciiTheme="majorHAnsi" w:hAnsiTheme="majorHAnsi" w:cs="LiberationSerif"/>
          <w:b/>
          <w:sz w:val="28"/>
          <w:szCs w:val="28"/>
          <w:u w:val="single"/>
        </w:rPr>
      </w:pPr>
    </w:p>
    <w:p w:rsidR="008E064B" w:rsidRDefault="008E064B" w:rsidP="00FE6A9D">
      <w:pPr>
        <w:rPr>
          <w:rFonts w:asciiTheme="majorHAnsi" w:hAnsiTheme="majorHAnsi" w:cs="LiberationSerif"/>
          <w:b/>
          <w:sz w:val="28"/>
          <w:szCs w:val="28"/>
          <w:u w:val="single"/>
        </w:rPr>
      </w:pPr>
    </w:p>
    <w:p w:rsidR="00E54E42" w:rsidRDefault="00E54E42" w:rsidP="00FE6A9D">
      <w:pPr>
        <w:rPr>
          <w:rFonts w:asciiTheme="majorHAnsi" w:hAnsiTheme="majorHAnsi" w:cs="LiberationSerif"/>
          <w:b/>
          <w:sz w:val="28"/>
          <w:szCs w:val="28"/>
          <w:u w:val="single"/>
        </w:rPr>
      </w:pPr>
    </w:p>
    <w:p w:rsidR="008E064B" w:rsidRDefault="00FE6A9D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 w:rsidRPr="0063403A"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2.</w:t>
      </w:r>
      <w:proofErr w:type="spellStart"/>
      <w:r w:rsidRPr="0063403A">
        <w:rPr>
          <w:rFonts w:asciiTheme="majorHAnsi" w:hAnsiTheme="majorHAnsi" w:cs="LiberationSerif"/>
          <w:b/>
          <w:sz w:val="36"/>
          <w:szCs w:val="36"/>
          <w:u w:val="single"/>
        </w:rPr>
        <w:t>Simulation</w:t>
      </w:r>
      <w:proofErr w:type="spellEnd"/>
      <w:r w:rsidRPr="0063403A"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spellStart"/>
      <w:r w:rsidRPr="0063403A">
        <w:rPr>
          <w:rFonts w:asciiTheme="majorHAnsi" w:hAnsiTheme="majorHAnsi" w:cs="LiberationSerif"/>
          <w:b/>
          <w:sz w:val="36"/>
          <w:szCs w:val="36"/>
          <w:u w:val="single"/>
        </w:rPr>
        <w:t>Logic</w:t>
      </w:r>
      <w:proofErr w:type="spellEnd"/>
    </w:p>
    <w:p w:rsidR="00E5446E" w:rsidRPr="0063403A" w:rsidRDefault="00E5446E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E54E42" w:rsidRPr="00E54E42" w:rsidRDefault="00E54E42" w:rsidP="00E5446E">
      <w:pPr>
        <w:spacing w:line="360" w:lineRule="auto"/>
        <w:ind w:firstLine="708"/>
        <w:rPr>
          <w:rFonts w:asciiTheme="majorHAnsi" w:hAnsiTheme="majorHAnsi" w:cs="LiberationSerif"/>
          <w:sz w:val="32"/>
          <w:szCs w:val="32"/>
        </w:rPr>
      </w:pP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There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are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3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2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them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have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only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1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capacity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and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one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them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has 100.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created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2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them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as a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resource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in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Simpy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environment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However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other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one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is not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defined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as a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resource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because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it is not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necessary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used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as a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counter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measure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number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who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use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an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automated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Other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can be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allocated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by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break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generators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First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come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automated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without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waiting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After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timeout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try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to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reach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one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quit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call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If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try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former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one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automatically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enter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>.</w:t>
      </w:r>
      <w:r w:rsidRPr="00E54E4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That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is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Simpy’s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attribute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If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is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empty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will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directly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reach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If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reaches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with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waiting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more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than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10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minutes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he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will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hang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up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call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In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our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code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save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event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as it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took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only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10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minutes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in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and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never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reached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operator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>.</w:t>
      </w:r>
    </w:p>
    <w:p w:rsidR="00E54E42" w:rsidRPr="00E54E42" w:rsidRDefault="00E54E42" w:rsidP="00E5446E">
      <w:pPr>
        <w:spacing w:line="360" w:lineRule="auto"/>
        <w:ind w:firstLine="708"/>
        <w:rPr>
          <w:rFonts w:asciiTheme="majorHAnsi" w:hAnsiTheme="majorHAnsi" w:cs="LiberationSerif"/>
          <w:sz w:val="32"/>
          <w:szCs w:val="32"/>
        </w:rPr>
      </w:pPr>
      <w:proofErr w:type="spellStart"/>
      <w:r w:rsidRPr="00E54E42">
        <w:rPr>
          <w:rFonts w:asciiTheme="majorHAnsi" w:hAnsiTheme="majorHAnsi" w:cs="LiberationSerif"/>
          <w:sz w:val="32"/>
          <w:szCs w:val="32"/>
        </w:rPr>
        <w:t>Breaks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work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with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same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saving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logic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If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 break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allocates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a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when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there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is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another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customer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in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, it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will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leave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immediately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and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enters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queue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again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do not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save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entrance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break in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code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which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takes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zero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event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time.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scheduling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times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are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gramStart"/>
      <w:r w:rsidRPr="00E54E42">
        <w:rPr>
          <w:rFonts w:asciiTheme="majorHAnsi" w:hAnsiTheme="majorHAnsi" w:cs="LiberationSerif"/>
          <w:sz w:val="32"/>
          <w:szCs w:val="32"/>
        </w:rPr>
        <w:t>done</w:t>
      </w:r>
      <w:proofErr w:type="gramEnd"/>
      <w:r w:rsidRPr="00E54E42">
        <w:rPr>
          <w:rFonts w:asciiTheme="majorHAnsi" w:hAnsiTheme="majorHAnsi" w:cs="LiberationSerif"/>
          <w:sz w:val="32"/>
          <w:szCs w:val="32"/>
        </w:rPr>
        <w:t xml:space="preserve"> as in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description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of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the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 xml:space="preserve"> </w:t>
      </w:r>
      <w:proofErr w:type="spellStart"/>
      <w:r w:rsidRPr="00E54E42">
        <w:rPr>
          <w:rFonts w:asciiTheme="majorHAnsi" w:hAnsiTheme="majorHAnsi" w:cs="LiberationSerif"/>
          <w:sz w:val="32"/>
          <w:szCs w:val="32"/>
        </w:rPr>
        <w:t>project</w:t>
      </w:r>
      <w:proofErr w:type="spellEnd"/>
      <w:r w:rsidRPr="00E54E42">
        <w:rPr>
          <w:rFonts w:asciiTheme="majorHAnsi" w:hAnsiTheme="majorHAnsi" w:cs="LiberationSerif"/>
          <w:sz w:val="32"/>
          <w:szCs w:val="32"/>
        </w:rPr>
        <w:t>.</w:t>
      </w:r>
    </w:p>
    <w:p w:rsidR="008E064B" w:rsidRDefault="008E064B" w:rsidP="00FE6A9D">
      <w:pPr>
        <w:rPr>
          <w:rFonts w:asciiTheme="majorHAnsi" w:hAnsiTheme="majorHAnsi" w:cs="LiberationSerif"/>
          <w:b/>
          <w:sz w:val="28"/>
          <w:szCs w:val="28"/>
          <w:u w:val="single"/>
        </w:rPr>
      </w:pPr>
    </w:p>
    <w:p w:rsidR="008E064B" w:rsidRDefault="008E064B" w:rsidP="00FE6A9D">
      <w:pPr>
        <w:rPr>
          <w:rFonts w:asciiTheme="majorHAnsi" w:hAnsiTheme="majorHAnsi" w:cs="LiberationSerif"/>
          <w:b/>
          <w:sz w:val="28"/>
          <w:szCs w:val="28"/>
          <w:u w:val="single"/>
        </w:rPr>
      </w:pPr>
    </w:p>
    <w:p w:rsidR="00FE6A9D" w:rsidRDefault="00FE6A9D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 w:rsidRPr="00E5446E"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3.</w:t>
      </w:r>
      <w:proofErr w:type="spellStart"/>
      <w:r w:rsidRPr="00E5446E">
        <w:rPr>
          <w:rFonts w:asciiTheme="majorHAnsi" w:hAnsiTheme="majorHAnsi" w:cs="LiberationSerif"/>
          <w:b/>
          <w:sz w:val="36"/>
          <w:szCs w:val="36"/>
          <w:u w:val="single"/>
        </w:rPr>
        <w:t>Simulation</w:t>
      </w:r>
      <w:proofErr w:type="spellEnd"/>
      <w:r w:rsidRPr="00E5446E"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spellStart"/>
      <w:r w:rsidRPr="00E5446E">
        <w:rPr>
          <w:rFonts w:asciiTheme="majorHAnsi" w:hAnsiTheme="majorHAnsi" w:cs="LiberationSerif"/>
          <w:b/>
          <w:sz w:val="36"/>
          <w:szCs w:val="36"/>
          <w:u w:val="single"/>
        </w:rPr>
        <w:t>Outputs</w:t>
      </w:r>
      <w:proofErr w:type="spellEnd"/>
    </w:p>
    <w:p w:rsidR="00E5446E" w:rsidRDefault="00E5446E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E5446E" w:rsidRPr="00E5446E" w:rsidRDefault="00E5446E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FE6A9D" w:rsidRPr="00FE6A9D" w:rsidRDefault="00FE6A9D" w:rsidP="00FE6A9D">
      <w:pPr>
        <w:rPr>
          <w:rFonts w:asciiTheme="majorHAnsi" w:hAnsiTheme="majorHAnsi" w:cs="LiberationSerif"/>
          <w:b/>
          <w:sz w:val="28"/>
          <w:szCs w:val="28"/>
        </w:rPr>
      </w:pPr>
    </w:p>
    <w:p w:rsidR="00FE6A9D" w:rsidRPr="00FE6A9D" w:rsidRDefault="00FE6A9D" w:rsidP="00FE6A9D">
      <w:pPr>
        <w:rPr>
          <w:rFonts w:asciiTheme="majorHAnsi" w:hAnsiTheme="majorHAnsi" w:cs="LiberationSerif"/>
          <w:sz w:val="28"/>
          <w:szCs w:val="28"/>
        </w:rPr>
      </w:pPr>
      <w:r w:rsidRPr="00FE6A9D">
        <w:rPr>
          <w:rFonts w:asciiTheme="majorHAnsi" w:hAnsiTheme="majorHAnsi" w:cs="LiberationSerif"/>
          <w:sz w:val="28"/>
          <w:szCs w:val="28"/>
        </w:rPr>
        <w:t xml:space="preserve">                                      </w:t>
      </w:r>
    </w:p>
    <w:p w:rsidR="00FE6A9D" w:rsidRPr="00FE6A9D" w:rsidRDefault="00FE6A9D" w:rsidP="00FE6A9D">
      <w:pPr>
        <w:rPr>
          <w:rFonts w:asciiTheme="majorHAnsi" w:hAnsiTheme="majorHAnsi"/>
          <w:sz w:val="28"/>
          <w:szCs w:val="28"/>
        </w:rPr>
      </w:pPr>
      <w:r w:rsidRPr="00FE6A9D">
        <w:rPr>
          <w:rFonts w:asciiTheme="majorHAnsi" w:hAnsiTheme="majorHAnsi" w:cs="LiberationSerif"/>
          <w:sz w:val="28"/>
          <w:szCs w:val="28"/>
        </w:rPr>
        <w:t xml:space="preserve">                          </w:t>
      </w:r>
    </w:p>
    <w:sectPr w:rsidR="00FE6A9D" w:rsidRPr="00FE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5A3C"/>
    <w:multiLevelType w:val="hybridMultilevel"/>
    <w:tmpl w:val="8C4A8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42A9F"/>
    <w:multiLevelType w:val="hybridMultilevel"/>
    <w:tmpl w:val="E46CB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FE6A9D"/>
    <w:rsid w:val="0063403A"/>
    <w:rsid w:val="008E064B"/>
    <w:rsid w:val="00C6678A"/>
    <w:rsid w:val="00E5446E"/>
    <w:rsid w:val="00E54E42"/>
    <w:rsid w:val="00FE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2020-05-08T18:32:00Z</dcterms:created>
  <dcterms:modified xsi:type="dcterms:W3CDTF">2020-05-08T19:48:00Z</dcterms:modified>
</cp:coreProperties>
</file>