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4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30"/>
          <w:szCs w:val="30"/>
        </w:rPr>
        <w:t xml:space="preserve">Ali Bayramli, Senior Software Engineer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300"/>
        <w:gridCol w:w="3300"/>
        <w:gridCol w:w="5306"/>
      </w:tblGrid>
      <w:tr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Location: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Baku, Azerbaijan</w:t>
            </w:r>
          </w:p>
        </w:tc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5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Phone: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hyperlink w:history="1" r:id="rId7-h9la1phwcrc_3ysvt1o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+994773183356</w:t>
              </w:r>
            </w:hyperlink>
          </w:p>
        </w:tc>
        <w:tc>
          <w:tcPr>
            <w:tcW w:type="pct" w:w="44.5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59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Email: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hyperlink w:history="1" r:id="rId3uboaro8k1zsigqrrfrzi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bayramliialii@gmail.com</w:t>
              </w:r>
            </w:hyperlink>
          </w:p>
        </w:tc>
      </w:tr>
      <w:tr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ny_723awzq_zvn2it4oew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alibayramli.github.io/me</w:t>
              </w:r>
            </w:hyperlink>
          </w:p>
        </w:tc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5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rcb_ljjr7daeduta93ets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github.com/alibayramli</w:t>
              </w:r>
            </w:hyperlink>
          </w:p>
        </w:tc>
        <w:tc>
          <w:tcPr>
            <w:tcW w:type="pct" w:w="44.5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59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vbtleg5uvzba1ghgjwms5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linkedin.com/in/alibayramli</w:t>
              </w:r>
            </w:hyperlink>
          </w:p>
        </w:tc>
      </w:tr>
    </w:tbl>
    <w:p>
      <w:pPr>
        <w:spacing w:after="90" w:before="145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Senior Software Engineer with 8+ years in the field and a strong focus on full-stack development, building web applications and developer-focused solutions. Skilled in internal developer platforms, automation, and improving DevEx.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Frontend: React, Angular, TypeScript, JavaScript, NgRx, RxJS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Backend and APIs: Node.js, Python, PostgreSQL, REST APIs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Developer Platforms: Backstage.io, Software Templates, Service Catalogs, Golden Paths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Cloud and CI/CD: Docker, Kubernetes, Helm, Argo CD, Terraform, GitLab CI/CD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WORK EXPERIENCE</w:t>
      </w:r>
    </w:p>
    <w:p>
      <w:pPr>
        <w:keepNext/>
        <w:spacing w:after="20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XM.com</w:t>
      </w:r>
    </w:p>
    <w:p>
      <w:pPr>
        <w:keepNext/>
        <w:tabs>
          <w:tab w:val="right" w:pos="11244"/>
        </w:tabs>
        <w:spacing w:after="10" w:before="0" w:line="220"/>
        <w:ind w:left="18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Senior Software Engineer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	Mar 2024 - Present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Design and maintain Backstage.io software templates that automate provisioning, configuration, and access management, saving ~3,000 engineering hours monthly.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Lead golden paths, scorecards, and catalog workflows for a Backstage.io IDP within an engineering organization of 1,000+ developers.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Mentor and onboard new team members, helping them become productive across the codebase and tooling.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Build custom Backstage plugins with the Azure AI SDK to validate catalog metadata.</w:t>
      </w:r>
    </w:p>
    <w:p>
      <w:pPr>
        <w:spacing w:after="0" w:before="12" w:line="220"/>
        <w:ind w:left="180"/>
        <w:rPr>
          <w:rFonts w:ascii="Verdana" w:cs="Verdana" w:eastAsia="Verdana" w:hAnsi="Verdana"/>
          <w:color w:val="111111"/>
          <w:sz w:val="21"/>
          <w:szCs w:val="21"/>
        </w:rPr>
      </w:pPr>
      <w:r>
        <w:rPr>
          <w:rFonts w:ascii="Verdana" w:cs="Verdana" w:eastAsia="Verdana" w:hAnsi="Verdana"/>
          <w:b/>
          <w:bCs/>
          <w:noProof/>
          <w:color w:val="111111"/>
          <w:sz w:val="21"/>
          <w:szCs w:val="21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 Backstage.io, TypeScript, React, Node.js, Python, PostgreSQL, Azure AI SDK, EKS, Helm, Terraform, Argo CD, GitLab CI/CD</w:t>
      </w:r>
    </w:p>
    <w:p>
      <w:pPr>
        <w:keepNext/>
        <w:tabs>
          <w:tab w:val="right" w:pos="11244"/>
        </w:tabs>
        <w:spacing w:after="10" w:before="140" w:line="220"/>
        <w:ind w:left="18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Senior Frontend Developer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	Oct 2023 - Mar 2024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Contributed Angular architecture to Trading.com’s multi-region launch across Europe and Australia, built high-throughput UI kits for a leading forex broker.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Defined reusable Angular component APIs and integration guidelines, helping developers build consistent interfaces across trading applications.</w:t>
      </w:r>
    </w:p>
    <w:p>
      <w:pPr>
        <w:spacing w:after="0" w:before="12" w:line="220"/>
        <w:ind w:left="180"/>
        <w:rPr>
          <w:rFonts w:ascii="Verdana" w:cs="Verdana" w:eastAsia="Verdana" w:hAnsi="Verdana"/>
          <w:color w:val="111111"/>
          <w:sz w:val="21"/>
          <w:szCs w:val="21"/>
        </w:rPr>
      </w:pPr>
      <w:r>
        <w:rPr>
          <w:rFonts w:ascii="Verdana" w:cs="Verdana" w:eastAsia="Verdana" w:hAnsi="Verdana"/>
          <w:b/>
          <w:bCs/>
          <w:noProof/>
          <w:color w:val="111111"/>
          <w:sz w:val="21"/>
          <w:szCs w:val="21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 Angular, TypeScript, NgRx, RxJS, JavaScript, Material-UI, Internationalization (i18n)</w:t>
      </w:r>
    </w:p>
    <w:p>
      <w:pPr>
        <w:keepNext/>
        <w:spacing w:after="20" w:before="24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Morgan Stanley</w:t>
      </w:r>
    </w:p>
    <w:p>
      <w:pPr>
        <w:keepNext/>
        <w:tabs>
          <w:tab w:val="right" w:pos="11244"/>
        </w:tabs>
        <w:spacing w:after="10" w:before="0" w:line="220"/>
        <w:ind w:left="18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Front-End Developer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	Sep 2021 - Sep 2023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Implemented responsive data grids and real-time UI updates with Angular and AG Grid.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Contributed to migrating 15+ legacy desktop apps to modern web applications, eliminating broker-side installation and delivering firm clients a modern wealth management experience.</w:t>
      </w:r>
    </w:p>
    <w:p>
      <w:pPr>
        <w:spacing w:after="0" w:before="12" w:line="220"/>
        <w:ind w:left="180"/>
        <w:rPr>
          <w:rFonts w:ascii="Verdana" w:cs="Verdana" w:eastAsia="Verdana" w:hAnsi="Verdana"/>
          <w:color w:val="111111"/>
          <w:sz w:val="21"/>
          <w:szCs w:val="21"/>
        </w:rPr>
      </w:pPr>
      <w:r>
        <w:rPr>
          <w:rFonts w:ascii="Verdana" w:cs="Verdana" w:eastAsia="Verdana" w:hAnsi="Verdana"/>
          <w:b/>
          <w:bCs/>
          <w:noProof/>
          <w:color w:val="111111"/>
          <w:sz w:val="21"/>
          <w:szCs w:val="21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 Angular, AG Grid, RxJS, Jenkins, Jest, Karma, Jasmine, BitBucket</w:t>
      </w:r>
    </w:p>
    <w:p>
      <w:pPr>
        <w:keepNext/>
        <w:spacing w:after="20" w:before="24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ExxonMobil</w:t>
      </w:r>
    </w:p>
    <w:p>
      <w:pPr>
        <w:keepNext/>
        <w:tabs>
          <w:tab w:val="right" w:pos="11244"/>
        </w:tabs>
        <w:spacing w:after="10" w:before="0" w:line="220"/>
        <w:ind w:left="18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Full-Stack Developer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	May 2018 - Aug 2021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Built a gamified employee engagement dashboard with Vue.js and Node.js.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Helped reduce ~$100K in annual third-party tooling costs by moving email generation and styling to an internally maintained web platform.</w:t>
      </w:r>
    </w:p>
    <w:p>
      <w:pPr>
        <w:spacing w:after="0" w:before="12" w:line="220"/>
        <w:ind w:left="180"/>
        <w:rPr>
          <w:rFonts w:ascii="Verdana" w:cs="Verdana" w:eastAsia="Verdana" w:hAnsi="Verdana"/>
          <w:color w:val="111111"/>
          <w:sz w:val="21"/>
          <w:szCs w:val="21"/>
        </w:rPr>
      </w:pPr>
      <w:r>
        <w:rPr>
          <w:rFonts w:ascii="Verdana" w:cs="Verdana" w:eastAsia="Verdana" w:hAnsi="Verdana"/>
          <w:b/>
          <w:bCs/>
          <w:noProof/>
          <w:color w:val="111111"/>
          <w:sz w:val="21"/>
          <w:szCs w:val="21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 Vue.js, Node.js, Vuex, MongoDB, Amazon S3, SharePoint APIs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PERSONAL PROJECTS</w:t>
      </w:r>
    </w:p>
    <w:p>
      <w:pPr>
        <w:keepNext/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Portfolio &amp; Blog Platform</w:t>
      </w:r>
    </w:p>
    <w:p>
      <w:pPr>
        <w:spacing w:after="125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Portfolio and blog showcasing projects, practical experience, challenges solved, impact, and professional growth.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br/>
        <w:t xml:space="preserve"/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GitHub: </w:t>
      </w:r>
      <w:hyperlink w:history="1" r:id="rIdbsar7ujxzbh5qxw5vjmep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alibayramli/me</w:t>
        </w:r>
      </w:hyperlink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LANGUAGES</w:t>
      </w:r>
    </w:p>
    <w:p>
      <w:pPr>
        <w:spacing w:after="3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English - Fluent | Azerbaijani - Native | French - Intermediate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EDUCATION</w:t>
      </w:r>
    </w:p>
    <w:p>
      <w:pPr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Eötvös Loránd University Computer Science BSc (2017 - 2021)</w:t>
      </w:r>
    </w:p>
    <w:sectPr>
      <w:pgSz w:w="11906" w:h="16838" w:orient="portrait"/>
      <w:pgMar w:top="490" w:right="259" w:bottom="490" w:left="403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-h9la1phwcrc_3ysvt1o" Type="http://schemas.openxmlformats.org/officeDocument/2006/relationships/hyperlink" Target="tel:+994773183356" TargetMode="External"/><Relationship Id="rId3uboaro8k1zsigqrrfrzi" Type="http://schemas.openxmlformats.org/officeDocument/2006/relationships/hyperlink" Target="mailto:bayramliialii@gmail.com" TargetMode="External"/><Relationship Id="rIdny_723awzq_zvn2it4oew" Type="http://schemas.openxmlformats.org/officeDocument/2006/relationships/hyperlink" Target="https://alibayramli.github.io/me/" TargetMode="External"/><Relationship Id="rIdrcb_ljjr7daeduta93ets" Type="http://schemas.openxmlformats.org/officeDocument/2006/relationships/hyperlink" Target="https://github.com/alibayramli" TargetMode="External"/><Relationship Id="rIdvbtleg5uvzba1ghgjwms5" Type="http://schemas.openxmlformats.org/officeDocument/2006/relationships/hyperlink" Target="https://www.linkedin.com/in/alibayramli" TargetMode="External"/><Relationship Id="rIdbsar7ujxzbh5qxw5vjmep" Type="http://schemas.openxmlformats.org/officeDocument/2006/relationships/hyperlink" Target="https://github.com/alibayramli/me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Ali Bayramli CV</dc:title>
  <dc:creator>Ali Bayramli</dc:creator>
  <dc:description>Ali Bayramli resume</dc:description>
  <cp:lastModifiedBy>Un-named</cp:lastModifiedBy>
  <cp:revision>1</cp:revision>
  <dcterms:created xsi:type="dcterms:W3CDTF">2026-09-25T10:35:27.447Z</dcterms:created>
  <dcterms:modified xsi:type="dcterms:W3CDTF">2026-09-25T10:35:27.448Z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