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Berkay </w:t>
      </w:r>
      <w:r w:rsidR="00E33C8E" w:rsidRPr="009B59B1">
        <w:rPr>
          <w:rFonts w:eastAsia="Times New Roman"/>
          <w:b/>
          <w:sz w:val="24"/>
          <w:szCs w:val="24"/>
          <w:lang w:val="de-DE"/>
        </w:rPr>
        <w:t>UZUN</w:t>
      </w:r>
      <w:r w:rsidRPr="009B59B1">
        <w:rPr>
          <w:rFonts w:eastAsia="Times New Roman"/>
          <w:b/>
          <w:sz w:val="24"/>
          <w:szCs w:val="24"/>
          <w:lang w:val="de-DE"/>
        </w:rPr>
        <w:t xml:space="preserve"> - 2263812</w:t>
      </w:r>
    </w:p>
    <w:p w14:paraId="15604557" w14:textId="77777777"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Ali BELLİ - 2231421</w:t>
      </w:r>
    </w:p>
    <w:p w14:paraId="2950D606" w14:textId="70095734"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Ahmet </w:t>
      </w:r>
      <w:r w:rsidRPr="009427E1">
        <w:rPr>
          <w:rFonts w:eastAsia="Times New Roman"/>
          <w:b/>
          <w:sz w:val="24"/>
          <w:szCs w:val="24"/>
          <w:lang w:val="tr-TR"/>
        </w:rPr>
        <w:t>Halis</w:t>
      </w:r>
      <w:r w:rsidRPr="009B59B1">
        <w:rPr>
          <w:rFonts w:eastAsia="Times New Roman"/>
          <w:b/>
          <w:sz w:val="24"/>
          <w:szCs w:val="24"/>
          <w:lang w:val="de-DE"/>
        </w:rPr>
        <w:t xml:space="preserve"> </w:t>
      </w:r>
      <w:r w:rsidR="00E33C8E" w:rsidRPr="009B59B1">
        <w:rPr>
          <w:rFonts w:eastAsia="Times New Roman"/>
          <w:b/>
          <w:sz w:val="24"/>
          <w:szCs w:val="24"/>
          <w:lang w:val="de-DE"/>
        </w:rPr>
        <w:t>SABIRLI</w:t>
      </w:r>
      <w:r w:rsidRPr="009B59B1">
        <w:rPr>
          <w:rFonts w:eastAsia="Times New Roman"/>
          <w:b/>
          <w:sz w:val="24"/>
          <w:szCs w:val="24"/>
          <w:lang w:val="de-DE"/>
        </w:rPr>
        <w:t xml:space="preserve"> – 2</w:t>
      </w:r>
      <w:r w:rsidR="00100516" w:rsidRPr="009B59B1">
        <w:rPr>
          <w:rFonts w:eastAsia="Times New Roman"/>
          <w:b/>
          <w:sz w:val="24"/>
          <w:szCs w:val="24"/>
          <w:lang w:val="de-DE"/>
        </w:rPr>
        <w:t>305225</w:t>
      </w:r>
    </w:p>
    <w:p w14:paraId="6133B601" w14:textId="17DA3F8C" w:rsidR="00E12DBF" w:rsidRPr="009B59B1" w:rsidRDefault="00E12DBF" w:rsidP="00E12DBF">
      <w:pPr>
        <w:spacing w:line="360" w:lineRule="auto"/>
        <w:jc w:val="center"/>
        <w:rPr>
          <w:rFonts w:eastAsia="Times New Roman"/>
          <w:b/>
          <w:sz w:val="24"/>
          <w:szCs w:val="24"/>
          <w:lang w:val="de-DE"/>
        </w:rPr>
      </w:pPr>
    </w:p>
    <w:p w14:paraId="2AC4A904" w14:textId="77777777" w:rsidR="00E12DBF" w:rsidRPr="009B59B1" w:rsidRDefault="00E12DBF" w:rsidP="00E12DBF">
      <w:pPr>
        <w:spacing w:line="360" w:lineRule="auto"/>
        <w:jc w:val="center"/>
        <w:rPr>
          <w:rFonts w:eastAsia="Times New Roman"/>
          <w:b/>
          <w:sz w:val="24"/>
          <w:szCs w:val="24"/>
          <w:lang w:val="de-DE"/>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433EDF99" w14:textId="6689C71A" w:rsidR="00A445D5"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6128856" w:history="1">
            <w:r w:rsidR="00A445D5" w:rsidRPr="00356C0E">
              <w:rPr>
                <w:rStyle w:val="Kpr"/>
                <w:noProof/>
                <w:lang w:val="en-US"/>
              </w:rPr>
              <w:t>1. Project Definition</w:t>
            </w:r>
            <w:r w:rsidR="00A445D5">
              <w:rPr>
                <w:noProof/>
                <w:webHidden/>
              </w:rPr>
              <w:tab/>
            </w:r>
            <w:r w:rsidR="00A445D5">
              <w:rPr>
                <w:noProof/>
                <w:webHidden/>
              </w:rPr>
              <w:fldChar w:fldCharType="begin"/>
            </w:r>
            <w:r w:rsidR="00A445D5">
              <w:rPr>
                <w:noProof/>
                <w:webHidden/>
              </w:rPr>
              <w:instrText xml:space="preserve"> PAGEREF _Toc76128856 \h </w:instrText>
            </w:r>
            <w:r w:rsidR="00A445D5">
              <w:rPr>
                <w:noProof/>
                <w:webHidden/>
              </w:rPr>
            </w:r>
            <w:r w:rsidR="00A445D5">
              <w:rPr>
                <w:noProof/>
                <w:webHidden/>
              </w:rPr>
              <w:fldChar w:fldCharType="separate"/>
            </w:r>
            <w:r w:rsidR="00A445D5">
              <w:rPr>
                <w:noProof/>
                <w:webHidden/>
              </w:rPr>
              <w:t>3</w:t>
            </w:r>
            <w:r w:rsidR="00A445D5">
              <w:rPr>
                <w:noProof/>
                <w:webHidden/>
              </w:rPr>
              <w:fldChar w:fldCharType="end"/>
            </w:r>
          </w:hyperlink>
        </w:p>
        <w:p w14:paraId="5E14B60A" w14:textId="53EF65CA" w:rsidR="00A445D5" w:rsidRDefault="00A445D5">
          <w:pPr>
            <w:pStyle w:val="T1"/>
            <w:tabs>
              <w:tab w:val="right" w:leader="dot" w:pos="9062"/>
            </w:tabs>
            <w:rPr>
              <w:rFonts w:asciiTheme="minorHAnsi" w:eastAsiaTheme="minorEastAsia" w:hAnsiTheme="minorHAnsi" w:cstheme="minorBidi"/>
              <w:noProof/>
              <w:lang w:val="tr-TR"/>
            </w:rPr>
          </w:pPr>
          <w:hyperlink w:anchor="_Toc76128857" w:history="1">
            <w:r w:rsidRPr="00356C0E">
              <w:rPr>
                <w:rStyle w:val="Kpr"/>
                <w:noProof/>
                <w:lang w:val="en-US"/>
              </w:rPr>
              <w:t>2. Topology Selection</w:t>
            </w:r>
            <w:r>
              <w:rPr>
                <w:noProof/>
                <w:webHidden/>
              </w:rPr>
              <w:tab/>
            </w:r>
            <w:r>
              <w:rPr>
                <w:noProof/>
                <w:webHidden/>
              </w:rPr>
              <w:fldChar w:fldCharType="begin"/>
            </w:r>
            <w:r>
              <w:rPr>
                <w:noProof/>
                <w:webHidden/>
              </w:rPr>
              <w:instrText xml:space="preserve"> PAGEREF _Toc76128857 \h </w:instrText>
            </w:r>
            <w:r>
              <w:rPr>
                <w:noProof/>
                <w:webHidden/>
              </w:rPr>
            </w:r>
            <w:r>
              <w:rPr>
                <w:noProof/>
                <w:webHidden/>
              </w:rPr>
              <w:fldChar w:fldCharType="separate"/>
            </w:r>
            <w:r>
              <w:rPr>
                <w:noProof/>
                <w:webHidden/>
              </w:rPr>
              <w:t>3</w:t>
            </w:r>
            <w:r>
              <w:rPr>
                <w:noProof/>
                <w:webHidden/>
              </w:rPr>
              <w:fldChar w:fldCharType="end"/>
            </w:r>
          </w:hyperlink>
        </w:p>
        <w:p w14:paraId="5B988615" w14:textId="1CE6B320" w:rsidR="00A445D5" w:rsidRDefault="00A445D5">
          <w:pPr>
            <w:pStyle w:val="T1"/>
            <w:tabs>
              <w:tab w:val="right" w:leader="dot" w:pos="9062"/>
            </w:tabs>
            <w:rPr>
              <w:rFonts w:asciiTheme="minorHAnsi" w:eastAsiaTheme="minorEastAsia" w:hAnsiTheme="minorHAnsi" w:cstheme="minorBidi"/>
              <w:noProof/>
              <w:lang w:val="tr-TR"/>
            </w:rPr>
          </w:pPr>
          <w:hyperlink w:anchor="_Toc76128858" w:history="1">
            <w:r w:rsidRPr="00356C0E">
              <w:rPr>
                <w:rStyle w:val="Kpr"/>
                <w:noProof/>
                <w:lang w:val="en-US"/>
              </w:rPr>
              <w:t>3. Controller Selection</w:t>
            </w:r>
            <w:r>
              <w:rPr>
                <w:noProof/>
                <w:webHidden/>
              </w:rPr>
              <w:tab/>
            </w:r>
            <w:r>
              <w:rPr>
                <w:noProof/>
                <w:webHidden/>
              </w:rPr>
              <w:fldChar w:fldCharType="begin"/>
            </w:r>
            <w:r>
              <w:rPr>
                <w:noProof/>
                <w:webHidden/>
              </w:rPr>
              <w:instrText xml:space="preserve"> PAGEREF _Toc76128858 \h </w:instrText>
            </w:r>
            <w:r>
              <w:rPr>
                <w:noProof/>
                <w:webHidden/>
              </w:rPr>
            </w:r>
            <w:r>
              <w:rPr>
                <w:noProof/>
                <w:webHidden/>
              </w:rPr>
              <w:fldChar w:fldCharType="separate"/>
            </w:r>
            <w:r>
              <w:rPr>
                <w:noProof/>
                <w:webHidden/>
              </w:rPr>
              <w:t>4</w:t>
            </w:r>
            <w:r>
              <w:rPr>
                <w:noProof/>
                <w:webHidden/>
              </w:rPr>
              <w:fldChar w:fldCharType="end"/>
            </w:r>
          </w:hyperlink>
        </w:p>
        <w:p w14:paraId="055CB56A" w14:textId="2C12E7EB" w:rsidR="00A445D5" w:rsidRDefault="00A445D5">
          <w:pPr>
            <w:pStyle w:val="T1"/>
            <w:tabs>
              <w:tab w:val="right" w:leader="dot" w:pos="9062"/>
            </w:tabs>
            <w:rPr>
              <w:rFonts w:asciiTheme="minorHAnsi" w:eastAsiaTheme="minorEastAsia" w:hAnsiTheme="minorHAnsi" w:cstheme="minorBidi"/>
              <w:noProof/>
              <w:lang w:val="tr-TR"/>
            </w:rPr>
          </w:pPr>
          <w:hyperlink w:anchor="_Toc76128859" w:history="1">
            <w:r w:rsidRPr="00356C0E">
              <w:rPr>
                <w:rStyle w:val="Kpr"/>
                <w:noProof/>
                <w:lang w:val="en-US"/>
              </w:rPr>
              <w:t>4. Transformer Design</w:t>
            </w:r>
            <w:r>
              <w:rPr>
                <w:noProof/>
                <w:webHidden/>
              </w:rPr>
              <w:tab/>
            </w:r>
            <w:r>
              <w:rPr>
                <w:noProof/>
                <w:webHidden/>
              </w:rPr>
              <w:fldChar w:fldCharType="begin"/>
            </w:r>
            <w:r>
              <w:rPr>
                <w:noProof/>
                <w:webHidden/>
              </w:rPr>
              <w:instrText xml:space="preserve"> PAGEREF _Toc76128859 \h </w:instrText>
            </w:r>
            <w:r>
              <w:rPr>
                <w:noProof/>
                <w:webHidden/>
              </w:rPr>
            </w:r>
            <w:r>
              <w:rPr>
                <w:noProof/>
                <w:webHidden/>
              </w:rPr>
              <w:fldChar w:fldCharType="separate"/>
            </w:r>
            <w:r>
              <w:rPr>
                <w:noProof/>
                <w:webHidden/>
              </w:rPr>
              <w:t>6</w:t>
            </w:r>
            <w:r>
              <w:rPr>
                <w:noProof/>
                <w:webHidden/>
              </w:rPr>
              <w:fldChar w:fldCharType="end"/>
            </w:r>
          </w:hyperlink>
        </w:p>
        <w:p w14:paraId="50A8588E" w14:textId="3513CC25" w:rsidR="00A445D5" w:rsidRDefault="00A445D5">
          <w:pPr>
            <w:pStyle w:val="T2"/>
            <w:tabs>
              <w:tab w:val="right" w:leader="dot" w:pos="9062"/>
            </w:tabs>
            <w:rPr>
              <w:rFonts w:asciiTheme="minorHAnsi" w:eastAsiaTheme="minorEastAsia" w:hAnsiTheme="minorHAnsi" w:cstheme="minorBidi"/>
              <w:noProof/>
              <w:lang w:val="tr-TR"/>
            </w:rPr>
          </w:pPr>
          <w:hyperlink w:anchor="_Toc76128860" w:history="1">
            <w:r w:rsidRPr="00356C0E">
              <w:rPr>
                <w:rStyle w:val="Kpr"/>
                <w:noProof/>
                <w:lang w:val="en-US"/>
              </w:rPr>
              <w:t>4.1. Magnetic Core Selection</w:t>
            </w:r>
            <w:r>
              <w:rPr>
                <w:noProof/>
                <w:webHidden/>
              </w:rPr>
              <w:tab/>
            </w:r>
            <w:r>
              <w:rPr>
                <w:noProof/>
                <w:webHidden/>
              </w:rPr>
              <w:fldChar w:fldCharType="begin"/>
            </w:r>
            <w:r>
              <w:rPr>
                <w:noProof/>
                <w:webHidden/>
              </w:rPr>
              <w:instrText xml:space="preserve"> PAGEREF _Toc76128860 \h </w:instrText>
            </w:r>
            <w:r>
              <w:rPr>
                <w:noProof/>
                <w:webHidden/>
              </w:rPr>
            </w:r>
            <w:r>
              <w:rPr>
                <w:noProof/>
                <w:webHidden/>
              </w:rPr>
              <w:fldChar w:fldCharType="separate"/>
            </w:r>
            <w:r>
              <w:rPr>
                <w:noProof/>
                <w:webHidden/>
              </w:rPr>
              <w:t>6</w:t>
            </w:r>
            <w:r>
              <w:rPr>
                <w:noProof/>
                <w:webHidden/>
              </w:rPr>
              <w:fldChar w:fldCharType="end"/>
            </w:r>
          </w:hyperlink>
        </w:p>
        <w:p w14:paraId="655A3080" w14:textId="52322A7C" w:rsidR="00A445D5" w:rsidRDefault="00A445D5">
          <w:pPr>
            <w:pStyle w:val="T2"/>
            <w:tabs>
              <w:tab w:val="right" w:leader="dot" w:pos="9062"/>
            </w:tabs>
            <w:rPr>
              <w:rFonts w:asciiTheme="minorHAnsi" w:eastAsiaTheme="minorEastAsia" w:hAnsiTheme="minorHAnsi" w:cstheme="minorBidi"/>
              <w:noProof/>
              <w:lang w:val="tr-TR"/>
            </w:rPr>
          </w:pPr>
          <w:hyperlink w:anchor="_Toc76128861" w:history="1">
            <w:r w:rsidRPr="00356C0E">
              <w:rPr>
                <w:rStyle w:val="Kpr"/>
                <w:noProof/>
                <w:lang w:val="en-US"/>
              </w:rPr>
              <w:t>4.2. Winding Selection</w:t>
            </w:r>
            <w:r>
              <w:rPr>
                <w:noProof/>
                <w:webHidden/>
              </w:rPr>
              <w:tab/>
            </w:r>
            <w:r>
              <w:rPr>
                <w:noProof/>
                <w:webHidden/>
              </w:rPr>
              <w:fldChar w:fldCharType="begin"/>
            </w:r>
            <w:r>
              <w:rPr>
                <w:noProof/>
                <w:webHidden/>
              </w:rPr>
              <w:instrText xml:space="preserve"> PAGEREF _Toc76128861 \h </w:instrText>
            </w:r>
            <w:r>
              <w:rPr>
                <w:noProof/>
                <w:webHidden/>
              </w:rPr>
            </w:r>
            <w:r>
              <w:rPr>
                <w:noProof/>
                <w:webHidden/>
              </w:rPr>
              <w:fldChar w:fldCharType="separate"/>
            </w:r>
            <w:r>
              <w:rPr>
                <w:noProof/>
                <w:webHidden/>
              </w:rPr>
              <w:t>11</w:t>
            </w:r>
            <w:r>
              <w:rPr>
                <w:noProof/>
                <w:webHidden/>
              </w:rPr>
              <w:fldChar w:fldCharType="end"/>
            </w:r>
          </w:hyperlink>
        </w:p>
        <w:p w14:paraId="50039470" w14:textId="204AA810" w:rsidR="00A445D5" w:rsidRDefault="00A445D5">
          <w:pPr>
            <w:pStyle w:val="T2"/>
            <w:tabs>
              <w:tab w:val="right" w:leader="dot" w:pos="9062"/>
            </w:tabs>
            <w:rPr>
              <w:rFonts w:asciiTheme="minorHAnsi" w:eastAsiaTheme="minorEastAsia" w:hAnsiTheme="minorHAnsi" w:cstheme="minorBidi"/>
              <w:noProof/>
              <w:lang w:val="tr-TR"/>
            </w:rPr>
          </w:pPr>
          <w:hyperlink w:anchor="_Toc76128862" w:history="1">
            <w:r w:rsidRPr="00356C0E">
              <w:rPr>
                <w:rStyle w:val="Kpr"/>
                <w:noProof/>
                <w:lang w:val="en-US"/>
              </w:rPr>
              <w:t>4.3. Finite Element Analysis</w:t>
            </w:r>
            <w:r>
              <w:rPr>
                <w:noProof/>
                <w:webHidden/>
              </w:rPr>
              <w:tab/>
            </w:r>
            <w:r>
              <w:rPr>
                <w:noProof/>
                <w:webHidden/>
              </w:rPr>
              <w:fldChar w:fldCharType="begin"/>
            </w:r>
            <w:r>
              <w:rPr>
                <w:noProof/>
                <w:webHidden/>
              </w:rPr>
              <w:instrText xml:space="preserve"> PAGEREF _Toc76128862 \h </w:instrText>
            </w:r>
            <w:r>
              <w:rPr>
                <w:noProof/>
                <w:webHidden/>
              </w:rPr>
            </w:r>
            <w:r>
              <w:rPr>
                <w:noProof/>
                <w:webHidden/>
              </w:rPr>
              <w:fldChar w:fldCharType="separate"/>
            </w:r>
            <w:r>
              <w:rPr>
                <w:noProof/>
                <w:webHidden/>
              </w:rPr>
              <w:t>12</w:t>
            </w:r>
            <w:r>
              <w:rPr>
                <w:noProof/>
                <w:webHidden/>
              </w:rPr>
              <w:fldChar w:fldCharType="end"/>
            </w:r>
          </w:hyperlink>
        </w:p>
        <w:p w14:paraId="346262C8" w14:textId="2B66C87A" w:rsidR="00A445D5" w:rsidRDefault="00A445D5">
          <w:pPr>
            <w:pStyle w:val="T1"/>
            <w:tabs>
              <w:tab w:val="right" w:leader="dot" w:pos="9062"/>
            </w:tabs>
            <w:rPr>
              <w:rFonts w:asciiTheme="minorHAnsi" w:eastAsiaTheme="minorEastAsia" w:hAnsiTheme="minorHAnsi" w:cstheme="minorBidi"/>
              <w:noProof/>
              <w:lang w:val="tr-TR"/>
            </w:rPr>
          </w:pPr>
          <w:hyperlink w:anchor="_Toc76128863" w:history="1">
            <w:r w:rsidRPr="00356C0E">
              <w:rPr>
                <w:rStyle w:val="Kpr"/>
                <w:noProof/>
                <w:lang w:val="en-US"/>
              </w:rPr>
              <w:t>5. Component Selection</w:t>
            </w:r>
            <w:r>
              <w:rPr>
                <w:noProof/>
                <w:webHidden/>
              </w:rPr>
              <w:tab/>
            </w:r>
            <w:r>
              <w:rPr>
                <w:noProof/>
                <w:webHidden/>
              </w:rPr>
              <w:fldChar w:fldCharType="begin"/>
            </w:r>
            <w:r>
              <w:rPr>
                <w:noProof/>
                <w:webHidden/>
              </w:rPr>
              <w:instrText xml:space="preserve"> PAGEREF _Toc76128863 \h </w:instrText>
            </w:r>
            <w:r>
              <w:rPr>
                <w:noProof/>
                <w:webHidden/>
              </w:rPr>
            </w:r>
            <w:r>
              <w:rPr>
                <w:noProof/>
                <w:webHidden/>
              </w:rPr>
              <w:fldChar w:fldCharType="separate"/>
            </w:r>
            <w:r>
              <w:rPr>
                <w:noProof/>
                <w:webHidden/>
              </w:rPr>
              <w:t>15</w:t>
            </w:r>
            <w:r>
              <w:rPr>
                <w:noProof/>
                <w:webHidden/>
              </w:rPr>
              <w:fldChar w:fldCharType="end"/>
            </w:r>
          </w:hyperlink>
        </w:p>
        <w:p w14:paraId="3D74612E" w14:textId="3375DC6C" w:rsidR="00A445D5" w:rsidRDefault="00A445D5">
          <w:pPr>
            <w:pStyle w:val="T2"/>
            <w:tabs>
              <w:tab w:val="right" w:leader="dot" w:pos="9062"/>
            </w:tabs>
            <w:rPr>
              <w:rFonts w:asciiTheme="minorHAnsi" w:eastAsiaTheme="minorEastAsia" w:hAnsiTheme="minorHAnsi" w:cstheme="minorBidi"/>
              <w:noProof/>
              <w:lang w:val="tr-TR"/>
            </w:rPr>
          </w:pPr>
          <w:hyperlink w:anchor="_Toc76128864" w:history="1">
            <w:r w:rsidRPr="00356C0E">
              <w:rPr>
                <w:rStyle w:val="Kpr"/>
                <w:noProof/>
                <w:lang w:val="en-US"/>
              </w:rPr>
              <w:t>5.1 Output Capacitor Selection</w:t>
            </w:r>
            <w:r>
              <w:rPr>
                <w:noProof/>
                <w:webHidden/>
              </w:rPr>
              <w:tab/>
            </w:r>
            <w:r>
              <w:rPr>
                <w:noProof/>
                <w:webHidden/>
              </w:rPr>
              <w:fldChar w:fldCharType="begin"/>
            </w:r>
            <w:r>
              <w:rPr>
                <w:noProof/>
                <w:webHidden/>
              </w:rPr>
              <w:instrText xml:space="preserve"> PAGEREF _Toc76128864 \h </w:instrText>
            </w:r>
            <w:r>
              <w:rPr>
                <w:noProof/>
                <w:webHidden/>
              </w:rPr>
            </w:r>
            <w:r>
              <w:rPr>
                <w:noProof/>
                <w:webHidden/>
              </w:rPr>
              <w:fldChar w:fldCharType="separate"/>
            </w:r>
            <w:r>
              <w:rPr>
                <w:noProof/>
                <w:webHidden/>
              </w:rPr>
              <w:t>15</w:t>
            </w:r>
            <w:r>
              <w:rPr>
                <w:noProof/>
                <w:webHidden/>
              </w:rPr>
              <w:fldChar w:fldCharType="end"/>
            </w:r>
          </w:hyperlink>
        </w:p>
        <w:p w14:paraId="34C10956" w14:textId="1A873FD0" w:rsidR="00A445D5" w:rsidRDefault="00A445D5">
          <w:pPr>
            <w:pStyle w:val="T2"/>
            <w:tabs>
              <w:tab w:val="right" w:leader="dot" w:pos="9062"/>
            </w:tabs>
            <w:rPr>
              <w:rFonts w:asciiTheme="minorHAnsi" w:eastAsiaTheme="minorEastAsia" w:hAnsiTheme="minorHAnsi" w:cstheme="minorBidi"/>
              <w:noProof/>
              <w:lang w:val="tr-TR"/>
            </w:rPr>
          </w:pPr>
          <w:hyperlink w:anchor="_Toc76128865" w:history="1">
            <w:r w:rsidRPr="00356C0E">
              <w:rPr>
                <w:rStyle w:val="Kpr"/>
                <w:noProof/>
                <w:lang w:val="en-US"/>
              </w:rPr>
              <w:t>5.2 Controller Passive Elements Selection</w:t>
            </w:r>
            <w:r>
              <w:rPr>
                <w:noProof/>
                <w:webHidden/>
              </w:rPr>
              <w:tab/>
            </w:r>
            <w:r>
              <w:rPr>
                <w:noProof/>
                <w:webHidden/>
              </w:rPr>
              <w:fldChar w:fldCharType="begin"/>
            </w:r>
            <w:r>
              <w:rPr>
                <w:noProof/>
                <w:webHidden/>
              </w:rPr>
              <w:instrText xml:space="preserve"> PAGEREF _Toc76128865 \h </w:instrText>
            </w:r>
            <w:r>
              <w:rPr>
                <w:noProof/>
                <w:webHidden/>
              </w:rPr>
            </w:r>
            <w:r>
              <w:rPr>
                <w:noProof/>
                <w:webHidden/>
              </w:rPr>
              <w:fldChar w:fldCharType="separate"/>
            </w:r>
            <w:r>
              <w:rPr>
                <w:noProof/>
                <w:webHidden/>
              </w:rPr>
              <w:t>16</w:t>
            </w:r>
            <w:r>
              <w:rPr>
                <w:noProof/>
                <w:webHidden/>
              </w:rPr>
              <w:fldChar w:fldCharType="end"/>
            </w:r>
          </w:hyperlink>
        </w:p>
        <w:p w14:paraId="6C900A19" w14:textId="1B717EB2" w:rsidR="00A445D5" w:rsidRDefault="00A445D5">
          <w:pPr>
            <w:pStyle w:val="T3"/>
            <w:tabs>
              <w:tab w:val="right" w:leader="dot" w:pos="9062"/>
            </w:tabs>
            <w:rPr>
              <w:rFonts w:asciiTheme="minorHAnsi" w:eastAsiaTheme="minorEastAsia" w:hAnsiTheme="minorHAnsi" w:cstheme="minorBidi"/>
              <w:noProof/>
              <w:lang w:val="tr-TR"/>
            </w:rPr>
          </w:pPr>
          <w:hyperlink w:anchor="_Toc76128866" w:history="1">
            <w:r w:rsidRPr="00356C0E">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_Toc76128866 \h </w:instrText>
            </w:r>
            <w:r>
              <w:rPr>
                <w:noProof/>
                <w:webHidden/>
              </w:rPr>
            </w:r>
            <w:r>
              <w:rPr>
                <w:noProof/>
                <w:webHidden/>
              </w:rPr>
              <w:fldChar w:fldCharType="separate"/>
            </w:r>
            <w:r>
              <w:rPr>
                <w:noProof/>
                <w:webHidden/>
              </w:rPr>
              <w:t>16</w:t>
            </w:r>
            <w:r>
              <w:rPr>
                <w:noProof/>
                <w:webHidden/>
              </w:rPr>
              <w:fldChar w:fldCharType="end"/>
            </w:r>
          </w:hyperlink>
        </w:p>
        <w:p w14:paraId="6CE04376" w14:textId="2E131FE3" w:rsidR="00A445D5" w:rsidRDefault="00A445D5">
          <w:pPr>
            <w:pStyle w:val="T3"/>
            <w:tabs>
              <w:tab w:val="right" w:leader="dot" w:pos="9062"/>
            </w:tabs>
            <w:rPr>
              <w:rFonts w:asciiTheme="minorHAnsi" w:eastAsiaTheme="minorEastAsia" w:hAnsiTheme="minorHAnsi" w:cstheme="minorBidi"/>
              <w:noProof/>
              <w:lang w:val="tr-TR"/>
            </w:rPr>
          </w:pPr>
          <w:hyperlink w:anchor="_Toc76128867" w:history="1">
            <w:r w:rsidRPr="00356C0E">
              <w:rPr>
                <w:rStyle w:val="Kpr"/>
                <w:noProof/>
                <w:lang w:val="en-US"/>
              </w:rPr>
              <w:t>5.2.2 Feedback Resistances Selection</w:t>
            </w:r>
            <w:r>
              <w:rPr>
                <w:noProof/>
                <w:webHidden/>
              </w:rPr>
              <w:tab/>
            </w:r>
            <w:r>
              <w:rPr>
                <w:noProof/>
                <w:webHidden/>
              </w:rPr>
              <w:fldChar w:fldCharType="begin"/>
            </w:r>
            <w:r>
              <w:rPr>
                <w:noProof/>
                <w:webHidden/>
              </w:rPr>
              <w:instrText xml:space="preserve"> PAGEREF _Toc76128867 \h </w:instrText>
            </w:r>
            <w:r>
              <w:rPr>
                <w:noProof/>
                <w:webHidden/>
              </w:rPr>
            </w:r>
            <w:r>
              <w:rPr>
                <w:noProof/>
                <w:webHidden/>
              </w:rPr>
              <w:fldChar w:fldCharType="separate"/>
            </w:r>
            <w:r>
              <w:rPr>
                <w:noProof/>
                <w:webHidden/>
              </w:rPr>
              <w:t>17</w:t>
            </w:r>
            <w:r>
              <w:rPr>
                <w:noProof/>
                <w:webHidden/>
              </w:rPr>
              <w:fldChar w:fldCharType="end"/>
            </w:r>
          </w:hyperlink>
        </w:p>
        <w:p w14:paraId="7288F2BC" w14:textId="1F1BFD0F" w:rsidR="00A445D5" w:rsidRDefault="00A445D5">
          <w:pPr>
            <w:pStyle w:val="T3"/>
            <w:tabs>
              <w:tab w:val="right" w:leader="dot" w:pos="9062"/>
            </w:tabs>
            <w:rPr>
              <w:rFonts w:asciiTheme="minorHAnsi" w:eastAsiaTheme="minorEastAsia" w:hAnsiTheme="minorHAnsi" w:cstheme="minorBidi"/>
              <w:noProof/>
              <w:lang w:val="tr-TR"/>
            </w:rPr>
          </w:pPr>
          <w:hyperlink w:anchor="_Toc76128868" w:history="1">
            <w:r w:rsidRPr="00356C0E">
              <w:rPr>
                <w:rStyle w:val="Kpr"/>
                <w:noProof/>
                <w:lang w:val="en-US"/>
              </w:rPr>
              <w:t>5.2.3 R</w:t>
            </w:r>
            <w:r w:rsidRPr="00356C0E">
              <w:rPr>
                <w:rStyle w:val="Kpr"/>
                <w:noProof/>
                <w:vertAlign w:val="subscript"/>
                <w:lang w:val="en-US"/>
              </w:rPr>
              <w:t>IREG/SS</w:t>
            </w:r>
            <w:r w:rsidRPr="00356C0E">
              <w:rPr>
                <w:rStyle w:val="Kpr"/>
                <w:noProof/>
                <w:lang w:val="en-US"/>
              </w:rPr>
              <w:t xml:space="preserve"> Selection</w:t>
            </w:r>
            <w:r>
              <w:rPr>
                <w:noProof/>
                <w:webHidden/>
              </w:rPr>
              <w:tab/>
            </w:r>
            <w:r>
              <w:rPr>
                <w:noProof/>
                <w:webHidden/>
              </w:rPr>
              <w:fldChar w:fldCharType="begin"/>
            </w:r>
            <w:r>
              <w:rPr>
                <w:noProof/>
                <w:webHidden/>
              </w:rPr>
              <w:instrText xml:space="preserve"> PAGEREF _Toc76128868 \h </w:instrText>
            </w:r>
            <w:r>
              <w:rPr>
                <w:noProof/>
                <w:webHidden/>
              </w:rPr>
            </w:r>
            <w:r>
              <w:rPr>
                <w:noProof/>
                <w:webHidden/>
              </w:rPr>
              <w:fldChar w:fldCharType="separate"/>
            </w:r>
            <w:r>
              <w:rPr>
                <w:noProof/>
                <w:webHidden/>
              </w:rPr>
              <w:t>17</w:t>
            </w:r>
            <w:r>
              <w:rPr>
                <w:noProof/>
                <w:webHidden/>
              </w:rPr>
              <w:fldChar w:fldCharType="end"/>
            </w:r>
          </w:hyperlink>
        </w:p>
        <w:p w14:paraId="0AD513A8" w14:textId="6DD56615" w:rsidR="00A445D5" w:rsidRDefault="00A445D5">
          <w:pPr>
            <w:pStyle w:val="T3"/>
            <w:tabs>
              <w:tab w:val="right" w:leader="dot" w:pos="9062"/>
            </w:tabs>
            <w:rPr>
              <w:rFonts w:asciiTheme="minorHAnsi" w:eastAsiaTheme="minorEastAsia" w:hAnsiTheme="minorHAnsi" w:cstheme="minorBidi"/>
              <w:noProof/>
              <w:lang w:val="tr-TR"/>
            </w:rPr>
          </w:pPr>
          <w:hyperlink w:anchor="_Toc76128869" w:history="1">
            <w:r w:rsidRPr="00356C0E">
              <w:rPr>
                <w:rStyle w:val="Kpr"/>
                <w:noProof/>
                <w:lang w:val="en-US"/>
              </w:rPr>
              <w:t>5.2.4 Sense Resistor Selection</w:t>
            </w:r>
            <w:r>
              <w:rPr>
                <w:noProof/>
                <w:webHidden/>
              </w:rPr>
              <w:tab/>
            </w:r>
            <w:r>
              <w:rPr>
                <w:noProof/>
                <w:webHidden/>
              </w:rPr>
              <w:fldChar w:fldCharType="begin"/>
            </w:r>
            <w:r>
              <w:rPr>
                <w:noProof/>
                <w:webHidden/>
              </w:rPr>
              <w:instrText xml:space="preserve"> PAGEREF _Toc76128869 \h </w:instrText>
            </w:r>
            <w:r>
              <w:rPr>
                <w:noProof/>
                <w:webHidden/>
              </w:rPr>
            </w:r>
            <w:r>
              <w:rPr>
                <w:noProof/>
                <w:webHidden/>
              </w:rPr>
              <w:fldChar w:fldCharType="separate"/>
            </w:r>
            <w:r>
              <w:rPr>
                <w:noProof/>
                <w:webHidden/>
              </w:rPr>
              <w:t>18</w:t>
            </w:r>
            <w:r>
              <w:rPr>
                <w:noProof/>
                <w:webHidden/>
              </w:rPr>
              <w:fldChar w:fldCharType="end"/>
            </w:r>
          </w:hyperlink>
        </w:p>
        <w:p w14:paraId="2B5FC32A" w14:textId="17D91473" w:rsidR="00A445D5" w:rsidRDefault="00A445D5">
          <w:pPr>
            <w:pStyle w:val="T3"/>
            <w:tabs>
              <w:tab w:val="right" w:leader="dot" w:pos="9062"/>
            </w:tabs>
            <w:rPr>
              <w:rFonts w:asciiTheme="minorHAnsi" w:eastAsiaTheme="minorEastAsia" w:hAnsiTheme="minorHAnsi" w:cstheme="minorBidi"/>
              <w:noProof/>
              <w:lang w:val="tr-TR"/>
            </w:rPr>
          </w:pPr>
          <w:hyperlink w:anchor="_Toc76128870" w:history="1">
            <w:r w:rsidRPr="00356C0E">
              <w:rPr>
                <w:rStyle w:val="Kpr"/>
                <w:noProof/>
                <w:lang w:val="en-US"/>
              </w:rPr>
              <w:t>5.2.5 Boundary Mode Detection Capacitor</w:t>
            </w:r>
            <w:r>
              <w:rPr>
                <w:noProof/>
                <w:webHidden/>
              </w:rPr>
              <w:tab/>
            </w:r>
            <w:r>
              <w:rPr>
                <w:noProof/>
                <w:webHidden/>
              </w:rPr>
              <w:fldChar w:fldCharType="begin"/>
            </w:r>
            <w:r>
              <w:rPr>
                <w:noProof/>
                <w:webHidden/>
              </w:rPr>
              <w:instrText xml:space="preserve"> PAGEREF _Toc76128870 \h </w:instrText>
            </w:r>
            <w:r>
              <w:rPr>
                <w:noProof/>
                <w:webHidden/>
              </w:rPr>
            </w:r>
            <w:r>
              <w:rPr>
                <w:noProof/>
                <w:webHidden/>
              </w:rPr>
              <w:fldChar w:fldCharType="separate"/>
            </w:r>
            <w:r>
              <w:rPr>
                <w:noProof/>
                <w:webHidden/>
              </w:rPr>
              <w:t>18</w:t>
            </w:r>
            <w:r>
              <w:rPr>
                <w:noProof/>
                <w:webHidden/>
              </w:rPr>
              <w:fldChar w:fldCharType="end"/>
            </w:r>
          </w:hyperlink>
        </w:p>
        <w:p w14:paraId="13CEDF67" w14:textId="466CB51A" w:rsidR="00A445D5" w:rsidRDefault="00A445D5">
          <w:pPr>
            <w:pStyle w:val="T3"/>
            <w:tabs>
              <w:tab w:val="right" w:leader="dot" w:pos="9062"/>
            </w:tabs>
            <w:rPr>
              <w:rFonts w:asciiTheme="minorHAnsi" w:eastAsiaTheme="minorEastAsia" w:hAnsiTheme="minorHAnsi" w:cstheme="minorBidi"/>
              <w:noProof/>
              <w:lang w:val="tr-TR"/>
            </w:rPr>
          </w:pPr>
          <w:hyperlink w:anchor="_Toc76128871" w:history="1">
            <w:r w:rsidRPr="00356C0E">
              <w:rPr>
                <w:rStyle w:val="Kpr"/>
                <w:noProof/>
                <w:lang w:val="en-US"/>
              </w:rPr>
              <w:t>5.2.6 Additional Component</w:t>
            </w:r>
            <w:r>
              <w:rPr>
                <w:noProof/>
                <w:webHidden/>
              </w:rPr>
              <w:tab/>
            </w:r>
            <w:r>
              <w:rPr>
                <w:noProof/>
                <w:webHidden/>
              </w:rPr>
              <w:fldChar w:fldCharType="begin"/>
            </w:r>
            <w:r>
              <w:rPr>
                <w:noProof/>
                <w:webHidden/>
              </w:rPr>
              <w:instrText xml:space="preserve"> PAGEREF _Toc76128871 \h </w:instrText>
            </w:r>
            <w:r>
              <w:rPr>
                <w:noProof/>
                <w:webHidden/>
              </w:rPr>
            </w:r>
            <w:r>
              <w:rPr>
                <w:noProof/>
                <w:webHidden/>
              </w:rPr>
              <w:fldChar w:fldCharType="separate"/>
            </w:r>
            <w:r>
              <w:rPr>
                <w:noProof/>
                <w:webHidden/>
              </w:rPr>
              <w:t>19</w:t>
            </w:r>
            <w:r>
              <w:rPr>
                <w:noProof/>
                <w:webHidden/>
              </w:rPr>
              <w:fldChar w:fldCharType="end"/>
            </w:r>
          </w:hyperlink>
        </w:p>
        <w:p w14:paraId="025D2E4A" w14:textId="184A05BE" w:rsidR="00A445D5" w:rsidRDefault="00A445D5">
          <w:pPr>
            <w:pStyle w:val="T2"/>
            <w:tabs>
              <w:tab w:val="right" w:leader="dot" w:pos="9062"/>
            </w:tabs>
            <w:rPr>
              <w:rFonts w:asciiTheme="minorHAnsi" w:eastAsiaTheme="minorEastAsia" w:hAnsiTheme="minorHAnsi" w:cstheme="minorBidi"/>
              <w:noProof/>
              <w:lang w:val="tr-TR"/>
            </w:rPr>
          </w:pPr>
          <w:hyperlink w:anchor="_Toc76128872" w:history="1">
            <w:r w:rsidRPr="00356C0E">
              <w:rPr>
                <w:rStyle w:val="Kpr"/>
                <w:noProof/>
                <w:lang w:val="en-US"/>
              </w:rPr>
              <w:t>5.3 Semiconductor Selection</w:t>
            </w:r>
            <w:r>
              <w:rPr>
                <w:noProof/>
                <w:webHidden/>
              </w:rPr>
              <w:tab/>
            </w:r>
            <w:r>
              <w:rPr>
                <w:noProof/>
                <w:webHidden/>
              </w:rPr>
              <w:fldChar w:fldCharType="begin"/>
            </w:r>
            <w:r>
              <w:rPr>
                <w:noProof/>
                <w:webHidden/>
              </w:rPr>
              <w:instrText xml:space="preserve"> PAGEREF _Toc76128872 \h </w:instrText>
            </w:r>
            <w:r>
              <w:rPr>
                <w:noProof/>
                <w:webHidden/>
              </w:rPr>
            </w:r>
            <w:r>
              <w:rPr>
                <w:noProof/>
                <w:webHidden/>
              </w:rPr>
              <w:fldChar w:fldCharType="separate"/>
            </w:r>
            <w:r>
              <w:rPr>
                <w:noProof/>
                <w:webHidden/>
              </w:rPr>
              <w:t>19</w:t>
            </w:r>
            <w:r>
              <w:rPr>
                <w:noProof/>
                <w:webHidden/>
              </w:rPr>
              <w:fldChar w:fldCharType="end"/>
            </w:r>
          </w:hyperlink>
        </w:p>
        <w:p w14:paraId="4BC58561" w14:textId="651E1672" w:rsidR="00A445D5" w:rsidRDefault="00A445D5">
          <w:pPr>
            <w:pStyle w:val="T3"/>
            <w:tabs>
              <w:tab w:val="right" w:leader="dot" w:pos="9062"/>
            </w:tabs>
            <w:rPr>
              <w:rFonts w:asciiTheme="minorHAnsi" w:eastAsiaTheme="minorEastAsia" w:hAnsiTheme="minorHAnsi" w:cstheme="minorBidi"/>
              <w:noProof/>
              <w:lang w:val="tr-TR"/>
            </w:rPr>
          </w:pPr>
          <w:hyperlink w:anchor="_Toc76128873" w:history="1">
            <w:r w:rsidRPr="00356C0E">
              <w:rPr>
                <w:rStyle w:val="Kpr"/>
                <w:noProof/>
                <w:lang w:val="en-US"/>
              </w:rPr>
              <w:t>5.3.1 Snubber Diodes Selection</w:t>
            </w:r>
            <w:r>
              <w:rPr>
                <w:noProof/>
                <w:webHidden/>
              </w:rPr>
              <w:tab/>
            </w:r>
            <w:r>
              <w:rPr>
                <w:noProof/>
                <w:webHidden/>
              </w:rPr>
              <w:fldChar w:fldCharType="begin"/>
            </w:r>
            <w:r>
              <w:rPr>
                <w:noProof/>
                <w:webHidden/>
              </w:rPr>
              <w:instrText xml:space="preserve"> PAGEREF _Toc76128873 \h </w:instrText>
            </w:r>
            <w:r>
              <w:rPr>
                <w:noProof/>
                <w:webHidden/>
              </w:rPr>
            </w:r>
            <w:r>
              <w:rPr>
                <w:noProof/>
                <w:webHidden/>
              </w:rPr>
              <w:fldChar w:fldCharType="separate"/>
            </w:r>
            <w:r>
              <w:rPr>
                <w:noProof/>
                <w:webHidden/>
              </w:rPr>
              <w:t>19</w:t>
            </w:r>
            <w:r>
              <w:rPr>
                <w:noProof/>
                <w:webHidden/>
              </w:rPr>
              <w:fldChar w:fldCharType="end"/>
            </w:r>
          </w:hyperlink>
        </w:p>
        <w:p w14:paraId="739AB26E" w14:textId="62EB8AC5" w:rsidR="00A445D5" w:rsidRDefault="00A445D5">
          <w:pPr>
            <w:pStyle w:val="T3"/>
            <w:tabs>
              <w:tab w:val="right" w:leader="dot" w:pos="9062"/>
            </w:tabs>
            <w:rPr>
              <w:rFonts w:asciiTheme="minorHAnsi" w:eastAsiaTheme="minorEastAsia" w:hAnsiTheme="minorHAnsi" w:cstheme="minorBidi"/>
              <w:noProof/>
              <w:lang w:val="tr-TR"/>
            </w:rPr>
          </w:pPr>
          <w:hyperlink w:anchor="_Toc76128874" w:history="1">
            <w:r w:rsidRPr="00356C0E">
              <w:rPr>
                <w:rStyle w:val="Kpr"/>
                <w:noProof/>
                <w:lang w:val="en-US"/>
              </w:rPr>
              <w:t>5.3.2 MOSFET Selection</w:t>
            </w:r>
            <w:r>
              <w:rPr>
                <w:noProof/>
                <w:webHidden/>
              </w:rPr>
              <w:tab/>
            </w:r>
            <w:r>
              <w:rPr>
                <w:noProof/>
                <w:webHidden/>
              </w:rPr>
              <w:fldChar w:fldCharType="begin"/>
            </w:r>
            <w:r>
              <w:rPr>
                <w:noProof/>
                <w:webHidden/>
              </w:rPr>
              <w:instrText xml:space="preserve"> PAGEREF _Toc76128874 \h </w:instrText>
            </w:r>
            <w:r>
              <w:rPr>
                <w:noProof/>
                <w:webHidden/>
              </w:rPr>
            </w:r>
            <w:r>
              <w:rPr>
                <w:noProof/>
                <w:webHidden/>
              </w:rPr>
              <w:fldChar w:fldCharType="separate"/>
            </w:r>
            <w:r>
              <w:rPr>
                <w:noProof/>
                <w:webHidden/>
              </w:rPr>
              <w:t>20</w:t>
            </w:r>
            <w:r>
              <w:rPr>
                <w:noProof/>
                <w:webHidden/>
              </w:rPr>
              <w:fldChar w:fldCharType="end"/>
            </w:r>
          </w:hyperlink>
        </w:p>
        <w:p w14:paraId="10BC0ECA" w14:textId="5D46D5E3" w:rsidR="00A445D5" w:rsidRDefault="00A445D5">
          <w:pPr>
            <w:pStyle w:val="T3"/>
            <w:tabs>
              <w:tab w:val="right" w:leader="dot" w:pos="9062"/>
            </w:tabs>
            <w:rPr>
              <w:rFonts w:asciiTheme="minorHAnsi" w:eastAsiaTheme="minorEastAsia" w:hAnsiTheme="minorHAnsi" w:cstheme="minorBidi"/>
              <w:noProof/>
              <w:lang w:val="tr-TR"/>
            </w:rPr>
          </w:pPr>
          <w:hyperlink w:anchor="_Toc76128875" w:history="1">
            <w:r w:rsidRPr="00356C0E">
              <w:rPr>
                <w:rStyle w:val="Kpr"/>
                <w:noProof/>
                <w:lang w:val="en-US"/>
              </w:rPr>
              <w:t>5.3.3 Output Diode Selection</w:t>
            </w:r>
            <w:r>
              <w:rPr>
                <w:noProof/>
                <w:webHidden/>
              </w:rPr>
              <w:tab/>
            </w:r>
            <w:r>
              <w:rPr>
                <w:noProof/>
                <w:webHidden/>
              </w:rPr>
              <w:fldChar w:fldCharType="begin"/>
            </w:r>
            <w:r>
              <w:rPr>
                <w:noProof/>
                <w:webHidden/>
              </w:rPr>
              <w:instrText xml:space="preserve"> PAGEREF _Toc76128875 \h </w:instrText>
            </w:r>
            <w:r>
              <w:rPr>
                <w:noProof/>
                <w:webHidden/>
              </w:rPr>
            </w:r>
            <w:r>
              <w:rPr>
                <w:noProof/>
                <w:webHidden/>
              </w:rPr>
              <w:fldChar w:fldCharType="separate"/>
            </w:r>
            <w:r>
              <w:rPr>
                <w:noProof/>
                <w:webHidden/>
              </w:rPr>
              <w:t>21</w:t>
            </w:r>
            <w:r>
              <w:rPr>
                <w:noProof/>
                <w:webHidden/>
              </w:rPr>
              <w:fldChar w:fldCharType="end"/>
            </w:r>
          </w:hyperlink>
        </w:p>
        <w:p w14:paraId="1990135B" w14:textId="4566DE90" w:rsidR="00A445D5" w:rsidRDefault="00A445D5">
          <w:pPr>
            <w:pStyle w:val="T1"/>
            <w:tabs>
              <w:tab w:val="right" w:leader="dot" w:pos="9062"/>
            </w:tabs>
            <w:rPr>
              <w:rFonts w:asciiTheme="minorHAnsi" w:eastAsiaTheme="minorEastAsia" w:hAnsiTheme="minorHAnsi" w:cstheme="minorBidi"/>
              <w:noProof/>
              <w:lang w:val="tr-TR"/>
            </w:rPr>
          </w:pPr>
          <w:hyperlink w:anchor="_Toc76128876" w:history="1">
            <w:r w:rsidRPr="00356C0E">
              <w:rPr>
                <w:rStyle w:val="Kpr"/>
                <w:noProof/>
                <w:lang w:val="en-US"/>
              </w:rPr>
              <w:t>6. Protection Circuits</w:t>
            </w:r>
            <w:r>
              <w:rPr>
                <w:noProof/>
                <w:webHidden/>
              </w:rPr>
              <w:tab/>
            </w:r>
            <w:r>
              <w:rPr>
                <w:noProof/>
                <w:webHidden/>
              </w:rPr>
              <w:fldChar w:fldCharType="begin"/>
            </w:r>
            <w:r>
              <w:rPr>
                <w:noProof/>
                <w:webHidden/>
              </w:rPr>
              <w:instrText xml:space="preserve"> PAGEREF _Toc76128876 \h </w:instrText>
            </w:r>
            <w:r>
              <w:rPr>
                <w:noProof/>
                <w:webHidden/>
              </w:rPr>
            </w:r>
            <w:r>
              <w:rPr>
                <w:noProof/>
                <w:webHidden/>
              </w:rPr>
              <w:fldChar w:fldCharType="separate"/>
            </w:r>
            <w:r>
              <w:rPr>
                <w:noProof/>
                <w:webHidden/>
              </w:rPr>
              <w:t>22</w:t>
            </w:r>
            <w:r>
              <w:rPr>
                <w:noProof/>
                <w:webHidden/>
              </w:rPr>
              <w:fldChar w:fldCharType="end"/>
            </w:r>
          </w:hyperlink>
        </w:p>
        <w:p w14:paraId="474357D6" w14:textId="64FB2343" w:rsidR="00A445D5" w:rsidRDefault="00A445D5">
          <w:pPr>
            <w:pStyle w:val="T2"/>
            <w:tabs>
              <w:tab w:val="right" w:leader="dot" w:pos="9062"/>
            </w:tabs>
            <w:rPr>
              <w:rFonts w:asciiTheme="minorHAnsi" w:eastAsiaTheme="minorEastAsia" w:hAnsiTheme="minorHAnsi" w:cstheme="minorBidi"/>
              <w:noProof/>
              <w:lang w:val="tr-TR"/>
            </w:rPr>
          </w:pPr>
          <w:hyperlink w:anchor="_Toc76128877" w:history="1">
            <w:r w:rsidRPr="00356C0E">
              <w:rPr>
                <w:rStyle w:val="Kpr"/>
                <w:noProof/>
                <w:lang w:val="en-US"/>
              </w:rPr>
              <w:t>6.1 Output Overcurrent Protection Circuit</w:t>
            </w:r>
            <w:r>
              <w:rPr>
                <w:noProof/>
                <w:webHidden/>
              </w:rPr>
              <w:tab/>
            </w:r>
            <w:r>
              <w:rPr>
                <w:noProof/>
                <w:webHidden/>
              </w:rPr>
              <w:fldChar w:fldCharType="begin"/>
            </w:r>
            <w:r>
              <w:rPr>
                <w:noProof/>
                <w:webHidden/>
              </w:rPr>
              <w:instrText xml:space="preserve"> PAGEREF _Toc76128877 \h </w:instrText>
            </w:r>
            <w:r>
              <w:rPr>
                <w:noProof/>
                <w:webHidden/>
              </w:rPr>
            </w:r>
            <w:r>
              <w:rPr>
                <w:noProof/>
                <w:webHidden/>
              </w:rPr>
              <w:fldChar w:fldCharType="separate"/>
            </w:r>
            <w:r>
              <w:rPr>
                <w:noProof/>
                <w:webHidden/>
              </w:rPr>
              <w:t>23</w:t>
            </w:r>
            <w:r>
              <w:rPr>
                <w:noProof/>
                <w:webHidden/>
              </w:rPr>
              <w:fldChar w:fldCharType="end"/>
            </w:r>
          </w:hyperlink>
        </w:p>
        <w:p w14:paraId="7D8D750B" w14:textId="6DE30BD7" w:rsidR="00A445D5" w:rsidRDefault="00A445D5">
          <w:pPr>
            <w:pStyle w:val="T2"/>
            <w:tabs>
              <w:tab w:val="right" w:leader="dot" w:pos="9062"/>
            </w:tabs>
            <w:rPr>
              <w:rFonts w:asciiTheme="minorHAnsi" w:eastAsiaTheme="minorEastAsia" w:hAnsiTheme="minorHAnsi" w:cstheme="minorBidi"/>
              <w:noProof/>
              <w:lang w:val="tr-TR"/>
            </w:rPr>
          </w:pPr>
          <w:hyperlink w:anchor="_Toc76128878" w:history="1">
            <w:r w:rsidRPr="00356C0E">
              <w:rPr>
                <w:rStyle w:val="Kpr"/>
                <w:noProof/>
                <w:lang w:val="en-US"/>
              </w:rPr>
              <w:t>6.2 Input Reverse Polarity Protection Circuit</w:t>
            </w:r>
            <w:r>
              <w:rPr>
                <w:noProof/>
                <w:webHidden/>
              </w:rPr>
              <w:tab/>
            </w:r>
            <w:r>
              <w:rPr>
                <w:noProof/>
                <w:webHidden/>
              </w:rPr>
              <w:fldChar w:fldCharType="begin"/>
            </w:r>
            <w:r>
              <w:rPr>
                <w:noProof/>
                <w:webHidden/>
              </w:rPr>
              <w:instrText xml:space="preserve"> PAGEREF _Toc76128878 \h </w:instrText>
            </w:r>
            <w:r>
              <w:rPr>
                <w:noProof/>
                <w:webHidden/>
              </w:rPr>
            </w:r>
            <w:r>
              <w:rPr>
                <w:noProof/>
                <w:webHidden/>
              </w:rPr>
              <w:fldChar w:fldCharType="separate"/>
            </w:r>
            <w:r>
              <w:rPr>
                <w:noProof/>
                <w:webHidden/>
              </w:rPr>
              <w:t>24</w:t>
            </w:r>
            <w:r>
              <w:rPr>
                <w:noProof/>
                <w:webHidden/>
              </w:rPr>
              <w:fldChar w:fldCharType="end"/>
            </w:r>
          </w:hyperlink>
        </w:p>
        <w:p w14:paraId="36D03210" w14:textId="2BED4682" w:rsidR="00A445D5" w:rsidRDefault="00A445D5">
          <w:pPr>
            <w:pStyle w:val="T1"/>
            <w:tabs>
              <w:tab w:val="right" w:leader="dot" w:pos="9062"/>
            </w:tabs>
            <w:rPr>
              <w:rFonts w:asciiTheme="minorHAnsi" w:eastAsiaTheme="minorEastAsia" w:hAnsiTheme="minorHAnsi" w:cstheme="minorBidi"/>
              <w:noProof/>
              <w:lang w:val="tr-TR"/>
            </w:rPr>
          </w:pPr>
          <w:hyperlink w:anchor="_Toc76128879" w:history="1">
            <w:r w:rsidRPr="00356C0E">
              <w:rPr>
                <w:rStyle w:val="Kpr"/>
                <w:noProof/>
                <w:lang w:val="en-US"/>
              </w:rPr>
              <w:t>7. LTspice Simulation Results</w:t>
            </w:r>
            <w:r>
              <w:rPr>
                <w:noProof/>
                <w:webHidden/>
              </w:rPr>
              <w:tab/>
            </w:r>
            <w:r>
              <w:rPr>
                <w:noProof/>
                <w:webHidden/>
              </w:rPr>
              <w:fldChar w:fldCharType="begin"/>
            </w:r>
            <w:r>
              <w:rPr>
                <w:noProof/>
                <w:webHidden/>
              </w:rPr>
              <w:instrText xml:space="preserve"> PAGEREF _Toc76128879 \h </w:instrText>
            </w:r>
            <w:r>
              <w:rPr>
                <w:noProof/>
                <w:webHidden/>
              </w:rPr>
            </w:r>
            <w:r>
              <w:rPr>
                <w:noProof/>
                <w:webHidden/>
              </w:rPr>
              <w:fldChar w:fldCharType="separate"/>
            </w:r>
            <w:r>
              <w:rPr>
                <w:noProof/>
                <w:webHidden/>
              </w:rPr>
              <w:t>25</w:t>
            </w:r>
            <w:r>
              <w:rPr>
                <w:noProof/>
                <w:webHidden/>
              </w:rPr>
              <w:fldChar w:fldCharType="end"/>
            </w:r>
          </w:hyperlink>
        </w:p>
        <w:p w14:paraId="6C1D6E72" w14:textId="2457313E" w:rsidR="00A445D5" w:rsidRDefault="00A445D5">
          <w:pPr>
            <w:pStyle w:val="T2"/>
            <w:tabs>
              <w:tab w:val="right" w:leader="dot" w:pos="9062"/>
            </w:tabs>
            <w:rPr>
              <w:rFonts w:asciiTheme="minorHAnsi" w:eastAsiaTheme="minorEastAsia" w:hAnsiTheme="minorHAnsi" w:cstheme="minorBidi"/>
              <w:noProof/>
              <w:lang w:val="tr-TR"/>
            </w:rPr>
          </w:pPr>
          <w:hyperlink w:anchor="_Toc76128880" w:history="1">
            <w:r w:rsidRPr="00356C0E">
              <w:rPr>
                <w:rStyle w:val="Kpr"/>
                <w:noProof/>
                <w:lang w:val="en-US"/>
              </w:rPr>
              <w:t>7.1 Steady-State Full-Load Responses</w:t>
            </w:r>
            <w:r>
              <w:rPr>
                <w:noProof/>
                <w:webHidden/>
              </w:rPr>
              <w:tab/>
            </w:r>
            <w:r>
              <w:rPr>
                <w:noProof/>
                <w:webHidden/>
              </w:rPr>
              <w:fldChar w:fldCharType="begin"/>
            </w:r>
            <w:r>
              <w:rPr>
                <w:noProof/>
                <w:webHidden/>
              </w:rPr>
              <w:instrText xml:space="preserve"> PAGEREF _Toc76128880 \h </w:instrText>
            </w:r>
            <w:r>
              <w:rPr>
                <w:noProof/>
                <w:webHidden/>
              </w:rPr>
            </w:r>
            <w:r>
              <w:rPr>
                <w:noProof/>
                <w:webHidden/>
              </w:rPr>
              <w:fldChar w:fldCharType="separate"/>
            </w:r>
            <w:r>
              <w:rPr>
                <w:noProof/>
                <w:webHidden/>
              </w:rPr>
              <w:t>26</w:t>
            </w:r>
            <w:r>
              <w:rPr>
                <w:noProof/>
                <w:webHidden/>
              </w:rPr>
              <w:fldChar w:fldCharType="end"/>
            </w:r>
          </w:hyperlink>
        </w:p>
        <w:p w14:paraId="4022F510" w14:textId="512F09B2" w:rsidR="00A445D5" w:rsidRDefault="00A445D5">
          <w:pPr>
            <w:pStyle w:val="T2"/>
            <w:tabs>
              <w:tab w:val="right" w:leader="dot" w:pos="9062"/>
            </w:tabs>
            <w:rPr>
              <w:rFonts w:asciiTheme="minorHAnsi" w:eastAsiaTheme="minorEastAsia" w:hAnsiTheme="minorHAnsi" w:cstheme="minorBidi"/>
              <w:noProof/>
              <w:lang w:val="tr-TR"/>
            </w:rPr>
          </w:pPr>
          <w:hyperlink w:anchor="_Toc76128881" w:history="1">
            <w:r w:rsidRPr="00356C0E">
              <w:rPr>
                <w:rStyle w:val="Kpr"/>
                <w:noProof/>
                <w:lang w:val="en-US"/>
              </w:rPr>
              <w:t>7.2 Load Regulation</w:t>
            </w:r>
            <w:r>
              <w:rPr>
                <w:noProof/>
                <w:webHidden/>
              </w:rPr>
              <w:tab/>
            </w:r>
            <w:r>
              <w:rPr>
                <w:noProof/>
                <w:webHidden/>
              </w:rPr>
              <w:fldChar w:fldCharType="begin"/>
            </w:r>
            <w:r>
              <w:rPr>
                <w:noProof/>
                <w:webHidden/>
              </w:rPr>
              <w:instrText xml:space="preserve"> PAGEREF _Toc76128881 \h </w:instrText>
            </w:r>
            <w:r>
              <w:rPr>
                <w:noProof/>
                <w:webHidden/>
              </w:rPr>
            </w:r>
            <w:r>
              <w:rPr>
                <w:noProof/>
                <w:webHidden/>
              </w:rPr>
              <w:fldChar w:fldCharType="separate"/>
            </w:r>
            <w:r>
              <w:rPr>
                <w:noProof/>
                <w:webHidden/>
              </w:rPr>
              <w:t>27</w:t>
            </w:r>
            <w:r>
              <w:rPr>
                <w:noProof/>
                <w:webHidden/>
              </w:rPr>
              <w:fldChar w:fldCharType="end"/>
            </w:r>
          </w:hyperlink>
        </w:p>
        <w:p w14:paraId="18204526" w14:textId="23F173AE" w:rsidR="00A445D5" w:rsidRDefault="00A445D5">
          <w:pPr>
            <w:pStyle w:val="T2"/>
            <w:tabs>
              <w:tab w:val="right" w:leader="dot" w:pos="9062"/>
            </w:tabs>
            <w:rPr>
              <w:rFonts w:asciiTheme="minorHAnsi" w:eastAsiaTheme="minorEastAsia" w:hAnsiTheme="minorHAnsi" w:cstheme="minorBidi"/>
              <w:noProof/>
              <w:lang w:val="tr-TR"/>
            </w:rPr>
          </w:pPr>
          <w:hyperlink w:anchor="_Toc76128882" w:history="1">
            <w:r w:rsidRPr="00356C0E">
              <w:rPr>
                <w:rStyle w:val="Kpr"/>
                <w:noProof/>
                <w:lang w:val="en-US"/>
              </w:rPr>
              <w:t>7.3 Line Regulation</w:t>
            </w:r>
            <w:r>
              <w:rPr>
                <w:noProof/>
                <w:webHidden/>
              </w:rPr>
              <w:tab/>
            </w:r>
            <w:r>
              <w:rPr>
                <w:noProof/>
                <w:webHidden/>
              </w:rPr>
              <w:fldChar w:fldCharType="begin"/>
            </w:r>
            <w:r>
              <w:rPr>
                <w:noProof/>
                <w:webHidden/>
              </w:rPr>
              <w:instrText xml:space="preserve"> PAGEREF _Toc76128882 \h </w:instrText>
            </w:r>
            <w:r>
              <w:rPr>
                <w:noProof/>
                <w:webHidden/>
              </w:rPr>
            </w:r>
            <w:r>
              <w:rPr>
                <w:noProof/>
                <w:webHidden/>
              </w:rPr>
              <w:fldChar w:fldCharType="separate"/>
            </w:r>
            <w:r>
              <w:rPr>
                <w:noProof/>
                <w:webHidden/>
              </w:rPr>
              <w:t>28</w:t>
            </w:r>
            <w:r>
              <w:rPr>
                <w:noProof/>
                <w:webHidden/>
              </w:rPr>
              <w:fldChar w:fldCharType="end"/>
            </w:r>
          </w:hyperlink>
        </w:p>
        <w:p w14:paraId="29099095" w14:textId="62E39F61" w:rsidR="00A445D5" w:rsidRDefault="00A445D5">
          <w:pPr>
            <w:pStyle w:val="T1"/>
            <w:tabs>
              <w:tab w:val="right" w:leader="dot" w:pos="9062"/>
            </w:tabs>
            <w:rPr>
              <w:rFonts w:asciiTheme="minorHAnsi" w:eastAsiaTheme="minorEastAsia" w:hAnsiTheme="minorHAnsi" w:cstheme="minorBidi"/>
              <w:noProof/>
              <w:lang w:val="tr-TR"/>
            </w:rPr>
          </w:pPr>
          <w:hyperlink w:anchor="_Toc76128883" w:history="1">
            <w:r w:rsidRPr="00356C0E">
              <w:rPr>
                <w:rStyle w:val="Kpr"/>
                <w:noProof/>
                <w:lang w:val="en-US"/>
              </w:rPr>
              <w:t>8. Loss Calculations</w:t>
            </w:r>
            <w:r>
              <w:rPr>
                <w:noProof/>
                <w:webHidden/>
              </w:rPr>
              <w:tab/>
            </w:r>
            <w:r>
              <w:rPr>
                <w:noProof/>
                <w:webHidden/>
              </w:rPr>
              <w:fldChar w:fldCharType="begin"/>
            </w:r>
            <w:r>
              <w:rPr>
                <w:noProof/>
                <w:webHidden/>
              </w:rPr>
              <w:instrText xml:space="preserve"> PAGEREF _Toc76128883 \h </w:instrText>
            </w:r>
            <w:r>
              <w:rPr>
                <w:noProof/>
                <w:webHidden/>
              </w:rPr>
            </w:r>
            <w:r>
              <w:rPr>
                <w:noProof/>
                <w:webHidden/>
              </w:rPr>
              <w:fldChar w:fldCharType="separate"/>
            </w:r>
            <w:r>
              <w:rPr>
                <w:noProof/>
                <w:webHidden/>
              </w:rPr>
              <w:t>29</w:t>
            </w:r>
            <w:r>
              <w:rPr>
                <w:noProof/>
                <w:webHidden/>
              </w:rPr>
              <w:fldChar w:fldCharType="end"/>
            </w:r>
          </w:hyperlink>
        </w:p>
        <w:p w14:paraId="6EFC6C6F" w14:textId="1866FC5C" w:rsidR="00A445D5" w:rsidRDefault="00A445D5">
          <w:pPr>
            <w:pStyle w:val="T1"/>
            <w:tabs>
              <w:tab w:val="right" w:leader="dot" w:pos="9062"/>
            </w:tabs>
            <w:rPr>
              <w:rFonts w:asciiTheme="minorHAnsi" w:eastAsiaTheme="minorEastAsia" w:hAnsiTheme="minorHAnsi" w:cstheme="minorBidi"/>
              <w:noProof/>
              <w:lang w:val="tr-TR"/>
            </w:rPr>
          </w:pPr>
          <w:hyperlink w:anchor="_Toc76128884" w:history="1">
            <w:r w:rsidRPr="00356C0E">
              <w:rPr>
                <w:rStyle w:val="Kpr"/>
                <w:noProof/>
                <w:lang w:val="en-US"/>
              </w:rPr>
              <w:t>9. Thermal Analysis</w:t>
            </w:r>
            <w:r>
              <w:rPr>
                <w:noProof/>
                <w:webHidden/>
              </w:rPr>
              <w:tab/>
            </w:r>
            <w:r>
              <w:rPr>
                <w:noProof/>
                <w:webHidden/>
              </w:rPr>
              <w:fldChar w:fldCharType="begin"/>
            </w:r>
            <w:r>
              <w:rPr>
                <w:noProof/>
                <w:webHidden/>
              </w:rPr>
              <w:instrText xml:space="preserve"> PAGEREF _Toc76128884 \h </w:instrText>
            </w:r>
            <w:r>
              <w:rPr>
                <w:noProof/>
                <w:webHidden/>
              </w:rPr>
            </w:r>
            <w:r>
              <w:rPr>
                <w:noProof/>
                <w:webHidden/>
              </w:rPr>
              <w:fldChar w:fldCharType="separate"/>
            </w:r>
            <w:r>
              <w:rPr>
                <w:noProof/>
                <w:webHidden/>
              </w:rPr>
              <w:t>30</w:t>
            </w:r>
            <w:r>
              <w:rPr>
                <w:noProof/>
                <w:webHidden/>
              </w:rPr>
              <w:fldChar w:fldCharType="end"/>
            </w:r>
          </w:hyperlink>
        </w:p>
        <w:p w14:paraId="64D8C307" w14:textId="1B2E9EBE" w:rsidR="00A445D5" w:rsidRDefault="00A445D5">
          <w:pPr>
            <w:pStyle w:val="T1"/>
            <w:tabs>
              <w:tab w:val="right" w:leader="dot" w:pos="9062"/>
            </w:tabs>
            <w:rPr>
              <w:rFonts w:asciiTheme="minorHAnsi" w:eastAsiaTheme="minorEastAsia" w:hAnsiTheme="minorHAnsi" w:cstheme="minorBidi"/>
              <w:noProof/>
              <w:lang w:val="tr-TR"/>
            </w:rPr>
          </w:pPr>
          <w:hyperlink w:anchor="_Toc76128885" w:history="1">
            <w:r w:rsidRPr="00356C0E">
              <w:rPr>
                <w:rStyle w:val="Kpr"/>
                <w:noProof/>
                <w:lang w:val="en-US"/>
              </w:rPr>
              <w:t>10. PCB Design</w:t>
            </w:r>
            <w:r>
              <w:rPr>
                <w:noProof/>
                <w:webHidden/>
              </w:rPr>
              <w:tab/>
            </w:r>
            <w:r>
              <w:rPr>
                <w:noProof/>
                <w:webHidden/>
              </w:rPr>
              <w:fldChar w:fldCharType="begin"/>
            </w:r>
            <w:r>
              <w:rPr>
                <w:noProof/>
                <w:webHidden/>
              </w:rPr>
              <w:instrText xml:space="preserve"> PAGEREF _Toc76128885 \h </w:instrText>
            </w:r>
            <w:r>
              <w:rPr>
                <w:noProof/>
                <w:webHidden/>
              </w:rPr>
            </w:r>
            <w:r>
              <w:rPr>
                <w:noProof/>
                <w:webHidden/>
              </w:rPr>
              <w:fldChar w:fldCharType="separate"/>
            </w:r>
            <w:r>
              <w:rPr>
                <w:noProof/>
                <w:webHidden/>
              </w:rPr>
              <w:t>32</w:t>
            </w:r>
            <w:r>
              <w:rPr>
                <w:noProof/>
                <w:webHidden/>
              </w:rPr>
              <w:fldChar w:fldCharType="end"/>
            </w:r>
          </w:hyperlink>
        </w:p>
        <w:p w14:paraId="6ABEC22D" w14:textId="745A2C9E" w:rsidR="00A445D5" w:rsidRDefault="00A445D5">
          <w:pPr>
            <w:pStyle w:val="T1"/>
            <w:tabs>
              <w:tab w:val="right" w:leader="dot" w:pos="9062"/>
            </w:tabs>
            <w:rPr>
              <w:rFonts w:asciiTheme="minorHAnsi" w:eastAsiaTheme="minorEastAsia" w:hAnsiTheme="minorHAnsi" w:cstheme="minorBidi"/>
              <w:noProof/>
              <w:lang w:val="tr-TR"/>
            </w:rPr>
          </w:pPr>
          <w:hyperlink w:anchor="_Toc76128886" w:history="1">
            <w:r w:rsidRPr="00356C0E">
              <w:rPr>
                <w:rStyle w:val="Kpr"/>
                <w:noProof/>
                <w:lang w:val="en-US"/>
              </w:rPr>
              <w:t>11. Cost Analysis</w:t>
            </w:r>
            <w:r>
              <w:rPr>
                <w:noProof/>
                <w:webHidden/>
              </w:rPr>
              <w:tab/>
            </w:r>
            <w:r>
              <w:rPr>
                <w:noProof/>
                <w:webHidden/>
              </w:rPr>
              <w:fldChar w:fldCharType="begin"/>
            </w:r>
            <w:r>
              <w:rPr>
                <w:noProof/>
                <w:webHidden/>
              </w:rPr>
              <w:instrText xml:space="preserve"> PAGEREF _Toc76128886 \h </w:instrText>
            </w:r>
            <w:r>
              <w:rPr>
                <w:noProof/>
                <w:webHidden/>
              </w:rPr>
            </w:r>
            <w:r>
              <w:rPr>
                <w:noProof/>
                <w:webHidden/>
              </w:rPr>
              <w:fldChar w:fldCharType="separate"/>
            </w:r>
            <w:r>
              <w:rPr>
                <w:noProof/>
                <w:webHidden/>
              </w:rPr>
              <w:t>35</w:t>
            </w:r>
            <w:r>
              <w:rPr>
                <w:noProof/>
                <w:webHidden/>
              </w:rPr>
              <w:fldChar w:fldCharType="end"/>
            </w:r>
          </w:hyperlink>
        </w:p>
        <w:p w14:paraId="332C21FF" w14:textId="5C432B38" w:rsidR="00A445D5" w:rsidRDefault="00A445D5">
          <w:pPr>
            <w:pStyle w:val="T1"/>
            <w:tabs>
              <w:tab w:val="right" w:leader="dot" w:pos="9062"/>
            </w:tabs>
            <w:rPr>
              <w:rFonts w:asciiTheme="minorHAnsi" w:eastAsiaTheme="minorEastAsia" w:hAnsiTheme="minorHAnsi" w:cstheme="minorBidi"/>
              <w:noProof/>
              <w:lang w:val="tr-TR"/>
            </w:rPr>
          </w:pPr>
          <w:hyperlink w:anchor="_Toc76128887" w:history="1">
            <w:r w:rsidRPr="00356C0E">
              <w:rPr>
                <w:rStyle w:val="Kpr"/>
                <w:noProof/>
                <w:lang w:val="en-US"/>
              </w:rPr>
              <w:t>12. Conclusion</w:t>
            </w:r>
            <w:r>
              <w:rPr>
                <w:noProof/>
                <w:webHidden/>
              </w:rPr>
              <w:tab/>
            </w:r>
            <w:r>
              <w:rPr>
                <w:noProof/>
                <w:webHidden/>
              </w:rPr>
              <w:fldChar w:fldCharType="begin"/>
            </w:r>
            <w:r>
              <w:rPr>
                <w:noProof/>
                <w:webHidden/>
              </w:rPr>
              <w:instrText xml:space="preserve"> PAGEREF _Toc76128887 \h </w:instrText>
            </w:r>
            <w:r>
              <w:rPr>
                <w:noProof/>
                <w:webHidden/>
              </w:rPr>
            </w:r>
            <w:r>
              <w:rPr>
                <w:noProof/>
                <w:webHidden/>
              </w:rPr>
              <w:fldChar w:fldCharType="separate"/>
            </w:r>
            <w:r>
              <w:rPr>
                <w:noProof/>
                <w:webHidden/>
              </w:rPr>
              <w:t>36</w:t>
            </w:r>
            <w:r>
              <w:rPr>
                <w:noProof/>
                <w:webHidden/>
              </w:rPr>
              <w:fldChar w:fldCharType="end"/>
            </w:r>
          </w:hyperlink>
        </w:p>
        <w:p w14:paraId="3F2111D2" w14:textId="412E8702" w:rsidR="00A445D5" w:rsidRDefault="00A445D5">
          <w:pPr>
            <w:pStyle w:val="T1"/>
            <w:tabs>
              <w:tab w:val="right" w:leader="dot" w:pos="9062"/>
            </w:tabs>
            <w:rPr>
              <w:rFonts w:asciiTheme="minorHAnsi" w:eastAsiaTheme="minorEastAsia" w:hAnsiTheme="minorHAnsi" w:cstheme="minorBidi"/>
              <w:noProof/>
              <w:lang w:val="tr-TR"/>
            </w:rPr>
          </w:pPr>
          <w:hyperlink w:anchor="_Toc76128888" w:history="1">
            <w:r w:rsidRPr="00356C0E">
              <w:rPr>
                <w:rStyle w:val="Kpr"/>
                <w:noProof/>
                <w:lang w:val="en-US"/>
              </w:rPr>
              <w:t>13. References</w:t>
            </w:r>
            <w:r>
              <w:rPr>
                <w:noProof/>
                <w:webHidden/>
              </w:rPr>
              <w:tab/>
            </w:r>
            <w:r>
              <w:rPr>
                <w:noProof/>
                <w:webHidden/>
              </w:rPr>
              <w:fldChar w:fldCharType="begin"/>
            </w:r>
            <w:r>
              <w:rPr>
                <w:noProof/>
                <w:webHidden/>
              </w:rPr>
              <w:instrText xml:space="preserve"> PAGEREF _Toc76128888 \h </w:instrText>
            </w:r>
            <w:r>
              <w:rPr>
                <w:noProof/>
                <w:webHidden/>
              </w:rPr>
            </w:r>
            <w:r>
              <w:rPr>
                <w:noProof/>
                <w:webHidden/>
              </w:rPr>
              <w:fldChar w:fldCharType="separate"/>
            </w:r>
            <w:r>
              <w:rPr>
                <w:noProof/>
                <w:webHidden/>
              </w:rPr>
              <w:t>37</w:t>
            </w:r>
            <w:r>
              <w:rPr>
                <w:noProof/>
                <w:webHidden/>
              </w:rPr>
              <w:fldChar w:fldCharType="end"/>
            </w:r>
          </w:hyperlink>
        </w:p>
        <w:p w14:paraId="72B58B7D" w14:textId="5DE8BF99" w:rsidR="00A445D5" w:rsidRDefault="00A445D5">
          <w:pPr>
            <w:pStyle w:val="T1"/>
            <w:tabs>
              <w:tab w:val="right" w:leader="dot" w:pos="9062"/>
            </w:tabs>
            <w:rPr>
              <w:rFonts w:asciiTheme="minorHAnsi" w:eastAsiaTheme="minorEastAsia" w:hAnsiTheme="minorHAnsi" w:cstheme="minorBidi"/>
              <w:noProof/>
              <w:lang w:val="tr-TR"/>
            </w:rPr>
          </w:pPr>
          <w:hyperlink w:anchor="_Toc76128889" w:history="1">
            <w:r w:rsidRPr="00356C0E">
              <w:rPr>
                <w:rStyle w:val="Kpr"/>
                <w:noProof/>
                <w:lang w:val="en-US"/>
              </w:rPr>
              <w:t>14. Appendix</w:t>
            </w:r>
            <w:r>
              <w:rPr>
                <w:noProof/>
                <w:webHidden/>
              </w:rPr>
              <w:tab/>
            </w:r>
            <w:r>
              <w:rPr>
                <w:noProof/>
                <w:webHidden/>
              </w:rPr>
              <w:fldChar w:fldCharType="begin"/>
            </w:r>
            <w:r>
              <w:rPr>
                <w:noProof/>
                <w:webHidden/>
              </w:rPr>
              <w:instrText xml:space="preserve"> PAGEREF _Toc76128889 \h </w:instrText>
            </w:r>
            <w:r>
              <w:rPr>
                <w:noProof/>
                <w:webHidden/>
              </w:rPr>
            </w:r>
            <w:r>
              <w:rPr>
                <w:noProof/>
                <w:webHidden/>
              </w:rPr>
              <w:fldChar w:fldCharType="separate"/>
            </w:r>
            <w:r>
              <w:rPr>
                <w:noProof/>
                <w:webHidden/>
              </w:rPr>
              <w:t>37</w:t>
            </w:r>
            <w:r>
              <w:rPr>
                <w:noProof/>
                <w:webHidden/>
              </w:rPr>
              <w:fldChar w:fldCharType="end"/>
            </w:r>
          </w:hyperlink>
        </w:p>
        <w:p w14:paraId="5487A221" w14:textId="39B53152" w:rsidR="001762C1" w:rsidRPr="007170D4" w:rsidRDefault="00E12DBF">
          <w:pPr>
            <w:rPr>
              <w:lang w:val="en-US"/>
            </w:rPr>
          </w:pPr>
          <w:r w:rsidRPr="007170D4">
            <w:rPr>
              <w:b/>
              <w:bCs/>
              <w:lang w:val="en-US"/>
            </w:rPr>
            <w:fldChar w:fldCharType="end"/>
          </w:r>
        </w:p>
      </w:sdtContent>
    </w:sdt>
    <w:p w14:paraId="0C192911" w14:textId="48087BC7" w:rsidR="00E12DBF" w:rsidRPr="007170D4" w:rsidRDefault="00E12DBF" w:rsidP="00E12DBF">
      <w:pPr>
        <w:pStyle w:val="Balk1"/>
        <w:rPr>
          <w:rFonts w:cs="Arial"/>
          <w:lang w:val="en-US"/>
        </w:rPr>
      </w:pPr>
      <w:bookmarkStart w:id="0" w:name="_Toc76128856"/>
      <w:r w:rsidRPr="007170D4">
        <w:rPr>
          <w:rFonts w:cs="Arial"/>
          <w:lang w:val="en-US"/>
        </w:rPr>
        <w:t>1.</w:t>
      </w:r>
      <w:r w:rsidR="007D7616">
        <w:rPr>
          <w:rFonts w:cs="Arial"/>
          <w:lang w:val="en-US"/>
        </w:rPr>
        <w:t xml:space="preserve"> </w:t>
      </w:r>
      <w:r w:rsidRPr="007170D4">
        <w:rPr>
          <w:rFonts w:cs="Arial"/>
          <w:lang w:val="en-US"/>
        </w:rPr>
        <w:t>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6128857"/>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1F6B5207"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EC715E">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4059" cy="2944983"/>
                    </a:xfrm>
                    <a:prstGeom prst="rect">
                      <a:avLst/>
                    </a:prstGeom>
                  </pic:spPr>
                </pic:pic>
              </a:graphicData>
            </a:graphic>
          </wp:inline>
        </w:drawing>
      </w:r>
    </w:p>
    <w:p w14:paraId="1C1CE49A" w14:textId="0A8547FA"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6128858"/>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7528CC2A" w:rsidR="00742EB2" w:rsidRPr="007170D4" w:rsidRDefault="001A7995" w:rsidP="00742EB2">
      <w:pPr>
        <w:pStyle w:val="ResimYazs"/>
        <w:keepNext/>
        <w:jc w:val="center"/>
        <w:rPr>
          <w:lang w:val="en-US"/>
        </w:rPr>
      </w:pPr>
      <w:r w:rsidRPr="007170D4">
        <w:rPr>
          <w:noProof/>
          <w:lang w:val="en-US"/>
        </w:rPr>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900768">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8274" cy="3158074"/>
                    </a:xfrm>
                    <a:prstGeom prst="rect">
                      <a:avLst/>
                    </a:prstGeom>
                  </pic:spPr>
                </pic:pic>
              </a:graphicData>
            </a:graphic>
          </wp:inline>
        </w:drawing>
      </w:r>
    </w:p>
    <w:p w14:paraId="0CCFC12F" w14:textId="5CF16E39"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6128859"/>
      <w:r w:rsidRPr="007170D4">
        <w:rPr>
          <w:rFonts w:cs="Arial"/>
          <w:lang w:val="en-US"/>
        </w:rPr>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6128860"/>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027C48"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027C48"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027C48"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027C48"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027C48"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027C48"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027C48"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027C48"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w:t>
      </w:r>
      <w:proofErr w:type="spellStart"/>
      <w:r w:rsidRPr="007170D4">
        <w:rPr>
          <w:lang w:val="en-US"/>
        </w:rPr>
        <w:t>B</w:t>
      </w:r>
      <w:r w:rsidRPr="007170D4">
        <w:rPr>
          <w:vertAlign w:val="subscript"/>
          <w:lang w:val="en-US"/>
        </w:rPr>
        <w:t>sat</w:t>
      </w:r>
      <w:proofErr w:type="spellEnd"/>
      <w:r w:rsidRPr="007170D4">
        <w:rPr>
          <w:lang w:val="en-US"/>
        </w:rPr>
        <w:t xml:space="preserve">). Selecting the core is not straight forward issue. We selected it by checking the limitations again and again for different cores. The 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w:t>
            </w:r>
            <w:proofErr w:type="spellStart"/>
            <w:r w:rsidRPr="007170D4">
              <w:rPr>
                <w:b/>
                <w:bCs/>
                <w:lang w:val="en-US"/>
              </w:rPr>
              <w:t>nH</w:t>
            </w:r>
            <w:proofErr w:type="spellEnd"/>
            <w:r w:rsidRPr="007170D4">
              <w:rPr>
                <w:b/>
                <w:bCs/>
                <w:lang w:val="en-US"/>
              </w:rPr>
              <w:t>/turn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w:t>
            </w:r>
            <w:proofErr w:type="spellStart"/>
            <w:r w:rsidRPr="007170D4">
              <w:rPr>
                <w:b/>
                <w:bCs/>
                <w:lang w:val="en-US"/>
              </w:rPr>
              <w:t>Ungapped</w:t>
            </w:r>
            <w:proofErr w:type="spellEnd"/>
            <w:r w:rsidRPr="007170D4">
              <w:rPr>
                <w:b/>
                <w:bCs/>
                <w:lang w:val="en-US"/>
              </w:rPr>
              <w:t>)</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027C48"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027C48"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027C48"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027C48"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027C48"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027C48"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027C48"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027C48"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027C48"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027C48"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027C48"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027C48"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027C48"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6128861"/>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027C48"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027C48"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027C48"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6128862"/>
      <w:r w:rsidRPr="007170D4">
        <w:rPr>
          <w:rFonts w:cs="Arial"/>
          <w:lang w:val="en-US"/>
        </w:rPr>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9544" cy="748725"/>
                    </a:xfrm>
                    <a:prstGeom prst="rect">
                      <a:avLst/>
                    </a:prstGeom>
                  </pic:spPr>
                </pic:pic>
              </a:graphicData>
            </a:graphic>
          </wp:inline>
        </w:drawing>
      </w:r>
    </w:p>
    <w:p w14:paraId="706C8BF5" w14:textId="7BDFF301"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45642486"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273" cy="2745493"/>
                    </a:xfrm>
                    <a:prstGeom prst="rect">
                      <a:avLst/>
                    </a:prstGeom>
                  </pic:spPr>
                </pic:pic>
              </a:graphicData>
            </a:graphic>
          </wp:inline>
        </w:drawing>
      </w:r>
    </w:p>
    <w:p w14:paraId="453DAEEB" w14:textId="436F1F26"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900768">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4590" cy="3100683"/>
                    </a:xfrm>
                    <a:prstGeom prst="rect">
                      <a:avLst/>
                    </a:prstGeom>
                  </pic:spPr>
                </pic:pic>
              </a:graphicData>
            </a:graphic>
          </wp:inline>
        </w:drawing>
      </w:r>
    </w:p>
    <w:p w14:paraId="57FD2864" w14:textId="281E52DA"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3328" cy="2983814"/>
                    </a:xfrm>
                    <a:prstGeom prst="rect">
                      <a:avLst/>
                    </a:prstGeom>
                  </pic:spPr>
                </pic:pic>
              </a:graphicData>
            </a:graphic>
          </wp:inline>
        </w:drawing>
      </w:r>
    </w:p>
    <w:p w14:paraId="09599578" w14:textId="4B6B38DC"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900768">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175" cy="2756502"/>
                    </a:xfrm>
                    <a:prstGeom prst="rect">
                      <a:avLst/>
                    </a:prstGeom>
                  </pic:spPr>
                </pic:pic>
              </a:graphicData>
            </a:graphic>
          </wp:inline>
        </w:drawing>
      </w:r>
    </w:p>
    <w:p w14:paraId="0B8F0176" w14:textId="140AFF79"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900768">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0675" cy="828675"/>
                    </a:xfrm>
                    <a:prstGeom prst="rect">
                      <a:avLst/>
                    </a:prstGeom>
                  </pic:spPr>
                </pic:pic>
              </a:graphicData>
            </a:graphic>
          </wp:inline>
        </w:drawing>
      </w:r>
    </w:p>
    <w:p w14:paraId="402456C5" w14:textId="4E544E99"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900768">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6128863"/>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6128864"/>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027C48"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6128865"/>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6128866"/>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027C48"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027C48"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6128867"/>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027C48"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027C48"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6128868"/>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027C48"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6128869"/>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027C48"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027C48"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1762C1">
      <w:pPr>
        <w:pStyle w:val="Balk3"/>
        <w:ind w:firstLine="708"/>
        <w:rPr>
          <w:lang w:val="en-US"/>
        </w:rPr>
      </w:pPr>
      <w:bookmarkStart w:id="14" w:name="_Toc76128870"/>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6128871"/>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6128872"/>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6128873"/>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66EE05A" w14:textId="746EC15C" w:rsidR="005235FC" w:rsidRDefault="005235FC" w:rsidP="001762C1">
      <w:pPr>
        <w:pStyle w:val="AralkYok"/>
        <w:ind w:firstLine="708"/>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0867870A" w14:textId="7263A7EC" w:rsidR="00E67430" w:rsidRDefault="00E67430" w:rsidP="00E67430">
      <w:pPr>
        <w:jc w:val="center"/>
        <w:rPr>
          <w:lang w:val="en-US"/>
        </w:rPr>
      </w:pPr>
    </w:p>
    <w:p w14:paraId="742E0410" w14:textId="245ED96B" w:rsidR="001762C1" w:rsidRDefault="001762C1" w:rsidP="00E67430">
      <w:pPr>
        <w:jc w:val="center"/>
        <w:rPr>
          <w:lang w:val="en-US"/>
        </w:rPr>
      </w:pPr>
    </w:p>
    <w:p w14:paraId="65C79E3C" w14:textId="360E3EC3" w:rsidR="001762C1" w:rsidRDefault="001762C1" w:rsidP="00E67430">
      <w:pPr>
        <w:jc w:val="center"/>
        <w:rPr>
          <w:lang w:val="en-US"/>
        </w:rPr>
      </w:pPr>
    </w:p>
    <w:p w14:paraId="5B8A85F2" w14:textId="77777777" w:rsidR="001762C1" w:rsidRDefault="001762C1"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1762C1">
      <w:pPr>
        <w:pStyle w:val="AralkYok"/>
        <w:ind w:firstLine="708"/>
        <w:rPr>
          <w:lang w:val="en-US" w:eastAsia="en-US"/>
        </w:rPr>
      </w:pPr>
      <w:r w:rsidRPr="007170D4">
        <w:rPr>
          <w:b/>
          <w:bCs/>
          <w:lang w:val="en-US"/>
        </w:rPr>
        <w:t>Zener:</w:t>
      </w:r>
      <w:r w:rsidR="00D86809" w:rsidRPr="007170D4">
        <w:rPr>
          <w:rFonts w:ascii="LinearHelvCond" w:eastAsia="LinearHelvCond" w:hAnsiTheme="minorHAnsi" w:cs="LinearHelvCond"/>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027C48"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027C48"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027C48"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6128874"/>
      <w:r w:rsidRPr="007170D4">
        <w:rPr>
          <w:lang w:val="en-US"/>
        </w:rPr>
        <w:t>5.3.2 MOSFET Selection</w:t>
      </w:r>
      <w:bookmarkEnd w:id="18"/>
    </w:p>
    <w:p w14:paraId="61966C49" w14:textId="46E81981"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w:t>
      </w:r>
      <w:r w:rsidR="00A63CC6">
        <w:rPr>
          <w:lang w:val="en-US"/>
        </w:rPr>
        <w:t>630</w:t>
      </w:r>
      <w:r w:rsidRPr="007170D4">
        <w:rPr>
          <w:lang w:val="en-US"/>
        </w:rPr>
        <w:t xml:space="preserve">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r w:rsidR="00D23FF2">
        <w:rPr>
          <w:lang w:val="en-US"/>
        </w:rPr>
        <w:t xml:space="preserve"> </w:t>
      </w:r>
      <w:r w:rsidR="002E6C3E">
        <w:rPr>
          <w:lang w:val="en-US"/>
        </w:rPr>
        <w:t>High current rated MOSFET is selected due to its low resistance.</w:t>
      </w:r>
    </w:p>
    <w:p w14:paraId="70680045" w14:textId="49480CD6" w:rsidR="003441F5" w:rsidRPr="007170D4" w:rsidRDefault="00A63CC6" w:rsidP="006038FC">
      <w:pPr>
        <w:keepNext/>
        <w:jc w:val="center"/>
        <w:rPr>
          <w:lang w:val="en-US"/>
        </w:rPr>
      </w:pPr>
      <w:r>
        <w:rPr>
          <w:noProof/>
        </w:rPr>
        <w:drawing>
          <wp:inline distT="0" distB="0" distL="0" distR="0" wp14:anchorId="6C21372B" wp14:editId="6D858B56">
            <wp:extent cx="5760720" cy="2658110"/>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532173CA" w14:textId="74FC6020"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58110"/>
                    </a:xfrm>
                    <a:prstGeom prst="rect">
                      <a:avLst/>
                    </a:prstGeom>
                  </pic:spPr>
                </pic:pic>
              </a:graphicData>
            </a:graphic>
          </wp:inline>
        </w:drawing>
      </w:r>
    </w:p>
    <w:p w14:paraId="7D814EEE" w14:textId="0D397983"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311B44C3" w:rsidR="004B6D76" w:rsidRPr="00F7188E" w:rsidRDefault="00137111" w:rsidP="004B6D76">
            <w:pPr>
              <w:pStyle w:val="AralkYok"/>
              <w:spacing w:before="0" w:after="0"/>
              <w:jc w:val="center"/>
              <w:rPr>
                <w:lang w:val="en-US"/>
              </w:rPr>
            </w:pPr>
            <w:r>
              <w:rPr>
                <w:lang w:val="en-US"/>
              </w:rPr>
              <w:t>80</w:t>
            </w:r>
            <w:r w:rsidR="004B6D76">
              <w:rPr>
                <w:lang w:val="en-US"/>
              </w:rPr>
              <w:t>0</w:t>
            </w:r>
          </w:p>
        </w:tc>
        <w:tc>
          <w:tcPr>
            <w:tcW w:w="2693" w:type="dxa"/>
          </w:tcPr>
          <w:p w14:paraId="180A8659" w14:textId="17FBB1A6" w:rsidR="004B6D76" w:rsidRPr="00F7188E" w:rsidRDefault="00F7430F" w:rsidP="004B6D76">
            <w:pPr>
              <w:pStyle w:val="AralkYok"/>
              <w:spacing w:before="0" w:after="0"/>
              <w:jc w:val="center"/>
              <w:rPr>
                <w:lang w:val="en-US"/>
              </w:rPr>
            </w:pPr>
            <w:r>
              <w:rPr>
                <w:lang w:val="en-US"/>
              </w:rPr>
              <w:t>1</w:t>
            </w:r>
            <w:r w:rsidR="00137111">
              <w:rPr>
                <w:lang w:val="en-US"/>
              </w:rPr>
              <w:t>7</w:t>
            </w:r>
            <w:r>
              <w:rPr>
                <w:lang w:val="en-US"/>
              </w:rPr>
              <w:t>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6128875"/>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9042" cy="2625035"/>
                    </a:xfrm>
                    <a:prstGeom prst="rect">
                      <a:avLst/>
                    </a:prstGeom>
                  </pic:spPr>
                </pic:pic>
              </a:graphicData>
            </a:graphic>
          </wp:inline>
        </w:drawing>
      </w:r>
    </w:p>
    <w:p w14:paraId="2177B821" w14:textId="50E2B15C"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8110"/>
                    </a:xfrm>
                    <a:prstGeom prst="rect">
                      <a:avLst/>
                    </a:prstGeom>
                  </pic:spPr>
                </pic:pic>
              </a:graphicData>
            </a:graphic>
          </wp:inline>
        </w:drawing>
      </w:r>
    </w:p>
    <w:p w14:paraId="3512442E" w14:textId="2E784353"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5ACAD753" w14:textId="77777777" w:rsidR="001762C1" w:rsidRDefault="001762C1" w:rsidP="006F376B">
      <w:pPr>
        <w:rPr>
          <w:lang w:val="en-US"/>
        </w:rPr>
      </w:pPr>
    </w:p>
    <w:p w14:paraId="14E20E73" w14:textId="4D03C696" w:rsidR="00CC69F2" w:rsidRDefault="00CC69F2" w:rsidP="00CC69F2">
      <w:pPr>
        <w:pStyle w:val="Balk1"/>
        <w:rPr>
          <w:rFonts w:cs="Arial"/>
          <w:lang w:val="en-US"/>
        </w:rPr>
      </w:pPr>
      <w:bookmarkStart w:id="20" w:name="_Toc76128876"/>
      <w:r w:rsidRPr="007170D4">
        <w:rPr>
          <w:rFonts w:cs="Arial"/>
          <w:lang w:val="en-US"/>
        </w:rPr>
        <w:t xml:space="preserve">6. </w:t>
      </w:r>
      <w:r w:rsidR="00E968C1">
        <w:rPr>
          <w:rFonts w:cs="Arial"/>
          <w:lang w:val="en-US"/>
        </w:rPr>
        <w:t>P</w:t>
      </w:r>
      <w:r w:rsidR="00CB1719">
        <w:rPr>
          <w:rFonts w:cs="Arial"/>
          <w:lang w:val="en-US"/>
        </w:rPr>
        <w:t>rotect</w:t>
      </w:r>
      <w:r w:rsidR="006526A2">
        <w:rPr>
          <w:rFonts w:cs="Arial"/>
          <w:lang w:val="en-US"/>
        </w:rPr>
        <w:t>i</w:t>
      </w:r>
      <w:r w:rsidR="00CB1719">
        <w:rPr>
          <w:rFonts w:cs="Arial"/>
          <w:lang w:val="en-US"/>
        </w:rPr>
        <w:t xml:space="preserve">on </w:t>
      </w:r>
      <w:r w:rsidR="00E968C1">
        <w:rPr>
          <w:rFonts w:cs="Arial"/>
          <w:lang w:val="en-US"/>
        </w:rPr>
        <w:t>C</w:t>
      </w:r>
      <w:r w:rsidR="006526A2">
        <w:rPr>
          <w:rFonts w:cs="Arial"/>
          <w:lang w:val="en-US"/>
        </w:rPr>
        <w:t>i</w:t>
      </w:r>
      <w:r w:rsidR="00CB1719">
        <w:rPr>
          <w:rFonts w:cs="Arial"/>
          <w:lang w:val="en-US"/>
        </w:rPr>
        <w:t>rcu</w:t>
      </w:r>
      <w:r w:rsidR="006526A2">
        <w:rPr>
          <w:rFonts w:cs="Arial"/>
          <w:lang w:val="en-US"/>
        </w:rPr>
        <w:t>i</w:t>
      </w:r>
      <w:r w:rsidR="00CB1719">
        <w:rPr>
          <w:rFonts w:cs="Arial"/>
          <w:lang w:val="en-US"/>
        </w:rPr>
        <w:t>ts</w:t>
      </w:r>
      <w:bookmarkEnd w:id="20"/>
    </w:p>
    <w:p w14:paraId="0BC858A6" w14:textId="1B6B61AE" w:rsidR="00CC69F2" w:rsidRDefault="00CC69F2" w:rsidP="00CC69F2">
      <w:pPr>
        <w:pStyle w:val="AralkYok"/>
        <w:ind w:firstLine="708"/>
        <w:rPr>
          <w:lang w:val="en-US"/>
        </w:rPr>
      </w:pPr>
      <w:r w:rsidRPr="00CC69F2">
        <w:rPr>
          <w:lang w:val="en-US"/>
        </w:rPr>
        <w:t>Protection circuits are required for all electrical equipment. They are used to safeguard the linked circuit from a reverse connected power supply</w:t>
      </w:r>
      <w:r>
        <w:rPr>
          <w:lang w:val="en-US"/>
        </w:rPr>
        <w:t xml:space="preserve">. </w:t>
      </w:r>
      <w:r w:rsidRPr="00CC69F2">
        <w:rPr>
          <w:lang w:val="en-US"/>
        </w:rPr>
        <w:t>They're also utilized to defend connected circuits from a reverse-connected power source or a voltage that's higher than the circuit's design voltage.</w:t>
      </w:r>
    </w:p>
    <w:p w14:paraId="018EFE4C" w14:textId="430E548C" w:rsidR="00CC69F2" w:rsidRDefault="00CC69F2" w:rsidP="00CC69F2">
      <w:pPr>
        <w:pStyle w:val="Balk2"/>
        <w:rPr>
          <w:rFonts w:cs="Arial"/>
          <w:lang w:val="en-US"/>
        </w:rPr>
      </w:pPr>
      <w:bookmarkStart w:id="21" w:name="_Toc76128877"/>
      <w:r>
        <w:rPr>
          <w:rFonts w:cs="Arial"/>
          <w:lang w:val="en-US"/>
        </w:rPr>
        <w:t>6</w:t>
      </w:r>
      <w:r w:rsidRPr="007170D4">
        <w:rPr>
          <w:rFonts w:cs="Arial"/>
          <w:lang w:val="en-US"/>
        </w:rPr>
        <w:t xml:space="preserve">.1 </w:t>
      </w:r>
      <w:r>
        <w:rPr>
          <w:rFonts w:cs="Arial"/>
          <w:lang w:val="en-US"/>
        </w:rPr>
        <w:t>Output Overcurrent Protection Circuit</w:t>
      </w:r>
      <w:bookmarkEnd w:id="21"/>
    </w:p>
    <w:p w14:paraId="1BBD4AFB" w14:textId="77777777" w:rsidR="00824131" w:rsidRDefault="00CC69F2" w:rsidP="00824131">
      <w:pPr>
        <w:pStyle w:val="AralkYok"/>
        <w:ind w:firstLine="567"/>
        <w:rPr>
          <w:lang w:val="en-US"/>
        </w:rPr>
      </w:pPr>
      <w:r>
        <w:rPr>
          <w:lang w:val="en-US"/>
        </w:rPr>
        <w:t>Over current at the output can occur due to many reasons like inrush current or short circuit. To protect both the load and the converter we need to shut down the converter in such cases. Most common way to protect from over current is to use a slow burn fuse. However, fuses require replacement if they burn. Therefore, we designed a circuit so that no replacement is necessary.</w:t>
      </w:r>
    </w:p>
    <w:p w14:paraId="4A852308" w14:textId="0C7965EA" w:rsidR="00824131" w:rsidRDefault="00CC69F2" w:rsidP="001762C1">
      <w:pPr>
        <w:pStyle w:val="AralkYok"/>
        <w:ind w:firstLine="567"/>
        <w:rPr>
          <w:lang w:val="en-US"/>
        </w:rPr>
      </w:pPr>
      <w:r>
        <w:rPr>
          <w:lang w:val="en-US"/>
        </w:rPr>
        <w:t>First, we measure the load current with an IC and compared with the limit current (15A) that we specified using a Zener voltage reference. Then, we added an analog delay (2ms) circuit so that converter is not turned off during transients or small inrush current event. Resulting overcurrent signal drives MOSFETs that turns down the converter using it’s “</w:t>
      </w:r>
      <w:proofErr w:type="gramStart"/>
      <w:r>
        <w:rPr>
          <w:lang w:val="en-US"/>
        </w:rPr>
        <w:t>Enable</w:t>
      </w:r>
      <w:proofErr w:type="gramEnd"/>
      <w:r>
        <w:rPr>
          <w:lang w:val="en-US"/>
        </w:rPr>
        <w:t>” pin. Between the MOSFETs and the converter an optocoupler is used to maintain the isolation. Op-amp and reference voltage generator is supplied with a small 5V switching regulator.</w:t>
      </w:r>
      <w:r w:rsidR="001762C1">
        <w:rPr>
          <w:lang w:val="en-US"/>
        </w:rPr>
        <w:t xml:space="preserve"> </w:t>
      </w:r>
      <w:r w:rsidR="00824131" w:rsidRPr="00824131">
        <w:rPr>
          <w:lang w:val="en-US"/>
        </w:rPr>
        <w:t xml:space="preserve">Figure </w:t>
      </w:r>
      <w:r w:rsidR="00824131">
        <w:rPr>
          <w:lang w:val="en-US"/>
        </w:rPr>
        <w:t>1</w:t>
      </w:r>
      <w:r w:rsidR="00824131" w:rsidRPr="00824131">
        <w:rPr>
          <w:lang w:val="en-US"/>
        </w:rPr>
        <w:t xml:space="preserve">5 shows the </w:t>
      </w:r>
      <w:bookmarkStart w:id="22" w:name="_Hlk76047525"/>
      <w:r w:rsidR="00824131" w:rsidRPr="00824131">
        <w:rPr>
          <w:lang w:val="en-US"/>
        </w:rPr>
        <w:t>schematic of the output overcurrent protection circuit</w:t>
      </w:r>
      <w:bookmarkEnd w:id="22"/>
      <w:r w:rsidR="00824131" w:rsidRPr="00824131">
        <w:rPr>
          <w:lang w:val="en-US"/>
        </w:rPr>
        <w:t>.</w:t>
      </w:r>
    </w:p>
    <w:p w14:paraId="33848F7E" w14:textId="77777777" w:rsidR="00824131" w:rsidRDefault="00824131" w:rsidP="00824131">
      <w:pPr>
        <w:pStyle w:val="AralkYok"/>
        <w:keepNext/>
        <w:ind w:firstLine="567"/>
        <w:jc w:val="left"/>
      </w:pPr>
      <w:r>
        <w:rPr>
          <w:noProof/>
        </w:rPr>
        <w:drawing>
          <wp:inline distT="0" distB="0" distL="0" distR="0" wp14:anchorId="3C66F5CF" wp14:editId="3EAB1189">
            <wp:extent cx="5568610" cy="370013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6152" cy="3751655"/>
                    </a:xfrm>
                    <a:prstGeom prst="rect">
                      <a:avLst/>
                    </a:prstGeom>
                  </pic:spPr>
                </pic:pic>
              </a:graphicData>
            </a:graphic>
          </wp:inline>
        </w:drawing>
      </w:r>
    </w:p>
    <w:p w14:paraId="26773BFC" w14:textId="5019E271" w:rsidR="00B76D35" w:rsidRPr="004C07EE" w:rsidRDefault="00824131" w:rsidP="004C07EE">
      <w:pPr>
        <w:pStyle w:val="ResimYazs"/>
        <w:jc w:val="center"/>
        <w:rPr>
          <w:color w:val="auto"/>
          <w:lang w:val="en-US"/>
        </w:rPr>
      </w:pPr>
      <w:r w:rsidRPr="00824131">
        <w:rPr>
          <w:color w:val="auto"/>
          <w:lang w:val="en-US"/>
        </w:rPr>
        <w:t xml:space="preserve">Figure </w:t>
      </w:r>
      <w:r w:rsidRPr="00824131">
        <w:rPr>
          <w:color w:val="auto"/>
          <w:lang w:val="en-US"/>
        </w:rPr>
        <w:fldChar w:fldCharType="begin"/>
      </w:r>
      <w:r w:rsidRPr="00824131">
        <w:rPr>
          <w:color w:val="auto"/>
          <w:lang w:val="en-US"/>
        </w:rPr>
        <w:instrText xml:space="preserve"> SEQ Figure \* ARABIC </w:instrText>
      </w:r>
      <w:r w:rsidRPr="00824131">
        <w:rPr>
          <w:color w:val="auto"/>
          <w:lang w:val="en-US"/>
        </w:rPr>
        <w:fldChar w:fldCharType="separate"/>
      </w:r>
      <w:r w:rsidR="00900768">
        <w:rPr>
          <w:noProof/>
          <w:color w:val="auto"/>
          <w:lang w:val="en-US"/>
        </w:rPr>
        <w:t>15</w:t>
      </w:r>
      <w:r w:rsidRPr="00824131">
        <w:rPr>
          <w:color w:val="auto"/>
          <w:lang w:val="en-US"/>
        </w:rPr>
        <w:fldChar w:fldCharType="end"/>
      </w:r>
      <w:r w:rsidRPr="00824131">
        <w:rPr>
          <w:color w:val="auto"/>
          <w:lang w:val="en-US"/>
        </w:rPr>
        <w:t xml:space="preserve"> Schematic of the Output Overcurrent Protection Circuit</w:t>
      </w:r>
    </w:p>
    <w:p w14:paraId="575640A9" w14:textId="2BB82855" w:rsidR="00B76D35" w:rsidRDefault="00B76D35" w:rsidP="00B76D35">
      <w:pPr>
        <w:pStyle w:val="Balk2"/>
        <w:rPr>
          <w:rFonts w:cs="Arial"/>
          <w:lang w:val="en-US"/>
        </w:rPr>
      </w:pPr>
      <w:bookmarkStart w:id="23" w:name="_Toc76128878"/>
      <w:r>
        <w:rPr>
          <w:rFonts w:cs="Arial"/>
          <w:lang w:val="en-US"/>
        </w:rPr>
        <w:t>6</w:t>
      </w:r>
      <w:r w:rsidRPr="007170D4">
        <w:rPr>
          <w:rFonts w:cs="Arial"/>
          <w:lang w:val="en-US"/>
        </w:rPr>
        <w:t>.</w:t>
      </w:r>
      <w:r>
        <w:rPr>
          <w:rFonts w:cs="Arial"/>
          <w:lang w:val="en-US"/>
        </w:rPr>
        <w:t>2</w:t>
      </w:r>
      <w:r w:rsidRPr="007170D4">
        <w:rPr>
          <w:rFonts w:cs="Arial"/>
          <w:lang w:val="en-US"/>
        </w:rPr>
        <w:t xml:space="preserve"> </w:t>
      </w:r>
      <w:r>
        <w:rPr>
          <w:rFonts w:cs="Arial"/>
          <w:lang w:val="en-US"/>
        </w:rPr>
        <w:t>Input Reverse Polarity Protection Circuit</w:t>
      </w:r>
      <w:bookmarkEnd w:id="23"/>
    </w:p>
    <w:p w14:paraId="600E1391" w14:textId="3BF7AB83" w:rsidR="002B0271" w:rsidRDefault="002B0271" w:rsidP="002B0271">
      <w:pPr>
        <w:pStyle w:val="AralkYok"/>
        <w:rPr>
          <w:lang w:val="en-US"/>
        </w:rPr>
      </w:pPr>
      <w:r>
        <w:rPr>
          <w:lang w:val="en-US"/>
        </w:rPr>
        <w:t>Reverse voltage is destructive to the circuit due to unipolar components. To avoid this, we implemented PMOS reverse polarity protection between the input and the converter. PMOS protection is selected due to its simplicity. Since our input current is quite low, loss of the PMOS is also very small (</w:t>
      </w:r>
      <w:r w:rsidRPr="00C726D7">
        <w:rPr>
          <w:lang w:val="en-US"/>
        </w:rPr>
        <w:t>~</w:t>
      </w:r>
      <w:r>
        <w:rPr>
          <w:lang w:val="en-US"/>
        </w:rPr>
        <w:t>0.8W). Zener diode is used so that V</w:t>
      </w:r>
      <w:r>
        <w:rPr>
          <w:vertAlign w:val="subscript"/>
          <w:lang w:val="en-US"/>
        </w:rPr>
        <w:t>SG</w:t>
      </w:r>
      <w:r>
        <w:rPr>
          <w:lang w:val="en-US"/>
        </w:rPr>
        <w:t xml:space="preserve"> voltage of the MOSFET stays in the limit. Simulation and the schematic are given below figures.</w:t>
      </w:r>
    </w:p>
    <w:p w14:paraId="3EC4AB3F" w14:textId="77777777" w:rsidR="002B0271" w:rsidRDefault="002B0271" w:rsidP="002B0271">
      <w:pPr>
        <w:pStyle w:val="AralkYok"/>
        <w:keepNext/>
        <w:jc w:val="center"/>
      </w:pPr>
      <w:r>
        <w:rPr>
          <w:noProof/>
        </w:rPr>
        <w:drawing>
          <wp:inline distT="0" distB="0" distL="0" distR="0" wp14:anchorId="1D06577B" wp14:editId="1756BA8A">
            <wp:extent cx="3352800" cy="20955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095500"/>
                    </a:xfrm>
                    <a:prstGeom prst="rect">
                      <a:avLst/>
                    </a:prstGeom>
                  </pic:spPr>
                </pic:pic>
              </a:graphicData>
            </a:graphic>
          </wp:inline>
        </w:drawing>
      </w:r>
    </w:p>
    <w:p w14:paraId="0ED431E3" w14:textId="0B5A5300" w:rsidR="002B0271" w:rsidRPr="002B0271" w:rsidRDefault="002B0271" w:rsidP="002B0271">
      <w:pPr>
        <w:pStyle w:val="ResimYazs"/>
        <w:jc w:val="center"/>
        <w:rPr>
          <w:color w:val="auto"/>
          <w:lang w:val="en-US"/>
        </w:rPr>
      </w:pPr>
      <w:r w:rsidRPr="002B0271">
        <w:rPr>
          <w:color w:val="auto"/>
          <w:lang w:val="en-US"/>
        </w:rPr>
        <w:t xml:space="preserve">Figure </w:t>
      </w:r>
      <w:r w:rsidRPr="002B0271">
        <w:rPr>
          <w:color w:val="auto"/>
          <w:lang w:val="en-US"/>
        </w:rPr>
        <w:fldChar w:fldCharType="begin"/>
      </w:r>
      <w:r w:rsidRPr="002B0271">
        <w:rPr>
          <w:color w:val="auto"/>
          <w:lang w:val="en-US"/>
        </w:rPr>
        <w:instrText xml:space="preserve"> SEQ Figure \* ARABIC </w:instrText>
      </w:r>
      <w:r w:rsidRPr="002B0271">
        <w:rPr>
          <w:color w:val="auto"/>
          <w:lang w:val="en-US"/>
        </w:rPr>
        <w:fldChar w:fldCharType="separate"/>
      </w:r>
      <w:r w:rsidR="00900768">
        <w:rPr>
          <w:noProof/>
          <w:color w:val="auto"/>
          <w:lang w:val="en-US"/>
        </w:rPr>
        <w:t>16</w:t>
      </w:r>
      <w:r w:rsidRPr="002B0271">
        <w:rPr>
          <w:color w:val="auto"/>
          <w:lang w:val="en-US"/>
        </w:rPr>
        <w:fldChar w:fldCharType="end"/>
      </w:r>
      <w:r w:rsidRPr="002B0271">
        <w:rPr>
          <w:color w:val="auto"/>
          <w:lang w:val="en-US"/>
        </w:rPr>
        <w:t xml:space="preserve"> Schematic of the Input Reverse Polarity Protection Circuit</w:t>
      </w:r>
    </w:p>
    <w:p w14:paraId="0E83666A" w14:textId="77777777" w:rsidR="00FC170D" w:rsidRDefault="00FC170D" w:rsidP="00FC170D">
      <w:pPr>
        <w:keepNext/>
      </w:pPr>
      <w:r>
        <w:rPr>
          <w:noProof/>
        </w:rPr>
        <w:drawing>
          <wp:inline distT="0" distB="0" distL="0" distR="0" wp14:anchorId="01CF3B8A" wp14:editId="1462A25A">
            <wp:extent cx="5760720" cy="2658110"/>
            <wp:effectExtent l="0" t="0" r="0" b="889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8110"/>
                    </a:xfrm>
                    <a:prstGeom prst="rect">
                      <a:avLst/>
                    </a:prstGeom>
                  </pic:spPr>
                </pic:pic>
              </a:graphicData>
            </a:graphic>
          </wp:inline>
        </w:drawing>
      </w:r>
    </w:p>
    <w:p w14:paraId="04FA8EBF" w14:textId="77777777" w:rsidR="00FC170D" w:rsidRDefault="00FC170D" w:rsidP="00FC170D">
      <w:pPr>
        <w:pStyle w:val="ResimYazs"/>
        <w:jc w:val="center"/>
        <w:rPr>
          <w:color w:val="auto"/>
          <w:lang w:val="en-US"/>
        </w:rPr>
      </w:pPr>
    </w:p>
    <w:p w14:paraId="777825FD" w14:textId="1067B2CA" w:rsidR="00B76D35" w:rsidRPr="0015588E" w:rsidRDefault="00FC170D" w:rsidP="0015588E">
      <w:pPr>
        <w:pStyle w:val="ResimYazs"/>
        <w:jc w:val="center"/>
        <w:rPr>
          <w:color w:val="auto"/>
          <w:lang w:val="en-US"/>
        </w:rPr>
      </w:pPr>
      <w:r w:rsidRPr="00FC170D">
        <w:rPr>
          <w:color w:val="auto"/>
          <w:lang w:val="en-US"/>
        </w:rPr>
        <w:t xml:space="preserve">Figure </w:t>
      </w:r>
      <w:r w:rsidRPr="00FC170D">
        <w:rPr>
          <w:color w:val="auto"/>
          <w:lang w:val="en-US"/>
        </w:rPr>
        <w:fldChar w:fldCharType="begin"/>
      </w:r>
      <w:r w:rsidRPr="00FC170D">
        <w:rPr>
          <w:color w:val="auto"/>
          <w:lang w:val="en-US"/>
        </w:rPr>
        <w:instrText xml:space="preserve"> SEQ Figure \* ARABIC </w:instrText>
      </w:r>
      <w:r w:rsidRPr="00FC170D">
        <w:rPr>
          <w:color w:val="auto"/>
          <w:lang w:val="en-US"/>
        </w:rPr>
        <w:fldChar w:fldCharType="separate"/>
      </w:r>
      <w:r w:rsidR="00900768">
        <w:rPr>
          <w:noProof/>
          <w:color w:val="auto"/>
          <w:lang w:val="en-US"/>
        </w:rPr>
        <w:t>17</w:t>
      </w:r>
      <w:r w:rsidRPr="00FC170D">
        <w:rPr>
          <w:color w:val="auto"/>
          <w:lang w:val="en-US"/>
        </w:rPr>
        <w:fldChar w:fldCharType="end"/>
      </w:r>
      <w:r w:rsidRPr="00FC170D">
        <w:rPr>
          <w:color w:val="auto"/>
          <w:lang w:val="en-US"/>
        </w:rPr>
        <w:t xml:space="preserve"> Simulation Result of the Input Reverse Polarity Protection Circuit</w:t>
      </w:r>
    </w:p>
    <w:p w14:paraId="09F89C0A" w14:textId="77777777" w:rsidR="00B76D35" w:rsidRPr="00B76D35" w:rsidRDefault="00B76D35" w:rsidP="00B76D35">
      <w:pPr>
        <w:rPr>
          <w:lang w:val="en-US"/>
        </w:rPr>
      </w:pPr>
    </w:p>
    <w:p w14:paraId="78FD52D1" w14:textId="2906331D" w:rsidR="0043370B" w:rsidRPr="006038FC" w:rsidRDefault="00CC69F2" w:rsidP="006038FC">
      <w:pPr>
        <w:pStyle w:val="Balk1"/>
        <w:rPr>
          <w:rFonts w:cs="Arial"/>
          <w:lang w:val="en-US"/>
        </w:rPr>
      </w:pPr>
      <w:bookmarkStart w:id="24" w:name="_Toc76128879"/>
      <w:r>
        <w:rPr>
          <w:rFonts w:cs="Arial"/>
          <w:lang w:val="en-US"/>
        </w:rPr>
        <w:t>7</w:t>
      </w:r>
      <w:r w:rsidR="00E12DBF" w:rsidRPr="007170D4">
        <w:rPr>
          <w:rFonts w:cs="Arial"/>
          <w:lang w:val="en-US"/>
        </w:rPr>
        <w:t xml:space="preserve">. LTspice </w:t>
      </w:r>
      <w:r w:rsidR="00FF788E" w:rsidRPr="007170D4">
        <w:rPr>
          <w:rFonts w:cs="Arial"/>
          <w:lang w:val="en-US"/>
        </w:rPr>
        <w:t>Simulation Results</w:t>
      </w:r>
      <w:bookmarkEnd w:id="24"/>
    </w:p>
    <w:p w14:paraId="6EABFD9B" w14:textId="2BC8981A"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B76D35">
        <w:rPr>
          <w:lang w:val="en-US"/>
        </w:rPr>
        <w:t xml:space="preserve">ure </w:t>
      </w:r>
      <w:r w:rsidR="000E7C24" w:rsidRPr="007170D4">
        <w:rPr>
          <w:lang w:val="en-US"/>
        </w:rPr>
        <w:t>1</w:t>
      </w:r>
      <w:r w:rsidR="0015588E">
        <w:rPr>
          <w:lang w:val="en-US"/>
        </w:rPr>
        <w:t>8</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40683A3A"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18</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4C658937" w14:textId="6E4DF2B2" w:rsidR="004C07EE" w:rsidRDefault="004C07EE" w:rsidP="004C07EE">
      <w:pPr>
        <w:rPr>
          <w:lang w:val="en-US"/>
        </w:rPr>
      </w:pPr>
    </w:p>
    <w:p w14:paraId="09F48D2A" w14:textId="39D680A2" w:rsidR="0063636A" w:rsidRDefault="0063636A" w:rsidP="0063636A">
      <w:pPr>
        <w:rPr>
          <w:lang w:val="en-US"/>
        </w:rPr>
      </w:pPr>
    </w:p>
    <w:p w14:paraId="75119D9E" w14:textId="3FD89D46" w:rsidR="00AB4C88" w:rsidRDefault="00AB4C88" w:rsidP="0063636A">
      <w:pPr>
        <w:rPr>
          <w:lang w:val="en-US"/>
        </w:rPr>
      </w:pPr>
    </w:p>
    <w:p w14:paraId="74166F67" w14:textId="44E94DE8" w:rsidR="00AB4C88" w:rsidRDefault="00AB4C88" w:rsidP="0063636A">
      <w:pPr>
        <w:rPr>
          <w:lang w:val="en-US"/>
        </w:rPr>
      </w:pPr>
    </w:p>
    <w:p w14:paraId="455E9A91" w14:textId="3159D089" w:rsidR="00AB4C88" w:rsidRDefault="00AB4C88" w:rsidP="0063636A">
      <w:pPr>
        <w:rPr>
          <w:lang w:val="en-US"/>
        </w:rPr>
      </w:pPr>
    </w:p>
    <w:p w14:paraId="5DA1DAFB" w14:textId="3EA63669" w:rsidR="00AB4C88" w:rsidRDefault="00AB4C88" w:rsidP="0063636A">
      <w:pPr>
        <w:rPr>
          <w:lang w:val="en-US"/>
        </w:rPr>
      </w:pPr>
    </w:p>
    <w:p w14:paraId="098241A0" w14:textId="3F4A246D" w:rsidR="00AB4C88" w:rsidRDefault="00AB4C88" w:rsidP="0063636A">
      <w:pPr>
        <w:rPr>
          <w:lang w:val="en-US"/>
        </w:rPr>
      </w:pPr>
    </w:p>
    <w:p w14:paraId="1A644098" w14:textId="06CE2516" w:rsidR="00AB4C88" w:rsidRDefault="00AB4C88" w:rsidP="0063636A">
      <w:pPr>
        <w:rPr>
          <w:lang w:val="en-US"/>
        </w:rPr>
      </w:pPr>
    </w:p>
    <w:p w14:paraId="2D71751D" w14:textId="78A59A96" w:rsidR="00AB4C88" w:rsidRDefault="00AB4C88" w:rsidP="0063636A">
      <w:pPr>
        <w:rPr>
          <w:lang w:val="en-US"/>
        </w:rPr>
      </w:pPr>
    </w:p>
    <w:p w14:paraId="0428716B" w14:textId="1AECFBA3" w:rsidR="00AB4C88" w:rsidRDefault="00AB4C88" w:rsidP="0063636A">
      <w:pPr>
        <w:rPr>
          <w:lang w:val="en-US"/>
        </w:rPr>
      </w:pPr>
    </w:p>
    <w:p w14:paraId="107E4AAC" w14:textId="77777777" w:rsidR="00AB4C88" w:rsidRPr="0063636A" w:rsidRDefault="00AB4C88" w:rsidP="0063636A">
      <w:pPr>
        <w:rPr>
          <w:lang w:val="en-US"/>
        </w:rPr>
      </w:pPr>
    </w:p>
    <w:p w14:paraId="5512708E" w14:textId="51FE240F" w:rsidR="00FF788E" w:rsidRPr="007170D4" w:rsidRDefault="00CC69F2" w:rsidP="00FF788E">
      <w:pPr>
        <w:pStyle w:val="Balk2"/>
        <w:rPr>
          <w:rFonts w:cs="Arial"/>
          <w:lang w:val="en-US"/>
        </w:rPr>
      </w:pPr>
      <w:bookmarkStart w:id="25" w:name="_Toc76128880"/>
      <w:r>
        <w:rPr>
          <w:rFonts w:cs="Arial"/>
          <w:lang w:val="en-US"/>
        </w:rPr>
        <w:t>7</w:t>
      </w:r>
      <w:r w:rsidR="00FF788E" w:rsidRPr="007170D4">
        <w:rPr>
          <w:rFonts w:cs="Arial"/>
          <w:lang w:val="en-US"/>
        </w:rPr>
        <w:t>.1 Steady-State Full-Load Responses</w:t>
      </w:r>
      <w:bookmarkEnd w:id="25"/>
      <w:r w:rsidR="00FF788E"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7B150B" w:rsidRDefault="007B15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7B150B" w:rsidRDefault="007B150B"/>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9319" cy="2770743"/>
                    </a:xfrm>
                    <a:prstGeom prst="rect">
                      <a:avLst/>
                    </a:prstGeom>
                  </pic:spPr>
                </pic:pic>
              </a:graphicData>
            </a:graphic>
          </wp:inline>
        </w:drawing>
      </w:r>
    </w:p>
    <w:p w14:paraId="12AC2C56" w14:textId="7ACE9D2E"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19</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247" cy="2931423"/>
                    </a:xfrm>
                    <a:prstGeom prst="rect">
                      <a:avLst/>
                    </a:prstGeom>
                  </pic:spPr>
                </pic:pic>
              </a:graphicData>
            </a:graphic>
          </wp:inline>
        </w:drawing>
      </w:r>
    </w:p>
    <w:p w14:paraId="3210301B" w14:textId="381B1149"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900768">
        <w:rPr>
          <w:noProof/>
          <w:color w:val="auto"/>
          <w:lang w:val="en-US"/>
        </w:rPr>
        <w:t>20</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5093D148"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w:t>
      </w:r>
      <w:r w:rsidR="0015588E">
        <w:rPr>
          <w:lang w:val="en-US"/>
        </w:rPr>
        <w:t xml:space="preserve">ure </w:t>
      </w:r>
      <w:r>
        <w:rPr>
          <w:lang w:val="en-US"/>
        </w:rPr>
        <w:t>1</w:t>
      </w:r>
      <w:r w:rsidR="0015588E">
        <w:rPr>
          <w:lang w:val="en-US"/>
        </w:rPr>
        <w:t>9</w:t>
      </w:r>
      <w:r>
        <w:rPr>
          <w:lang w:val="en-US"/>
        </w:rPr>
        <w:t xml:space="preserve"> and Fig</w:t>
      </w:r>
      <w:r w:rsidR="0015588E">
        <w:rPr>
          <w:lang w:val="en-US"/>
        </w:rPr>
        <w:t>ure</w:t>
      </w:r>
      <w:r>
        <w:rPr>
          <w:lang w:val="en-US"/>
        </w:rPr>
        <w:t xml:space="preserve"> </w:t>
      </w:r>
      <w:r w:rsidR="0015588E">
        <w:rPr>
          <w:lang w:val="en-US"/>
        </w:rPr>
        <w:t>20</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AB4C88">
      <w:pPr>
        <w:pStyle w:val="AralkYok"/>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6D69D232" w14:textId="745A3784" w:rsidR="00322F01" w:rsidRPr="007170D4" w:rsidRDefault="00683382" w:rsidP="004C07EE">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3C7A8FB9" w14:textId="0A7980C8" w:rsidR="00FF788E" w:rsidRPr="007170D4" w:rsidRDefault="00CC69F2" w:rsidP="00FF788E">
      <w:pPr>
        <w:pStyle w:val="Balk2"/>
        <w:rPr>
          <w:rFonts w:cs="Arial"/>
          <w:lang w:val="en-US"/>
        </w:rPr>
      </w:pPr>
      <w:bookmarkStart w:id="26" w:name="_Toc76128881"/>
      <w:r>
        <w:rPr>
          <w:rFonts w:cs="Arial"/>
          <w:lang w:val="en-US"/>
        </w:rPr>
        <w:t>7</w:t>
      </w:r>
      <w:r w:rsidR="00FF788E" w:rsidRPr="007170D4">
        <w:rPr>
          <w:rFonts w:cs="Arial"/>
          <w:lang w:val="en-US"/>
        </w:rPr>
        <w:t>.2 Load Regulation</w:t>
      </w:r>
      <w:bookmarkEnd w:id="26"/>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2757184"/>
                    </a:xfrm>
                    <a:prstGeom prst="rect">
                      <a:avLst/>
                    </a:prstGeom>
                  </pic:spPr>
                </pic:pic>
              </a:graphicData>
            </a:graphic>
          </wp:inline>
        </w:drawing>
      </w:r>
    </w:p>
    <w:p w14:paraId="2E785DD0" w14:textId="0F8D0677"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900768">
        <w:rPr>
          <w:noProof/>
          <w:color w:val="auto"/>
          <w:lang w:val="en-US"/>
        </w:rPr>
        <w:t>21</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9201" cy="2562950"/>
                    </a:xfrm>
                    <a:prstGeom prst="rect">
                      <a:avLst/>
                    </a:prstGeom>
                  </pic:spPr>
                </pic:pic>
              </a:graphicData>
            </a:graphic>
          </wp:inline>
        </w:drawing>
      </w:r>
    </w:p>
    <w:p w14:paraId="7B3D38A8" w14:textId="3F2A7BFC"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900768">
        <w:rPr>
          <w:noProof/>
          <w:color w:val="auto"/>
          <w:lang w:val="en-US"/>
        </w:rPr>
        <w:t>22</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7F3CE5A4"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w:t>
      </w:r>
      <w:r w:rsidR="0015588E">
        <w:rPr>
          <w:lang w:val="en-US"/>
        </w:rPr>
        <w:t>ure</w:t>
      </w:r>
      <w:r>
        <w:rPr>
          <w:lang w:val="en-US"/>
        </w:rPr>
        <w:t xml:space="preserve"> </w:t>
      </w:r>
      <w:r w:rsidR="0015588E">
        <w:rPr>
          <w:lang w:val="en-US"/>
        </w:rPr>
        <w:t>21</w:t>
      </w:r>
      <w:r>
        <w:rPr>
          <w:lang w:val="en-US"/>
        </w:rPr>
        <w:t xml:space="preserve"> and Fig</w:t>
      </w:r>
      <w:r w:rsidR="0015588E">
        <w:rPr>
          <w:lang w:val="en-US"/>
        </w:rPr>
        <w:t>ure</w:t>
      </w:r>
      <w:r>
        <w:rPr>
          <w:lang w:val="en-US"/>
        </w:rPr>
        <w:t xml:space="preserve"> </w:t>
      </w:r>
      <w:r w:rsidR="0015588E">
        <w:rPr>
          <w:lang w:val="en-US"/>
        </w:rPr>
        <w:t>22</w:t>
      </w:r>
      <w:r>
        <w:rPr>
          <w:lang w:val="en-US"/>
        </w:rPr>
        <w:t>.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3DF9CF43" w:rsidR="00FF788E" w:rsidRPr="007170D4" w:rsidRDefault="00CC69F2" w:rsidP="00FF788E">
      <w:pPr>
        <w:pStyle w:val="Balk2"/>
        <w:rPr>
          <w:rFonts w:cs="Arial"/>
          <w:lang w:val="en-US"/>
        </w:rPr>
      </w:pPr>
      <w:bookmarkStart w:id="27" w:name="_Toc76128882"/>
      <w:r>
        <w:rPr>
          <w:rFonts w:cs="Arial"/>
          <w:lang w:val="en-US"/>
        </w:rPr>
        <w:t>7</w:t>
      </w:r>
      <w:r w:rsidR="00FF788E" w:rsidRPr="007170D4">
        <w:rPr>
          <w:rFonts w:cs="Arial"/>
          <w:lang w:val="en-US"/>
        </w:rPr>
        <w:t>.3 Line Regulation</w:t>
      </w:r>
      <w:bookmarkEnd w:id="27"/>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9443" cy="2685006"/>
                    </a:xfrm>
                    <a:prstGeom prst="rect">
                      <a:avLst/>
                    </a:prstGeom>
                  </pic:spPr>
                </pic:pic>
              </a:graphicData>
            </a:graphic>
          </wp:inline>
        </w:drawing>
      </w:r>
    </w:p>
    <w:p w14:paraId="3B8A9142" w14:textId="51BB627E"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900768">
        <w:rPr>
          <w:noProof/>
          <w:color w:val="auto"/>
          <w:lang w:val="en-US"/>
        </w:rPr>
        <w:t>23</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428" cy="2667566"/>
                    </a:xfrm>
                    <a:prstGeom prst="rect">
                      <a:avLst/>
                    </a:prstGeom>
                  </pic:spPr>
                </pic:pic>
              </a:graphicData>
            </a:graphic>
          </wp:inline>
        </w:drawing>
      </w:r>
    </w:p>
    <w:p w14:paraId="0C479D45" w14:textId="0E73485F"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900768">
        <w:rPr>
          <w:noProof/>
          <w:color w:val="auto"/>
          <w:lang w:val="en-US"/>
        </w:rPr>
        <w:t>24</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2B1130F5"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w:t>
      </w:r>
      <w:r w:rsidR="0015588E">
        <w:rPr>
          <w:lang w:val="en-US"/>
        </w:rPr>
        <w:t>ure</w:t>
      </w:r>
      <w:r>
        <w:rPr>
          <w:lang w:val="en-US"/>
        </w:rPr>
        <w:t xml:space="preserve"> 2</w:t>
      </w:r>
      <w:r w:rsidR="0015588E">
        <w:rPr>
          <w:lang w:val="en-US"/>
        </w:rPr>
        <w:t>3</w:t>
      </w:r>
      <w:r>
        <w:rPr>
          <w:lang w:val="en-US"/>
        </w:rPr>
        <w:t xml:space="preserve"> and Fig</w:t>
      </w:r>
      <w:r w:rsidR="0015588E">
        <w:rPr>
          <w:lang w:val="en-US"/>
        </w:rPr>
        <w:t>ure</w:t>
      </w:r>
      <w:r>
        <w:rPr>
          <w:lang w:val="en-US"/>
        </w:rPr>
        <w:t xml:space="preserve"> 2</w:t>
      </w:r>
      <w:r w:rsidR="0015588E">
        <w:rPr>
          <w:lang w:val="en-US"/>
        </w:rPr>
        <w:t>4</w:t>
      </w:r>
      <w:r>
        <w:rPr>
          <w:lang w:val="en-US"/>
        </w:rPr>
        <w:t>.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12C1E101" w:rsidR="0063636A" w:rsidRPr="00996413"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64316891" w14:textId="2F3577F1" w:rsidR="00FD5C54" w:rsidRPr="00FD5C54" w:rsidRDefault="00CC69F2" w:rsidP="00FD5C54">
      <w:pPr>
        <w:pStyle w:val="Balk1"/>
      </w:pPr>
      <w:bookmarkStart w:id="28" w:name="_Toc76128883"/>
      <w:r>
        <w:rPr>
          <w:rFonts w:cs="Arial"/>
          <w:lang w:val="en-US"/>
        </w:rPr>
        <w:t>8</w:t>
      </w:r>
      <w:r w:rsidR="00FD5C54" w:rsidRPr="007170D4">
        <w:rPr>
          <w:rFonts w:cs="Arial"/>
          <w:lang w:val="en-US"/>
        </w:rPr>
        <w:t xml:space="preserve">. </w:t>
      </w:r>
      <w:r w:rsidR="00E968C1">
        <w:rPr>
          <w:rFonts w:cs="Arial"/>
          <w:lang w:val="en-US"/>
        </w:rPr>
        <w:t>L</w:t>
      </w:r>
      <w:r w:rsidR="00CB1719">
        <w:rPr>
          <w:rFonts w:cs="Arial"/>
          <w:lang w:val="en-US"/>
        </w:rPr>
        <w:t xml:space="preserve">oss </w:t>
      </w:r>
      <w:r w:rsidR="006526A2">
        <w:rPr>
          <w:rFonts w:cs="Arial"/>
          <w:lang w:val="en-US"/>
        </w:rPr>
        <w:t>C</w:t>
      </w:r>
      <w:r w:rsidR="00CB1719">
        <w:rPr>
          <w:rFonts w:cs="Arial"/>
          <w:lang w:val="en-US"/>
        </w:rPr>
        <w:t>alculat</w:t>
      </w:r>
      <w:r w:rsidR="002A5891">
        <w:rPr>
          <w:rFonts w:cs="Arial"/>
          <w:lang w:val="en-US"/>
        </w:rPr>
        <w:t>i</w:t>
      </w:r>
      <w:r w:rsidR="00CB1719">
        <w:rPr>
          <w:rFonts w:cs="Arial"/>
          <w:lang w:val="en-US"/>
        </w:rPr>
        <w:t>ons</w:t>
      </w:r>
      <w:bookmarkEnd w:id="28"/>
    </w:p>
    <w:p w14:paraId="48BF0E4D" w14:textId="062AF7BC" w:rsidR="00996413" w:rsidRDefault="00996413" w:rsidP="006038FC">
      <w:pPr>
        <w:pStyle w:val="AralkYok"/>
        <w:ind w:firstLine="708"/>
        <w:rPr>
          <w:lang w:val="en-US"/>
        </w:rPr>
      </w:pPr>
      <w:r w:rsidRPr="00996413">
        <w:rPr>
          <w:lang w:val="en-US"/>
        </w:rPr>
        <w:t>There are losses in some parts of the circuit we designed. One of the parts where these losses occur is the MOSFET. There are both switching and conduction losses on the MOSFET. These losses are calculated as shown below:</w:t>
      </w:r>
    </w:p>
    <w:p w14:paraId="066C6BA6" w14:textId="5B3B55B8" w:rsidR="00996413" w:rsidRPr="00671F30" w:rsidRDefault="00027C48"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sw</m:t>
              </m:r>
            </m:sub>
          </m:sSub>
          <m:r>
            <w:rPr>
              <w:rFonts w:ascii="Cambria Math" w:hAnsi="Cambria Math"/>
              <w:lang w:val="en-US"/>
            </w:rPr>
            <m:t>*f</m:t>
          </m:r>
        </m:oMath>
      </m:oMathPara>
    </w:p>
    <w:p w14:paraId="0E54497D" w14:textId="77777777" w:rsidR="00671F30" w:rsidRPr="00996413" w:rsidRDefault="00671F30" w:rsidP="00996413">
      <w:pPr>
        <w:rPr>
          <w:lang w:val="en-US"/>
        </w:rPr>
      </w:pPr>
    </w:p>
    <w:p w14:paraId="52DBA0D4" w14:textId="52940B7D" w:rsidR="00996413" w:rsidRPr="00671F30" w:rsidRDefault="00027C48"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=5.2*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4899467" w14:textId="77777777" w:rsidR="00671F30" w:rsidRPr="00996413" w:rsidRDefault="00671F30" w:rsidP="00996413">
      <w:pPr>
        <w:rPr>
          <w:lang w:val="en-US"/>
        </w:rPr>
      </w:pPr>
    </w:p>
    <w:p w14:paraId="7CDDCABE" w14:textId="0E19F996" w:rsidR="00996413" w:rsidRPr="00671F30" w:rsidRDefault="00027C48"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sw</m:t>
              </m:r>
            </m:sub>
          </m:sSub>
          <m:r>
            <m:rPr>
              <m:sty m:val="bi"/>
            </m:rPr>
            <w:rPr>
              <w:rFonts w:ascii="Cambria Math" w:hAnsi="Cambria Math"/>
              <w:lang w:val="en-US"/>
            </w:rPr>
            <m:t>=0.78 W</m:t>
          </m:r>
        </m:oMath>
      </m:oMathPara>
    </w:p>
    <w:p w14:paraId="747212D2" w14:textId="77777777" w:rsidR="00671F30" w:rsidRPr="00996413" w:rsidRDefault="00671F30" w:rsidP="00996413">
      <w:pPr>
        <w:rPr>
          <w:rFonts w:eastAsiaTheme="minorEastAsia"/>
          <w:lang w:val="en-US"/>
        </w:rPr>
      </w:pPr>
    </w:p>
    <w:p w14:paraId="16187196" w14:textId="77777777" w:rsidR="00996413" w:rsidRPr="003771E3" w:rsidRDefault="00996413" w:rsidP="00996413">
      <w:pPr>
        <w:rPr>
          <w:rFonts w:eastAsiaTheme="minorEastAsia"/>
          <w:lang w:val="en-US"/>
        </w:rPr>
      </w:pPr>
    </w:p>
    <w:p w14:paraId="7EFA726A" w14:textId="7D0EECA9" w:rsidR="00671F30" w:rsidRPr="00671F30" w:rsidRDefault="00027C48"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409A06E8" w14:textId="77777777" w:rsidR="00671F30" w:rsidRPr="00671F30" w:rsidRDefault="00671F30" w:rsidP="00996413">
      <w:pPr>
        <w:rPr>
          <w:rFonts w:eastAsiaTheme="minorEastAsia"/>
          <w:lang w:val="en-US"/>
        </w:rPr>
      </w:pPr>
    </w:p>
    <w:p w14:paraId="264142EA" w14:textId="7007C154" w:rsidR="00671F30" w:rsidRPr="00671F30" w:rsidRDefault="00027C48"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0.827</m:t>
              </m:r>
            </m:e>
            <m:sup>
              <m:r>
                <w:rPr>
                  <w:rFonts w:ascii="Cambria Math" w:hAnsi="Cambria Math"/>
                  <w:lang w:val="en-US"/>
                </w:rPr>
                <m:t>2</m:t>
              </m:r>
            </m:sup>
          </m:sSup>
          <m:r>
            <w:rPr>
              <w:rFonts w:ascii="Cambria Math" w:hAnsi="Cambria Math"/>
              <w:lang w:val="en-US"/>
            </w:rPr>
            <m:t>*0.280</m:t>
          </m:r>
        </m:oMath>
      </m:oMathPara>
    </w:p>
    <w:p w14:paraId="7490A58E" w14:textId="77777777" w:rsidR="00671F30" w:rsidRPr="00671F30" w:rsidRDefault="00671F30" w:rsidP="00996413">
      <w:pPr>
        <w:rPr>
          <w:rFonts w:eastAsiaTheme="minorEastAsia"/>
          <w:lang w:val="en-US"/>
        </w:rPr>
      </w:pPr>
    </w:p>
    <w:p w14:paraId="63B7C306" w14:textId="2E636E6A" w:rsidR="00996413" w:rsidRPr="00671F30" w:rsidRDefault="00027C48"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=0.19 W</m:t>
          </m:r>
        </m:oMath>
      </m:oMathPara>
    </w:p>
    <w:p w14:paraId="396EA56A" w14:textId="4A00DCA9" w:rsidR="00996413" w:rsidRDefault="00671F30" w:rsidP="006038FC">
      <w:pPr>
        <w:pStyle w:val="AralkYok"/>
        <w:ind w:firstLine="708"/>
        <w:rPr>
          <w:lang w:val="en-US"/>
        </w:rPr>
      </w:pPr>
      <w:r w:rsidRPr="00671F30">
        <w:rPr>
          <w:lang w:val="en-US"/>
        </w:rPr>
        <w:t>Another part is the diode. There is no switching loss on the diode. There is only conduction loss. This loss is calculated as follows:</w:t>
      </w:r>
    </w:p>
    <w:p w14:paraId="64330F6D" w14:textId="4A5AD5B0" w:rsidR="00671F30" w:rsidRPr="00671F30" w:rsidRDefault="00027C4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on</m:t>
              </m:r>
            </m:sub>
          </m:sSub>
        </m:oMath>
      </m:oMathPara>
    </w:p>
    <w:p w14:paraId="19C49A41" w14:textId="77777777" w:rsidR="00671F30" w:rsidRPr="00671F30" w:rsidRDefault="00671F30" w:rsidP="00671F30">
      <w:pPr>
        <w:rPr>
          <w:lang w:val="en-US"/>
        </w:rPr>
      </w:pPr>
    </w:p>
    <w:p w14:paraId="1F470AA7" w14:textId="265E76DF" w:rsidR="00671F30" w:rsidRPr="00671F30" w:rsidRDefault="00027C4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=11.94*0.56</m:t>
          </m:r>
        </m:oMath>
      </m:oMathPara>
    </w:p>
    <w:p w14:paraId="110318E3" w14:textId="77777777" w:rsidR="00671F30" w:rsidRPr="00671F30" w:rsidRDefault="00671F30" w:rsidP="00671F30">
      <w:pPr>
        <w:rPr>
          <w:lang w:val="en-US"/>
        </w:rPr>
      </w:pPr>
    </w:p>
    <w:p w14:paraId="03BAE479" w14:textId="684FB607" w:rsidR="00671F30" w:rsidRPr="00671F30" w:rsidRDefault="00027C4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=6.69 W</m:t>
          </m:r>
        </m:oMath>
      </m:oMathPara>
    </w:p>
    <w:p w14:paraId="1E1E193C" w14:textId="10F03BA3" w:rsidR="00671F30" w:rsidRDefault="00671F30" w:rsidP="006038FC">
      <w:pPr>
        <w:pStyle w:val="AralkYok"/>
        <w:ind w:firstLine="708"/>
        <w:rPr>
          <w:lang w:val="en-US"/>
        </w:rPr>
      </w:pPr>
      <w:r w:rsidRPr="00671F30">
        <w:rPr>
          <w:lang w:val="en-US"/>
        </w:rPr>
        <w:t>Compared to the MOSFET and the diode, the part where the loss is higher is the transformer. Transformer has core loss and copper loss. C</w:t>
      </w:r>
      <w:r>
        <w:rPr>
          <w:lang w:val="en-US"/>
        </w:rPr>
        <w:t>opper</w:t>
      </w:r>
      <w:r w:rsidRPr="00671F30">
        <w:rPr>
          <w:lang w:val="en-US"/>
        </w:rPr>
        <w:t xml:space="preserve"> loss is calculated as shown below.</w:t>
      </w:r>
      <w:r>
        <w:rPr>
          <w:lang w:val="en-US"/>
        </w:rPr>
        <w:t xml:space="preserve"> </w:t>
      </w:r>
    </w:p>
    <w:bookmarkStart w:id="29" w:name="_Hlk75115722"/>
    <w:p w14:paraId="26077CB1" w14:textId="6970202E" w:rsidR="00671F30" w:rsidRPr="00671F30" w:rsidRDefault="00027C48"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w:bookmarkEnd w:id="29"/>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pri,RMS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pri,AC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sec,RMS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sec,AC</m:t>
              </m:r>
            </m:sub>
          </m:sSub>
        </m:oMath>
      </m:oMathPara>
    </w:p>
    <w:p w14:paraId="0D8F848B" w14:textId="77777777" w:rsidR="00671F30" w:rsidRPr="007C6F0B" w:rsidRDefault="00671F30" w:rsidP="00671F30">
      <w:pPr>
        <w:rPr>
          <w:rFonts w:eastAsiaTheme="minorEastAsia"/>
          <w:lang w:val="en-US"/>
        </w:rPr>
      </w:pPr>
    </w:p>
    <w:p w14:paraId="3EA1A128" w14:textId="55DC7753" w:rsidR="00671F30" w:rsidRPr="00671F30" w:rsidRDefault="00027C48"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0.833</m:t>
              </m:r>
            </m:e>
            <m:sup>
              <m:r>
                <w:rPr>
                  <w:rFonts w:ascii="Cambria Math" w:hAnsi="Cambria Math"/>
                  <w:lang w:val="en-US"/>
                </w:rPr>
                <m:t>2</m:t>
              </m:r>
            </m:sup>
          </m:sSup>
          <m:r>
            <w:rPr>
              <w:rFonts w:ascii="Cambria Math" w:hAnsi="Cambria Math"/>
              <w:lang w:val="en-US"/>
            </w:rPr>
            <m:t>*1.87+</m:t>
          </m:r>
          <m:sSup>
            <m:sSupPr>
              <m:ctrlPr>
                <w:rPr>
                  <w:rFonts w:ascii="Cambria Math" w:hAnsi="Cambria Math"/>
                  <w:i/>
                  <w:lang w:val="en-US"/>
                </w:rPr>
              </m:ctrlPr>
            </m:sSupPr>
            <m:e>
              <m:r>
                <w:rPr>
                  <w:rFonts w:ascii="Cambria Math" w:hAnsi="Cambria Math"/>
                  <w:lang w:val="en-US"/>
                </w:rPr>
                <m:t>12.04</m:t>
              </m:r>
            </m:e>
            <m:sup>
              <m:r>
                <w:rPr>
                  <w:rFonts w:ascii="Cambria Math" w:hAnsi="Cambria Math"/>
                  <w:lang w:val="en-US"/>
                </w:rPr>
                <m:t>2</m:t>
              </m:r>
            </m:sup>
          </m:sSup>
          <m:r>
            <w:rPr>
              <w:rFonts w:ascii="Cambria Math" w:hAnsi="Cambria Math"/>
              <w:lang w:val="en-US"/>
            </w:rPr>
            <m:t>*0.042</m:t>
          </m:r>
        </m:oMath>
      </m:oMathPara>
    </w:p>
    <w:p w14:paraId="05DA9927" w14:textId="77777777" w:rsidR="00671F30" w:rsidRPr="00671F30" w:rsidRDefault="00671F30" w:rsidP="00671F30">
      <w:pPr>
        <w:rPr>
          <w:rFonts w:eastAsiaTheme="minorEastAsia"/>
          <w:lang w:val="en-US"/>
        </w:rPr>
      </w:pPr>
    </w:p>
    <w:p w14:paraId="084760E7" w14:textId="71261AC5" w:rsidR="00671F30" w:rsidRPr="00671F30" w:rsidRDefault="00027C4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cu</m:t>
              </m:r>
            </m:sub>
          </m:sSub>
          <m:r>
            <m:rPr>
              <m:sty m:val="bi"/>
            </m:rPr>
            <w:rPr>
              <w:rFonts w:ascii="Cambria Math" w:hAnsi="Cambria Math"/>
              <w:lang w:val="en-US"/>
            </w:rPr>
            <m:t>=7.39 W</m:t>
          </m:r>
        </m:oMath>
      </m:oMathPara>
    </w:p>
    <w:p w14:paraId="6B2C856C" w14:textId="27E28B1B" w:rsidR="00671F30" w:rsidRDefault="00671F30" w:rsidP="006038FC">
      <w:pPr>
        <w:pStyle w:val="AralkYok"/>
        <w:ind w:firstLine="708"/>
        <w:rPr>
          <w:lang w:val="en-US"/>
        </w:rPr>
      </w:pPr>
      <w:r>
        <w:rPr>
          <w:rFonts w:eastAsiaTheme="minorEastAsia"/>
          <w:lang w:val="en-US"/>
        </w:rPr>
        <w:t>Core loss is calculated from online calculator offered by TDK.</w:t>
      </w:r>
    </w:p>
    <w:p w14:paraId="02E2772A" w14:textId="023DC6AD" w:rsidR="00671F30" w:rsidRPr="00671F30" w:rsidRDefault="00027C4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core</m:t>
              </m:r>
            </m:sub>
          </m:sSub>
          <m:r>
            <m:rPr>
              <m:sty m:val="bi"/>
            </m:rPr>
            <w:rPr>
              <w:rFonts w:ascii="Cambria Math" w:hAnsi="Cambria Math"/>
              <w:lang w:val="en-US"/>
            </w:rPr>
            <m:t>=11.89</m:t>
          </m:r>
          <m:r>
            <m:rPr>
              <m:sty m:val="bi"/>
            </m:rPr>
            <w:rPr>
              <w:rFonts w:ascii="Cambria Math" w:eastAsiaTheme="minorEastAsia" w:hAnsi="Cambria Math"/>
              <w:lang w:val="en-US"/>
            </w:rPr>
            <m:t xml:space="preserve"> W</m:t>
          </m:r>
        </m:oMath>
      </m:oMathPara>
    </w:p>
    <w:p w14:paraId="18F880E1" w14:textId="69A2DB56" w:rsidR="00671F30" w:rsidRDefault="00671F30" w:rsidP="00671F30">
      <w:pPr>
        <w:pStyle w:val="AralkYok"/>
        <w:ind w:firstLine="708"/>
        <w:rPr>
          <w:lang w:val="en-US"/>
        </w:rPr>
      </w:pPr>
      <w:r w:rsidRPr="00671F30">
        <w:rPr>
          <w:lang w:val="en-US"/>
        </w:rPr>
        <w:t xml:space="preserve">Finally, there is a loss on the snubber. Although the loss here is not as much as the transformer, it is more than the </w:t>
      </w:r>
      <w:r>
        <w:rPr>
          <w:lang w:val="en-US"/>
        </w:rPr>
        <w:t>MOSFET</w:t>
      </w:r>
      <w:r w:rsidRPr="00671F30">
        <w:rPr>
          <w:lang w:val="en-US"/>
        </w:rPr>
        <w:t xml:space="preserve"> and diode.</w:t>
      </w:r>
      <w:r>
        <w:rPr>
          <w:lang w:val="en-US"/>
        </w:rPr>
        <w:t xml:space="preserve"> </w:t>
      </w:r>
      <w:r w:rsidRPr="00996413">
        <w:rPr>
          <w:lang w:val="en-US"/>
        </w:rPr>
        <w:t>Th</w:t>
      </w:r>
      <w:r>
        <w:rPr>
          <w:lang w:val="en-US"/>
        </w:rPr>
        <w:t>is</w:t>
      </w:r>
      <w:r w:rsidRPr="00996413">
        <w:rPr>
          <w:lang w:val="en-US"/>
        </w:rPr>
        <w:t xml:space="preserve"> loss </w:t>
      </w:r>
      <w:r>
        <w:rPr>
          <w:lang w:val="en-US"/>
        </w:rPr>
        <w:t>is</w:t>
      </w:r>
      <w:r w:rsidRPr="00996413">
        <w:rPr>
          <w:lang w:val="en-US"/>
        </w:rPr>
        <w:t xml:space="preserve"> calculated as shown below:</w:t>
      </w:r>
    </w:p>
    <w:p w14:paraId="6D417A06" w14:textId="70A13B87" w:rsidR="00671F30" w:rsidRPr="00671F30" w:rsidRDefault="00027C4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resistor</m:t>
              </m:r>
            </m:sub>
          </m:sSub>
        </m:oMath>
      </m:oMathPara>
    </w:p>
    <w:p w14:paraId="74759B68" w14:textId="77777777" w:rsidR="00671F30" w:rsidRPr="00671F30" w:rsidRDefault="00671F30" w:rsidP="00671F30">
      <w:pPr>
        <w:rPr>
          <w:lang w:val="en-US"/>
        </w:rPr>
      </w:pPr>
    </w:p>
    <w:p w14:paraId="363D96BF" w14:textId="26F9EC1F" w:rsidR="00671F30" w:rsidRPr="00671F30" w:rsidRDefault="00027C48"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=2.16+6.35</m:t>
          </m:r>
        </m:oMath>
      </m:oMathPara>
    </w:p>
    <w:p w14:paraId="5CE42239" w14:textId="77777777" w:rsidR="00671F30" w:rsidRPr="00671F30" w:rsidRDefault="00671F30" w:rsidP="00671F30">
      <w:pPr>
        <w:rPr>
          <w:lang w:val="en-US"/>
        </w:rPr>
      </w:pPr>
    </w:p>
    <w:p w14:paraId="5B712058" w14:textId="0501DAE7" w:rsidR="00671F30" w:rsidRPr="00671F30" w:rsidRDefault="00027C48"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Snubber</m:t>
              </m:r>
            </m:sub>
          </m:sSub>
          <m:r>
            <m:rPr>
              <m:sty m:val="bi"/>
            </m:rPr>
            <w:rPr>
              <w:rFonts w:ascii="Cambria Math" w:hAnsi="Cambria Math"/>
              <w:lang w:val="en-US"/>
            </w:rPr>
            <m:t>=8.51 W</m:t>
          </m:r>
        </m:oMath>
      </m:oMathPara>
    </w:p>
    <w:p w14:paraId="309320E8" w14:textId="5E03F78F" w:rsidR="00996413" w:rsidRDefault="00671F30" w:rsidP="006038FC">
      <w:pPr>
        <w:pStyle w:val="AralkYok"/>
        <w:ind w:firstLine="708"/>
        <w:rPr>
          <w:lang w:val="en-US"/>
        </w:rPr>
      </w:pPr>
      <w:r w:rsidRPr="00671F30">
        <w:rPr>
          <w:lang w:val="en-US"/>
        </w:rPr>
        <w:t>The total loss in the isolated DC-DC converter we designed is as follows:</w:t>
      </w:r>
    </w:p>
    <w:p w14:paraId="15C323FF" w14:textId="4928CD87" w:rsidR="00671F30" w:rsidRPr="00FE6252" w:rsidRDefault="00027C48"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MOSFET</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TRANSFORMER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oMath>
      </m:oMathPara>
    </w:p>
    <w:p w14:paraId="3D61948D" w14:textId="7A9B97EA" w:rsidR="00FE6252" w:rsidRDefault="00FE6252" w:rsidP="00671F30">
      <w:pPr>
        <w:rPr>
          <w:rFonts w:eastAsiaTheme="minorEastAsia"/>
          <w:lang w:val="en-US"/>
        </w:rPr>
      </w:pPr>
    </w:p>
    <w:p w14:paraId="3E1FDD86" w14:textId="77777777" w:rsidR="00FE6252" w:rsidRPr="00FE6252" w:rsidRDefault="00FE6252" w:rsidP="00671F30">
      <w:pPr>
        <w:rPr>
          <w:rFonts w:eastAsiaTheme="minorEastAsia"/>
          <w:lang w:val="en-US"/>
        </w:rPr>
      </w:pPr>
    </w:p>
    <w:p w14:paraId="0444D0F1" w14:textId="67823EB6" w:rsidR="00FE6252" w:rsidRPr="00FE6252" w:rsidRDefault="00027C48" w:rsidP="00FE625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=0.78 W+0.19 W+6.69 W+7.39 W+11.89</m:t>
          </m:r>
          <m:r>
            <w:rPr>
              <w:rFonts w:ascii="Cambria Math" w:eastAsiaTheme="minorEastAsia" w:hAnsi="Cambria Math"/>
              <w:lang w:val="en-US"/>
            </w:rPr>
            <m:t xml:space="preserve"> W+</m:t>
          </m:r>
          <m:r>
            <w:rPr>
              <w:rFonts w:ascii="Cambria Math" w:hAnsi="Cambria Math"/>
              <w:lang w:val="en-US"/>
            </w:rPr>
            <m:t>8.51 W</m:t>
          </m:r>
        </m:oMath>
      </m:oMathPara>
    </w:p>
    <w:p w14:paraId="0AACAE94" w14:textId="77777777" w:rsidR="00FE6252" w:rsidRPr="00671F30" w:rsidRDefault="00FE6252" w:rsidP="00FE6252">
      <w:pPr>
        <w:rPr>
          <w:rFonts w:eastAsiaTheme="minorEastAsia"/>
          <w:b/>
          <w:bCs/>
          <w:lang w:val="en-US"/>
        </w:rPr>
      </w:pPr>
    </w:p>
    <w:p w14:paraId="18CD11D1" w14:textId="5F106718" w:rsidR="00FE6252" w:rsidRPr="00FE6252" w:rsidRDefault="00FE6252" w:rsidP="00FE6252">
      <w:pPr>
        <w:rPr>
          <w:rFonts w:eastAsiaTheme="minorEastAsia"/>
          <w:lang w:val="en-US"/>
        </w:rPr>
      </w:pPr>
    </w:p>
    <w:p w14:paraId="1BB0D1BF" w14:textId="46064BED" w:rsidR="00FE6252" w:rsidRPr="00FE6252" w:rsidRDefault="00027C48" w:rsidP="00FE6252">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TOTAL</m:t>
              </m:r>
            </m:sub>
          </m:sSub>
          <m:r>
            <m:rPr>
              <m:sty m:val="bi"/>
            </m:rPr>
            <w:rPr>
              <w:rFonts w:ascii="Cambria Math" w:hAnsi="Cambria Math"/>
              <w:lang w:val="en-US"/>
            </w:rPr>
            <m:t>=35.45 W</m:t>
          </m:r>
        </m:oMath>
      </m:oMathPara>
    </w:p>
    <w:p w14:paraId="19ABBE20" w14:textId="1214A722" w:rsidR="00C5588B" w:rsidRDefault="00C5588B" w:rsidP="00C5588B">
      <w:pPr>
        <w:pStyle w:val="Balk1"/>
        <w:rPr>
          <w:rFonts w:cs="Arial"/>
          <w:lang w:val="en-US"/>
        </w:rPr>
      </w:pPr>
      <w:bookmarkStart w:id="30" w:name="_Toc76128884"/>
      <w:r>
        <w:rPr>
          <w:rFonts w:cs="Arial"/>
          <w:lang w:val="en-US"/>
        </w:rPr>
        <w:t>9</w:t>
      </w:r>
      <w:r w:rsidRPr="007170D4">
        <w:rPr>
          <w:rFonts w:cs="Arial"/>
          <w:lang w:val="en-US"/>
        </w:rPr>
        <w:t xml:space="preserve">. </w:t>
      </w:r>
      <w:r w:rsidR="00E968C1">
        <w:rPr>
          <w:rFonts w:cs="Arial"/>
          <w:lang w:val="en-US"/>
        </w:rPr>
        <w:t>T</w:t>
      </w:r>
      <w:r w:rsidR="00CB1719">
        <w:rPr>
          <w:rFonts w:cs="Arial"/>
          <w:lang w:val="en-US"/>
        </w:rPr>
        <w:t xml:space="preserve">hermal </w:t>
      </w:r>
      <w:r w:rsidR="006526A2">
        <w:rPr>
          <w:rFonts w:cs="Arial"/>
          <w:lang w:val="en-US"/>
        </w:rPr>
        <w:t>A</w:t>
      </w:r>
      <w:r w:rsidR="00CB1719">
        <w:rPr>
          <w:rFonts w:cs="Arial"/>
          <w:lang w:val="en-US"/>
        </w:rPr>
        <w:t>nalys</w:t>
      </w:r>
      <w:r w:rsidR="002A5891">
        <w:rPr>
          <w:rFonts w:cs="Arial"/>
          <w:lang w:val="en-US"/>
        </w:rPr>
        <w:t>i</w:t>
      </w:r>
      <w:r w:rsidR="00CB1719">
        <w:rPr>
          <w:rFonts w:cs="Arial"/>
          <w:lang w:val="en-US"/>
        </w:rPr>
        <w:t>s</w:t>
      </w:r>
      <w:bookmarkEnd w:id="30"/>
    </w:p>
    <w:p w14:paraId="0C5F1CB6" w14:textId="37DD35A1" w:rsidR="002641D3" w:rsidRDefault="002641D3" w:rsidP="002641D3">
      <w:pPr>
        <w:rPr>
          <w:lang w:val="en-US"/>
        </w:rPr>
      </w:pPr>
    </w:p>
    <w:p w14:paraId="13310C4C" w14:textId="6BD420E2" w:rsidR="002641D3" w:rsidRDefault="002641D3" w:rsidP="002641D3">
      <w:pPr>
        <w:pStyle w:val="AralkYok"/>
        <w:ind w:firstLine="708"/>
        <w:rPr>
          <w:lang w:val="en-US"/>
        </w:rPr>
      </w:pPr>
      <w:r w:rsidRPr="002641D3">
        <w:rPr>
          <w:lang w:val="en-US"/>
        </w:rPr>
        <w:t>As previously stated, a temperature increase can be caused by a variety of losses. The first</w:t>
      </w:r>
      <w:r>
        <w:rPr>
          <w:lang w:val="en-US"/>
        </w:rPr>
        <w:t xml:space="preserve"> one</w:t>
      </w:r>
      <w:r w:rsidRPr="002641D3">
        <w:rPr>
          <w:lang w:val="en-US"/>
        </w:rPr>
        <w:t xml:space="preserve"> is the MOSFET's conductor and switching losses.</w:t>
      </w:r>
      <w:r>
        <w:rPr>
          <w:lang w:val="en-US"/>
        </w:rPr>
        <w:t xml:space="preserve"> T</w:t>
      </w:r>
      <w:r w:rsidRPr="002641D3">
        <w:rPr>
          <w:lang w:val="en-US"/>
        </w:rPr>
        <w:t>hese losses</w:t>
      </w:r>
      <w:r>
        <w:rPr>
          <w:lang w:val="en-US"/>
        </w:rPr>
        <w:t xml:space="preserve"> were c</w:t>
      </w:r>
      <w:r w:rsidRPr="002641D3">
        <w:rPr>
          <w:lang w:val="en-US"/>
        </w:rPr>
        <w:t>alculated in the previous part.</w:t>
      </w:r>
      <w:r>
        <w:rPr>
          <w:lang w:val="en-US"/>
        </w:rPr>
        <w:t xml:space="preserve"> </w:t>
      </w:r>
      <w:r w:rsidRPr="002641D3">
        <w:rPr>
          <w:lang w:val="en-US"/>
        </w:rPr>
        <w:t xml:space="preserve">The junction temperature without a heatsink </w:t>
      </w:r>
      <w:r>
        <w:rPr>
          <w:lang w:val="en-US"/>
        </w:rPr>
        <w:t>is</w:t>
      </w:r>
      <w:r w:rsidRPr="002641D3">
        <w:rPr>
          <w:lang w:val="en-US"/>
        </w:rPr>
        <w:t xml:space="preserve"> computed as follows</w:t>
      </w:r>
      <w:r>
        <w:rPr>
          <w:lang w:val="en-US"/>
        </w:rPr>
        <w:t>.</w:t>
      </w:r>
      <w:r w:rsidRPr="002641D3">
        <w:rPr>
          <w:lang w:val="en-US"/>
        </w:rPr>
        <w:t xml:space="preserve"> </w:t>
      </w:r>
      <w:r>
        <w:rPr>
          <w:lang w:val="en-US"/>
        </w:rPr>
        <w:t>A</w:t>
      </w:r>
      <w:r w:rsidRPr="002641D3">
        <w:rPr>
          <w:lang w:val="en-US"/>
        </w:rPr>
        <w:t>ssum</w:t>
      </w:r>
      <w:r>
        <w:rPr>
          <w:lang w:val="en-US"/>
        </w:rPr>
        <w:t xml:space="preserve">e that </w:t>
      </w:r>
      <w:r w:rsidRPr="002641D3">
        <w:rPr>
          <w:lang w:val="en-US"/>
        </w:rPr>
        <w:t>the ambient temperature is 25°C.</w:t>
      </w:r>
    </w:p>
    <w:p w14:paraId="60029082" w14:textId="5E48C07F" w:rsidR="002641D3" w:rsidRPr="002641D3" w:rsidRDefault="00027C4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ƟJA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oMath>
      </m:oMathPara>
    </w:p>
    <w:p w14:paraId="77AC3659" w14:textId="77777777" w:rsidR="002641D3" w:rsidRPr="002641D3" w:rsidRDefault="002641D3" w:rsidP="002641D3">
      <w:pPr>
        <w:rPr>
          <w:lang w:val="en-US"/>
        </w:rPr>
      </w:pPr>
    </w:p>
    <w:p w14:paraId="65311CB0" w14:textId="24ADE960" w:rsidR="002641D3" w:rsidRPr="002641D3" w:rsidRDefault="00027C4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0.78+0.19</m:t>
              </m:r>
            </m:e>
          </m:d>
          <m:r>
            <w:rPr>
              <w:rFonts w:ascii="Cambria Math" w:eastAsiaTheme="minorEastAsia" w:hAnsi="Cambria Math"/>
              <w:lang w:val="en-US"/>
            </w:rPr>
            <m:t>*45+25°</m:t>
          </m:r>
        </m:oMath>
      </m:oMathPara>
    </w:p>
    <w:p w14:paraId="3EDEBC40" w14:textId="77777777" w:rsidR="002641D3" w:rsidRPr="002641D3" w:rsidRDefault="002641D3" w:rsidP="002641D3">
      <w:pPr>
        <w:rPr>
          <w:lang w:val="en-US"/>
        </w:rPr>
      </w:pPr>
    </w:p>
    <w:p w14:paraId="75EE8F5B" w14:textId="158F2C3F" w:rsidR="002641D3" w:rsidRPr="002641D3" w:rsidRDefault="00027C48" w:rsidP="002641D3">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T</m:t>
              </m:r>
            </m:e>
            <m:sub>
              <m:r>
                <m:rPr>
                  <m:sty m:val="bi"/>
                </m:rPr>
                <w:rPr>
                  <w:rFonts w:ascii="Cambria Math" w:eastAsiaTheme="minorEastAsia" w:hAnsi="Cambria Math"/>
                  <w:lang w:val="en-US"/>
                </w:rPr>
                <m:t>junction</m:t>
              </m:r>
            </m:sub>
          </m:sSub>
          <m:r>
            <m:rPr>
              <m:sty m:val="bi"/>
            </m:rPr>
            <w:rPr>
              <w:rFonts w:ascii="Cambria Math" w:eastAsiaTheme="minorEastAsia" w:hAnsi="Cambria Math"/>
              <w:lang w:val="en-US"/>
            </w:rPr>
            <m:t>=68.65°</m:t>
          </m:r>
        </m:oMath>
      </m:oMathPara>
    </w:p>
    <w:p w14:paraId="51E46570" w14:textId="18545144" w:rsidR="002641D3" w:rsidRDefault="002641D3" w:rsidP="002641D3">
      <w:pPr>
        <w:pStyle w:val="AralkYok"/>
        <w:ind w:firstLine="708"/>
        <w:rPr>
          <w:lang w:val="en-US"/>
        </w:rPr>
      </w:pPr>
      <w:r w:rsidRPr="002641D3">
        <w:rPr>
          <w:lang w:val="en-US"/>
        </w:rPr>
        <w:t xml:space="preserve">The </w:t>
      </w:r>
      <w:r>
        <w:rPr>
          <w:lang w:val="en-US"/>
        </w:rPr>
        <w:t>second one</w:t>
      </w:r>
      <w:r w:rsidRPr="002641D3">
        <w:rPr>
          <w:lang w:val="en-US"/>
        </w:rPr>
        <w:t xml:space="preserve"> is the</w:t>
      </w:r>
      <w:r>
        <w:rPr>
          <w:lang w:val="en-US"/>
        </w:rPr>
        <w:t xml:space="preserve"> </w:t>
      </w:r>
      <w:r w:rsidRPr="002641D3">
        <w:rPr>
          <w:lang w:val="en-US"/>
        </w:rPr>
        <w:t>conductor</w:t>
      </w:r>
      <w:r>
        <w:rPr>
          <w:lang w:val="en-US"/>
        </w:rPr>
        <w:t xml:space="preserve"> </w:t>
      </w:r>
      <w:r w:rsidRPr="002641D3">
        <w:rPr>
          <w:lang w:val="en-US"/>
        </w:rPr>
        <w:t>loss</w:t>
      </w:r>
      <w:r>
        <w:rPr>
          <w:lang w:val="en-US"/>
        </w:rPr>
        <w:t xml:space="preserve"> on the diode</w:t>
      </w:r>
      <w:r w:rsidRPr="002641D3">
        <w:rPr>
          <w:lang w:val="en-US"/>
        </w:rPr>
        <w:t>.</w:t>
      </w:r>
      <w:r>
        <w:rPr>
          <w:lang w:val="en-US"/>
        </w:rPr>
        <w:t xml:space="preserve"> T</w:t>
      </w:r>
      <w:r w:rsidRPr="002641D3">
        <w:rPr>
          <w:lang w:val="en-US"/>
        </w:rPr>
        <w:t>h</w:t>
      </w:r>
      <w:r>
        <w:rPr>
          <w:lang w:val="en-US"/>
        </w:rPr>
        <w:t xml:space="preserve">is </w:t>
      </w:r>
      <w:r w:rsidRPr="002641D3">
        <w:rPr>
          <w:lang w:val="en-US"/>
        </w:rPr>
        <w:t xml:space="preserve"> loss</w:t>
      </w:r>
      <w:r>
        <w:rPr>
          <w:lang w:val="en-US"/>
        </w:rPr>
        <w:t xml:space="preserve"> was c</w:t>
      </w:r>
      <w:r w:rsidRPr="002641D3">
        <w:rPr>
          <w:lang w:val="en-US"/>
        </w:rPr>
        <w:t>alculated in the previous part.</w:t>
      </w:r>
      <w:r>
        <w:rPr>
          <w:lang w:val="en-US"/>
        </w:rPr>
        <w:t xml:space="preserve"> </w:t>
      </w:r>
      <w:r w:rsidRPr="002641D3">
        <w:rPr>
          <w:lang w:val="en-US"/>
        </w:rPr>
        <w:t xml:space="preserve">The junction temperature without a heatsink </w:t>
      </w:r>
      <w:r>
        <w:rPr>
          <w:lang w:val="en-US"/>
        </w:rPr>
        <w:t>is</w:t>
      </w:r>
      <w:r w:rsidRPr="002641D3">
        <w:rPr>
          <w:lang w:val="en-US"/>
        </w:rPr>
        <w:t xml:space="preserve"> computed as follows</w:t>
      </w:r>
      <w:r>
        <w:rPr>
          <w:lang w:val="en-US"/>
        </w:rPr>
        <w:t>.</w:t>
      </w:r>
      <w:r w:rsidRPr="002641D3">
        <w:rPr>
          <w:lang w:val="en-US"/>
        </w:rPr>
        <w:t xml:space="preserve"> </w:t>
      </w:r>
      <w:r>
        <w:rPr>
          <w:lang w:val="en-US"/>
        </w:rPr>
        <w:t>A</w:t>
      </w:r>
      <w:r w:rsidRPr="002641D3">
        <w:rPr>
          <w:lang w:val="en-US"/>
        </w:rPr>
        <w:t>ssum</w:t>
      </w:r>
      <w:r>
        <w:rPr>
          <w:lang w:val="en-US"/>
        </w:rPr>
        <w:t xml:space="preserve">e that </w:t>
      </w:r>
      <w:r w:rsidRPr="002641D3">
        <w:rPr>
          <w:lang w:val="en-US"/>
        </w:rPr>
        <w:t>the ambient temperature is 25°C.</w:t>
      </w:r>
    </w:p>
    <w:p w14:paraId="0281EE0D" w14:textId="448DB98F" w:rsidR="002641D3" w:rsidRPr="002641D3" w:rsidRDefault="00027C4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ƟJL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oMath>
      </m:oMathPara>
    </w:p>
    <w:p w14:paraId="60309737" w14:textId="77777777" w:rsidR="002641D3" w:rsidRPr="002641D3" w:rsidRDefault="002641D3" w:rsidP="002641D3">
      <w:pPr>
        <w:rPr>
          <w:lang w:val="en-US"/>
        </w:rPr>
      </w:pPr>
    </w:p>
    <w:p w14:paraId="06EE6C58" w14:textId="4325FB5D" w:rsidR="002641D3" w:rsidRPr="002641D3" w:rsidRDefault="00027C4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=6.69*10+25°</m:t>
          </m:r>
        </m:oMath>
      </m:oMathPara>
    </w:p>
    <w:p w14:paraId="2328E538" w14:textId="77777777" w:rsidR="002641D3" w:rsidRPr="002641D3" w:rsidRDefault="002641D3" w:rsidP="002641D3">
      <w:pPr>
        <w:rPr>
          <w:lang w:val="en-US"/>
        </w:rPr>
      </w:pPr>
    </w:p>
    <w:p w14:paraId="3E87F219" w14:textId="11DF5865" w:rsidR="002641D3" w:rsidRPr="002641D3" w:rsidRDefault="00027C48" w:rsidP="002641D3">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T</m:t>
              </m:r>
            </m:e>
            <m:sub>
              <m:r>
                <m:rPr>
                  <m:sty m:val="bi"/>
                </m:rPr>
                <w:rPr>
                  <w:rFonts w:ascii="Cambria Math" w:eastAsiaTheme="minorEastAsia" w:hAnsi="Cambria Math"/>
                  <w:lang w:val="en-US"/>
                </w:rPr>
                <m:t>junction</m:t>
              </m:r>
            </m:sub>
          </m:sSub>
          <m:r>
            <m:rPr>
              <m:sty m:val="bi"/>
            </m:rPr>
            <w:rPr>
              <w:rFonts w:ascii="Cambria Math" w:eastAsiaTheme="minorEastAsia" w:hAnsi="Cambria Math"/>
              <w:lang w:val="en-US"/>
            </w:rPr>
            <m:t>=91.9°</m:t>
          </m:r>
        </m:oMath>
      </m:oMathPara>
    </w:p>
    <w:p w14:paraId="7269584A" w14:textId="797F029B" w:rsidR="002641D3" w:rsidRDefault="002641D3" w:rsidP="002641D3">
      <w:pPr>
        <w:pStyle w:val="AralkYok"/>
        <w:ind w:firstLine="708"/>
        <w:rPr>
          <w:lang w:val="en-US"/>
        </w:rPr>
      </w:pPr>
      <w:r w:rsidRPr="002641D3">
        <w:rPr>
          <w:lang w:val="en-US"/>
        </w:rPr>
        <w:t>The</w:t>
      </w:r>
      <w:r>
        <w:rPr>
          <w:lang w:val="en-US"/>
        </w:rPr>
        <w:t xml:space="preserve"> third one</w:t>
      </w:r>
      <w:r w:rsidRPr="002641D3">
        <w:rPr>
          <w:lang w:val="en-US"/>
        </w:rPr>
        <w:t xml:space="preserve"> is the</w:t>
      </w:r>
      <w:r>
        <w:rPr>
          <w:lang w:val="en-US"/>
        </w:rPr>
        <w:t xml:space="preserve"> </w:t>
      </w:r>
      <w:r w:rsidRPr="002641D3">
        <w:rPr>
          <w:lang w:val="en-US"/>
        </w:rPr>
        <w:t>loss</w:t>
      </w:r>
      <w:r>
        <w:rPr>
          <w:lang w:val="en-US"/>
        </w:rPr>
        <w:t xml:space="preserve"> on the snubber</w:t>
      </w:r>
      <w:r w:rsidRPr="002641D3">
        <w:rPr>
          <w:lang w:val="en-US"/>
        </w:rPr>
        <w:t>.</w:t>
      </w:r>
      <w:r>
        <w:rPr>
          <w:lang w:val="en-US"/>
        </w:rPr>
        <w:t xml:space="preserve"> T</w:t>
      </w:r>
      <w:r w:rsidRPr="002641D3">
        <w:rPr>
          <w:lang w:val="en-US"/>
        </w:rPr>
        <w:t>h</w:t>
      </w:r>
      <w:r>
        <w:rPr>
          <w:lang w:val="en-US"/>
        </w:rPr>
        <w:t xml:space="preserve">is </w:t>
      </w:r>
      <w:r w:rsidRPr="002641D3">
        <w:rPr>
          <w:lang w:val="en-US"/>
        </w:rPr>
        <w:t xml:space="preserve"> loss</w:t>
      </w:r>
      <w:r>
        <w:rPr>
          <w:lang w:val="en-US"/>
        </w:rPr>
        <w:t xml:space="preserve"> also was c</w:t>
      </w:r>
      <w:r w:rsidRPr="002641D3">
        <w:rPr>
          <w:lang w:val="en-US"/>
        </w:rPr>
        <w:t>alculated in the previous part.</w:t>
      </w:r>
      <w:r>
        <w:rPr>
          <w:lang w:val="en-US"/>
        </w:rPr>
        <w:t xml:space="preserve"> </w:t>
      </w:r>
      <w:r w:rsidRPr="002641D3">
        <w:rPr>
          <w:lang w:val="en-US"/>
        </w:rPr>
        <w:t xml:space="preserve">The junction temperature without a heatsink </w:t>
      </w:r>
      <w:r>
        <w:rPr>
          <w:lang w:val="en-US"/>
        </w:rPr>
        <w:t>is</w:t>
      </w:r>
      <w:r w:rsidRPr="002641D3">
        <w:rPr>
          <w:lang w:val="en-US"/>
        </w:rPr>
        <w:t xml:space="preserve"> computed as follows</w:t>
      </w:r>
      <w:r>
        <w:rPr>
          <w:lang w:val="en-US"/>
        </w:rPr>
        <w:t>.</w:t>
      </w:r>
      <w:r w:rsidRPr="002641D3">
        <w:rPr>
          <w:lang w:val="en-US"/>
        </w:rPr>
        <w:t xml:space="preserve"> </w:t>
      </w:r>
      <w:r>
        <w:rPr>
          <w:lang w:val="en-US"/>
        </w:rPr>
        <w:t>A</w:t>
      </w:r>
      <w:r w:rsidRPr="002641D3">
        <w:rPr>
          <w:lang w:val="en-US"/>
        </w:rPr>
        <w:t>ssum</w:t>
      </w:r>
      <w:r>
        <w:rPr>
          <w:lang w:val="en-US"/>
        </w:rPr>
        <w:t xml:space="preserve">e that </w:t>
      </w:r>
      <w:r w:rsidRPr="002641D3">
        <w:rPr>
          <w:lang w:val="en-US"/>
        </w:rPr>
        <w:t>the ambient temperature is 25°C.</w:t>
      </w:r>
    </w:p>
    <w:p w14:paraId="4EE9B597" w14:textId="0AD16FA3" w:rsidR="00000BE0" w:rsidRPr="00000BE0" w:rsidRDefault="00027C4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ƟJA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oMath>
      </m:oMathPara>
    </w:p>
    <w:p w14:paraId="1FB48394" w14:textId="77777777" w:rsidR="00000BE0" w:rsidRPr="00000BE0" w:rsidRDefault="00000BE0" w:rsidP="002641D3">
      <w:pPr>
        <w:rPr>
          <w:lang w:val="en-US"/>
        </w:rPr>
      </w:pPr>
    </w:p>
    <w:p w14:paraId="4836B746" w14:textId="6B28838E" w:rsidR="00000BE0" w:rsidRPr="00000BE0" w:rsidRDefault="00027C48" w:rsidP="002641D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=2.16*24+25°</m:t>
          </m:r>
        </m:oMath>
      </m:oMathPara>
    </w:p>
    <w:p w14:paraId="0C4BC0AC" w14:textId="77777777" w:rsidR="00000BE0" w:rsidRPr="00000BE0" w:rsidRDefault="00000BE0" w:rsidP="002641D3">
      <w:pPr>
        <w:rPr>
          <w:lang w:val="en-US"/>
        </w:rPr>
      </w:pPr>
    </w:p>
    <w:p w14:paraId="7BCAFD5B" w14:textId="22A7D2E4" w:rsidR="002641D3" w:rsidRPr="00000BE0" w:rsidRDefault="00027C48" w:rsidP="002641D3">
      <w:pP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T</m:t>
              </m:r>
            </m:e>
            <m:sub>
              <m:r>
                <m:rPr>
                  <m:sty m:val="bi"/>
                </m:rPr>
                <w:rPr>
                  <w:rFonts w:ascii="Cambria Math" w:eastAsiaTheme="minorEastAsia" w:hAnsi="Cambria Math"/>
                  <w:lang w:val="en-US"/>
                </w:rPr>
                <m:t>junction</m:t>
              </m:r>
            </m:sub>
          </m:sSub>
          <m:r>
            <m:rPr>
              <m:sty m:val="bi"/>
            </m:rPr>
            <w:rPr>
              <w:rFonts w:ascii="Cambria Math" w:eastAsiaTheme="minorEastAsia" w:hAnsi="Cambria Math"/>
              <w:lang w:val="en-US"/>
            </w:rPr>
            <m:t>=76.84°</m:t>
          </m:r>
        </m:oMath>
      </m:oMathPara>
    </w:p>
    <w:p w14:paraId="1BBEB206" w14:textId="480B10FB" w:rsidR="00AB4C88" w:rsidRDefault="00000BE0" w:rsidP="00000BE0">
      <w:pPr>
        <w:pStyle w:val="AralkYok"/>
        <w:ind w:firstLine="708"/>
        <w:rPr>
          <w:lang w:val="en-US"/>
        </w:rPr>
      </w:pPr>
      <w:r w:rsidRPr="00000BE0">
        <w:rPr>
          <w:lang w:val="en-US"/>
        </w:rPr>
        <w:t xml:space="preserve">In the circuit we designed above, the junction temperature was calculated without the heatsink of the components that cause the system to heat up. Looking at the results, it is clearly seen that the most heated component is the output diode. However, the working range of these selected components can generally go up to 150 degrees. In addition, in a circuit designed for this area, the junction temperatures of the components are expected to </w:t>
      </w:r>
      <w:proofErr w:type="gramStart"/>
      <w:r w:rsidRPr="00000BE0">
        <w:rPr>
          <w:lang w:val="en-US"/>
        </w:rPr>
        <w:t>rise up</w:t>
      </w:r>
      <w:proofErr w:type="gramEnd"/>
      <w:r w:rsidRPr="00000BE0">
        <w:rPr>
          <w:lang w:val="en-US"/>
        </w:rPr>
        <w:t xml:space="preserve"> to 125 degrees. Considering the results of our calculations, the junction temperatures we calculated do not even exceed 100 degrees. For this reason, there is no need to use a heat sink. As a result, using this designed circuit in such an area will not be a problem.</w:t>
      </w:r>
    </w:p>
    <w:p w14:paraId="6B9757A8" w14:textId="3E66F032" w:rsidR="00E61EC3" w:rsidRDefault="007D700E" w:rsidP="00E61EC3">
      <w:pPr>
        <w:pStyle w:val="AralkYok"/>
        <w:ind w:firstLine="708"/>
        <w:rPr>
          <w:lang w:val="en-US"/>
        </w:rPr>
      </w:pPr>
      <w:r>
        <w:rPr>
          <w:noProof/>
          <w:lang w:val="en-US"/>
        </w:rPr>
        <w:drawing>
          <wp:anchor distT="0" distB="0" distL="114300" distR="114300" simplePos="0" relativeHeight="251678720" behindDoc="0" locked="0" layoutInCell="1" allowOverlap="1" wp14:anchorId="4D94EF51" wp14:editId="29190FE2">
            <wp:simplePos x="0" y="0"/>
            <wp:positionH relativeFrom="column">
              <wp:posOffset>14605</wp:posOffset>
            </wp:positionH>
            <wp:positionV relativeFrom="paragraph">
              <wp:posOffset>2767330</wp:posOffset>
            </wp:positionV>
            <wp:extent cx="5753100" cy="2733675"/>
            <wp:effectExtent l="0" t="0" r="0" b="9525"/>
            <wp:wrapSquare wrapText="bothSides"/>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anchor>
        </w:drawing>
      </w:r>
      <w:r w:rsidR="00E61EC3" w:rsidRPr="00E61EC3">
        <w:rPr>
          <w:lang w:val="en-US"/>
        </w:rPr>
        <w:t>Thermal analysis is</w:t>
      </w:r>
      <w:r w:rsidR="00E61EC3">
        <w:rPr>
          <w:lang w:val="en-US"/>
        </w:rPr>
        <w:t xml:space="preserve"> also</w:t>
      </w:r>
      <w:r w:rsidR="00E61EC3" w:rsidRPr="00E61EC3">
        <w:rPr>
          <w:lang w:val="en-US"/>
        </w:rPr>
        <w:t xml:space="preserve"> required for the core since </w:t>
      </w:r>
      <w:r w:rsidR="00900768" w:rsidRPr="00E61EC3">
        <w:rPr>
          <w:lang w:val="en-US"/>
        </w:rPr>
        <w:t>its</w:t>
      </w:r>
      <w:r w:rsidR="00E61EC3" w:rsidRPr="00E61EC3">
        <w:rPr>
          <w:lang w:val="en-US"/>
        </w:rPr>
        <w:t xml:space="preserve"> thermal resistance is not given in the datasheet. We used ANSYS Mechanical to make finite element analysis. After importing the model from Maxwell 3D and specifying the materials we defined internal heat generation in the core according to loss calculations. Heat generation is assumed to be homogeneous for simplicity. After meshing, convection is defined at the sides of the core. Convection coefficient is selected as 14 W/m²-K which is obtained from "Parametric Study of Heating in a Ferrite Core Using SolidWorks Simulation Tools" by Gregory K. </w:t>
      </w:r>
      <w:proofErr w:type="spellStart"/>
      <w:r w:rsidR="00E61EC3" w:rsidRPr="00E61EC3">
        <w:rPr>
          <w:lang w:val="en-US"/>
        </w:rPr>
        <w:t>Ovrebo</w:t>
      </w:r>
      <w:proofErr w:type="spellEnd"/>
      <w:r w:rsidR="00E61EC3" w:rsidRPr="00E61EC3">
        <w:rPr>
          <w:lang w:val="en-US"/>
        </w:rPr>
        <w:t>. Analysis results is given below</w:t>
      </w:r>
      <w:r w:rsidR="00900768">
        <w:rPr>
          <w:lang w:val="en-US"/>
        </w:rPr>
        <w:t xml:space="preserve"> Figure 25</w:t>
      </w:r>
      <w:r w:rsidR="00E61EC3" w:rsidRPr="00E61EC3">
        <w:rPr>
          <w:lang w:val="en-US"/>
        </w:rPr>
        <w:t>. We can see that maximum temperature is around 82°C which is below the suggested temperature of the core (100°C)</w:t>
      </w:r>
    </w:p>
    <w:p w14:paraId="75D9AD60" w14:textId="5A886A68" w:rsidR="00900768" w:rsidRDefault="00900768" w:rsidP="00900768">
      <w:pPr>
        <w:pStyle w:val="AralkYok"/>
        <w:keepNext/>
        <w:ind w:firstLine="708"/>
        <w:jc w:val="center"/>
      </w:pPr>
    </w:p>
    <w:p w14:paraId="2E6D4823" w14:textId="574A14CB" w:rsidR="00900768" w:rsidRPr="00900768" w:rsidRDefault="00900768" w:rsidP="00900768">
      <w:pPr>
        <w:pStyle w:val="ResimYazs"/>
        <w:jc w:val="center"/>
        <w:rPr>
          <w:color w:val="auto"/>
          <w:lang w:val="en-US"/>
        </w:rPr>
      </w:pPr>
      <w:r w:rsidRPr="00900768">
        <w:rPr>
          <w:color w:val="auto"/>
          <w:lang w:val="en-US"/>
        </w:rPr>
        <w:t xml:space="preserve">Figure </w:t>
      </w:r>
      <w:r w:rsidRPr="00900768">
        <w:rPr>
          <w:color w:val="auto"/>
          <w:lang w:val="en-US"/>
        </w:rPr>
        <w:fldChar w:fldCharType="begin"/>
      </w:r>
      <w:r w:rsidRPr="00900768">
        <w:rPr>
          <w:color w:val="auto"/>
          <w:lang w:val="en-US"/>
        </w:rPr>
        <w:instrText xml:space="preserve"> SEQ Figure \* ARABIC </w:instrText>
      </w:r>
      <w:r w:rsidRPr="00900768">
        <w:rPr>
          <w:color w:val="auto"/>
          <w:lang w:val="en-US"/>
        </w:rPr>
        <w:fldChar w:fldCharType="separate"/>
      </w:r>
      <w:r w:rsidRPr="00900768">
        <w:rPr>
          <w:noProof/>
          <w:color w:val="auto"/>
          <w:lang w:val="en-US"/>
        </w:rPr>
        <w:t>25</w:t>
      </w:r>
      <w:r w:rsidRPr="00900768">
        <w:rPr>
          <w:color w:val="auto"/>
          <w:lang w:val="en-US"/>
        </w:rPr>
        <w:fldChar w:fldCharType="end"/>
      </w:r>
      <w:r w:rsidRPr="00900768">
        <w:rPr>
          <w:color w:val="auto"/>
          <w:lang w:val="en-US"/>
        </w:rPr>
        <w:t xml:space="preserve"> The Result of Thermal Analysis of the Core</w:t>
      </w:r>
    </w:p>
    <w:p w14:paraId="29C4CFCA" w14:textId="77777777" w:rsidR="00900768" w:rsidRDefault="00900768" w:rsidP="00601A4C">
      <w:pPr>
        <w:pStyle w:val="Balk1"/>
        <w:rPr>
          <w:rFonts w:cs="Arial"/>
          <w:lang w:val="en-US"/>
        </w:rPr>
      </w:pPr>
    </w:p>
    <w:p w14:paraId="321A7FC9" w14:textId="227AAFD5" w:rsidR="00601A4C" w:rsidRDefault="00601A4C" w:rsidP="00601A4C">
      <w:pPr>
        <w:pStyle w:val="Balk1"/>
        <w:rPr>
          <w:rFonts w:cs="Arial"/>
          <w:lang w:val="en-US"/>
        </w:rPr>
      </w:pPr>
      <w:bookmarkStart w:id="31" w:name="_Toc76128885"/>
      <w:r>
        <w:rPr>
          <w:rFonts w:cs="Arial"/>
          <w:lang w:val="en-US"/>
        </w:rPr>
        <w:t>10</w:t>
      </w:r>
      <w:r w:rsidRPr="007170D4">
        <w:rPr>
          <w:rFonts w:cs="Arial"/>
          <w:lang w:val="en-US"/>
        </w:rPr>
        <w:t xml:space="preserve">. </w:t>
      </w:r>
      <w:r w:rsidR="00E968C1">
        <w:rPr>
          <w:rFonts w:cs="Arial"/>
          <w:lang w:val="en-US"/>
        </w:rPr>
        <w:t xml:space="preserve">PCB </w:t>
      </w:r>
      <w:r w:rsidR="006526A2">
        <w:rPr>
          <w:rFonts w:cs="Arial"/>
          <w:lang w:val="en-US"/>
        </w:rPr>
        <w:t>D</w:t>
      </w:r>
      <w:r w:rsidR="00E968C1">
        <w:rPr>
          <w:rFonts w:cs="Arial"/>
          <w:lang w:val="en-US"/>
        </w:rPr>
        <w:t>es</w:t>
      </w:r>
      <w:r w:rsidR="002A5891">
        <w:rPr>
          <w:rFonts w:cs="Arial"/>
          <w:lang w:val="en-US"/>
        </w:rPr>
        <w:t>i</w:t>
      </w:r>
      <w:r w:rsidR="00E968C1">
        <w:rPr>
          <w:rFonts w:cs="Arial"/>
          <w:lang w:val="en-US"/>
        </w:rPr>
        <w:t>gn</w:t>
      </w:r>
      <w:bookmarkEnd w:id="31"/>
    </w:p>
    <w:p w14:paraId="2C8980AF" w14:textId="75E6CF5D" w:rsidR="00601A4C" w:rsidRDefault="009A032A" w:rsidP="00000BE0">
      <w:pPr>
        <w:pStyle w:val="AralkYok"/>
        <w:ind w:firstLine="708"/>
        <w:rPr>
          <w:lang w:val="en-US"/>
        </w:rPr>
      </w:pPr>
      <w:r w:rsidRPr="009A032A">
        <w:rPr>
          <w:lang w:val="en-US"/>
        </w:rPr>
        <w:t>There are some points to be considered while designing a PCB. When these points are applied as specified, the product shows the expected performance. One of these issues is EMI.</w:t>
      </w:r>
      <w:r>
        <w:rPr>
          <w:lang w:val="en-US"/>
        </w:rPr>
        <w:t xml:space="preserve"> </w:t>
      </w:r>
      <w:r w:rsidR="005B0709" w:rsidRPr="005B0709">
        <w:rPr>
          <w:lang w:val="en-US"/>
        </w:rPr>
        <w:t xml:space="preserve">Some EMI (Electro-Magnetic Interfere) problems were </w:t>
      </w:r>
      <w:proofErr w:type="gramStart"/>
      <w:r w:rsidR="005B0709" w:rsidRPr="005B0709">
        <w:rPr>
          <w:lang w:val="en-US"/>
        </w:rPr>
        <w:t>taken into account</w:t>
      </w:r>
      <w:proofErr w:type="gramEnd"/>
      <w:r w:rsidR="005B0709" w:rsidRPr="005B0709">
        <w:rPr>
          <w:lang w:val="en-US"/>
        </w:rPr>
        <w:t xml:space="preserve"> when developing a PCB. In the next part, we'll go through the points we've taken into consideration.</w:t>
      </w:r>
    </w:p>
    <w:p w14:paraId="0F890409" w14:textId="0834B40E" w:rsidR="005B0709" w:rsidRDefault="005B0709" w:rsidP="00000BE0">
      <w:pPr>
        <w:pStyle w:val="AralkYok"/>
        <w:ind w:firstLine="708"/>
        <w:rPr>
          <w:b/>
          <w:bCs/>
          <w:i/>
          <w:iCs/>
          <w:lang w:val="en-US"/>
        </w:rPr>
      </w:pPr>
      <w:r w:rsidRPr="005B0709">
        <w:rPr>
          <w:b/>
          <w:bCs/>
          <w:i/>
          <w:iCs/>
          <w:lang w:val="en-US"/>
        </w:rPr>
        <w:t>Electro Magnetic Interfere (EMI)</w:t>
      </w:r>
    </w:p>
    <w:p w14:paraId="68EC20F9" w14:textId="4004FDB8" w:rsidR="005B0709" w:rsidRDefault="00175ADA" w:rsidP="00000BE0">
      <w:pPr>
        <w:pStyle w:val="AralkYok"/>
        <w:ind w:firstLine="708"/>
        <w:rPr>
          <w:lang w:val="en-US"/>
        </w:rPr>
      </w:pPr>
      <w:r w:rsidRPr="00175ADA">
        <w:rPr>
          <w:lang w:val="en-US"/>
        </w:rPr>
        <w:t>Changes in the electric field also affect the magnetic field. Likewise, changes in the magnetic field also affect the electric field. This effect is known as EMI.</w:t>
      </w:r>
      <w:r w:rsidRPr="00175ADA">
        <w:t xml:space="preserve"> </w:t>
      </w:r>
      <w:r w:rsidRPr="00175ADA">
        <w:rPr>
          <w:lang w:val="en-US"/>
        </w:rPr>
        <w:t>The tricks to consider about EMI effect while designing PCB are listed below.</w:t>
      </w:r>
    </w:p>
    <w:p w14:paraId="1A8655FC" w14:textId="1A4D00DA" w:rsidR="00175ADA" w:rsidRDefault="00175ADA" w:rsidP="00000BE0">
      <w:pPr>
        <w:pStyle w:val="AralkYok"/>
        <w:ind w:firstLine="708"/>
        <w:rPr>
          <w:color w:val="252525"/>
          <w:shd w:val="clear" w:color="auto" w:fill="FFFFFF"/>
          <w:lang w:val="en-US"/>
        </w:rPr>
      </w:pPr>
      <w:r w:rsidRPr="009A032A">
        <w:rPr>
          <w:b/>
          <w:bCs/>
          <w:i/>
          <w:iCs/>
          <w:color w:val="252525"/>
          <w:shd w:val="clear" w:color="auto" w:fill="FFFFFF"/>
          <w:lang w:val="en-US"/>
        </w:rPr>
        <w:t>The use of sharp bends:</w:t>
      </w:r>
      <w:r>
        <w:rPr>
          <w:i/>
          <w:iCs/>
          <w:color w:val="252525"/>
          <w:shd w:val="clear" w:color="auto" w:fill="FFFFFF"/>
          <w:lang w:val="en-US"/>
        </w:rPr>
        <w:t xml:space="preserve"> </w:t>
      </w:r>
      <w:r w:rsidRPr="00175ADA">
        <w:rPr>
          <w:color w:val="252525"/>
          <w:shd w:val="clear" w:color="auto" w:fill="FFFFFF"/>
          <w:lang w:val="en-US"/>
        </w:rPr>
        <w:t>The capacitive effect and change in characteristic impedance of the traces are increased when the traces are turned 90</w:t>
      </w:r>
      <w:r>
        <w:rPr>
          <w:color w:val="252525"/>
          <w:shd w:val="clear" w:color="auto" w:fill="FFFFFF"/>
          <w:lang w:val="en-US"/>
        </w:rPr>
        <w:t>˚</w:t>
      </w:r>
      <w:r w:rsidRPr="00175ADA">
        <w:rPr>
          <w:color w:val="252525"/>
          <w:shd w:val="clear" w:color="auto" w:fill="FFFFFF"/>
          <w:lang w:val="en-US"/>
        </w:rPr>
        <w:t xml:space="preserve">. As a result, abrupt bends are frequently </w:t>
      </w:r>
      <w:r>
        <w:rPr>
          <w:color w:val="252525"/>
          <w:shd w:val="clear" w:color="auto" w:fill="FFFFFF"/>
          <w:lang w:val="en-US"/>
        </w:rPr>
        <w:t>used</w:t>
      </w:r>
      <w:r w:rsidRPr="00175ADA">
        <w:rPr>
          <w:color w:val="252525"/>
          <w:shd w:val="clear" w:color="auto" w:fill="FFFFFF"/>
          <w:lang w:val="en-US"/>
        </w:rPr>
        <w:t xml:space="preserve"> in the PCB design stage. Figure 2</w:t>
      </w:r>
      <w:r w:rsidR="00EC715E">
        <w:rPr>
          <w:color w:val="252525"/>
          <w:shd w:val="clear" w:color="auto" w:fill="FFFFFF"/>
          <w:lang w:val="en-US"/>
        </w:rPr>
        <w:t>6</w:t>
      </w:r>
      <w:r w:rsidRPr="00175ADA">
        <w:rPr>
          <w:color w:val="252525"/>
          <w:shd w:val="clear" w:color="auto" w:fill="FFFFFF"/>
          <w:lang w:val="en-US"/>
        </w:rPr>
        <w:t xml:space="preserve"> shows various examples of potential bends, ranging from the worst to the best.</w:t>
      </w:r>
    </w:p>
    <w:p w14:paraId="5336B6F9" w14:textId="77777777" w:rsidR="00175ADA" w:rsidRDefault="00175ADA" w:rsidP="00175ADA">
      <w:pPr>
        <w:pStyle w:val="AralkYok"/>
        <w:keepNext/>
        <w:ind w:firstLine="708"/>
      </w:pPr>
      <w:r>
        <w:rPr>
          <w:noProof/>
        </w:rPr>
        <w:drawing>
          <wp:inline distT="0" distB="0" distL="0" distR="0" wp14:anchorId="24CF977A" wp14:editId="4AF2E196">
            <wp:extent cx="4857750" cy="9906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990600"/>
                    </a:xfrm>
                    <a:prstGeom prst="rect">
                      <a:avLst/>
                    </a:prstGeom>
                  </pic:spPr>
                </pic:pic>
              </a:graphicData>
            </a:graphic>
          </wp:inline>
        </w:drawing>
      </w:r>
    </w:p>
    <w:p w14:paraId="4FDBFFDA" w14:textId="78CC206E" w:rsidR="00175ADA" w:rsidRDefault="00175ADA" w:rsidP="00175ADA">
      <w:pPr>
        <w:pStyle w:val="ResimYazs"/>
        <w:jc w:val="center"/>
        <w:rPr>
          <w:color w:val="auto"/>
          <w:lang w:val="en-US"/>
        </w:rPr>
      </w:pPr>
      <w:r w:rsidRPr="00175ADA">
        <w:rPr>
          <w:color w:val="auto"/>
          <w:lang w:val="en-US"/>
        </w:rPr>
        <w:t xml:space="preserve">Figure </w:t>
      </w:r>
      <w:r w:rsidRPr="00175ADA">
        <w:rPr>
          <w:color w:val="auto"/>
          <w:lang w:val="en-US"/>
        </w:rPr>
        <w:fldChar w:fldCharType="begin"/>
      </w:r>
      <w:r w:rsidRPr="00175ADA">
        <w:rPr>
          <w:color w:val="auto"/>
          <w:lang w:val="en-US"/>
        </w:rPr>
        <w:instrText xml:space="preserve"> SEQ Figure \* ARABIC </w:instrText>
      </w:r>
      <w:r w:rsidRPr="00175ADA">
        <w:rPr>
          <w:color w:val="auto"/>
          <w:lang w:val="en-US"/>
        </w:rPr>
        <w:fldChar w:fldCharType="separate"/>
      </w:r>
      <w:r w:rsidR="00900768">
        <w:rPr>
          <w:noProof/>
          <w:color w:val="auto"/>
          <w:lang w:val="en-US"/>
        </w:rPr>
        <w:t>26</w:t>
      </w:r>
      <w:r w:rsidRPr="00175ADA">
        <w:rPr>
          <w:color w:val="auto"/>
          <w:lang w:val="en-US"/>
        </w:rPr>
        <w:fldChar w:fldCharType="end"/>
      </w:r>
      <w:r w:rsidRPr="00175ADA">
        <w:rPr>
          <w:color w:val="auto"/>
          <w:lang w:val="en-US"/>
        </w:rPr>
        <w:t xml:space="preserve">  Corner Examples of Traces from the Worst Case to the Best Case</w:t>
      </w:r>
    </w:p>
    <w:p w14:paraId="5D5EF12E" w14:textId="5E9C4300" w:rsidR="00175ADA" w:rsidRDefault="00175ADA" w:rsidP="00175ADA">
      <w:pPr>
        <w:pStyle w:val="AralkYok"/>
        <w:rPr>
          <w:lang w:val="en-US"/>
        </w:rPr>
      </w:pPr>
      <w:r w:rsidRPr="009A032A">
        <w:rPr>
          <w:b/>
          <w:bCs/>
          <w:i/>
          <w:iCs/>
          <w:lang w:val="en-US"/>
        </w:rPr>
        <w:t>Grounding:</w:t>
      </w:r>
      <w:r>
        <w:t xml:space="preserve"> </w:t>
      </w:r>
      <w:r w:rsidRPr="00D41623">
        <w:rPr>
          <w:lang w:val="en-US"/>
        </w:rPr>
        <w:t>The ground point is utilized as a reference bus in all circuit designs. Using more than one ground line while constructing a PCB may result in a voltage differential between the ground locations. As a result of this circumstance, various references are used in the same circuit design, affecting the circuit's performance.</w:t>
      </w:r>
    </w:p>
    <w:p w14:paraId="2BC34FB6" w14:textId="3ED87067" w:rsidR="00D41623" w:rsidRDefault="00D41623" w:rsidP="00D41623">
      <w:pPr>
        <w:pStyle w:val="AralkYok"/>
        <w:rPr>
          <w:lang w:val="en-US"/>
        </w:rPr>
      </w:pPr>
      <w:r w:rsidRPr="009A032A">
        <w:rPr>
          <w:b/>
          <w:bCs/>
          <w:i/>
          <w:iCs/>
          <w:lang w:val="en-US"/>
        </w:rPr>
        <w:t>Trace spacing layout:</w:t>
      </w:r>
      <w:r w:rsidRPr="00D41623">
        <w:rPr>
          <w:i/>
          <w:iCs/>
          <w:lang w:val="en-US"/>
        </w:rPr>
        <w:t xml:space="preserve"> </w:t>
      </w:r>
      <w:r w:rsidRPr="00D41623">
        <w:rPr>
          <w:lang w:val="en-US"/>
        </w:rPr>
        <w:t>The conductive paths through which current flows are traces. There is some capacitive interaction between these traces if they are so near to each other. To eliminate or minimize this capacitive effect,</w:t>
      </w:r>
      <w:r w:rsidRPr="00D41623">
        <w:t xml:space="preserve"> </w:t>
      </w:r>
      <w:r w:rsidRPr="00D41623">
        <w:rPr>
          <w:lang w:val="en-US"/>
        </w:rPr>
        <w:t>the spacing between traces on a PCB is usually left at three times the trace width.</w:t>
      </w:r>
    </w:p>
    <w:p w14:paraId="5F1A78EF" w14:textId="77777777" w:rsidR="007874B8" w:rsidRDefault="009A032A" w:rsidP="007874B8">
      <w:pPr>
        <w:pStyle w:val="AralkYok"/>
        <w:ind w:firstLine="708"/>
        <w:rPr>
          <w:lang w:val="en-US"/>
        </w:rPr>
      </w:pPr>
      <w:r w:rsidRPr="009A032A">
        <w:rPr>
          <w:lang w:val="en-US"/>
        </w:rPr>
        <w:t xml:space="preserve">During the design of the board, we have focused on 3 three important points which are the compactness of the board, the isolation barrier between the primary and secondary, and the proper selected width of the planes and tracks between the connections of the power line. The outcome of the board is given in the APPENDIX. As a summary, the dimension of the board is 66.44mm (Length) x 41.15mm (width) x 43.95mm (height). The isolation barrier between the primary and secondary side is 3.048mm, which is much more than desired one (0.255mm). Finally, the PCB is 4 layers, and </w:t>
      </w:r>
      <w:proofErr w:type="gramStart"/>
      <w:r w:rsidRPr="009A032A">
        <w:rPr>
          <w:lang w:val="en-US"/>
        </w:rPr>
        <w:t>both of the inner</w:t>
      </w:r>
      <w:proofErr w:type="gramEnd"/>
      <w:r w:rsidRPr="009A032A">
        <w:rPr>
          <w:lang w:val="en-US"/>
        </w:rPr>
        <w:t xml:space="preserve"> layers are used to root the grounds and root one or two signals.  </w:t>
      </w:r>
      <w:r w:rsidR="007874B8">
        <w:rPr>
          <w:lang w:val="en-US"/>
        </w:rPr>
        <w:tab/>
      </w:r>
    </w:p>
    <w:p w14:paraId="334E899E" w14:textId="395AB801" w:rsidR="007B150B" w:rsidRDefault="007B150B" w:rsidP="007874B8">
      <w:pPr>
        <w:pStyle w:val="AralkYok"/>
        <w:ind w:firstLine="708"/>
        <w:rPr>
          <w:lang w:val="en-US"/>
        </w:rPr>
      </w:pPr>
      <w:r w:rsidRPr="007B150B">
        <w:rPr>
          <w:lang w:val="en-US"/>
        </w:rPr>
        <w:t>The PCB for this project has been developed using the abovementioned techniques</w:t>
      </w:r>
      <w:r w:rsidR="007874B8">
        <w:rPr>
          <w:lang w:val="en-US"/>
        </w:rPr>
        <w:t xml:space="preserve"> and following Figure 2</w:t>
      </w:r>
      <w:r w:rsidR="00EC715E">
        <w:rPr>
          <w:lang w:val="en-US"/>
        </w:rPr>
        <w:t>7</w:t>
      </w:r>
      <w:r w:rsidR="007874B8">
        <w:rPr>
          <w:lang w:val="en-US"/>
        </w:rPr>
        <w:t xml:space="preserve"> shows the </w:t>
      </w:r>
      <w:r w:rsidR="007874B8" w:rsidRPr="007874B8">
        <w:rPr>
          <w:lang w:val="en-US"/>
        </w:rPr>
        <w:t>isometric view of PCB</w:t>
      </w:r>
      <w:r w:rsidR="007874B8">
        <w:t>.</w:t>
      </w:r>
    </w:p>
    <w:p w14:paraId="76CF770C" w14:textId="77777777" w:rsidR="007874B8" w:rsidRDefault="007B150B" w:rsidP="007874B8">
      <w:pPr>
        <w:pStyle w:val="AralkYok"/>
        <w:keepNext/>
        <w:ind w:firstLine="708"/>
      </w:pPr>
      <w:r w:rsidRPr="00522E53">
        <w:rPr>
          <w:noProof/>
        </w:rPr>
        <w:drawing>
          <wp:inline distT="0" distB="0" distL="0" distR="0" wp14:anchorId="3AC373C2" wp14:editId="773C9FD5">
            <wp:extent cx="5090615" cy="4487395"/>
            <wp:effectExtent l="0" t="0" r="0" b="8890"/>
            <wp:docPr id="26" name="Resim 26" descr="LEGO, oyunc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LEGO, oyuncak içeren bir resim&#10;&#10;Açıklama otomatik olarak oluşturuldu"/>
                    <pic:cNvPicPr/>
                  </pic:nvPicPr>
                  <pic:blipFill>
                    <a:blip r:embed="rId37"/>
                    <a:stretch>
                      <a:fillRect/>
                    </a:stretch>
                  </pic:blipFill>
                  <pic:spPr>
                    <a:xfrm>
                      <a:off x="0" y="0"/>
                      <a:ext cx="5097945" cy="4493857"/>
                    </a:xfrm>
                    <a:prstGeom prst="rect">
                      <a:avLst/>
                    </a:prstGeom>
                  </pic:spPr>
                </pic:pic>
              </a:graphicData>
            </a:graphic>
          </wp:inline>
        </w:drawing>
      </w:r>
    </w:p>
    <w:p w14:paraId="611B5866" w14:textId="6C70BB02" w:rsidR="007B150B" w:rsidRPr="007874B8" w:rsidRDefault="007874B8" w:rsidP="007874B8">
      <w:pPr>
        <w:pStyle w:val="ResimYazs"/>
        <w:jc w:val="center"/>
        <w:rPr>
          <w:color w:val="auto"/>
          <w:lang w:val="en-US"/>
        </w:rPr>
      </w:pPr>
      <w:r w:rsidRPr="007874B8">
        <w:rPr>
          <w:color w:val="auto"/>
          <w:lang w:val="en-US"/>
        </w:rPr>
        <w:t xml:space="preserve">Figure </w:t>
      </w:r>
      <w:r w:rsidRPr="007874B8">
        <w:rPr>
          <w:color w:val="auto"/>
          <w:lang w:val="en-US"/>
        </w:rPr>
        <w:fldChar w:fldCharType="begin"/>
      </w:r>
      <w:r w:rsidRPr="007874B8">
        <w:rPr>
          <w:color w:val="auto"/>
          <w:lang w:val="en-US"/>
        </w:rPr>
        <w:instrText xml:space="preserve"> SEQ Figure \* ARABIC </w:instrText>
      </w:r>
      <w:r w:rsidRPr="007874B8">
        <w:rPr>
          <w:color w:val="auto"/>
          <w:lang w:val="en-US"/>
        </w:rPr>
        <w:fldChar w:fldCharType="separate"/>
      </w:r>
      <w:r w:rsidR="00900768">
        <w:rPr>
          <w:noProof/>
          <w:color w:val="auto"/>
          <w:lang w:val="en-US"/>
        </w:rPr>
        <w:t>27</w:t>
      </w:r>
      <w:r w:rsidRPr="007874B8">
        <w:rPr>
          <w:color w:val="auto"/>
          <w:lang w:val="en-US"/>
        </w:rPr>
        <w:fldChar w:fldCharType="end"/>
      </w:r>
      <w:r w:rsidRPr="007874B8">
        <w:rPr>
          <w:color w:val="auto"/>
          <w:lang w:val="en-US"/>
        </w:rPr>
        <w:t xml:space="preserve"> The Isometric view of PCB</w:t>
      </w:r>
    </w:p>
    <w:p w14:paraId="105D00D4" w14:textId="77777777" w:rsidR="009A032A" w:rsidRPr="00D41623" w:rsidRDefault="009A032A" w:rsidP="009A032A">
      <w:pPr>
        <w:pStyle w:val="AralkYok"/>
        <w:rPr>
          <w:lang w:val="en-US"/>
        </w:rPr>
      </w:pPr>
    </w:p>
    <w:p w14:paraId="5BEC7FF3" w14:textId="452A239B" w:rsidR="009427E1" w:rsidRDefault="00000BE0" w:rsidP="00FF788E">
      <w:pPr>
        <w:pStyle w:val="Balk1"/>
        <w:rPr>
          <w:rFonts w:cs="Arial"/>
          <w:lang w:val="en-US"/>
        </w:rPr>
      </w:pPr>
      <w:bookmarkStart w:id="32" w:name="_Toc76128886"/>
      <w:r>
        <w:rPr>
          <w:rFonts w:cs="Arial"/>
          <w:lang w:val="en-US"/>
        </w:rPr>
        <w:t>1</w:t>
      </w:r>
      <w:r w:rsidR="00601A4C">
        <w:rPr>
          <w:rFonts w:cs="Arial"/>
          <w:lang w:val="en-US"/>
        </w:rPr>
        <w:t>1</w:t>
      </w:r>
      <w:r w:rsidR="009427E1" w:rsidRPr="007170D4">
        <w:rPr>
          <w:rFonts w:cs="Arial"/>
          <w:lang w:val="en-US"/>
        </w:rPr>
        <w:t xml:space="preserve">. </w:t>
      </w:r>
      <w:r w:rsidR="009427E1">
        <w:rPr>
          <w:rFonts w:cs="Arial"/>
          <w:lang w:val="en-US"/>
        </w:rPr>
        <w:t xml:space="preserve">Cost </w:t>
      </w:r>
      <w:r w:rsidR="006526A2">
        <w:rPr>
          <w:rFonts w:cs="Arial"/>
          <w:lang w:val="en-US"/>
        </w:rPr>
        <w:t>A</w:t>
      </w:r>
      <w:r w:rsidR="009427E1">
        <w:rPr>
          <w:rFonts w:cs="Arial"/>
          <w:lang w:val="en-US"/>
        </w:rPr>
        <w:t>nalys</w:t>
      </w:r>
      <w:r w:rsidR="006526A2">
        <w:rPr>
          <w:rFonts w:cs="Arial"/>
          <w:lang w:val="en-US"/>
        </w:rPr>
        <w:t>i</w:t>
      </w:r>
      <w:r w:rsidR="009427E1">
        <w:rPr>
          <w:rFonts w:cs="Arial"/>
          <w:lang w:val="en-US"/>
        </w:rPr>
        <w:t>s</w:t>
      </w:r>
      <w:bookmarkEnd w:id="32"/>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09C9CB3" w14:textId="75C2F047" w:rsidR="00EC715E" w:rsidRPr="00EC715E" w:rsidRDefault="00EC715E" w:rsidP="00EC715E">
      <w:pPr>
        <w:pStyle w:val="ResimYazs"/>
        <w:keepNext/>
        <w:jc w:val="center"/>
        <w:rPr>
          <w:color w:val="auto"/>
          <w:lang w:val="en-US"/>
        </w:rPr>
      </w:pPr>
      <w:r w:rsidRPr="00EC715E">
        <w:rPr>
          <w:color w:val="auto"/>
          <w:lang w:val="en-US"/>
        </w:rPr>
        <w:t xml:space="preserve">Table </w:t>
      </w:r>
      <w:r w:rsidRPr="00EC715E">
        <w:rPr>
          <w:color w:val="auto"/>
          <w:lang w:val="en-US"/>
        </w:rPr>
        <w:fldChar w:fldCharType="begin"/>
      </w:r>
      <w:r w:rsidRPr="00EC715E">
        <w:rPr>
          <w:color w:val="auto"/>
          <w:lang w:val="en-US"/>
        </w:rPr>
        <w:instrText xml:space="preserve"> SEQ Table \* ARABIC </w:instrText>
      </w:r>
      <w:r w:rsidRPr="00EC715E">
        <w:rPr>
          <w:color w:val="auto"/>
          <w:lang w:val="en-US"/>
        </w:rPr>
        <w:fldChar w:fldCharType="separate"/>
      </w:r>
      <w:r w:rsidRPr="00EC715E">
        <w:rPr>
          <w:noProof/>
          <w:color w:val="auto"/>
          <w:lang w:val="en-US"/>
        </w:rPr>
        <w:t>2</w:t>
      </w:r>
      <w:r w:rsidRPr="00EC715E">
        <w:rPr>
          <w:color w:val="auto"/>
          <w:lang w:val="en-US"/>
        </w:rPr>
        <w:fldChar w:fldCharType="end"/>
      </w:r>
      <w:r w:rsidRPr="00EC715E">
        <w:rPr>
          <w:color w:val="auto"/>
          <w:lang w:val="en-US"/>
        </w:rPr>
        <w:t xml:space="preserve"> Cost Analysis of the Overall Project</w:t>
      </w:r>
    </w:p>
    <w:tbl>
      <w:tblPr>
        <w:tblW w:w="10634" w:type="dxa"/>
        <w:tblInd w:w="-674" w:type="dxa"/>
        <w:tblCellMar>
          <w:left w:w="70" w:type="dxa"/>
          <w:right w:w="70" w:type="dxa"/>
        </w:tblCellMar>
        <w:tblLook w:val="04A0" w:firstRow="1" w:lastRow="0" w:firstColumn="1" w:lastColumn="0" w:noHBand="0" w:noVBand="1"/>
      </w:tblPr>
      <w:tblGrid>
        <w:gridCol w:w="3716"/>
        <w:gridCol w:w="1022"/>
        <w:gridCol w:w="3456"/>
        <w:gridCol w:w="1382"/>
        <w:gridCol w:w="1058"/>
      </w:tblGrid>
      <w:tr w:rsidR="00EC715E" w:rsidRPr="00EC715E" w14:paraId="67CAC332" w14:textId="77777777" w:rsidTr="00EC715E">
        <w:trPr>
          <w:trHeight w:val="232"/>
        </w:trPr>
        <w:tc>
          <w:tcPr>
            <w:tcW w:w="371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784B604"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Manufacturer Name</w:t>
            </w:r>
          </w:p>
        </w:tc>
        <w:tc>
          <w:tcPr>
            <w:tcW w:w="1022" w:type="dxa"/>
            <w:tcBorders>
              <w:top w:val="single" w:sz="4" w:space="0" w:color="auto"/>
              <w:left w:val="nil"/>
              <w:bottom w:val="single" w:sz="4" w:space="0" w:color="auto"/>
              <w:right w:val="single" w:sz="4" w:space="0" w:color="auto"/>
            </w:tcBorders>
            <w:shd w:val="clear" w:color="000000" w:fill="BFBFBF"/>
            <w:noWrap/>
            <w:vAlign w:val="bottom"/>
            <w:hideMark/>
          </w:tcPr>
          <w:p w14:paraId="5947768B"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Quantity</w:t>
            </w:r>
          </w:p>
        </w:tc>
        <w:tc>
          <w:tcPr>
            <w:tcW w:w="3456" w:type="dxa"/>
            <w:tcBorders>
              <w:top w:val="single" w:sz="4" w:space="0" w:color="auto"/>
              <w:left w:val="nil"/>
              <w:bottom w:val="single" w:sz="4" w:space="0" w:color="auto"/>
              <w:right w:val="single" w:sz="4" w:space="0" w:color="auto"/>
            </w:tcBorders>
            <w:shd w:val="clear" w:color="000000" w:fill="BFBFBF"/>
            <w:noWrap/>
            <w:vAlign w:val="bottom"/>
            <w:hideMark/>
          </w:tcPr>
          <w:p w14:paraId="259B8A17"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Digi-Key Part Number</w:t>
            </w:r>
          </w:p>
        </w:tc>
        <w:tc>
          <w:tcPr>
            <w:tcW w:w="1382" w:type="dxa"/>
            <w:tcBorders>
              <w:top w:val="single" w:sz="4" w:space="0" w:color="auto"/>
              <w:left w:val="nil"/>
              <w:bottom w:val="single" w:sz="4" w:space="0" w:color="auto"/>
              <w:right w:val="single" w:sz="4" w:space="0" w:color="auto"/>
            </w:tcBorders>
            <w:shd w:val="clear" w:color="000000" w:fill="BFBFBF"/>
            <w:noWrap/>
            <w:vAlign w:val="bottom"/>
            <w:hideMark/>
          </w:tcPr>
          <w:p w14:paraId="5B0D54CB"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Unit Price($)</w:t>
            </w:r>
          </w:p>
        </w:tc>
        <w:tc>
          <w:tcPr>
            <w:tcW w:w="1058" w:type="dxa"/>
            <w:tcBorders>
              <w:top w:val="single" w:sz="4" w:space="0" w:color="auto"/>
              <w:left w:val="nil"/>
              <w:bottom w:val="single" w:sz="4" w:space="0" w:color="auto"/>
              <w:right w:val="single" w:sz="4" w:space="0" w:color="auto"/>
            </w:tcBorders>
            <w:shd w:val="clear" w:color="000000" w:fill="BFBFBF"/>
            <w:noWrap/>
            <w:vAlign w:val="bottom"/>
            <w:hideMark/>
          </w:tcPr>
          <w:p w14:paraId="297AD1AE" w14:textId="77777777" w:rsidR="00EC715E" w:rsidRPr="00EC715E" w:rsidRDefault="00EC715E" w:rsidP="00EC715E">
            <w:pPr>
              <w:spacing w:line="240" w:lineRule="auto"/>
              <w:jc w:val="center"/>
              <w:rPr>
                <w:rFonts w:ascii="Calibri" w:eastAsia="Times New Roman" w:hAnsi="Calibri" w:cs="Calibri"/>
                <w:b/>
                <w:bCs/>
                <w:sz w:val="20"/>
                <w:szCs w:val="20"/>
                <w:lang w:val="en-US"/>
              </w:rPr>
            </w:pPr>
            <w:r w:rsidRPr="00EC715E">
              <w:rPr>
                <w:rFonts w:ascii="Calibri" w:eastAsia="Times New Roman" w:hAnsi="Calibri" w:cs="Calibri"/>
                <w:b/>
                <w:bCs/>
                <w:sz w:val="20"/>
                <w:szCs w:val="20"/>
                <w:lang w:val="en-US"/>
              </w:rPr>
              <w:t>Price($)</w:t>
            </w:r>
          </w:p>
        </w:tc>
      </w:tr>
      <w:tr w:rsidR="00EC715E" w:rsidRPr="00EC715E" w14:paraId="20D4F46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8AF3DD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Analog Devices Inc.</w:t>
            </w:r>
          </w:p>
        </w:tc>
        <w:tc>
          <w:tcPr>
            <w:tcW w:w="1022" w:type="dxa"/>
            <w:tcBorders>
              <w:top w:val="nil"/>
              <w:left w:val="nil"/>
              <w:bottom w:val="single" w:sz="4" w:space="0" w:color="auto"/>
              <w:right w:val="single" w:sz="4" w:space="0" w:color="auto"/>
            </w:tcBorders>
            <w:shd w:val="clear" w:color="auto" w:fill="auto"/>
            <w:noWrap/>
            <w:vAlign w:val="bottom"/>
            <w:hideMark/>
          </w:tcPr>
          <w:p w14:paraId="25E4316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E49180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LT8316IFE#PBF-ND</w:t>
            </w:r>
          </w:p>
        </w:tc>
        <w:tc>
          <w:tcPr>
            <w:tcW w:w="1382" w:type="dxa"/>
            <w:tcBorders>
              <w:top w:val="nil"/>
              <w:left w:val="nil"/>
              <w:bottom w:val="single" w:sz="4" w:space="0" w:color="auto"/>
              <w:right w:val="single" w:sz="4" w:space="0" w:color="auto"/>
            </w:tcBorders>
            <w:shd w:val="clear" w:color="auto" w:fill="auto"/>
            <w:noWrap/>
            <w:vAlign w:val="bottom"/>
            <w:hideMark/>
          </w:tcPr>
          <w:p w14:paraId="152AF6C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3.68</w:t>
            </w:r>
          </w:p>
        </w:tc>
        <w:tc>
          <w:tcPr>
            <w:tcW w:w="1058" w:type="dxa"/>
            <w:tcBorders>
              <w:top w:val="nil"/>
              <w:left w:val="nil"/>
              <w:bottom w:val="single" w:sz="4" w:space="0" w:color="auto"/>
              <w:right w:val="single" w:sz="4" w:space="0" w:color="auto"/>
            </w:tcBorders>
            <w:shd w:val="clear" w:color="auto" w:fill="auto"/>
            <w:noWrap/>
            <w:vAlign w:val="bottom"/>
            <w:hideMark/>
          </w:tcPr>
          <w:p w14:paraId="2C49A89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3679.50</w:t>
            </w:r>
          </w:p>
        </w:tc>
      </w:tr>
      <w:tr w:rsidR="00EC715E" w:rsidRPr="00EC715E" w14:paraId="166A0651"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4B10DED" w14:textId="35389B5B" w:rsidR="00EC715E" w:rsidRPr="00EC715E" w:rsidRDefault="00EC715E" w:rsidP="00EC715E">
            <w:pPr>
              <w:spacing w:line="240" w:lineRule="auto"/>
              <w:rPr>
                <w:rFonts w:ascii="Calibri" w:eastAsia="Times New Roman" w:hAnsi="Calibri" w:cs="Calibri"/>
                <w:sz w:val="18"/>
                <w:szCs w:val="18"/>
                <w:lang w:val="en-US"/>
              </w:rPr>
            </w:pPr>
            <w:r w:rsidRPr="007D700E">
              <w:rPr>
                <w:rFonts w:ascii="Calibri" w:eastAsia="Times New Roman" w:hAnsi="Calibri" w:cs="Calibri"/>
                <w:sz w:val="18"/>
                <w:szCs w:val="18"/>
                <w:lang w:val="en-US"/>
              </w:rPr>
              <w:t>EPCOS-</w:t>
            </w:r>
            <w:r w:rsidRPr="00EC715E">
              <w:rPr>
                <w:rFonts w:ascii="Calibri" w:eastAsia="Times New Roman" w:hAnsi="Calibri" w:cs="Calibri"/>
                <w:sz w:val="18"/>
                <w:szCs w:val="18"/>
                <w:lang w:val="en-US"/>
              </w:rPr>
              <w:t xml:space="preserve"> TDK Electronics</w:t>
            </w:r>
          </w:p>
        </w:tc>
        <w:tc>
          <w:tcPr>
            <w:tcW w:w="1022" w:type="dxa"/>
            <w:tcBorders>
              <w:top w:val="nil"/>
              <w:left w:val="nil"/>
              <w:bottom w:val="single" w:sz="4" w:space="0" w:color="auto"/>
              <w:right w:val="single" w:sz="4" w:space="0" w:color="auto"/>
            </w:tcBorders>
            <w:shd w:val="clear" w:color="auto" w:fill="auto"/>
            <w:noWrap/>
            <w:vAlign w:val="bottom"/>
            <w:hideMark/>
          </w:tcPr>
          <w:p w14:paraId="3770164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6212E80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495-5450-ND</w:t>
            </w:r>
          </w:p>
        </w:tc>
        <w:tc>
          <w:tcPr>
            <w:tcW w:w="1382" w:type="dxa"/>
            <w:tcBorders>
              <w:top w:val="nil"/>
              <w:left w:val="nil"/>
              <w:bottom w:val="single" w:sz="4" w:space="0" w:color="auto"/>
              <w:right w:val="single" w:sz="4" w:space="0" w:color="auto"/>
            </w:tcBorders>
            <w:shd w:val="clear" w:color="auto" w:fill="auto"/>
            <w:noWrap/>
            <w:vAlign w:val="bottom"/>
            <w:hideMark/>
          </w:tcPr>
          <w:p w14:paraId="0A5C064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0.43</w:t>
            </w:r>
          </w:p>
        </w:tc>
        <w:tc>
          <w:tcPr>
            <w:tcW w:w="1058" w:type="dxa"/>
            <w:tcBorders>
              <w:top w:val="nil"/>
              <w:left w:val="nil"/>
              <w:bottom w:val="single" w:sz="4" w:space="0" w:color="auto"/>
              <w:right w:val="single" w:sz="4" w:space="0" w:color="auto"/>
            </w:tcBorders>
            <w:shd w:val="clear" w:color="auto" w:fill="auto"/>
            <w:noWrap/>
            <w:vAlign w:val="bottom"/>
            <w:hideMark/>
          </w:tcPr>
          <w:p w14:paraId="076A5C7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855.42</w:t>
            </w:r>
          </w:p>
        </w:tc>
      </w:tr>
      <w:tr w:rsidR="00EC715E" w:rsidRPr="00EC715E" w14:paraId="3B5ACC1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C81170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KEMET</w:t>
            </w:r>
          </w:p>
        </w:tc>
        <w:tc>
          <w:tcPr>
            <w:tcW w:w="1022" w:type="dxa"/>
            <w:tcBorders>
              <w:top w:val="nil"/>
              <w:left w:val="nil"/>
              <w:bottom w:val="single" w:sz="4" w:space="0" w:color="auto"/>
              <w:right w:val="single" w:sz="4" w:space="0" w:color="auto"/>
            </w:tcBorders>
            <w:shd w:val="clear" w:color="auto" w:fill="auto"/>
            <w:noWrap/>
            <w:vAlign w:val="bottom"/>
            <w:hideMark/>
          </w:tcPr>
          <w:p w14:paraId="7F5D844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3000</w:t>
            </w:r>
          </w:p>
        </w:tc>
        <w:tc>
          <w:tcPr>
            <w:tcW w:w="3456" w:type="dxa"/>
            <w:tcBorders>
              <w:top w:val="nil"/>
              <w:left w:val="nil"/>
              <w:bottom w:val="single" w:sz="4" w:space="0" w:color="auto"/>
              <w:right w:val="single" w:sz="4" w:space="0" w:color="auto"/>
            </w:tcBorders>
            <w:shd w:val="clear" w:color="auto" w:fill="auto"/>
            <w:noWrap/>
            <w:vAlign w:val="bottom"/>
            <w:hideMark/>
          </w:tcPr>
          <w:p w14:paraId="41A90AC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399-EDH107M016A9GAATR-ND</w:t>
            </w:r>
          </w:p>
        </w:tc>
        <w:tc>
          <w:tcPr>
            <w:tcW w:w="1382" w:type="dxa"/>
            <w:tcBorders>
              <w:top w:val="nil"/>
              <w:left w:val="nil"/>
              <w:bottom w:val="single" w:sz="4" w:space="0" w:color="auto"/>
              <w:right w:val="single" w:sz="4" w:space="0" w:color="auto"/>
            </w:tcBorders>
            <w:shd w:val="clear" w:color="auto" w:fill="auto"/>
            <w:noWrap/>
            <w:vAlign w:val="bottom"/>
            <w:hideMark/>
          </w:tcPr>
          <w:p w14:paraId="0D0F9D4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0.09</w:t>
            </w:r>
          </w:p>
        </w:tc>
        <w:tc>
          <w:tcPr>
            <w:tcW w:w="1058" w:type="dxa"/>
            <w:tcBorders>
              <w:top w:val="nil"/>
              <w:left w:val="nil"/>
              <w:bottom w:val="single" w:sz="4" w:space="0" w:color="auto"/>
              <w:right w:val="single" w:sz="4" w:space="0" w:color="auto"/>
            </w:tcBorders>
            <w:shd w:val="clear" w:color="auto" w:fill="auto"/>
            <w:noWrap/>
            <w:vAlign w:val="bottom"/>
            <w:hideMark/>
          </w:tcPr>
          <w:p w14:paraId="2B10B77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283.17</w:t>
            </w:r>
          </w:p>
        </w:tc>
      </w:tr>
      <w:tr w:rsidR="00EC715E" w:rsidRPr="00EC715E" w14:paraId="559D825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555286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Venkel</w:t>
            </w:r>
          </w:p>
        </w:tc>
        <w:tc>
          <w:tcPr>
            <w:tcW w:w="1022" w:type="dxa"/>
            <w:tcBorders>
              <w:top w:val="nil"/>
              <w:left w:val="nil"/>
              <w:bottom w:val="single" w:sz="4" w:space="0" w:color="auto"/>
              <w:right w:val="single" w:sz="4" w:space="0" w:color="auto"/>
            </w:tcBorders>
            <w:shd w:val="clear" w:color="auto" w:fill="auto"/>
            <w:noWrap/>
            <w:vAlign w:val="bottom"/>
            <w:hideMark/>
          </w:tcPr>
          <w:p w14:paraId="4EFB2C1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14D83FB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2679-C1206X5R160-476MNETR-ND</w:t>
            </w:r>
          </w:p>
        </w:tc>
        <w:tc>
          <w:tcPr>
            <w:tcW w:w="1382" w:type="dxa"/>
            <w:tcBorders>
              <w:top w:val="nil"/>
              <w:left w:val="nil"/>
              <w:bottom w:val="single" w:sz="4" w:space="0" w:color="auto"/>
              <w:right w:val="single" w:sz="4" w:space="0" w:color="auto"/>
            </w:tcBorders>
            <w:shd w:val="clear" w:color="auto" w:fill="auto"/>
            <w:noWrap/>
            <w:vAlign w:val="bottom"/>
            <w:hideMark/>
          </w:tcPr>
          <w:p w14:paraId="470FECA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0.69</w:t>
            </w:r>
          </w:p>
        </w:tc>
        <w:tc>
          <w:tcPr>
            <w:tcW w:w="1058" w:type="dxa"/>
            <w:tcBorders>
              <w:top w:val="nil"/>
              <w:left w:val="nil"/>
              <w:bottom w:val="single" w:sz="4" w:space="0" w:color="auto"/>
              <w:right w:val="single" w:sz="4" w:space="0" w:color="auto"/>
            </w:tcBorders>
            <w:shd w:val="clear" w:color="auto" w:fill="auto"/>
            <w:noWrap/>
            <w:vAlign w:val="bottom"/>
            <w:hideMark/>
          </w:tcPr>
          <w:p w14:paraId="48F762F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1374.98</w:t>
            </w:r>
          </w:p>
        </w:tc>
      </w:tr>
      <w:tr w:rsidR="00EC715E" w:rsidRPr="00EC715E" w14:paraId="38AB926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169D215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Samsung Electro-Mechanics</w:t>
            </w:r>
          </w:p>
        </w:tc>
        <w:tc>
          <w:tcPr>
            <w:tcW w:w="1022" w:type="dxa"/>
            <w:tcBorders>
              <w:top w:val="nil"/>
              <w:left w:val="nil"/>
              <w:bottom w:val="single" w:sz="4" w:space="0" w:color="auto"/>
              <w:right w:val="single" w:sz="4" w:space="0" w:color="auto"/>
            </w:tcBorders>
            <w:shd w:val="clear" w:color="auto" w:fill="auto"/>
            <w:noWrap/>
            <w:vAlign w:val="bottom"/>
            <w:hideMark/>
          </w:tcPr>
          <w:p w14:paraId="2513C34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7000</w:t>
            </w:r>
          </w:p>
        </w:tc>
        <w:tc>
          <w:tcPr>
            <w:tcW w:w="3456" w:type="dxa"/>
            <w:tcBorders>
              <w:top w:val="nil"/>
              <w:left w:val="nil"/>
              <w:bottom w:val="single" w:sz="4" w:space="0" w:color="auto"/>
              <w:right w:val="single" w:sz="4" w:space="0" w:color="auto"/>
            </w:tcBorders>
            <w:shd w:val="clear" w:color="auto" w:fill="auto"/>
            <w:noWrap/>
            <w:vAlign w:val="bottom"/>
            <w:hideMark/>
          </w:tcPr>
          <w:p w14:paraId="0236F34E"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1276-1096-2-ND</w:t>
            </w:r>
          </w:p>
        </w:tc>
        <w:tc>
          <w:tcPr>
            <w:tcW w:w="1382" w:type="dxa"/>
            <w:tcBorders>
              <w:top w:val="nil"/>
              <w:left w:val="nil"/>
              <w:bottom w:val="single" w:sz="4" w:space="0" w:color="auto"/>
              <w:right w:val="single" w:sz="4" w:space="0" w:color="auto"/>
            </w:tcBorders>
            <w:shd w:val="clear" w:color="auto" w:fill="auto"/>
            <w:noWrap/>
            <w:vAlign w:val="bottom"/>
            <w:hideMark/>
          </w:tcPr>
          <w:p w14:paraId="1120A48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2C544A1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133.84</w:t>
            </w:r>
          </w:p>
        </w:tc>
      </w:tr>
      <w:tr w:rsidR="00EC715E" w:rsidRPr="00EC715E" w14:paraId="716CB9B6"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91B38EE"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Taiyo Yuden</w:t>
            </w:r>
          </w:p>
        </w:tc>
        <w:tc>
          <w:tcPr>
            <w:tcW w:w="1022" w:type="dxa"/>
            <w:tcBorders>
              <w:top w:val="nil"/>
              <w:left w:val="nil"/>
              <w:bottom w:val="single" w:sz="4" w:space="0" w:color="auto"/>
              <w:right w:val="single" w:sz="4" w:space="0" w:color="auto"/>
            </w:tcBorders>
            <w:shd w:val="clear" w:color="auto" w:fill="auto"/>
            <w:noWrap/>
            <w:vAlign w:val="bottom"/>
            <w:hideMark/>
          </w:tcPr>
          <w:p w14:paraId="1463C3F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4000</w:t>
            </w:r>
          </w:p>
        </w:tc>
        <w:tc>
          <w:tcPr>
            <w:tcW w:w="3456" w:type="dxa"/>
            <w:tcBorders>
              <w:top w:val="nil"/>
              <w:left w:val="nil"/>
              <w:bottom w:val="single" w:sz="4" w:space="0" w:color="auto"/>
              <w:right w:val="single" w:sz="4" w:space="0" w:color="auto"/>
            </w:tcBorders>
            <w:shd w:val="clear" w:color="auto" w:fill="auto"/>
            <w:noWrap/>
            <w:vAlign w:val="bottom"/>
            <w:hideMark/>
          </w:tcPr>
          <w:p w14:paraId="526111A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587-5514-1-ND</w:t>
            </w:r>
          </w:p>
        </w:tc>
        <w:tc>
          <w:tcPr>
            <w:tcW w:w="1382" w:type="dxa"/>
            <w:tcBorders>
              <w:top w:val="nil"/>
              <w:left w:val="nil"/>
              <w:bottom w:val="single" w:sz="4" w:space="0" w:color="auto"/>
              <w:right w:val="single" w:sz="4" w:space="0" w:color="auto"/>
            </w:tcBorders>
            <w:shd w:val="clear" w:color="auto" w:fill="auto"/>
            <w:noWrap/>
            <w:vAlign w:val="bottom"/>
            <w:hideMark/>
          </w:tcPr>
          <w:p w14:paraId="70EFEFD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3FD1DF3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60.96</w:t>
            </w:r>
          </w:p>
        </w:tc>
      </w:tr>
      <w:tr w:rsidR="00EC715E" w:rsidRPr="00EC715E" w14:paraId="23E07D85"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31D639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Venkel</w:t>
            </w:r>
          </w:p>
        </w:tc>
        <w:tc>
          <w:tcPr>
            <w:tcW w:w="1022" w:type="dxa"/>
            <w:tcBorders>
              <w:top w:val="nil"/>
              <w:left w:val="nil"/>
              <w:bottom w:val="single" w:sz="4" w:space="0" w:color="auto"/>
              <w:right w:val="single" w:sz="4" w:space="0" w:color="auto"/>
            </w:tcBorders>
            <w:shd w:val="clear" w:color="auto" w:fill="auto"/>
            <w:noWrap/>
            <w:vAlign w:val="bottom"/>
            <w:hideMark/>
          </w:tcPr>
          <w:p w14:paraId="4981939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B088ABC"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2679-LCR2512-R028FTTR-ND</w:t>
            </w:r>
          </w:p>
        </w:tc>
        <w:tc>
          <w:tcPr>
            <w:tcW w:w="1382" w:type="dxa"/>
            <w:tcBorders>
              <w:top w:val="nil"/>
              <w:left w:val="nil"/>
              <w:bottom w:val="single" w:sz="4" w:space="0" w:color="auto"/>
              <w:right w:val="single" w:sz="4" w:space="0" w:color="auto"/>
            </w:tcBorders>
            <w:shd w:val="clear" w:color="auto" w:fill="auto"/>
            <w:noWrap/>
            <w:vAlign w:val="bottom"/>
            <w:hideMark/>
          </w:tcPr>
          <w:p w14:paraId="61BF179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0.19</w:t>
            </w:r>
          </w:p>
        </w:tc>
        <w:tc>
          <w:tcPr>
            <w:tcW w:w="1058" w:type="dxa"/>
            <w:tcBorders>
              <w:top w:val="nil"/>
              <w:left w:val="nil"/>
              <w:bottom w:val="single" w:sz="4" w:space="0" w:color="auto"/>
              <w:right w:val="single" w:sz="4" w:space="0" w:color="auto"/>
            </w:tcBorders>
            <w:shd w:val="clear" w:color="auto" w:fill="auto"/>
            <w:noWrap/>
            <w:vAlign w:val="bottom"/>
            <w:hideMark/>
          </w:tcPr>
          <w:p w14:paraId="7AF854F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189.27</w:t>
            </w:r>
          </w:p>
        </w:tc>
      </w:tr>
      <w:tr w:rsidR="00EC715E" w:rsidRPr="00EC715E" w14:paraId="4EF83369"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63C1F7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7B903BB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7500F3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311-69.8KCRCT-ND</w:t>
            </w:r>
          </w:p>
        </w:tc>
        <w:tc>
          <w:tcPr>
            <w:tcW w:w="1382" w:type="dxa"/>
            <w:tcBorders>
              <w:top w:val="nil"/>
              <w:left w:val="nil"/>
              <w:bottom w:val="single" w:sz="4" w:space="0" w:color="auto"/>
              <w:right w:val="single" w:sz="4" w:space="0" w:color="auto"/>
            </w:tcBorders>
            <w:shd w:val="clear" w:color="auto" w:fill="auto"/>
            <w:noWrap/>
            <w:vAlign w:val="bottom"/>
            <w:hideMark/>
          </w:tcPr>
          <w:p w14:paraId="0565415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1888B0E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7.59</w:t>
            </w:r>
          </w:p>
        </w:tc>
      </w:tr>
      <w:tr w:rsidR="00EC715E" w:rsidRPr="00EC715E" w14:paraId="2E1BBA3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2D92FA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0105810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B33598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311-20.0KHRCT-ND</w:t>
            </w:r>
          </w:p>
        </w:tc>
        <w:tc>
          <w:tcPr>
            <w:tcW w:w="1382" w:type="dxa"/>
            <w:tcBorders>
              <w:top w:val="nil"/>
              <w:left w:val="nil"/>
              <w:bottom w:val="single" w:sz="4" w:space="0" w:color="auto"/>
              <w:right w:val="single" w:sz="4" w:space="0" w:color="auto"/>
            </w:tcBorders>
            <w:shd w:val="clear" w:color="auto" w:fill="auto"/>
            <w:noWrap/>
            <w:vAlign w:val="bottom"/>
            <w:hideMark/>
          </w:tcPr>
          <w:p w14:paraId="0BFDAF0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0.00</w:t>
            </w:r>
          </w:p>
        </w:tc>
        <w:tc>
          <w:tcPr>
            <w:tcW w:w="1058" w:type="dxa"/>
            <w:tcBorders>
              <w:top w:val="nil"/>
              <w:left w:val="nil"/>
              <w:bottom w:val="single" w:sz="4" w:space="0" w:color="auto"/>
              <w:right w:val="single" w:sz="4" w:space="0" w:color="auto"/>
            </w:tcBorders>
            <w:shd w:val="clear" w:color="auto" w:fill="auto"/>
            <w:noWrap/>
            <w:vAlign w:val="bottom"/>
            <w:hideMark/>
          </w:tcPr>
          <w:p w14:paraId="1E2FE2C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4.36</w:t>
            </w:r>
          </w:p>
        </w:tc>
      </w:tr>
      <w:tr w:rsidR="00EC715E" w:rsidRPr="00EC715E" w14:paraId="59E44969"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8C3CC9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Samsung Electro-Mechanics</w:t>
            </w:r>
          </w:p>
        </w:tc>
        <w:tc>
          <w:tcPr>
            <w:tcW w:w="1022" w:type="dxa"/>
            <w:tcBorders>
              <w:top w:val="nil"/>
              <w:left w:val="nil"/>
              <w:bottom w:val="single" w:sz="4" w:space="0" w:color="auto"/>
              <w:right w:val="single" w:sz="4" w:space="0" w:color="auto"/>
            </w:tcBorders>
            <w:shd w:val="clear" w:color="auto" w:fill="auto"/>
            <w:noWrap/>
            <w:vAlign w:val="bottom"/>
            <w:hideMark/>
          </w:tcPr>
          <w:p w14:paraId="0A8C72F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4922DA2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1276-3431-1-ND</w:t>
            </w:r>
          </w:p>
        </w:tc>
        <w:tc>
          <w:tcPr>
            <w:tcW w:w="1382" w:type="dxa"/>
            <w:tcBorders>
              <w:top w:val="nil"/>
              <w:left w:val="nil"/>
              <w:bottom w:val="single" w:sz="4" w:space="0" w:color="auto"/>
              <w:right w:val="single" w:sz="4" w:space="0" w:color="auto"/>
            </w:tcBorders>
            <w:shd w:val="clear" w:color="auto" w:fill="auto"/>
            <w:noWrap/>
            <w:vAlign w:val="bottom"/>
            <w:hideMark/>
          </w:tcPr>
          <w:p w14:paraId="5918BA8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24B8A02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19.40</w:t>
            </w:r>
          </w:p>
        </w:tc>
      </w:tr>
      <w:tr w:rsidR="00EC715E" w:rsidRPr="00EC715E" w14:paraId="1812D0DE"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5E1342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4B9ADBC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EEDC40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BC4966CT-ND</w:t>
            </w:r>
          </w:p>
        </w:tc>
        <w:tc>
          <w:tcPr>
            <w:tcW w:w="1382" w:type="dxa"/>
            <w:tcBorders>
              <w:top w:val="nil"/>
              <w:left w:val="nil"/>
              <w:bottom w:val="single" w:sz="4" w:space="0" w:color="auto"/>
              <w:right w:val="single" w:sz="4" w:space="0" w:color="auto"/>
            </w:tcBorders>
            <w:shd w:val="clear" w:color="auto" w:fill="auto"/>
            <w:noWrap/>
            <w:vAlign w:val="bottom"/>
            <w:hideMark/>
          </w:tcPr>
          <w:p w14:paraId="5284E6A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0.15</w:t>
            </w:r>
          </w:p>
        </w:tc>
        <w:tc>
          <w:tcPr>
            <w:tcW w:w="1058" w:type="dxa"/>
            <w:tcBorders>
              <w:top w:val="nil"/>
              <w:left w:val="nil"/>
              <w:bottom w:val="single" w:sz="4" w:space="0" w:color="auto"/>
              <w:right w:val="single" w:sz="4" w:space="0" w:color="auto"/>
            </w:tcBorders>
            <w:shd w:val="clear" w:color="auto" w:fill="auto"/>
            <w:noWrap/>
            <w:vAlign w:val="bottom"/>
            <w:hideMark/>
          </w:tcPr>
          <w:p w14:paraId="4F91666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148.12</w:t>
            </w:r>
          </w:p>
        </w:tc>
      </w:tr>
      <w:tr w:rsidR="00EC715E" w:rsidRPr="00EC715E" w14:paraId="2A5B686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4E39EC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 Thin Film</w:t>
            </w:r>
          </w:p>
        </w:tc>
        <w:tc>
          <w:tcPr>
            <w:tcW w:w="1022" w:type="dxa"/>
            <w:tcBorders>
              <w:top w:val="nil"/>
              <w:left w:val="nil"/>
              <w:bottom w:val="single" w:sz="4" w:space="0" w:color="auto"/>
              <w:right w:val="single" w:sz="4" w:space="0" w:color="auto"/>
            </w:tcBorders>
            <w:shd w:val="clear" w:color="auto" w:fill="auto"/>
            <w:noWrap/>
            <w:vAlign w:val="bottom"/>
            <w:hideMark/>
          </w:tcPr>
          <w:p w14:paraId="4B4E1E3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EEAF8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764-1550-2-ND</w:t>
            </w:r>
          </w:p>
        </w:tc>
        <w:tc>
          <w:tcPr>
            <w:tcW w:w="1382" w:type="dxa"/>
            <w:tcBorders>
              <w:top w:val="nil"/>
              <w:left w:val="nil"/>
              <w:bottom w:val="single" w:sz="4" w:space="0" w:color="auto"/>
              <w:right w:val="single" w:sz="4" w:space="0" w:color="auto"/>
            </w:tcBorders>
            <w:shd w:val="clear" w:color="auto" w:fill="auto"/>
            <w:noWrap/>
            <w:vAlign w:val="bottom"/>
            <w:hideMark/>
          </w:tcPr>
          <w:p w14:paraId="675E817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0.22</w:t>
            </w:r>
          </w:p>
        </w:tc>
        <w:tc>
          <w:tcPr>
            <w:tcW w:w="1058" w:type="dxa"/>
            <w:tcBorders>
              <w:top w:val="nil"/>
              <w:left w:val="nil"/>
              <w:bottom w:val="single" w:sz="4" w:space="0" w:color="auto"/>
              <w:right w:val="single" w:sz="4" w:space="0" w:color="auto"/>
            </w:tcBorders>
            <w:shd w:val="clear" w:color="auto" w:fill="auto"/>
            <w:noWrap/>
            <w:vAlign w:val="bottom"/>
            <w:hideMark/>
          </w:tcPr>
          <w:p w14:paraId="2F99624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220.00</w:t>
            </w:r>
          </w:p>
        </w:tc>
      </w:tr>
      <w:tr w:rsidR="00EC715E" w:rsidRPr="00EC715E" w14:paraId="72974DCA"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FC0020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 Connectivity Passive Product</w:t>
            </w:r>
          </w:p>
        </w:tc>
        <w:tc>
          <w:tcPr>
            <w:tcW w:w="1022" w:type="dxa"/>
            <w:tcBorders>
              <w:top w:val="nil"/>
              <w:left w:val="nil"/>
              <w:bottom w:val="single" w:sz="4" w:space="0" w:color="auto"/>
              <w:right w:val="single" w:sz="4" w:space="0" w:color="auto"/>
            </w:tcBorders>
            <w:shd w:val="clear" w:color="auto" w:fill="auto"/>
            <w:noWrap/>
            <w:vAlign w:val="bottom"/>
            <w:hideMark/>
          </w:tcPr>
          <w:p w14:paraId="541A36C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CB5777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A121294CT-ND</w:t>
            </w:r>
          </w:p>
        </w:tc>
        <w:tc>
          <w:tcPr>
            <w:tcW w:w="1382" w:type="dxa"/>
            <w:tcBorders>
              <w:top w:val="nil"/>
              <w:left w:val="nil"/>
              <w:bottom w:val="single" w:sz="4" w:space="0" w:color="auto"/>
              <w:right w:val="single" w:sz="4" w:space="0" w:color="auto"/>
            </w:tcBorders>
            <w:shd w:val="clear" w:color="auto" w:fill="auto"/>
            <w:noWrap/>
            <w:vAlign w:val="bottom"/>
            <w:hideMark/>
          </w:tcPr>
          <w:p w14:paraId="28B603E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0.21</w:t>
            </w:r>
          </w:p>
        </w:tc>
        <w:tc>
          <w:tcPr>
            <w:tcW w:w="1058" w:type="dxa"/>
            <w:tcBorders>
              <w:top w:val="nil"/>
              <w:left w:val="nil"/>
              <w:bottom w:val="single" w:sz="4" w:space="0" w:color="auto"/>
              <w:right w:val="single" w:sz="4" w:space="0" w:color="auto"/>
            </w:tcBorders>
            <w:shd w:val="clear" w:color="auto" w:fill="auto"/>
            <w:noWrap/>
            <w:vAlign w:val="bottom"/>
            <w:hideMark/>
          </w:tcPr>
          <w:p w14:paraId="69BF7FD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211.73</w:t>
            </w:r>
          </w:p>
        </w:tc>
      </w:tr>
      <w:tr w:rsidR="00EC715E" w:rsidRPr="00EC715E" w14:paraId="3272870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190288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Taiyo Yuden</w:t>
            </w:r>
          </w:p>
        </w:tc>
        <w:tc>
          <w:tcPr>
            <w:tcW w:w="1022" w:type="dxa"/>
            <w:tcBorders>
              <w:top w:val="nil"/>
              <w:left w:val="nil"/>
              <w:bottom w:val="single" w:sz="4" w:space="0" w:color="auto"/>
              <w:right w:val="single" w:sz="4" w:space="0" w:color="auto"/>
            </w:tcBorders>
            <w:shd w:val="clear" w:color="auto" w:fill="auto"/>
            <w:noWrap/>
            <w:vAlign w:val="bottom"/>
            <w:hideMark/>
          </w:tcPr>
          <w:p w14:paraId="0270B84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959B2A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587-4896-1-ND</w:t>
            </w:r>
          </w:p>
        </w:tc>
        <w:tc>
          <w:tcPr>
            <w:tcW w:w="1382" w:type="dxa"/>
            <w:tcBorders>
              <w:top w:val="nil"/>
              <w:left w:val="nil"/>
              <w:bottom w:val="single" w:sz="4" w:space="0" w:color="auto"/>
              <w:right w:val="single" w:sz="4" w:space="0" w:color="auto"/>
            </w:tcBorders>
            <w:shd w:val="clear" w:color="auto" w:fill="auto"/>
            <w:noWrap/>
            <w:vAlign w:val="bottom"/>
            <w:hideMark/>
          </w:tcPr>
          <w:p w14:paraId="4127F2C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0.09</w:t>
            </w:r>
          </w:p>
        </w:tc>
        <w:tc>
          <w:tcPr>
            <w:tcW w:w="1058" w:type="dxa"/>
            <w:tcBorders>
              <w:top w:val="nil"/>
              <w:left w:val="nil"/>
              <w:bottom w:val="single" w:sz="4" w:space="0" w:color="auto"/>
              <w:right w:val="single" w:sz="4" w:space="0" w:color="auto"/>
            </w:tcBorders>
            <w:shd w:val="clear" w:color="auto" w:fill="auto"/>
            <w:noWrap/>
            <w:vAlign w:val="bottom"/>
            <w:hideMark/>
          </w:tcPr>
          <w:p w14:paraId="349AD1E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86.22</w:t>
            </w:r>
          </w:p>
        </w:tc>
      </w:tr>
      <w:tr w:rsidR="00EC715E" w:rsidRPr="00EC715E" w14:paraId="1BC86052"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EB396D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TDK Corporation</w:t>
            </w:r>
          </w:p>
        </w:tc>
        <w:tc>
          <w:tcPr>
            <w:tcW w:w="1022" w:type="dxa"/>
            <w:tcBorders>
              <w:top w:val="nil"/>
              <w:left w:val="nil"/>
              <w:bottom w:val="single" w:sz="4" w:space="0" w:color="auto"/>
              <w:right w:val="single" w:sz="4" w:space="0" w:color="auto"/>
            </w:tcBorders>
            <w:shd w:val="clear" w:color="auto" w:fill="auto"/>
            <w:noWrap/>
            <w:vAlign w:val="bottom"/>
            <w:hideMark/>
          </w:tcPr>
          <w:p w14:paraId="7AADF0B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DF8BB8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445-7479-1-ND</w:t>
            </w:r>
          </w:p>
        </w:tc>
        <w:tc>
          <w:tcPr>
            <w:tcW w:w="1382" w:type="dxa"/>
            <w:tcBorders>
              <w:top w:val="nil"/>
              <w:left w:val="nil"/>
              <w:bottom w:val="single" w:sz="4" w:space="0" w:color="auto"/>
              <w:right w:val="single" w:sz="4" w:space="0" w:color="auto"/>
            </w:tcBorders>
            <w:shd w:val="clear" w:color="auto" w:fill="auto"/>
            <w:noWrap/>
            <w:vAlign w:val="bottom"/>
            <w:hideMark/>
          </w:tcPr>
          <w:p w14:paraId="4A40020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0.07</w:t>
            </w:r>
          </w:p>
        </w:tc>
        <w:tc>
          <w:tcPr>
            <w:tcW w:w="1058" w:type="dxa"/>
            <w:tcBorders>
              <w:top w:val="nil"/>
              <w:left w:val="nil"/>
              <w:bottom w:val="single" w:sz="4" w:space="0" w:color="auto"/>
              <w:right w:val="single" w:sz="4" w:space="0" w:color="auto"/>
            </w:tcBorders>
            <w:shd w:val="clear" w:color="auto" w:fill="auto"/>
            <w:noWrap/>
            <w:vAlign w:val="bottom"/>
            <w:hideMark/>
          </w:tcPr>
          <w:p w14:paraId="149B102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72.45</w:t>
            </w:r>
          </w:p>
        </w:tc>
      </w:tr>
      <w:tr w:rsidR="00EC715E" w:rsidRPr="00EC715E" w14:paraId="1C7964B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123F8B0" w14:textId="77777777" w:rsidR="00EC715E" w:rsidRPr="00EC715E" w:rsidRDefault="00EC715E" w:rsidP="00EC715E">
            <w:pPr>
              <w:spacing w:line="240" w:lineRule="auto"/>
              <w:rPr>
                <w:rFonts w:ascii="Calibri" w:eastAsia="Times New Roman" w:hAnsi="Calibri" w:cs="Calibri"/>
                <w:sz w:val="18"/>
                <w:szCs w:val="18"/>
                <w:lang w:val="en-US"/>
              </w:rPr>
            </w:pPr>
            <w:proofErr w:type="spellStart"/>
            <w:r w:rsidRPr="00EC715E">
              <w:rPr>
                <w:rFonts w:ascii="Calibri" w:eastAsia="Times New Roman" w:hAnsi="Calibri" w:cs="Calibri"/>
                <w:sz w:val="18"/>
                <w:szCs w:val="18"/>
                <w:lang w:val="en-US"/>
              </w:rPr>
              <w:t>Würth</w:t>
            </w:r>
            <w:proofErr w:type="spellEnd"/>
            <w:r w:rsidRPr="00EC715E">
              <w:rPr>
                <w:rFonts w:ascii="Calibri" w:eastAsia="Times New Roman" w:hAnsi="Calibri" w:cs="Calibri"/>
                <w:sz w:val="18"/>
                <w:szCs w:val="18"/>
                <w:lang w:val="en-US"/>
              </w:rPr>
              <w:t xml:space="preserve"> </w:t>
            </w:r>
            <w:proofErr w:type="spellStart"/>
            <w:r w:rsidRPr="00EC715E">
              <w:rPr>
                <w:rFonts w:ascii="Calibri" w:eastAsia="Times New Roman" w:hAnsi="Calibri" w:cs="Calibri"/>
                <w:sz w:val="18"/>
                <w:szCs w:val="18"/>
                <w:lang w:val="en-US"/>
              </w:rPr>
              <w:t>Elektronik</w:t>
            </w:r>
            <w:proofErr w:type="spellEnd"/>
          </w:p>
        </w:tc>
        <w:tc>
          <w:tcPr>
            <w:tcW w:w="1022" w:type="dxa"/>
            <w:tcBorders>
              <w:top w:val="nil"/>
              <w:left w:val="nil"/>
              <w:bottom w:val="single" w:sz="4" w:space="0" w:color="auto"/>
              <w:right w:val="single" w:sz="4" w:space="0" w:color="auto"/>
            </w:tcBorders>
            <w:shd w:val="clear" w:color="auto" w:fill="auto"/>
            <w:noWrap/>
            <w:vAlign w:val="bottom"/>
            <w:hideMark/>
          </w:tcPr>
          <w:p w14:paraId="0C085C0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3000</w:t>
            </w:r>
          </w:p>
        </w:tc>
        <w:tc>
          <w:tcPr>
            <w:tcW w:w="3456" w:type="dxa"/>
            <w:tcBorders>
              <w:top w:val="nil"/>
              <w:left w:val="nil"/>
              <w:bottom w:val="single" w:sz="4" w:space="0" w:color="auto"/>
              <w:right w:val="single" w:sz="4" w:space="0" w:color="auto"/>
            </w:tcBorders>
            <w:shd w:val="clear" w:color="auto" w:fill="auto"/>
            <w:noWrap/>
            <w:vAlign w:val="bottom"/>
            <w:hideMark/>
          </w:tcPr>
          <w:p w14:paraId="37BFDF3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732-7532-1-ND</w:t>
            </w:r>
          </w:p>
        </w:tc>
        <w:tc>
          <w:tcPr>
            <w:tcW w:w="1382" w:type="dxa"/>
            <w:tcBorders>
              <w:top w:val="nil"/>
              <w:left w:val="nil"/>
              <w:bottom w:val="single" w:sz="4" w:space="0" w:color="auto"/>
              <w:right w:val="single" w:sz="4" w:space="0" w:color="auto"/>
            </w:tcBorders>
            <w:shd w:val="clear" w:color="auto" w:fill="auto"/>
            <w:noWrap/>
            <w:vAlign w:val="bottom"/>
            <w:hideMark/>
          </w:tcPr>
          <w:p w14:paraId="56E4582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1116384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46.44</w:t>
            </w:r>
          </w:p>
        </w:tc>
      </w:tr>
      <w:tr w:rsidR="00EC715E" w:rsidRPr="00EC715E" w14:paraId="01E7FCB5"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78199C6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AVX Corporation</w:t>
            </w:r>
          </w:p>
        </w:tc>
        <w:tc>
          <w:tcPr>
            <w:tcW w:w="1022" w:type="dxa"/>
            <w:tcBorders>
              <w:top w:val="nil"/>
              <w:left w:val="nil"/>
              <w:bottom w:val="single" w:sz="4" w:space="0" w:color="auto"/>
              <w:right w:val="single" w:sz="4" w:space="0" w:color="auto"/>
            </w:tcBorders>
            <w:shd w:val="clear" w:color="auto" w:fill="auto"/>
            <w:noWrap/>
            <w:vAlign w:val="bottom"/>
            <w:hideMark/>
          </w:tcPr>
          <w:p w14:paraId="099289D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55BED65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478-1282-1-ND</w:t>
            </w:r>
          </w:p>
        </w:tc>
        <w:tc>
          <w:tcPr>
            <w:tcW w:w="1382" w:type="dxa"/>
            <w:tcBorders>
              <w:top w:val="nil"/>
              <w:left w:val="nil"/>
              <w:bottom w:val="single" w:sz="4" w:space="0" w:color="auto"/>
              <w:right w:val="single" w:sz="4" w:space="0" w:color="auto"/>
            </w:tcBorders>
            <w:shd w:val="clear" w:color="auto" w:fill="auto"/>
            <w:noWrap/>
            <w:vAlign w:val="bottom"/>
            <w:hideMark/>
          </w:tcPr>
          <w:p w14:paraId="1531D4A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0.03</w:t>
            </w:r>
          </w:p>
        </w:tc>
        <w:tc>
          <w:tcPr>
            <w:tcW w:w="1058" w:type="dxa"/>
            <w:tcBorders>
              <w:top w:val="nil"/>
              <w:left w:val="nil"/>
              <w:bottom w:val="single" w:sz="4" w:space="0" w:color="auto"/>
              <w:right w:val="single" w:sz="4" w:space="0" w:color="auto"/>
            </w:tcBorders>
            <w:shd w:val="clear" w:color="auto" w:fill="auto"/>
            <w:noWrap/>
            <w:vAlign w:val="bottom"/>
            <w:hideMark/>
          </w:tcPr>
          <w:p w14:paraId="33B6ABC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28.81</w:t>
            </w:r>
          </w:p>
        </w:tc>
      </w:tr>
      <w:tr w:rsidR="00EC715E" w:rsidRPr="00EC715E" w14:paraId="0578C34A"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BD66D5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2C2C93C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52EBBA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311-3383-1-ND</w:t>
            </w:r>
          </w:p>
        </w:tc>
        <w:tc>
          <w:tcPr>
            <w:tcW w:w="1382" w:type="dxa"/>
            <w:tcBorders>
              <w:top w:val="nil"/>
              <w:left w:val="nil"/>
              <w:bottom w:val="single" w:sz="4" w:space="0" w:color="auto"/>
              <w:right w:val="single" w:sz="4" w:space="0" w:color="auto"/>
            </w:tcBorders>
            <w:shd w:val="clear" w:color="auto" w:fill="auto"/>
            <w:noWrap/>
            <w:vAlign w:val="bottom"/>
            <w:hideMark/>
          </w:tcPr>
          <w:p w14:paraId="2CE18E2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0.03</w:t>
            </w:r>
          </w:p>
        </w:tc>
        <w:tc>
          <w:tcPr>
            <w:tcW w:w="1058" w:type="dxa"/>
            <w:tcBorders>
              <w:top w:val="nil"/>
              <w:left w:val="nil"/>
              <w:bottom w:val="single" w:sz="4" w:space="0" w:color="auto"/>
              <w:right w:val="single" w:sz="4" w:space="0" w:color="auto"/>
            </w:tcBorders>
            <w:shd w:val="clear" w:color="auto" w:fill="auto"/>
            <w:noWrap/>
            <w:vAlign w:val="bottom"/>
            <w:hideMark/>
          </w:tcPr>
          <w:p w14:paraId="6417F0A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33.05</w:t>
            </w:r>
          </w:p>
        </w:tc>
      </w:tr>
      <w:tr w:rsidR="00EC715E" w:rsidRPr="00EC715E" w14:paraId="71740941"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4E8A85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Rohm Semiconductor</w:t>
            </w:r>
          </w:p>
        </w:tc>
        <w:tc>
          <w:tcPr>
            <w:tcW w:w="1022" w:type="dxa"/>
            <w:tcBorders>
              <w:top w:val="nil"/>
              <w:left w:val="nil"/>
              <w:bottom w:val="single" w:sz="4" w:space="0" w:color="auto"/>
              <w:right w:val="single" w:sz="4" w:space="0" w:color="auto"/>
            </w:tcBorders>
            <w:shd w:val="clear" w:color="auto" w:fill="auto"/>
            <w:noWrap/>
            <w:vAlign w:val="bottom"/>
            <w:hideMark/>
          </w:tcPr>
          <w:p w14:paraId="6C8E6C1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2ED4A1F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RB058L150TE25TR-ND</w:t>
            </w:r>
          </w:p>
        </w:tc>
        <w:tc>
          <w:tcPr>
            <w:tcW w:w="1382" w:type="dxa"/>
            <w:tcBorders>
              <w:top w:val="nil"/>
              <w:left w:val="nil"/>
              <w:bottom w:val="single" w:sz="4" w:space="0" w:color="auto"/>
              <w:right w:val="single" w:sz="4" w:space="0" w:color="auto"/>
            </w:tcBorders>
            <w:shd w:val="clear" w:color="auto" w:fill="auto"/>
            <w:noWrap/>
            <w:vAlign w:val="bottom"/>
            <w:hideMark/>
          </w:tcPr>
          <w:p w14:paraId="2E55656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0.15</w:t>
            </w:r>
          </w:p>
        </w:tc>
        <w:tc>
          <w:tcPr>
            <w:tcW w:w="1058" w:type="dxa"/>
            <w:tcBorders>
              <w:top w:val="nil"/>
              <w:left w:val="nil"/>
              <w:bottom w:val="single" w:sz="4" w:space="0" w:color="auto"/>
              <w:right w:val="single" w:sz="4" w:space="0" w:color="auto"/>
            </w:tcBorders>
            <w:shd w:val="clear" w:color="auto" w:fill="auto"/>
            <w:noWrap/>
            <w:vAlign w:val="bottom"/>
            <w:hideMark/>
          </w:tcPr>
          <w:p w14:paraId="1D200BD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150.68</w:t>
            </w:r>
          </w:p>
        </w:tc>
      </w:tr>
      <w:tr w:rsidR="00EC715E" w:rsidRPr="00EC715E" w14:paraId="3630AF9F"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B93F90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Diodes Incorporated</w:t>
            </w:r>
          </w:p>
        </w:tc>
        <w:tc>
          <w:tcPr>
            <w:tcW w:w="1022" w:type="dxa"/>
            <w:tcBorders>
              <w:top w:val="nil"/>
              <w:left w:val="nil"/>
              <w:bottom w:val="single" w:sz="4" w:space="0" w:color="auto"/>
              <w:right w:val="single" w:sz="4" w:space="0" w:color="auto"/>
            </w:tcBorders>
            <w:shd w:val="clear" w:color="auto" w:fill="auto"/>
            <w:noWrap/>
            <w:vAlign w:val="bottom"/>
            <w:hideMark/>
          </w:tcPr>
          <w:p w14:paraId="46C44E8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405E04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1SMB5953B-13DI-ND</w:t>
            </w:r>
          </w:p>
        </w:tc>
        <w:tc>
          <w:tcPr>
            <w:tcW w:w="1382" w:type="dxa"/>
            <w:tcBorders>
              <w:top w:val="nil"/>
              <w:left w:val="nil"/>
              <w:bottom w:val="single" w:sz="4" w:space="0" w:color="auto"/>
              <w:right w:val="single" w:sz="4" w:space="0" w:color="auto"/>
            </w:tcBorders>
            <w:shd w:val="clear" w:color="auto" w:fill="auto"/>
            <w:noWrap/>
            <w:vAlign w:val="bottom"/>
            <w:hideMark/>
          </w:tcPr>
          <w:p w14:paraId="207A871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0.14</w:t>
            </w:r>
          </w:p>
        </w:tc>
        <w:tc>
          <w:tcPr>
            <w:tcW w:w="1058" w:type="dxa"/>
            <w:tcBorders>
              <w:top w:val="nil"/>
              <w:left w:val="nil"/>
              <w:bottom w:val="single" w:sz="4" w:space="0" w:color="auto"/>
              <w:right w:val="single" w:sz="4" w:space="0" w:color="auto"/>
            </w:tcBorders>
            <w:shd w:val="clear" w:color="auto" w:fill="auto"/>
            <w:noWrap/>
            <w:vAlign w:val="bottom"/>
            <w:hideMark/>
          </w:tcPr>
          <w:p w14:paraId="179E7D1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136.13</w:t>
            </w:r>
          </w:p>
        </w:tc>
      </w:tr>
      <w:tr w:rsidR="00EC715E" w:rsidRPr="00EC715E" w14:paraId="573148AE"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4CE345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Taiwan Semiconductor Corporation</w:t>
            </w:r>
          </w:p>
        </w:tc>
        <w:tc>
          <w:tcPr>
            <w:tcW w:w="1022" w:type="dxa"/>
            <w:tcBorders>
              <w:top w:val="nil"/>
              <w:left w:val="nil"/>
              <w:bottom w:val="single" w:sz="4" w:space="0" w:color="auto"/>
              <w:right w:val="single" w:sz="4" w:space="0" w:color="auto"/>
            </w:tcBorders>
            <w:shd w:val="clear" w:color="auto" w:fill="auto"/>
            <w:noWrap/>
            <w:vAlign w:val="bottom"/>
            <w:hideMark/>
          </w:tcPr>
          <w:p w14:paraId="75B9BAD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14121B7"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TSPB20U80SS2G-ND</w:t>
            </w:r>
          </w:p>
        </w:tc>
        <w:tc>
          <w:tcPr>
            <w:tcW w:w="1382" w:type="dxa"/>
            <w:tcBorders>
              <w:top w:val="nil"/>
              <w:left w:val="nil"/>
              <w:bottom w:val="single" w:sz="4" w:space="0" w:color="auto"/>
              <w:right w:val="single" w:sz="4" w:space="0" w:color="auto"/>
            </w:tcBorders>
            <w:shd w:val="clear" w:color="auto" w:fill="auto"/>
            <w:noWrap/>
            <w:vAlign w:val="bottom"/>
            <w:hideMark/>
          </w:tcPr>
          <w:p w14:paraId="6AB76D6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0.63</w:t>
            </w:r>
          </w:p>
        </w:tc>
        <w:tc>
          <w:tcPr>
            <w:tcW w:w="1058" w:type="dxa"/>
            <w:tcBorders>
              <w:top w:val="nil"/>
              <w:left w:val="nil"/>
              <w:bottom w:val="single" w:sz="4" w:space="0" w:color="auto"/>
              <w:right w:val="single" w:sz="4" w:space="0" w:color="auto"/>
            </w:tcBorders>
            <w:shd w:val="clear" w:color="auto" w:fill="auto"/>
            <w:noWrap/>
            <w:vAlign w:val="bottom"/>
            <w:hideMark/>
          </w:tcPr>
          <w:p w14:paraId="19EDE9D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627.60</w:t>
            </w:r>
          </w:p>
        </w:tc>
      </w:tr>
      <w:tr w:rsidR="00EC715E" w:rsidRPr="00EC715E" w14:paraId="489B724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18BE180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ON Semiconductor</w:t>
            </w:r>
          </w:p>
        </w:tc>
        <w:tc>
          <w:tcPr>
            <w:tcW w:w="1022" w:type="dxa"/>
            <w:tcBorders>
              <w:top w:val="nil"/>
              <w:left w:val="nil"/>
              <w:bottom w:val="single" w:sz="4" w:space="0" w:color="auto"/>
              <w:right w:val="single" w:sz="4" w:space="0" w:color="auto"/>
            </w:tcBorders>
            <w:shd w:val="clear" w:color="auto" w:fill="auto"/>
            <w:noWrap/>
            <w:vAlign w:val="bottom"/>
            <w:hideMark/>
          </w:tcPr>
          <w:p w14:paraId="4FAD603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95138B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SURA8260T3GOSCT-ND</w:t>
            </w:r>
          </w:p>
        </w:tc>
        <w:tc>
          <w:tcPr>
            <w:tcW w:w="1382" w:type="dxa"/>
            <w:tcBorders>
              <w:top w:val="nil"/>
              <w:left w:val="nil"/>
              <w:bottom w:val="single" w:sz="4" w:space="0" w:color="auto"/>
              <w:right w:val="single" w:sz="4" w:space="0" w:color="auto"/>
            </w:tcBorders>
            <w:shd w:val="clear" w:color="auto" w:fill="auto"/>
            <w:noWrap/>
            <w:vAlign w:val="bottom"/>
            <w:hideMark/>
          </w:tcPr>
          <w:p w14:paraId="4BF954F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0.16</w:t>
            </w:r>
          </w:p>
        </w:tc>
        <w:tc>
          <w:tcPr>
            <w:tcW w:w="1058" w:type="dxa"/>
            <w:tcBorders>
              <w:top w:val="nil"/>
              <w:left w:val="nil"/>
              <w:bottom w:val="single" w:sz="4" w:space="0" w:color="auto"/>
              <w:right w:val="single" w:sz="4" w:space="0" w:color="auto"/>
            </w:tcBorders>
            <w:shd w:val="clear" w:color="auto" w:fill="auto"/>
            <w:noWrap/>
            <w:vAlign w:val="bottom"/>
            <w:hideMark/>
          </w:tcPr>
          <w:p w14:paraId="373D601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160.27</w:t>
            </w:r>
          </w:p>
        </w:tc>
      </w:tr>
      <w:tr w:rsidR="00EC715E" w:rsidRPr="00EC715E" w14:paraId="20DBB9E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E7CACB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Delta Electronics/</w:t>
            </w:r>
            <w:proofErr w:type="spellStart"/>
            <w:r w:rsidRPr="00EC715E">
              <w:rPr>
                <w:rFonts w:ascii="Calibri" w:eastAsia="Times New Roman" w:hAnsi="Calibri" w:cs="Calibri"/>
                <w:sz w:val="18"/>
                <w:szCs w:val="18"/>
                <w:lang w:val="en-US"/>
              </w:rPr>
              <w:t>Cyntec</w:t>
            </w:r>
            <w:proofErr w:type="spellEnd"/>
          </w:p>
        </w:tc>
        <w:tc>
          <w:tcPr>
            <w:tcW w:w="1022" w:type="dxa"/>
            <w:tcBorders>
              <w:top w:val="nil"/>
              <w:left w:val="nil"/>
              <w:bottom w:val="single" w:sz="4" w:space="0" w:color="auto"/>
              <w:right w:val="single" w:sz="4" w:space="0" w:color="auto"/>
            </w:tcBorders>
            <w:shd w:val="clear" w:color="auto" w:fill="auto"/>
            <w:noWrap/>
            <w:vAlign w:val="bottom"/>
            <w:hideMark/>
          </w:tcPr>
          <w:p w14:paraId="5FF9EF6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1261E184"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2037-RL1632T4F-R001-FNHCT-ND</w:t>
            </w:r>
          </w:p>
        </w:tc>
        <w:tc>
          <w:tcPr>
            <w:tcW w:w="1382" w:type="dxa"/>
            <w:tcBorders>
              <w:top w:val="nil"/>
              <w:left w:val="nil"/>
              <w:bottom w:val="single" w:sz="4" w:space="0" w:color="auto"/>
              <w:right w:val="single" w:sz="4" w:space="0" w:color="auto"/>
            </w:tcBorders>
            <w:shd w:val="clear" w:color="auto" w:fill="auto"/>
            <w:noWrap/>
            <w:vAlign w:val="bottom"/>
            <w:hideMark/>
          </w:tcPr>
          <w:p w14:paraId="5015470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0.18</w:t>
            </w:r>
          </w:p>
        </w:tc>
        <w:tc>
          <w:tcPr>
            <w:tcW w:w="1058" w:type="dxa"/>
            <w:tcBorders>
              <w:top w:val="nil"/>
              <w:left w:val="nil"/>
              <w:bottom w:val="single" w:sz="4" w:space="0" w:color="auto"/>
              <w:right w:val="single" w:sz="4" w:space="0" w:color="auto"/>
            </w:tcBorders>
            <w:shd w:val="clear" w:color="auto" w:fill="auto"/>
            <w:noWrap/>
            <w:vAlign w:val="bottom"/>
            <w:hideMark/>
          </w:tcPr>
          <w:p w14:paraId="5B532C6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179.44</w:t>
            </w:r>
          </w:p>
        </w:tc>
      </w:tr>
      <w:tr w:rsidR="00EC715E" w:rsidRPr="00EC715E" w14:paraId="32011C42"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8785D4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IXYS</w:t>
            </w:r>
          </w:p>
        </w:tc>
        <w:tc>
          <w:tcPr>
            <w:tcW w:w="1022" w:type="dxa"/>
            <w:tcBorders>
              <w:top w:val="nil"/>
              <w:left w:val="nil"/>
              <w:bottom w:val="single" w:sz="4" w:space="0" w:color="auto"/>
              <w:right w:val="single" w:sz="4" w:space="0" w:color="auto"/>
            </w:tcBorders>
            <w:shd w:val="clear" w:color="auto" w:fill="auto"/>
            <w:noWrap/>
            <w:vAlign w:val="bottom"/>
            <w:hideMark/>
          </w:tcPr>
          <w:p w14:paraId="2C9FAF7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51AF19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IXTA10P50P-TRLTR-ND</w:t>
            </w:r>
          </w:p>
        </w:tc>
        <w:tc>
          <w:tcPr>
            <w:tcW w:w="1382" w:type="dxa"/>
            <w:tcBorders>
              <w:top w:val="nil"/>
              <w:left w:val="nil"/>
              <w:bottom w:val="single" w:sz="4" w:space="0" w:color="auto"/>
              <w:right w:val="single" w:sz="4" w:space="0" w:color="auto"/>
            </w:tcBorders>
            <w:shd w:val="clear" w:color="auto" w:fill="auto"/>
            <w:noWrap/>
            <w:vAlign w:val="bottom"/>
            <w:hideMark/>
          </w:tcPr>
          <w:p w14:paraId="75B3491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4.27</w:t>
            </w:r>
          </w:p>
        </w:tc>
        <w:tc>
          <w:tcPr>
            <w:tcW w:w="1058" w:type="dxa"/>
            <w:tcBorders>
              <w:top w:val="nil"/>
              <w:left w:val="nil"/>
              <w:bottom w:val="single" w:sz="4" w:space="0" w:color="auto"/>
              <w:right w:val="single" w:sz="4" w:space="0" w:color="auto"/>
            </w:tcBorders>
            <w:shd w:val="clear" w:color="auto" w:fill="auto"/>
            <w:noWrap/>
            <w:vAlign w:val="bottom"/>
            <w:hideMark/>
          </w:tcPr>
          <w:p w14:paraId="7A08786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4273.39</w:t>
            </w:r>
          </w:p>
        </w:tc>
      </w:tr>
      <w:tr w:rsidR="00EC715E" w:rsidRPr="00EC715E" w14:paraId="1BE21458"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FA5D30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Diodes Incorporated</w:t>
            </w:r>
          </w:p>
        </w:tc>
        <w:tc>
          <w:tcPr>
            <w:tcW w:w="1022" w:type="dxa"/>
            <w:tcBorders>
              <w:top w:val="nil"/>
              <w:left w:val="nil"/>
              <w:bottom w:val="single" w:sz="4" w:space="0" w:color="auto"/>
              <w:right w:val="single" w:sz="4" w:space="0" w:color="auto"/>
            </w:tcBorders>
            <w:shd w:val="clear" w:color="auto" w:fill="auto"/>
            <w:noWrap/>
            <w:vAlign w:val="bottom"/>
            <w:hideMark/>
          </w:tcPr>
          <w:p w14:paraId="479DEFE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1109B05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DDZ9697DICT-ND</w:t>
            </w:r>
          </w:p>
        </w:tc>
        <w:tc>
          <w:tcPr>
            <w:tcW w:w="1382" w:type="dxa"/>
            <w:tcBorders>
              <w:top w:val="nil"/>
              <w:left w:val="nil"/>
              <w:bottom w:val="single" w:sz="4" w:space="0" w:color="auto"/>
              <w:right w:val="single" w:sz="4" w:space="0" w:color="auto"/>
            </w:tcBorders>
            <w:shd w:val="clear" w:color="auto" w:fill="auto"/>
            <w:noWrap/>
            <w:vAlign w:val="bottom"/>
            <w:hideMark/>
          </w:tcPr>
          <w:p w14:paraId="3BBF96C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0.06</w:t>
            </w:r>
          </w:p>
        </w:tc>
        <w:tc>
          <w:tcPr>
            <w:tcW w:w="1058" w:type="dxa"/>
            <w:tcBorders>
              <w:top w:val="nil"/>
              <w:left w:val="nil"/>
              <w:bottom w:val="single" w:sz="4" w:space="0" w:color="auto"/>
              <w:right w:val="single" w:sz="4" w:space="0" w:color="auto"/>
            </w:tcBorders>
            <w:shd w:val="clear" w:color="auto" w:fill="auto"/>
            <w:noWrap/>
            <w:vAlign w:val="bottom"/>
            <w:hideMark/>
          </w:tcPr>
          <w:p w14:paraId="40085CE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56.10</w:t>
            </w:r>
          </w:p>
        </w:tc>
      </w:tr>
      <w:tr w:rsidR="00EC715E" w:rsidRPr="00EC715E" w14:paraId="6E201A0E"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B332D7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Stackpole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056307B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432CC6A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RMCF0402FT100RCT-ND</w:t>
            </w:r>
          </w:p>
        </w:tc>
        <w:tc>
          <w:tcPr>
            <w:tcW w:w="1382" w:type="dxa"/>
            <w:tcBorders>
              <w:top w:val="nil"/>
              <w:left w:val="nil"/>
              <w:bottom w:val="single" w:sz="4" w:space="0" w:color="auto"/>
              <w:right w:val="single" w:sz="4" w:space="0" w:color="auto"/>
            </w:tcBorders>
            <w:shd w:val="clear" w:color="auto" w:fill="auto"/>
            <w:noWrap/>
            <w:vAlign w:val="bottom"/>
            <w:hideMark/>
          </w:tcPr>
          <w:p w14:paraId="27CD210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0.00</w:t>
            </w:r>
          </w:p>
        </w:tc>
        <w:tc>
          <w:tcPr>
            <w:tcW w:w="1058" w:type="dxa"/>
            <w:tcBorders>
              <w:top w:val="nil"/>
              <w:left w:val="nil"/>
              <w:bottom w:val="single" w:sz="4" w:space="0" w:color="auto"/>
              <w:right w:val="single" w:sz="4" w:space="0" w:color="auto"/>
            </w:tcBorders>
            <w:shd w:val="clear" w:color="auto" w:fill="auto"/>
            <w:noWrap/>
            <w:vAlign w:val="bottom"/>
            <w:hideMark/>
          </w:tcPr>
          <w:p w14:paraId="0379AE4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5.48</w:t>
            </w:r>
          </w:p>
        </w:tc>
      </w:tr>
      <w:tr w:rsidR="00EC715E" w:rsidRPr="00EC715E" w14:paraId="5C781D94"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0948EBC"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KOA Speer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3E34A1A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42B72D2"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2019-RN73H1ETTP4931B25CT-ND</w:t>
            </w:r>
          </w:p>
        </w:tc>
        <w:tc>
          <w:tcPr>
            <w:tcW w:w="1382" w:type="dxa"/>
            <w:tcBorders>
              <w:top w:val="nil"/>
              <w:left w:val="nil"/>
              <w:bottom w:val="single" w:sz="4" w:space="0" w:color="auto"/>
              <w:right w:val="single" w:sz="4" w:space="0" w:color="auto"/>
            </w:tcBorders>
            <w:shd w:val="clear" w:color="auto" w:fill="auto"/>
            <w:noWrap/>
            <w:vAlign w:val="bottom"/>
            <w:hideMark/>
          </w:tcPr>
          <w:p w14:paraId="11E0974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0.11</w:t>
            </w:r>
          </w:p>
        </w:tc>
        <w:tc>
          <w:tcPr>
            <w:tcW w:w="1058" w:type="dxa"/>
            <w:tcBorders>
              <w:top w:val="nil"/>
              <w:left w:val="nil"/>
              <w:bottom w:val="single" w:sz="4" w:space="0" w:color="auto"/>
              <w:right w:val="single" w:sz="4" w:space="0" w:color="auto"/>
            </w:tcBorders>
            <w:shd w:val="clear" w:color="auto" w:fill="auto"/>
            <w:noWrap/>
            <w:vAlign w:val="bottom"/>
            <w:hideMark/>
          </w:tcPr>
          <w:p w14:paraId="7017CF4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105.00</w:t>
            </w:r>
          </w:p>
        </w:tc>
      </w:tr>
      <w:tr w:rsidR="00EC715E" w:rsidRPr="00EC715E" w14:paraId="27784B4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7138C90"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KOA Speer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140422F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DBE2F7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2019-RN73H1ETTP3121D50CT-ND</w:t>
            </w:r>
          </w:p>
        </w:tc>
        <w:tc>
          <w:tcPr>
            <w:tcW w:w="1382" w:type="dxa"/>
            <w:tcBorders>
              <w:top w:val="nil"/>
              <w:left w:val="nil"/>
              <w:bottom w:val="single" w:sz="4" w:space="0" w:color="auto"/>
              <w:right w:val="single" w:sz="4" w:space="0" w:color="auto"/>
            </w:tcBorders>
            <w:shd w:val="clear" w:color="auto" w:fill="auto"/>
            <w:noWrap/>
            <w:vAlign w:val="bottom"/>
            <w:hideMark/>
          </w:tcPr>
          <w:p w14:paraId="04303BA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0.08</w:t>
            </w:r>
          </w:p>
        </w:tc>
        <w:tc>
          <w:tcPr>
            <w:tcW w:w="1058" w:type="dxa"/>
            <w:tcBorders>
              <w:top w:val="nil"/>
              <w:left w:val="nil"/>
              <w:bottom w:val="single" w:sz="4" w:space="0" w:color="auto"/>
              <w:right w:val="single" w:sz="4" w:space="0" w:color="auto"/>
            </w:tcBorders>
            <w:shd w:val="clear" w:color="auto" w:fill="auto"/>
            <w:noWrap/>
            <w:vAlign w:val="bottom"/>
            <w:hideMark/>
          </w:tcPr>
          <w:p w14:paraId="496E4C7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78.40</w:t>
            </w:r>
          </w:p>
        </w:tc>
      </w:tr>
      <w:tr w:rsidR="00EC715E" w:rsidRPr="00EC715E" w14:paraId="0D293D8C"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CED62D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SMC Diode Solutions</w:t>
            </w:r>
          </w:p>
        </w:tc>
        <w:tc>
          <w:tcPr>
            <w:tcW w:w="1022" w:type="dxa"/>
            <w:tcBorders>
              <w:top w:val="nil"/>
              <w:left w:val="nil"/>
              <w:bottom w:val="single" w:sz="4" w:space="0" w:color="auto"/>
              <w:right w:val="single" w:sz="4" w:space="0" w:color="auto"/>
            </w:tcBorders>
            <w:shd w:val="clear" w:color="auto" w:fill="auto"/>
            <w:noWrap/>
            <w:vAlign w:val="bottom"/>
            <w:hideMark/>
          </w:tcPr>
          <w:p w14:paraId="49F505A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57E7B38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1655-1N4007FLCT-ND</w:t>
            </w:r>
          </w:p>
        </w:tc>
        <w:tc>
          <w:tcPr>
            <w:tcW w:w="1382" w:type="dxa"/>
            <w:tcBorders>
              <w:top w:val="nil"/>
              <w:left w:val="nil"/>
              <w:bottom w:val="single" w:sz="4" w:space="0" w:color="auto"/>
              <w:right w:val="single" w:sz="4" w:space="0" w:color="auto"/>
            </w:tcBorders>
            <w:shd w:val="clear" w:color="auto" w:fill="auto"/>
            <w:noWrap/>
            <w:vAlign w:val="bottom"/>
            <w:hideMark/>
          </w:tcPr>
          <w:p w14:paraId="6EE05C7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0.03</w:t>
            </w:r>
          </w:p>
        </w:tc>
        <w:tc>
          <w:tcPr>
            <w:tcW w:w="1058" w:type="dxa"/>
            <w:tcBorders>
              <w:top w:val="nil"/>
              <w:left w:val="nil"/>
              <w:bottom w:val="single" w:sz="4" w:space="0" w:color="auto"/>
              <w:right w:val="single" w:sz="4" w:space="0" w:color="auto"/>
            </w:tcBorders>
            <w:shd w:val="clear" w:color="auto" w:fill="auto"/>
            <w:noWrap/>
            <w:vAlign w:val="bottom"/>
            <w:hideMark/>
          </w:tcPr>
          <w:p w14:paraId="3049756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61.38</w:t>
            </w:r>
          </w:p>
        </w:tc>
      </w:tr>
      <w:tr w:rsidR="00EC715E" w:rsidRPr="00EC715E" w14:paraId="69BEC30D"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022ACA87"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KOA Speer Electronics, Inc.</w:t>
            </w:r>
          </w:p>
        </w:tc>
        <w:tc>
          <w:tcPr>
            <w:tcW w:w="1022" w:type="dxa"/>
            <w:tcBorders>
              <w:top w:val="nil"/>
              <w:left w:val="nil"/>
              <w:bottom w:val="single" w:sz="4" w:space="0" w:color="auto"/>
              <w:right w:val="single" w:sz="4" w:space="0" w:color="auto"/>
            </w:tcBorders>
            <w:shd w:val="clear" w:color="auto" w:fill="auto"/>
            <w:noWrap/>
            <w:vAlign w:val="bottom"/>
            <w:hideMark/>
          </w:tcPr>
          <w:p w14:paraId="3EA8460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5893621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2019-RN73H1ETTP8871F50CT-ND</w:t>
            </w:r>
          </w:p>
        </w:tc>
        <w:tc>
          <w:tcPr>
            <w:tcW w:w="1382" w:type="dxa"/>
            <w:tcBorders>
              <w:top w:val="nil"/>
              <w:left w:val="nil"/>
              <w:bottom w:val="single" w:sz="4" w:space="0" w:color="auto"/>
              <w:right w:val="single" w:sz="4" w:space="0" w:color="auto"/>
            </w:tcBorders>
            <w:shd w:val="clear" w:color="auto" w:fill="auto"/>
            <w:noWrap/>
            <w:vAlign w:val="bottom"/>
            <w:hideMark/>
          </w:tcPr>
          <w:p w14:paraId="2927249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0.08</w:t>
            </w:r>
          </w:p>
        </w:tc>
        <w:tc>
          <w:tcPr>
            <w:tcW w:w="1058" w:type="dxa"/>
            <w:tcBorders>
              <w:top w:val="nil"/>
              <w:left w:val="nil"/>
              <w:bottom w:val="single" w:sz="4" w:space="0" w:color="auto"/>
              <w:right w:val="single" w:sz="4" w:space="0" w:color="auto"/>
            </w:tcBorders>
            <w:shd w:val="clear" w:color="auto" w:fill="auto"/>
            <w:noWrap/>
            <w:vAlign w:val="bottom"/>
            <w:hideMark/>
          </w:tcPr>
          <w:p w14:paraId="5DB4521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78.40</w:t>
            </w:r>
          </w:p>
        </w:tc>
      </w:tr>
      <w:tr w:rsidR="00EC715E" w:rsidRPr="00EC715E" w14:paraId="7F8D5EA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564DC37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Bourns Inc.</w:t>
            </w:r>
          </w:p>
        </w:tc>
        <w:tc>
          <w:tcPr>
            <w:tcW w:w="1022" w:type="dxa"/>
            <w:tcBorders>
              <w:top w:val="nil"/>
              <w:left w:val="nil"/>
              <w:bottom w:val="single" w:sz="4" w:space="0" w:color="auto"/>
              <w:right w:val="single" w:sz="4" w:space="0" w:color="auto"/>
            </w:tcBorders>
            <w:shd w:val="clear" w:color="auto" w:fill="auto"/>
            <w:noWrap/>
            <w:vAlign w:val="bottom"/>
            <w:hideMark/>
          </w:tcPr>
          <w:p w14:paraId="005125E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4277E5C"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CR0402-JW-753GLFCT-ND</w:t>
            </w:r>
          </w:p>
        </w:tc>
        <w:tc>
          <w:tcPr>
            <w:tcW w:w="1382" w:type="dxa"/>
            <w:tcBorders>
              <w:top w:val="nil"/>
              <w:left w:val="nil"/>
              <w:bottom w:val="single" w:sz="4" w:space="0" w:color="auto"/>
              <w:right w:val="single" w:sz="4" w:space="0" w:color="auto"/>
            </w:tcBorders>
            <w:shd w:val="clear" w:color="auto" w:fill="auto"/>
            <w:noWrap/>
            <w:vAlign w:val="bottom"/>
            <w:hideMark/>
          </w:tcPr>
          <w:p w14:paraId="3A2763C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0.00</w:t>
            </w:r>
          </w:p>
        </w:tc>
        <w:tc>
          <w:tcPr>
            <w:tcW w:w="1058" w:type="dxa"/>
            <w:tcBorders>
              <w:top w:val="nil"/>
              <w:left w:val="nil"/>
              <w:bottom w:val="single" w:sz="4" w:space="0" w:color="auto"/>
              <w:right w:val="single" w:sz="4" w:space="0" w:color="auto"/>
            </w:tcBorders>
            <w:shd w:val="clear" w:color="auto" w:fill="auto"/>
            <w:noWrap/>
            <w:vAlign w:val="bottom"/>
            <w:hideMark/>
          </w:tcPr>
          <w:p w14:paraId="142C38D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3.50</w:t>
            </w:r>
          </w:p>
        </w:tc>
      </w:tr>
      <w:tr w:rsidR="00EC715E" w:rsidRPr="00EC715E" w14:paraId="5A20D12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D742E1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1D19F07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72AEEA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541-RCS040230K0FKEDCT-ND</w:t>
            </w:r>
          </w:p>
        </w:tc>
        <w:tc>
          <w:tcPr>
            <w:tcW w:w="1382" w:type="dxa"/>
            <w:tcBorders>
              <w:top w:val="nil"/>
              <w:left w:val="nil"/>
              <w:bottom w:val="single" w:sz="4" w:space="0" w:color="auto"/>
              <w:right w:val="single" w:sz="4" w:space="0" w:color="auto"/>
            </w:tcBorders>
            <w:shd w:val="clear" w:color="auto" w:fill="auto"/>
            <w:noWrap/>
            <w:vAlign w:val="bottom"/>
            <w:hideMark/>
          </w:tcPr>
          <w:p w14:paraId="15126C5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0.02</w:t>
            </w:r>
          </w:p>
        </w:tc>
        <w:tc>
          <w:tcPr>
            <w:tcW w:w="1058" w:type="dxa"/>
            <w:tcBorders>
              <w:top w:val="nil"/>
              <w:left w:val="nil"/>
              <w:bottom w:val="single" w:sz="4" w:space="0" w:color="auto"/>
              <w:right w:val="single" w:sz="4" w:space="0" w:color="auto"/>
            </w:tcBorders>
            <w:shd w:val="clear" w:color="auto" w:fill="auto"/>
            <w:noWrap/>
            <w:vAlign w:val="bottom"/>
            <w:hideMark/>
          </w:tcPr>
          <w:p w14:paraId="7ED2054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17.71</w:t>
            </w:r>
          </w:p>
        </w:tc>
      </w:tr>
      <w:tr w:rsidR="00EC715E" w:rsidRPr="00EC715E" w14:paraId="18A55D1D"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803A72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Nichicon</w:t>
            </w:r>
          </w:p>
        </w:tc>
        <w:tc>
          <w:tcPr>
            <w:tcW w:w="1022" w:type="dxa"/>
            <w:tcBorders>
              <w:top w:val="nil"/>
              <w:left w:val="nil"/>
              <w:bottom w:val="single" w:sz="4" w:space="0" w:color="auto"/>
              <w:right w:val="single" w:sz="4" w:space="0" w:color="auto"/>
            </w:tcBorders>
            <w:shd w:val="clear" w:color="auto" w:fill="auto"/>
            <w:noWrap/>
            <w:vAlign w:val="bottom"/>
            <w:hideMark/>
          </w:tcPr>
          <w:p w14:paraId="7F300D3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71779121"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493-6711-2-ND</w:t>
            </w:r>
          </w:p>
        </w:tc>
        <w:tc>
          <w:tcPr>
            <w:tcW w:w="1382" w:type="dxa"/>
            <w:tcBorders>
              <w:top w:val="nil"/>
              <w:left w:val="nil"/>
              <w:bottom w:val="single" w:sz="4" w:space="0" w:color="auto"/>
              <w:right w:val="single" w:sz="4" w:space="0" w:color="auto"/>
            </w:tcBorders>
            <w:shd w:val="clear" w:color="auto" w:fill="auto"/>
            <w:noWrap/>
            <w:vAlign w:val="bottom"/>
            <w:hideMark/>
          </w:tcPr>
          <w:p w14:paraId="130787F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0.39</w:t>
            </w:r>
          </w:p>
        </w:tc>
        <w:tc>
          <w:tcPr>
            <w:tcW w:w="1058" w:type="dxa"/>
            <w:tcBorders>
              <w:top w:val="nil"/>
              <w:left w:val="nil"/>
              <w:bottom w:val="single" w:sz="4" w:space="0" w:color="auto"/>
              <w:right w:val="single" w:sz="4" w:space="0" w:color="auto"/>
            </w:tcBorders>
            <w:shd w:val="clear" w:color="auto" w:fill="auto"/>
            <w:noWrap/>
            <w:vAlign w:val="bottom"/>
            <w:hideMark/>
          </w:tcPr>
          <w:p w14:paraId="22F7D4A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394.96</w:t>
            </w:r>
          </w:p>
        </w:tc>
      </w:tr>
      <w:tr w:rsidR="00EC715E" w:rsidRPr="00EC715E" w14:paraId="65C1A1D6"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1AF1EA98" w14:textId="77777777" w:rsidR="00EC715E" w:rsidRPr="00EC715E" w:rsidRDefault="00EC715E" w:rsidP="00EC715E">
            <w:pPr>
              <w:spacing w:line="240" w:lineRule="auto"/>
              <w:rPr>
                <w:rFonts w:ascii="Calibri" w:eastAsia="Times New Roman" w:hAnsi="Calibri" w:cs="Calibri"/>
                <w:sz w:val="18"/>
                <w:szCs w:val="18"/>
                <w:lang w:val="en-US"/>
              </w:rPr>
            </w:pPr>
            <w:proofErr w:type="spellStart"/>
            <w:r w:rsidRPr="00EC715E">
              <w:rPr>
                <w:rFonts w:ascii="Calibri" w:eastAsia="Times New Roman" w:hAnsi="Calibri" w:cs="Calibri"/>
                <w:sz w:val="18"/>
                <w:szCs w:val="18"/>
                <w:lang w:val="en-US"/>
              </w:rPr>
              <w:t>Samtec</w:t>
            </w:r>
            <w:proofErr w:type="spellEnd"/>
            <w:r w:rsidRPr="00EC715E">
              <w:rPr>
                <w:rFonts w:ascii="Calibri" w:eastAsia="Times New Roman" w:hAnsi="Calibri" w:cs="Calibri"/>
                <w:sz w:val="18"/>
                <w:szCs w:val="18"/>
                <w:lang w:val="en-US"/>
              </w:rPr>
              <w:t xml:space="preserve"> Inc.</w:t>
            </w:r>
          </w:p>
        </w:tc>
        <w:tc>
          <w:tcPr>
            <w:tcW w:w="1022" w:type="dxa"/>
            <w:tcBorders>
              <w:top w:val="nil"/>
              <w:left w:val="nil"/>
              <w:bottom w:val="single" w:sz="4" w:space="0" w:color="auto"/>
              <w:right w:val="single" w:sz="4" w:space="0" w:color="auto"/>
            </w:tcBorders>
            <w:shd w:val="clear" w:color="auto" w:fill="auto"/>
            <w:noWrap/>
            <w:vAlign w:val="bottom"/>
            <w:hideMark/>
          </w:tcPr>
          <w:p w14:paraId="4DC1808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4000</w:t>
            </w:r>
          </w:p>
        </w:tc>
        <w:tc>
          <w:tcPr>
            <w:tcW w:w="3456" w:type="dxa"/>
            <w:tcBorders>
              <w:top w:val="nil"/>
              <w:left w:val="nil"/>
              <w:bottom w:val="single" w:sz="4" w:space="0" w:color="auto"/>
              <w:right w:val="single" w:sz="4" w:space="0" w:color="auto"/>
            </w:tcBorders>
            <w:shd w:val="clear" w:color="auto" w:fill="auto"/>
            <w:noWrap/>
            <w:vAlign w:val="bottom"/>
            <w:hideMark/>
          </w:tcPr>
          <w:p w14:paraId="136C23BE"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SAM10770-ND</w:t>
            </w:r>
          </w:p>
        </w:tc>
        <w:tc>
          <w:tcPr>
            <w:tcW w:w="1382" w:type="dxa"/>
            <w:tcBorders>
              <w:top w:val="nil"/>
              <w:left w:val="nil"/>
              <w:bottom w:val="single" w:sz="4" w:space="0" w:color="auto"/>
              <w:right w:val="single" w:sz="4" w:space="0" w:color="auto"/>
            </w:tcBorders>
            <w:shd w:val="clear" w:color="auto" w:fill="auto"/>
            <w:noWrap/>
            <w:vAlign w:val="bottom"/>
            <w:hideMark/>
          </w:tcPr>
          <w:p w14:paraId="36A3F70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0.42</w:t>
            </w:r>
          </w:p>
        </w:tc>
        <w:tc>
          <w:tcPr>
            <w:tcW w:w="1058" w:type="dxa"/>
            <w:tcBorders>
              <w:top w:val="nil"/>
              <w:left w:val="nil"/>
              <w:bottom w:val="single" w:sz="4" w:space="0" w:color="auto"/>
              <w:right w:val="single" w:sz="4" w:space="0" w:color="auto"/>
            </w:tcBorders>
            <w:shd w:val="clear" w:color="auto" w:fill="auto"/>
            <w:noWrap/>
            <w:vAlign w:val="bottom"/>
            <w:hideMark/>
          </w:tcPr>
          <w:p w14:paraId="4B49B56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1680.64</w:t>
            </w:r>
          </w:p>
        </w:tc>
      </w:tr>
      <w:tr w:rsidR="00EC715E" w:rsidRPr="00EC715E" w14:paraId="01472129"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506A720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1EA51D8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F69C916"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541-3971-1-ND</w:t>
            </w:r>
          </w:p>
        </w:tc>
        <w:tc>
          <w:tcPr>
            <w:tcW w:w="1382" w:type="dxa"/>
            <w:tcBorders>
              <w:top w:val="nil"/>
              <w:left w:val="nil"/>
              <w:bottom w:val="single" w:sz="4" w:space="0" w:color="auto"/>
              <w:right w:val="single" w:sz="4" w:space="0" w:color="auto"/>
            </w:tcBorders>
            <w:shd w:val="clear" w:color="auto" w:fill="auto"/>
            <w:noWrap/>
            <w:vAlign w:val="bottom"/>
            <w:hideMark/>
          </w:tcPr>
          <w:p w14:paraId="5854280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2F91A3D6"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6.10</w:t>
            </w:r>
          </w:p>
        </w:tc>
      </w:tr>
      <w:tr w:rsidR="00EC715E" w:rsidRPr="00EC715E" w14:paraId="1A2281EF"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0CFE24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Yageo</w:t>
            </w:r>
          </w:p>
        </w:tc>
        <w:tc>
          <w:tcPr>
            <w:tcW w:w="1022" w:type="dxa"/>
            <w:tcBorders>
              <w:top w:val="nil"/>
              <w:left w:val="nil"/>
              <w:bottom w:val="single" w:sz="4" w:space="0" w:color="auto"/>
              <w:right w:val="single" w:sz="4" w:space="0" w:color="auto"/>
            </w:tcBorders>
            <w:shd w:val="clear" w:color="auto" w:fill="auto"/>
            <w:noWrap/>
            <w:vAlign w:val="bottom"/>
            <w:hideMark/>
          </w:tcPr>
          <w:p w14:paraId="6227D8F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2000</w:t>
            </w:r>
          </w:p>
        </w:tc>
        <w:tc>
          <w:tcPr>
            <w:tcW w:w="3456" w:type="dxa"/>
            <w:tcBorders>
              <w:top w:val="nil"/>
              <w:left w:val="nil"/>
              <w:bottom w:val="single" w:sz="4" w:space="0" w:color="auto"/>
              <w:right w:val="single" w:sz="4" w:space="0" w:color="auto"/>
            </w:tcBorders>
            <w:shd w:val="clear" w:color="auto" w:fill="auto"/>
            <w:noWrap/>
            <w:vAlign w:val="bottom"/>
            <w:hideMark/>
          </w:tcPr>
          <w:p w14:paraId="2DBA682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13-AF0402JR-071KLCT-ND</w:t>
            </w:r>
          </w:p>
        </w:tc>
        <w:tc>
          <w:tcPr>
            <w:tcW w:w="1382" w:type="dxa"/>
            <w:tcBorders>
              <w:top w:val="nil"/>
              <w:left w:val="nil"/>
              <w:bottom w:val="single" w:sz="4" w:space="0" w:color="auto"/>
              <w:right w:val="single" w:sz="4" w:space="0" w:color="auto"/>
            </w:tcBorders>
            <w:shd w:val="clear" w:color="auto" w:fill="auto"/>
            <w:noWrap/>
            <w:vAlign w:val="bottom"/>
            <w:hideMark/>
          </w:tcPr>
          <w:p w14:paraId="633ABD8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5F855BE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13.10</w:t>
            </w:r>
          </w:p>
        </w:tc>
      </w:tr>
      <w:tr w:rsidR="00EC715E" w:rsidRPr="00EC715E" w14:paraId="02B3414B"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8DF745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Vishay Dale</w:t>
            </w:r>
          </w:p>
        </w:tc>
        <w:tc>
          <w:tcPr>
            <w:tcW w:w="1022" w:type="dxa"/>
            <w:tcBorders>
              <w:top w:val="nil"/>
              <w:left w:val="nil"/>
              <w:bottom w:val="single" w:sz="4" w:space="0" w:color="auto"/>
              <w:right w:val="single" w:sz="4" w:space="0" w:color="auto"/>
            </w:tcBorders>
            <w:shd w:val="clear" w:color="auto" w:fill="auto"/>
            <w:noWrap/>
            <w:vAlign w:val="bottom"/>
            <w:hideMark/>
          </w:tcPr>
          <w:p w14:paraId="6F7EB7C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B5DDB8F"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541-4715-1-ND</w:t>
            </w:r>
          </w:p>
        </w:tc>
        <w:tc>
          <w:tcPr>
            <w:tcW w:w="1382" w:type="dxa"/>
            <w:tcBorders>
              <w:top w:val="nil"/>
              <w:left w:val="nil"/>
              <w:bottom w:val="single" w:sz="4" w:space="0" w:color="auto"/>
              <w:right w:val="single" w:sz="4" w:space="0" w:color="auto"/>
            </w:tcBorders>
            <w:shd w:val="clear" w:color="auto" w:fill="auto"/>
            <w:noWrap/>
            <w:vAlign w:val="bottom"/>
            <w:hideMark/>
          </w:tcPr>
          <w:p w14:paraId="0ABCDDAF"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0.01</w:t>
            </w:r>
          </w:p>
        </w:tc>
        <w:tc>
          <w:tcPr>
            <w:tcW w:w="1058" w:type="dxa"/>
            <w:tcBorders>
              <w:top w:val="nil"/>
              <w:left w:val="nil"/>
              <w:bottom w:val="single" w:sz="4" w:space="0" w:color="auto"/>
              <w:right w:val="single" w:sz="4" w:space="0" w:color="auto"/>
            </w:tcBorders>
            <w:shd w:val="clear" w:color="auto" w:fill="auto"/>
            <w:noWrap/>
            <w:vAlign w:val="bottom"/>
            <w:hideMark/>
          </w:tcPr>
          <w:p w14:paraId="0A91493C"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6.10</w:t>
            </w:r>
          </w:p>
        </w:tc>
      </w:tr>
      <w:tr w:rsidR="00EC715E" w:rsidRPr="00EC715E" w14:paraId="03C58DD2"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1DC7A18"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 Connectivity Passive Product</w:t>
            </w:r>
          </w:p>
        </w:tc>
        <w:tc>
          <w:tcPr>
            <w:tcW w:w="1022" w:type="dxa"/>
            <w:tcBorders>
              <w:top w:val="nil"/>
              <w:left w:val="nil"/>
              <w:bottom w:val="single" w:sz="4" w:space="0" w:color="auto"/>
              <w:right w:val="single" w:sz="4" w:space="0" w:color="auto"/>
            </w:tcBorders>
            <w:shd w:val="clear" w:color="auto" w:fill="auto"/>
            <w:noWrap/>
            <w:vAlign w:val="bottom"/>
            <w:hideMark/>
          </w:tcPr>
          <w:p w14:paraId="7244A5C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E981FC7"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A116024CT-ND</w:t>
            </w:r>
          </w:p>
        </w:tc>
        <w:tc>
          <w:tcPr>
            <w:tcW w:w="1382" w:type="dxa"/>
            <w:tcBorders>
              <w:top w:val="nil"/>
              <w:left w:val="nil"/>
              <w:bottom w:val="single" w:sz="4" w:space="0" w:color="auto"/>
              <w:right w:val="single" w:sz="4" w:space="0" w:color="auto"/>
            </w:tcBorders>
            <w:shd w:val="clear" w:color="auto" w:fill="auto"/>
            <w:noWrap/>
            <w:vAlign w:val="bottom"/>
            <w:hideMark/>
          </w:tcPr>
          <w:p w14:paraId="3D07EB8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0.17</w:t>
            </w:r>
          </w:p>
        </w:tc>
        <w:tc>
          <w:tcPr>
            <w:tcW w:w="1058" w:type="dxa"/>
            <w:tcBorders>
              <w:top w:val="nil"/>
              <w:left w:val="nil"/>
              <w:bottom w:val="single" w:sz="4" w:space="0" w:color="auto"/>
              <w:right w:val="single" w:sz="4" w:space="0" w:color="auto"/>
            </w:tcBorders>
            <w:shd w:val="clear" w:color="auto" w:fill="auto"/>
            <w:noWrap/>
            <w:vAlign w:val="bottom"/>
            <w:hideMark/>
          </w:tcPr>
          <w:p w14:paraId="73E3C33A"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169.96</w:t>
            </w:r>
          </w:p>
        </w:tc>
      </w:tr>
      <w:tr w:rsidR="00EC715E" w:rsidRPr="00EC715E" w14:paraId="799A056A"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CDE6D9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Analog Devices Inc.</w:t>
            </w:r>
          </w:p>
        </w:tc>
        <w:tc>
          <w:tcPr>
            <w:tcW w:w="1022" w:type="dxa"/>
            <w:tcBorders>
              <w:top w:val="nil"/>
              <w:left w:val="nil"/>
              <w:bottom w:val="single" w:sz="4" w:space="0" w:color="auto"/>
              <w:right w:val="single" w:sz="4" w:space="0" w:color="auto"/>
            </w:tcBorders>
            <w:shd w:val="clear" w:color="auto" w:fill="auto"/>
            <w:noWrap/>
            <w:vAlign w:val="bottom"/>
            <w:hideMark/>
          </w:tcPr>
          <w:p w14:paraId="0C1FB59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37872DD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LT6107HS5#TRMPBFTR-ND</w:t>
            </w:r>
          </w:p>
        </w:tc>
        <w:tc>
          <w:tcPr>
            <w:tcW w:w="1382" w:type="dxa"/>
            <w:tcBorders>
              <w:top w:val="nil"/>
              <w:left w:val="nil"/>
              <w:bottom w:val="single" w:sz="4" w:space="0" w:color="auto"/>
              <w:right w:val="single" w:sz="4" w:space="0" w:color="auto"/>
            </w:tcBorders>
            <w:shd w:val="clear" w:color="auto" w:fill="auto"/>
            <w:noWrap/>
            <w:vAlign w:val="bottom"/>
            <w:hideMark/>
          </w:tcPr>
          <w:p w14:paraId="57F74B5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1.96</w:t>
            </w:r>
          </w:p>
        </w:tc>
        <w:tc>
          <w:tcPr>
            <w:tcW w:w="1058" w:type="dxa"/>
            <w:tcBorders>
              <w:top w:val="nil"/>
              <w:left w:val="nil"/>
              <w:bottom w:val="single" w:sz="4" w:space="0" w:color="auto"/>
              <w:right w:val="single" w:sz="4" w:space="0" w:color="auto"/>
            </w:tcBorders>
            <w:shd w:val="clear" w:color="auto" w:fill="auto"/>
            <w:noWrap/>
            <w:vAlign w:val="bottom"/>
            <w:hideMark/>
          </w:tcPr>
          <w:p w14:paraId="4512B44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1963.50</w:t>
            </w:r>
          </w:p>
        </w:tc>
      </w:tr>
      <w:tr w:rsidR="00EC715E" w:rsidRPr="00EC715E" w14:paraId="33D7827D"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24CEB19D"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Texas Instruments</w:t>
            </w:r>
          </w:p>
        </w:tc>
        <w:tc>
          <w:tcPr>
            <w:tcW w:w="1022" w:type="dxa"/>
            <w:tcBorders>
              <w:top w:val="nil"/>
              <w:left w:val="nil"/>
              <w:bottom w:val="single" w:sz="4" w:space="0" w:color="auto"/>
              <w:right w:val="single" w:sz="4" w:space="0" w:color="auto"/>
            </w:tcBorders>
            <w:shd w:val="clear" w:color="auto" w:fill="auto"/>
            <w:noWrap/>
            <w:vAlign w:val="bottom"/>
            <w:hideMark/>
          </w:tcPr>
          <w:p w14:paraId="2880A27D"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9E64FB4"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LMH6618MK/NOPBTR-ND</w:t>
            </w:r>
          </w:p>
        </w:tc>
        <w:tc>
          <w:tcPr>
            <w:tcW w:w="1382" w:type="dxa"/>
            <w:tcBorders>
              <w:top w:val="nil"/>
              <w:left w:val="nil"/>
              <w:bottom w:val="single" w:sz="4" w:space="0" w:color="auto"/>
              <w:right w:val="single" w:sz="4" w:space="0" w:color="auto"/>
            </w:tcBorders>
            <w:shd w:val="clear" w:color="auto" w:fill="auto"/>
            <w:noWrap/>
            <w:vAlign w:val="bottom"/>
            <w:hideMark/>
          </w:tcPr>
          <w:p w14:paraId="438C925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2.38</w:t>
            </w:r>
          </w:p>
        </w:tc>
        <w:tc>
          <w:tcPr>
            <w:tcW w:w="1058" w:type="dxa"/>
            <w:tcBorders>
              <w:top w:val="nil"/>
              <w:left w:val="nil"/>
              <w:bottom w:val="single" w:sz="4" w:space="0" w:color="auto"/>
              <w:right w:val="single" w:sz="4" w:space="0" w:color="auto"/>
            </w:tcBorders>
            <w:shd w:val="clear" w:color="auto" w:fill="auto"/>
            <w:noWrap/>
            <w:vAlign w:val="bottom"/>
            <w:hideMark/>
          </w:tcPr>
          <w:p w14:paraId="02D8022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2378.25</w:t>
            </w:r>
          </w:p>
        </w:tc>
      </w:tr>
      <w:tr w:rsidR="00EC715E" w:rsidRPr="00EC715E" w14:paraId="162212F4"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6DB5B39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Maxim Integrated</w:t>
            </w:r>
          </w:p>
        </w:tc>
        <w:tc>
          <w:tcPr>
            <w:tcW w:w="1022" w:type="dxa"/>
            <w:tcBorders>
              <w:top w:val="nil"/>
              <w:left w:val="nil"/>
              <w:bottom w:val="single" w:sz="4" w:space="0" w:color="auto"/>
              <w:right w:val="single" w:sz="4" w:space="0" w:color="auto"/>
            </w:tcBorders>
            <w:shd w:val="clear" w:color="auto" w:fill="auto"/>
            <w:noWrap/>
            <w:vAlign w:val="bottom"/>
            <w:hideMark/>
          </w:tcPr>
          <w:p w14:paraId="6EB802A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244A5CC5"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LM4041CIM3-1.2+TCT-ND</w:t>
            </w:r>
          </w:p>
        </w:tc>
        <w:tc>
          <w:tcPr>
            <w:tcW w:w="1382" w:type="dxa"/>
            <w:tcBorders>
              <w:top w:val="nil"/>
              <w:left w:val="nil"/>
              <w:bottom w:val="single" w:sz="4" w:space="0" w:color="auto"/>
              <w:right w:val="single" w:sz="4" w:space="0" w:color="auto"/>
            </w:tcBorders>
            <w:shd w:val="clear" w:color="auto" w:fill="auto"/>
            <w:noWrap/>
            <w:vAlign w:val="bottom"/>
            <w:hideMark/>
          </w:tcPr>
          <w:p w14:paraId="53D5A98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3.17</w:t>
            </w:r>
          </w:p>
        </w:tc>
        <w:tc>
          <w:tcPr>
            <w:tcW w:w="1058" w:type="dxa"/>
            <w:tcBorders>
              <w:top w:val="nil"/>
              <w:left w:val="nil"/>
              <w:bottom w:val="single" w:sz="4" w:space="0" w:color="auto"/>
              <w:right w:val="single" w:sz="4" w:space="0" w:color="auto"/>
            </w:tcBorders>
            <w:shd w:val="clear" w:color="auto" w:fill="auto"/>
            <w:noWrap/>
            <w:vAlign w:val="bottom"/>
            <w:hideMark/>
          </w:tcPr>
          <w:p w14:paraId="46D5E0E9"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3165.00</w:t>
            </w:r>
          </w:p>
        </w:tc>
      </w:tr>
      <w:tr w:rsidR="00EC715E" w:rsidRPr="00EC715E" w14:paraId="5641B436"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43DD8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Diodes Incorporated</w:t>
            </w:r>
          </w:p>
        </w:tc>
        <w:tc>
          <w:tcPr>
            <w:tcW w:w="1022" w:type="dxa"/>
            <w:tcBorders>
              <w:top w:val="nil"/>
              <w:left w:val="nil"/>
              <w:bottom w:val="single" w:sz="4" w:space="0" w:color="auto"/>
              <w:right w:val="single" w:sz="4" w:space="0" w:color="auto"/>
            </w:tcBorders>
            <w:shd w:val="clear" w:color="auto" w:fill="auto"/>
            <w:noWrap/>
            <w:vAlign w:val="bottom"/>
            <w:hideMark/>
          </w:tcPr>
          <w:p w14:paraId="43B9F3D1"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4FCB829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DMN26D0UDJ-7DICT-ND</w:t>
            </w:r>
          </w:p>
        </w:tc>
        <w:tc>
          <w:tcPr>
            <w:tcW w:w="1382" w:type="dxa"/>
            <w:tcBorders>
              <w:top w:val="nil"/>
              <w:left w:val="nil"/>
              <w:bottom w:val="single" w:sz="4" w:space="0" w:color="auto"/>
              <w:right w:val="single" w:sz="4" w:space="0" w:color="auto"/>
            </w:tcBorders>
            <w:shd w:val="clear" w:color="auto" w:fill="auto"/>
            <w:noWrap/>
            <w:vAlign w:val="bottom"/>
            <w:hideMark/>
          </w:tcPr>
          <w:p w14:paraId="4D5D1F96"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0.12</w:t>
            </w:r>
          </w:p>
        </w:tc>
        <w:tc>
          <w:tcPr>
            <w:tcW w:w="1058" w:type="dxa"/>
            <w:tcBorders>
              <w:top w:val="nil"/>
              <w:left w:val="nil"/>
              <w:bottom w:val="single" w:sz="4" w:space="0" w:color="auto"/>
              <w:right w:val="single" w:sz="4" w:space="0" w:color="auto"/>
            </w:tcBorders>
            <w:shd w:val="clear" w:color="auto" w:fill="auto"/>
            <w:noWrap/>
            <w:vAlign w:val="bottom"/>
            <w:hideMark/>
          </w:tcPr>
          <w:p w14:paraId="0891A3B3"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118.80</w:t>
            </w:r>
          </w:p>
        </w:tc>
      </w:tr>
      <w:tr w:rsidR="00EC715E" w:rsidRPr="00EC715E" w14:paraId="242F46B1"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1AB5F93"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Texas Instruments</w:t>
            </w:r>
          </w:p>
        </w:tc>
        <w:tc>
          <w:tcPr>
            <w:tcW w:w="1022" w:type="dxa"/>
            <w:tcBorders>
              <w:top w:val="nil"/>
              <w:left w:val="nil"/>
              <w:bottom w:val="single" w:sz="4" w:space="0" w:color="auto"/>
              <w:right w:val="single" w:sz="4" w:space="0" w:color="auto"/>
            </w:tcBorders>
            <w:shd w:val="clear" w:color="auto" w:fill="auto"/>
            <w:noWrap/>
            <w:vAlign w:val="bottom"/>
            <w:hideMark/>
          </w:tcPr>
          <w:p w14:paraId="167E49B8"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05DEDD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296-49459-2-ND</w:t>
            </w:r>
          </w:p>
        </w:tc>
        <w:tc>
          <w:tcPr>
            <w:tcW w:w="1382" w:type="dxa"/>
            <w:tcBorders>
              <w:top w:val="nil"/>
              <w:left w:val="nil"/>
              <w:bottom w:val="single" w:sz="4" w:space="0" w:color="auto"/>
              <w:right w:val="single" w:sz="4" w:space="0" w:color="auto"/>
            </w:tcBorders>
            <w:shd w:val="clear" w:color="auto" w:fill="auto"/>
            <w:noWrap/>
            <w:vAlign w:val="bottom"/>
            <w:hideMark/>
          </w:tcPr>
          <w:p w14:paraId="51F69A4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3.53</w:t>
            </w:r>
          </w:p>
        </w:tc>
        <w:tc>
          <w:tcPr>
            <w:tcW w:w="1058" w:type="dxa"/>
            <w:tcBorders>
              <w:top w:val="nil"/>
              <w:left w:val="nil"/>
              <w:bottom w:val="single" w:sz="4" w:space="0" w:color="auto"/>
              <w:right w:val="single" w:sz="4" w:space="0" w:color="auto"/>
            </w:tcBorders>
            <w:shd w:val="clear" w:color="auto" w:fill="auto"/>
            <w:noWrap/>
            <w:vAlign w:val="bottom"/>
            <w:hideMark/>
          </w:tcPr>
          <w:p w14:paraId="7C88B907"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3533.25</w:t>
            </w:r>
          </w:p>
        </w:tc>
      </w:tr>
      <w:tr w:rsidR="00EC715E" w:rsidRPr="00EC715E" w14:paraId="79D670FF"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44B7C599"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Infineon Technologies</w:t>
            </w:r>
          </w:p>
        </w:tc>
        <w:tc>
          <w:tcPr>
            <w:tcW w:w="1022" w:type="dxa"/>
            <w:tcBorders>
              <w:top w:val="nil"/>
              <w:left w:val="nil"/>
              <w:bottom w:val="single" w:sz="4" w:space="0" w:color="auto"/>
              <w:right w:val="single" w:sz="4" w:space="0" w:color="auto"/>
            </w:tcBorders>
            <w:shd w:val="clear" w:color="auto" w:fill="auto"/>
            <w:noWrap/>
            <w:vAlign w:val="bottom"/>
            <w:hideMark/>
          </w:tcPr>
          <w:p w14:paraId="59245B7E"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2D6D39A"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IPD80R280P7ATMA1CT-ND</w:t>
            </w:r>
          </w:p>
        </w:tc>
        <w:tc>
          <w:tcPr>
            <w:tcW w:w="1382" w:type="dxa"/>
            <w:tcBorders>
              <w:top w:val="nil"/>
              <w:left w:val="nil"/>
              <w:bottom w:val="single" w:sz="4" w:space="0" w:color="auto"/>
              <w:right w:val="single" w:sz="4" w:space="0" w:color="auto"/>
            </w:tcBorders>
            <w:shd w:val="clear" w:color="auto" w:fill="auto"/>
            <w:noWrap/>
            <w:vAlign w:val="bottom"/>
            <w:hideMark/>
          </w:tcPr>
          <w:p w14:paraId="6680AB30"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1.89</w:t>
            </w:r>
          </w:p>
        </w:tc>
        <w:tc>
          <w:tcPr>
            <w:tcW w:w="1058" w:type="dxa"/>
            <w:tcBorders>
              <w:top w:val="nil"/>
              <w:left w:val="nil"/>
              <w:bottom w:val="single" w:sz="4" w:space="0" w:color="auto"/>
              <w:right w:val="single" w:sz="4" w:space="0" w:color="auto"/>
            </w:tcBorders>
            <w:shd w:val="clear" w:color="auto" w:fill="auto"/>
            <w:noWrap/>
            <w:vAlign w:val="bottom"/>
            <w:hideMark/>
          </w:tcPr>
          <w:p w14:paraId="71342E05"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1888.20</w:t>
            </w:r>
          </w:p>
        </w:tc>
      </w:tr>
      <w:tr w:rsidR="00EC715E" w:rsidRPr="00EC715E" w14:paraId="6E742BC0" w14:textId="77777777" w:rsidTr="00EC715E">
        <w:trPr>
          <w:trHeight w:val="232"/>
        </w:trPr>
        <w:tc>
          <w:tcPr>
            <w:tcW w:w="3716" w:type="dxa"/>
            <w:tcBorders>
              <w:top w:val="nil"/>
              <w:left w:val="single" w:sz="4" w:space="0" w:color="auto"/>
              <w:bottom w:val="single" w:sz="4" w:space="0" w:color="auto"/>
              <w:right w:val="single" w:sz="4" w:space="0" w:color="auto"/>
            </w:tcBorders>
            <w:shd w:val="clear" w:color="auto" w:fill="auto"/>
            <w:noWrap/>
            <w:vAlign w:val="bottom"/>
            <w:hideMark/>
          </w:tcPr>
          <w:p w14:paraId="32B9D827" w14:textId="77777777" w:rsidR="00EC715E" w:rsidRPr="00EC715E" w:rsidRDefault="00EC715E" w:rsidP="00EC715E">
            <w:pPr>
              <w:spacing w:line="240" w:lineRule="auto"/>
              <w:rPr>
                <w:rFonts w:ascii="Calibri" w:eastAsia="Times New Roman" w:hAnsi="Calibri" w:cs="Calibri"/>
                <w:sz w:val="18"/>
                <w:szCs w:val="18"/>
                <w:lang w:val="en-US"/>
              </w:rPr>
            </w:pPr>
            <w:proofErr w:type="spellStart"/>
            <w:r w:rsidRPr="00EC715E">
              <w:rPr>
                <w:rFonts w:ascii="Calibri" w:eastAsia="Times New Roman" w:hAnsi="Calibri" w:cs="Calibri"/>
                <w:sz w:val="18"/>
                <w:szCs w:val="18"/>
                <w:lang w:val="en-US"/>
              </w:rPr>
              <w:t>PCBWay</w:t>
            </w:r>
            <w:proofErr w:type="spellEnd"/>
          </w:p>
        </w:tc>
        <w:tc>
          <w:tcPr>
            <w:tcW w:w="1022" w:type="dxa"/>
            <w:tcBorders>
              <w:top w:val="nil"/>
              <w:left w:val="nil"/>
              <w:bottom w:val="single" w:sz="4" w:space="0" w:color="auto"/>
              <w:right w:val="single" w:sz="4" w:space="0" w:color="auto"/>
            </w:tcBorders>
            <w:shd w:val="clear" w:color="auto" w:fill="auto"/>
            <w:noWrap/>
            <w:vAlign w:val="bottom"/>
            <w:hideMark/>
          </w:tcPr>
          <w:p w14:paraId="1EA63134"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1000</w:t>
            </w:r>
          </w:p>
        </w:tc>
        <w:tc>
          <w:tcPr>
            <w:tcW w:w="3456" w:type="dxa"/>
            <w:tcBorders>
              <w:top w:val="nil"/>
              <w:left w:val="nil"/>
              <w:bottom w:val="single" w:sz="4" w:space="0" w:color="auto"/>
              <w:right w:val="single" w:sz="4" w:space="0" w:color="auto"/>
            </w:tcBorders>
            <w:shd w:val="clear" w:color="auto" w:fill="auto"/>
            <w:noWrap/>
            <w:vAlign w:val="bottom"/>
            <w:hideMark/>
          </w:tcPr>
          <w:p w14:paraId="68BA53FB" w14:textId="77777777" w:rsidR="00EC715E" w:rsidRPr="00EC715E" w:rsidRDefault="00EC715E" w:rsidP="00EC715E">
            <w:pPr>
              <w:spacing w:line="240" w:lineRule="auto"/>
              <w:rPr>
                <w:rFonts w:ascii="Calibri" w:eastAsia="Times New Roman" w:hAnsi="Calibri" w:cs="Calibri"/>
                <w:sz w:val="18"/>
                <w:szCs w:val="18"/>
                <w:lang w:val="en-US"/>
              </w:rPr>
            </w:pPr>
            <w:r w:rsidRPr="00EC715E">
              <w:rPr>
                <w:rFonts w:ascii="Calibri" w:eastAsia="Times New Roman" w:hAnsi="Calibri" w:cs="Calibri"/>
                <w:sz w:val="18"/>
                <w:szCs w:val="18"/>
                <w:lang w:val="en-US"/>
              </w:rPr>
              <w:t>PCB</w:t>
            </w:r>
          </w:p>
        </w:tc>
        <w:tc>
          <w:tcPr>
            <w:tcW w:w="1382" w:type="dxa"/>
            <w:tcBorders>
              <w:top w:val="nil"/>
              <w:left w:val="nil"/>
              <w:bottom w:val="single" w:sz="4" w:space="0" w:color="auto"/>
              <w:right w:val="single" w:sz="4" w:space="0" w:color="auto"/>
            </w:tcBorders>
            <w:shd w:val="clear" w:color="auto" w:fill="auto"/>
            <w:noWrap/>
            <w:vAlign w:val="bottom"/>
            <w:hideMark/>
          </w:tcPr>
          <w:p w14:paraId="4F34B7F2"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0.45</w:t>
            </w:r>
          </w:p>
        </w:tc>
        <w:tc>
          <w:tcPr>
            <w:tcW w:w="1058" w:type="dxa"/>
            <w:tcBorders>
              <w:top w:val="nil"/>
              <w:left w:val="nil"/>
              <w:bottom w:val="single" w:sz="4" w:space="0" w:color="auto"/>
              <w:right w:val="single" w:sz="4" w:space="0" w:color="auto"/>
            </w:tcBorders>
            <w:shd w:val="clear" w:color="auto" w:fill="auto"/>
            <w:noWrap/>
            <w:vAlign w:val="bottom"/>
            <w:hideMark/>
          </w:tcPr>
          <w:p w14:paraId="3481B11B" w14:textId="77777777" w:rsidR="00EC715E" w:rsidRPr="00EC715E" w:rsidRDefault="00EC715E" w:rsidP="00EC715E">
            <w:pPr>
              <w:spacing w:line="240" w:lineRule="auto"/>
              <w:jc w:val="center"/>
              <w:rPr>
                <w:rFonts w:ascii="Calibri" w:eastAsia="Times New Roman" w:hAnsi="Calibri" w:cs="Calibri"/>
                <w:sz w:val="18"/>
                <w:szCs w:val="18"/>
                <w:lang w:val="en-US"/>
              </w:rPr>
            </w:pPr>
            <w:r w:rsidRPr="00EC715E">
              <w:rPr>
                <w:rFonts w:ascii="Calibri" w:eastAsia="Times New Roman" w:hAnsi="Calibri" w:cs="Calibri"/>
                <w:sz w:val="18"/>
                <w:szCs w:val="18"/>
                <w:lang w:val="en-US"/>
              </w:rPr>
              <w:t>450.00</w:t>
            </w:r>
          </w:p>
        </w:tc>
      </w:tr>
      <w:tr w:rsidR="00EC715E" w:rsidRPr="00EC715E" w14:paraId="4BA9CB30" w14:textId="77777777" w:rsidTr="00EC715E">
        <w:trPr>
          <w:trHeight w:val="232"/>
        </w:trPr>
        <w:tc>
          <w:tcPr>
            <w:tcW w:w="3716" w:type="dxa"/>
            <w:tcBorders>
              <w:top w:val="nil"/>
              <w:left w:val="nil"/>
              <w:bottom w:val="nil"/>
              <w:right w:val="nil"/>
            </w:tcBorders>
            <w:shd w:val="clear" w:color="auto" w:fill="auto"/>
            <w:noWrap/>
            <w:vAlign w:val="bottom"/>
            <w:hideMark/>
          </w:tcPr>
          <w:p w14:paraId="79BF67DF" w14:textId="77777777" w:rsidR="00EC715E" w:rsidRPr="00EC715E" w:rsidRDefault="00EC715E" w:rsidP="00EC715E">
            <w:pPr>
              <w:spacing w:line="240" w:lineRule="auto"/>
              <w:jc w:val="center"/>
              <w:rPr>
                <w:rFonts w:ascii="Calibri" w:eastAsia="Times New Roman" w:hAnsi="Calibri" w:cs="Calibri"/>
                <w:sz w:val="18"/>
                <w:szCs w:val="18"/>
                <w:lang w:val="en-US"/>
              </w:rPr>
            </w:pPr>
          </w:p>
        </w:tc>
        <w:tc>
          <w:tcPr>
            <w:tcW w:w="1022" w:type="dxa"/>
            <w:tcBorders>
              <w:top w:val="nil"/>
              <w:left w:val="nil"/>
              <w:bottom w:val="nil"/>
              <w:right w:val="nil"/>
            </w:tcBorders>
            <w:shd w:val="clear" w:color="auto" w:fill="auto"/>
            <w:noWrap/>
            <w:vAlign w:val="bottom"/>
            <w:hideMark/>
          </w:tcPr>
          <w:p w14:paraId="3F00D16B" w14:textId="77777777" w:rsidR="00EC715E" w:rsidRPr="00EC715E" w:rsidRDefault="00EC715E" w:rsidP="00EC715E">
            <w:pPr>
              <w:spacing w:line="240" w:lineRule="auto"/>
              <w:rPr>
                <w:rFonts w:ascii="Times New Roman" w:eastAsia="Times New Roman" w:hAnsi="Times New Roman" w:cs="Times New Roman"/>
                <w:sz w:val="18"/>
                <w:szCs w:val="18"/>
                <w:lang w:val="en-US"/>
              </w:rPr>
            </w:pPr>
          </w:p>
        </w:tc>
        <w:tc>
          <w:tcPr>
            <w:tcW w:w="3456" w:type="dxa"/>
            <w:tcBorders>
              <w:top w:val="nil"/>
              <w:left w:val="nil"/>
              <w:bottom w:val="nil"/>
              <w:right w:val="nil"/>
            </w:tcBorders>
            <w:shd w:val="clear" w:color="auto" w:fill="auto"/>
            <w:noWrap/>
            <w:vAlign w:val="bottom"/>
            <w:hideMark/>
          </w:tcPr>
          <w:p w14:paraId="1D6ED602" w14:textId="77777777" w:rsidR="00EC715E" w:rsidRPr="00EC715E" w:rsidRDefault="00EC715E" w:rsidP="00EC715E">
            <w:pPr>
              <w:spacing w:line="240" w:lineRule="auto"/>
              <w:rPr>
                <w:rFonts w:ascii="Times New Roman" w:eastAsia="Times New Roman" w:hAnsi="Times New Roman" w:cs="Times New Roman"/>
                <w:sz w:val="18"/>
                <w:szCs w:val="18"/>
                <w:lang w:val="en-US"/>
              </w:rPr>
            </w:pPr>
          </w:p>
        </w:tc>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4014BFED" w14:textId="77777777" w:rsidR="00EC715E" w:rsidRPr="00EC715E" w:rsidRDefault="00EC715E" w:rsidP="00EC715E">
            <w:pPr>
              <w:spacing w:line="240" w:lineRule="auto"/>
              <w:rPr>
                <w:rFonts w:ascii="Calibri" w:eastAsia="Times New Roman" w:hAnsi="Calibri" w:cs="Calibri"/>
                <w:b/>
                <w:bCs/>
                <w:sz w:val="18"/>
                <w:szCs w:val="18"/>
                <w:lang w:val="en-US"/>
              </w:rPr>
            </w:pPr>
            <w:r w:rsidRPr="00EC715E">
              <w:rPr>
                <w:rFonts w:ascii="Calibri" w:eastAsia="Times New Roman" w:hAnsi="Calibri" w:cs="Calibri"/>
                <w:b/>
                <w:bCs/>
                <w:sz w:val="18"/>
                <w:szCs w:val="18"/>
                <w:lang w:val="en-US"/>
              </w:rPr>
              <w:t>TOTAL COST</w:t>
            </w:r>
          </w:p>
        </w:tc>
        <w:tc>
          <w:tcPr>
            <w:tcW w:w="1058" w:type="dxa"/>
            <w:tcBorders>
              <w:top w:val="nil"/>
              <w:left w:val="nil"/>
              <w:bottom w:val="single" w:sz="4" w:space="0" w:color="auto"/>
              <w:right w:val="single" w:sz="4" w:space="0" w:color="auto"/>
            </w:tcBorders>
            <w:shd w:val="clear" w:color="auto" w:fill="auto"/>
            <w:noWrap/>
            <w:vAlign w:val="bottom"/>
            <w:hideMark/>
          </w:tcPr>
          <w:p w14:paraId="7713BF96" w14:textId="77777777" w:rsidR="00EC715E" w:rsidRPr="00EC715E" w:rsidRDefault="00EC715E" w:rsidP="00EC715E">
            <w:pPr>
              <w:spacing w:line="240" w:lineRule="auto"/>
              <w:rPr>
                <w:rFonts w:ascii="Calibri" w:eastAsia="Times New Roman" w:hAnsi="Calibri" w:cs="Calibri"/>
                <w:b/>
                <w:bCs/>
                <w:sz w:val="18"/>
                <w:szCs w:val="18"/>
                <w:lang w:val="en-US"/>
              </w:rPr>
            </w:pPr>
            <w:r w:rsidRPr="00EC715E">
              <w:rPr>
                <w:rFonts w:ascii="Calibri" w:eastAsia="Times New Roman" w:hAnsi="Calibri" w:cs="Calibri"/>
                <w:b/>
                <w:bCs/>
                <w:sz w:val="18"/>
                <w:szCs w:val="18"/>
                <w:lang w:val="en-US"/>
              </w:rPr>
              <w:t>29156.65</w:t>
            </w:r>
          </w:p>
        </w:tc>
      </w:tr>
    </w:tbl>
    <w:p w14:paraId="078F1B39" w14:textId="59A7BBC0" w:rsidR="00FF788E" w:rsidRPr="007170D4" w:rsidRDefault="00CC69F2" w:rsidP="00FF788E">
      <w:pPr>
        <w:pStyle w:val="Balk1"/>
        <w:rPr>
          <w:rFonts w:cs="Arial"/>
          <w:lang w:val="en-US"/>
        </w:rPr>
      </w:pPr>
      <w:bookmarkStart w:id="33" w:name="_Toc76128887"/>
      <w:r>
        <w:rPr>
          <w:rFonts w:cs="Arial"/>
          <w:lang w:val="en-US"/>
        </w:rPr>
        <w:t>1</w:t>
      </w:r>
      <w:r w:rsidR="00601A4C">
        <w:rPr>
          <w:rFonts w:cs="Arial"/>
          <w:lang w:val="en-US"/>
        </w:rPr>
        <w:t>2</w:t>
      </w:r>
      <w:r w:rsidR="00FF788E" w:rsidRPr="007170D4">
        <w:rPr>
          <w:rFonts w:cs="Arial"/>
          <w:lang w:val="en-US"/>
        </w:rPr>
        <w:t>. Conclus</w:t>
      </w:r>
      <w:r w:rsidR="006526A2">
        <w:rPr>
          <w:rFonts w:cs="Arial"/>
          <w:lang w:val="en-US"/>
        </w:rPr>
        <w:t>i</w:t>
      </w:r>
      <w:r w:rsidR="00FF788E" w:rsidRPr="007170D4">
        <w:rPr>
          <w:rFonts w:cs="Arial"/>
          <w:lang w:val="en-US"/>
        </w:rPr>
        <w:t>on</w:t>
      </w:r>
      <w:bookmarkEnd w:id="33"/>
    </w:p>
    <w:p w14:paraId="682C72D7" w14:textId="5D086A13" w:rsidR="001C7519" w:rsidRDefault="001C7519" w:rsidP="001C7519">
      <w:pPr>
        <w:pStyle w:val="AralkYok"/>
        <w:ind w:firstLine="708"/>
        <w:rPr>
          <w:lang w:val="en-US"/>
        </w:rPr>
      </w:pPr>
      <w:r>
        <w:rPr>
          <w:lang w:val="en-US"/>
        </w:rPr>
        <w:t>This report includes the topology selection, controller selection after topology selection, transformer design, component selection</w:t>
      </w:r>
      <w:r w:rsidR="00C33881">
        <w:rPr>
          <w:lang w:val="en-US"/>
        </w:rPr>
        <w:t>, implemented protection circuits, overall simulation results,</w:t>
      </w:r>
      <w:r w:rsidR="00601A4C">
        <w:rPr>
          <w:lang w:val="en-US"/>
        </w:rPr>
        <w:t xml:space="preserve"> loss calculations,</w:t>
      </w:r>
      <w:r w:rsidR="00601A4C" w:rsidRPr="00601A4C">
        <w:rPr>
          <w:lang w:val="en-US"/>
        </w:rPr>
        <w:t xml:space="preserve"> </w:t>
      </w:r>
      <w:r w:rsidR="00601A4C">
        <w:rPr>
          <w:lang w:val="en-US"/>
        </w:rPr>
        <w:t>thermal analysis,</w:t>
      </w:r>
      <w:r w:rsidR="00C33881">
        <w:rPr>
          <w:lang w:val="en-US"/>
        </w:rPr>
        <w:t xml:space="preserve"> PCB design, and cost analysis </w:t>
      </w:r>
      <w:r>
        <w:rPr>
          <w:lang w:val="en-US"/>
        </w:rPr>
        <w:t>of</w:t>
      </w:r>
      <w:r w:rsidR="00C33881">
        <w:rPr>
          <w:lang w:val="en-US"/>
        </w:rPr>
        <w:t xml:space="preserve"> the</w:t>
      </w:r>
      <w:r>
        <w:rPr>
          <w:lang w:val="en-US"/>
        </w:rPr>
        <w:t xml:space="preserve"> </w:t>
      </w:r>
      <w:r w:rsidR="00C33881">
        <w:rPr>
          <w:lang w:val="en-US"/>
        </w:rPr>
        <w:t>project</w:t>
      </w:r>
      <w:r>
        <w:rPr>
          <w:lang w:val="en-US"/>
        </w:rPr>
        <w:t xml:space="preserve">. </w:t>
      </w:r>
    </w:p>
    <w:p w14:paraId="0DD060F7" w14:textId="380F90C2"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 xml:space="preserve">After topology selection, we found a controller which satisfies the needs of the system.  In addition, there is a need for a transformer as we use Flyback topology. An Excel program is developed to </w:t>
      </w:r>
      <w:r w:rsidR="007961C5">
        <w:rPr>
          <w:lang w:val="en-US"/>
        </w:rPr>
        <w:t>calculate</w:t>
      </w:r>
      <w:r w:rsidR="00A8759A">
        <w:rPr>
          <w:lang w:val="en-US"/>
        </w:rPr>
        <w:t xml:space="preserve"> the </w:t>
      </w:r>
      <w:r w:rsidR="002D59D3">
        <w:rPr>
          <w:lang w:val="en-US"/>
        </w:rPr>
        <w:t>properties</w:t>
      </w:r>
      <w:r w:rsidR="00A8759A">
        <w:rPr>
          <w:lang w:val="en-US"/>
        </w:rPr>
        <w:t xml:space="preserve"> of the transformer</w:t>
      </w:r>
      <w:r w:rsidR="007961C5">
        <w:rPr>
          <w:lang w:val="en-US"/>
        </w:rPr>
        <w:t xml:space="preserve"> recursively</w:t>
      </w:r>
      <w:r w:rsidR="00A8759A">
        <w:rPr>
          <w:lang w:val="en-US"/>
        </w:rPr>
        <w:t>.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r w:rsidR="00F543FC">
        <w:rPr>
          <w:lang w:val="en-US"/>
        </w:rPr>
        <w:t xml:space="preserve"> T</w:t>
      </w:r>
      <w:r w:rsidR="00F20C48">
        <w:rPr>
          <w:lang w:val="en-US"/>
        </w:rPr>
        <w:t xml:space="preserve">hermal calculations were made </w:t>
      </w:r>
      <w:r w:rsidR="00B8175F">
        <w:rPr>
          <w:lang w:val="en-US"/>
        </w:rPr>
        <w:t xml:space="preserve">and observed that our design </w:t>
      </w:r>
      <w:r w:rsidR="00F543FC">
        <w:rPr>
          <w:lang w:val="en-US"/>
        </w:rPr>
        <w:t xml:space="preserve">also satisfies thermal requirements. </w:t>
      </w:r>
      <w:r w:rsidR="00872392">
        <w:rPr>
          <w:lang w:val="en-US"/>
        </w:rPr>
        <w:t>Finally,</w:t>
      </w:r>
      <w:r w:rsidR="009A3561">
        <w:rPr>
          <w:lang w:val="en-US"/>
        </w:rPr>
        <w:t xml:space="preserve"> we implemented reverse polarity protection at the input and overcurrent protection at the output.</w:t>
      </w:r>
      <w:r w:rsidR="00872392">
        <w:rPr>
          <w:lang w:val="en-US"/>
        </w:rPr>
        <w:t xml:space="preserve"> These protection circuits increase the reliability of our converter design. </w:t>
      </w:r>
      <w:r w:rsidR="00C972FE">
        <w:rPr>
          <w:lang w:val="en-US"/>
        </w:rPr>
        <w:t>Since all components and subcircuits were ready, we started to design the PCB.</w:t>
      </w:r>
      <w:r w:rsidR="00AF7311">
        <w:rPr>
          <w:lang w:val="en-US"/>
        </w:rPr>
        <w:t xml:space="preserve"> Final cost of the design is calculated using BOM manager tool of </w:t>
      </w:r>
      <w:proofErr w:type="spellStart"/>
      <w:r w:rsidR="00AF7311">
        <w:rPr>
          <w:lang w:val="en-US"/>
        </w:rPr>
        <w:t>DigiKey</w:t>
      </w:r>
      <w:proofErr w:type="spellEnd"/>
      <w:r w:rsidR="00AF7311">
        <w:rPr>
          <w:lang w:val="en-US"/>
        </w:rPr>
        <w:t>.</w:t>
      </w:r>
    </w:p>
    <w:p w14:paraId="5D520E72" w14:textId="15A73B26" w:rsidR="00C34BD9" w:rsidRDefault="00A8759A" w:rsidP="00361FC5">
      <w:pPr>
        <w:pStyle w:val="AralkYok"/>
        <w:ind w:firstLine="708"/>
        <w:rPr>
          <w:lang w:val="en-US"/>
        </w:rPr>
      </w:pPr>
      <w:r>
        <w:rPr>
          <w:lang w:val="en-US"/>
        </w:rPr>
        <w:t xml:space="preserve">The main purpose of the report is to prove that the designed converter is satisfying the </w:t>
      </w:r>
      <w:r w:rsidR="00C34BD9">
        <w:rPr>
          <w:lang w:val="en-US"/>
        </w:rPr>
        <w:t>requirements</w:t>
      </w:r>
      <w:r>
        <w:rPr>
          <w:lang w:val="en-US"/>
        </w:rPr>
        <w:t>,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w:t>
      </w:r>
    </w:p>
    <w:p w14:paraId="450606E9" w14:textId="7E6436CB" w:rsidR="001C7519" w:rsidRDefault="001C7519" w:rsidP="00FF788E">
      <w:pPr>
        <w:rPr>
          <w:lang w:val="en-US"/>
        </w:rPr>
      </w:pPr>
    </w:p>
    <w:p w14:paraId="659715B6" w14:textId="77777777" w:rsidR="00900768" w:rsidRPr="007170D4" w:rsidRDefault="00900768" w:rsidP="00FF788E">
      <w:pPr>
        <w:rPr>
          <w:lang w:val="en-US"/>
        </w:rPr>
      </w:pPr>
    </w:p>
    <w:p w14:paraId="7FE1FF99" w14:textId="35148C93" w:rsidR="002D7945" w:rsidRPr="007170D4" w:rsidRDefault="00996413" w:rsidP="002D7945">
      <w:pPr>
        <w:pStyle w:val="Balk1"/>
        <w:rPr>
          <w:rFonts w:cs="Arial"/>
          <w:lang w:val="en-US"/>
        </w:rPr>
      </w:pPr>
      <w:bookmarkStart w:id="34" w:name="_Toc76128888"/>
      <w:r>
        <w:rPr>
          <w:rFonts w:cs="Arial"/>
          <w:lang w:val="en-US"/>
        </w:rPr>
        <w:t>1</w:t>
      </w:r>
      <w:r w:rsidR="009119C4">
        <w:rPr>
          <w:rFonts w:cs="Arial"/>
          <w:lang w:val="en-US"/>
        </w:rPr>
        <w:t>3</w:t>
      </w:r>
      <w:r w:rsidR="002D7945" w:rsidRPr="007170D4">
        <w:rPr>
          <w:rFonts w:cs="Arial"/>
          <w:lang w:val="en-US"/>
        </w:rPr>
        <w:t>. References</w:t>
      </w:r>
      <w:bookmarkEnd w:id="34"/>
      <w:r w:rsidR="002D7945" w:rsidRPr="007170D4">
        <w:rPr>
          <w:rFonts w:cs="Arial"/>
          <w:lang w:val="en-US"/>
        </w:rPr>
        <w:t xml:space="preserve"> </w:t>
      </w:r>
    </w:p>
    <w:p w14:paraId="39EFF1EE" w14:textId="452112CC" w:rsidR="002D7945" w:rsidRPr="007170D4" w:rsidRDefault="002D7945" w:rsidP="002D7945">
      <w:pPr>
        <w:rPr>
          <w:lang w:val="en-US"/>
        </w:rPr>
      </w:pPr>
    </w:p>
    <w:p w14:paraId="4FD789DE" w14:textId="212D34DB" w:rsidR="007874B8" w:rsidRDefault="002D7945" w:rsidP="00900768">
      <w:pPr>
        <w:pStyle w:val="NormalWeb"/>
        <w:numPr>
          <w:ilvl w:val="0"/>
          <w:numId w:val="1"/>
        </w:numPr>
        <w:rPr>
          <w:rFonts w:ascii="Arial" w:hAnsi="Arial" w:cs="Arial"/>
          <w:lang w:val="en-US"/>
        </w:rPr>
      </w:pPr>
      <w:r w:rsidRPr="007170D4">
        <w:rPr>
          <w:rFonts w:ascii="Arial" w:hAnsi="Arial" w:cs="Arial"/>
          <w:lang w:val="en-US"/>
        </w:rPr>
        <w:t xml:space="preserve">Topology Key to Power Density in Isolated DC-DC Converters. (n.d.). Retrieved April 27, 2021, from </w:t>
      </w:r>
      <w:hyperlink r:id="rId38"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5E51747F" w14:textId="77777777" w:rsidR="00900768" w:rsidRPr="00900768" w:rsidRDefault="00900768" w:rsidP="00900768">
      <w:pPr>
        <w:pStyle w:val="NormalWeb"/>
        <w:ind w:left="720"/>
        <w:rPr>
          <w:rFonts w:ascii="Arial" w:hAnsi="Arial" w:cs="Arial"/>
          <w:lang w:val="en-US"/>
        </w:rPr>
      </w:pPr>
    </w:p>
    <w:p w14:paraId="6F1BB120" w14:textId="67F2EDA0" w:rsidR="007874B8" w:rsidRDefault="007874B8" w:rsidP="007874B8">
      <w:pPr>
        <w:pStyle w:val="Balk1"/>
        <w:rPr>
          <w:rFonts w:cs="Arial"/>
          <w:lang w:val="en-US"/>
        </w:rPr>
      </w:pPr>
      <w:bookmarkStart w:id="35" w:name="_Toc76128889"/>
      <w:r>
        <w:rPr>
          <w:rFonts w:cs="Arial"/>
          <w:lang w:val="en-US"/>
        </w:rPr>
        <w:t>14</w:t>
      </w:r>
      <w:r w:rsidRPr="007170D4">
        <w:rPr>
          <w:rFonts w:cs="Arial"/>
          <w:lang w:val="en-US"/>
        </w:rPr>
        <w:t xml:space="preserve">. </w:t>
      </w:r>
      <w:r>
        <w:rPr>
          <w:rFonts w:cs="Arial"/>
          <w:lang w:val="en-US"/>
        </w:rPr>
        <w:t>Append</w:t>
      </w:r>
      <w:r w:rsidR="006526A2">
        <w:rPr>
          <w:rFonts w:cs="Arial"/>
          <w:lang w:val="en-US"/>
        </w:rPr>
        <w:t>i</w:t>
      </w:r>
      <w:r>
        <w:rPr>
          <w:rFonts w:cs="Arial"/>
          <w:lang w:val="en-US"/>
        </w:rPr>
        <w:t>x</w:t>
      </w:r>
      <w:bookmarkEnd w:id="35"/>
    </w:p>
    <w:p w14:paraId="33ACC110" w14:textId="05775922" w:rsidR="00900768" w:rsidRDefault="00900768" w:rsidP="00900768">
      <w:pPr>
        <w:rPr>
          <w:lang w:val="en-US"/>
        </w:rPr>
      </w:pPr>
    </w:p>
    <w:p w14:paraId="4EA32A6B" w14:textId="649F2622" w:rsidR="00900768" w:rsidRDefault="00900768" w:rsidP="00900768">
      <w:pPr>
        <w:rPr>
          <w:lang w:val="en-US"/>
        </w:rPr>
      </w:pPr>
    </w:p>
    <w:p w14:paraId="4886C955" w14:textId="75E699B1" w:rsidR="00900768" w:rsidRDefault="00900768" w:rsidP="00900768">
      <w:pPr>
        <w:rPr>
          <w:lang w:val="en-US"/>
        </w:rPr>
      </w:pPr>
    </w:p>
    <w:p w14:paraId="2AA31702" w14:textId="4DB67D5E" w:rsidR="00900768" w:rsidRDefault="00900768" w:rsidP="00900768">
      <w:pPr>
        <w:rPr>
          <w:lang w:val="en-US"/>
        </w:rPr>
      </w:pPr>
    </w:p>
    <w:p w14:paraId="6CF47096" w14:textId="78902AD7" w:rsidR="00900768" w:rsidRDefault="00900768" w:rsidP="00900768">
      <w:pPr>
        <w:rPr>
          <w:lang w:val="en-US"/>
        </w:rPr>
      </w:pPr>
    </w:p>
    <w:p w14:paraId="4DC88027" w14:textId="1FE9305C" w:rsidR="00900768" w:rsidRDefault="00900768" w:rsidP="00900768">
      <w:pPr>
        <w:rPr>
          <w:lang w:val="en-US"/>
        </w:rPr>
      </w:pPr>
    </w:p>
    <w:p w14:paraId="4FF10B3E" w14:textId="6D4930D9" w:rsidR="00900768" w:rsidRDefault="00900768" w:rsidP="00900768">
      <w:pPr>
        <w:rPr>
          <w:lang w:val="en-US"/>
        </w:rPr>
      </w:pPr>
    </w:p>
    <w:p w14:paraId="2BE3E12E" w14:textId="60426E5C" w:rsidR="00900768" w:rsidRDefault="00900768" w:rsidP="00900768">
      <w:pPr>
        <w:rPr>
          <w:lang w:val="en-US"/>
        </w:rPr>
      </w:pPr>
    </w:p>
    <w:p w14:paraId="6F90B8A7" w14:textId="1E08DAD4" w:rsidR="00900768" w:rsidRDefault="00900768" w:rsidP="00900768">
      <w:pPr>
        <w:rPr>
          <w:lang w:val="en-US"/>
        </w:rPr>
      </w:pPr>
    </w:p>
    <w:p w14:paraId="54BFA9BE" w14:textId="57DFB6BD" w:rsidR="00900768" w:rsidRDefault="00900768" w:rsidP="00900768">
      <w:pPr>
        <w:rPr>
          <w:lang w:val="en-US"/>
        </w:rPr>
      </w:pPr>
    </w:p>
    <w:p w14:paraId="3C724CE6" w14:textId="07FCDE0A" w:rsidR="00900768" w:rsidRDefault="00900768" w:rsidP="00900768">
      <w:pPr>
        <w:rPr>
          <w:lang w:val="en-US"/>
        </w:rPr>
      </w:pPr>
    </w:p>
    <w:p w14:paraId="0ADEC7E1" w14:textId="1FA6B697" w:rsidR="00900768" w:rsidRDefault="00900768" w:rsidP="00900768">
      <w:pPr>
        <w:rPr>
          <w:lang w:val="en-US"/>
        </w:rPr>
      </w:pPr>
    </w:p>
    <w:p w14:paraId="59B78D01" w14:textId="71A94A82" w:rsidR="00900768" w:rsidRDefault="00900768" w:rsidP="00900768">
      <w:pPr>
        <w:rPr>
          <w:lang w:val="en-US"/>
        </w:rPr>
      </w:pPr>
    </w:p>
    <w:p w14:paraId="069C53B1" w14:textId="36436785" w:rsidR="00900768" w:rsidRDefault="00900768" w:rsidP="00900768">
      <w:pPr>
        <w:rPr>
          <w:lang w:val="en-US"/>
        </w:rPr>
      </w:pPr>
    </w:p>
    <w:p w14:paraId="52E73853" w14:textId="0B68AE48" w:rsidR="00900768" w:rsidRDefault="00900768" w:rsidP="00900768">
      <w:pPr>
        <w:rPr>
          <w:lang w:val="en-US"/>
        </w:rPr>
      </w:pPr>
    </w:p>
    <w:p w14:paraId="49F2C9BC" w14:textId="02321960" w:rsidR="00900768" w:rsidRDefault="00900768" w:rsidP="00900768">
      <w:pPr>
        <w:rPr>
          <w:lang w:val="en-US"/>
        </w:rPr>
      </w:pPr>
    </w:p>
    <w:p w14:paraId="570436D0" w14:textId="57B7B995" w:rsidR="00900768" w:rsidRDefault="00900768" w:rsidP="00900768">
      <w:pPr>
        <w:rPr>
          <w:lang w:val="en-US"/>
        </w:rPr>
      </w:pPr>
    </w:p>
    <w:p w14:paraId="14FE9D11" w14:textId="016C83C1" w:rsidR="00900768" w:rsidRDefault="00900768" w:rsidP="00900768">
      <w:pPr>
        <w:rPr>
          <w:lang w:val="en-US"/>
        </w:rPr>
      </w:pPr>
    </w:p>
    <w:p w14:paraId="3B0746A0" w14:textId="77777777" w:rsidR="00900768" w:rsidRPr="00900768" w:rsidRDefault="00900768" w:rsidP="00900768">
      <w:pPr>
        <w:rPr>
          <w:lang w:val="en-US"/>
        </w:rPr>
      </w:pPr>
    </w:p>
    <w:p w14:paraId="7EC06D02" w14:textId="77777777" w:rsidR="00361FC5" w:rsidRDefault="00361FC5" w:rsidP="002D7945">
      <w:pPr>
        <w:rPr>
          <w:lang w:val="en-US"/>
        </w:rPr>
      </w:pPr>
    </w:p>
    <w:p w14:paraId="511DCA4F" w14:textId="7EE70DF7" w:rsidR="00361FC5" w:rsidRDefault="00361FC5" w:rsidP="002D7945">
      <w:pPr>
        <w:rPr>
          <w:lang w:val="en-US"/>
        </w:rPr>
      </w:pPr>
    </w:p>
    <w:p w14:paraId="3042A1BA" w14:textId="77777777" w:rsidR="00361FC5" w:rsidRDefault="00361FC5" w:rsidP="00361FC5">
      <w:pPr>
        <w:keepNext/>
        <w:jc w:val="center"/>
      </w:pPr>
      <w:r w:rsidRPr="00047AA6">
        <w:rPr>
          <w:noProof/>
        </w:rPr>
        <w:drawing>
          <wp:inline distT="0" distB="0" distL="0" distR="0" wp14:anchorId="03EA4EF2" wp14:editId="4EE3467F">
            <wp:extent cx="2962069" cy="4744931"/>
            <wp:effectExtent l="3810" t="0" r="0" b="0"/>
            <wp:docPr id="27" name="Resim 27" descr="metin, yeşil,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yeşil, elektronik eşyalar, devre içeren bir resim&#10;&#10;Açıklama otomatik olarak oluşturuldu"/>
                    <pic:cNvPicPr/>
                  </pic:nvPicPr>
                  <pic:blipFill rotWithShape="1">
                    <a:blip r:embed="rId39"/>
                    <a:srcRect l="1815" t="360" r="2109" b="521"/>
                    <a:stretch/>
                  </pic:blipFill>
                  <pic:spPr bwMode="auto">
                    <a:xfrm rot="5400000">
                      <a:off x="0" y="0"/>
                      <a:ext cx="2975820" cy="4766959"/>
                    </a:xfrm>
                    <a:prstGeom prst="rect">
                      <a:avLst/>
                    </a:prstGeom>
                    <a:ln>
                      <a:noFill/>
                    </a:ln>
                    <a:extLst>
                      <a:ext uri="{53640926-AAD7-44D8-BBD7-CCE9431645EC}">
                        <a14:shadowObscured xmlns:a14="http://schemas.microsoft.com/office/drawing/2010/main"/>
                      </a:ext>
                    </a:extLst>
                  </pic:spPr>
                </pic:pic>
              </a:graphicData>
            </a:graphic>
          </wp:inline>
        </w:drawing>
      </w:r>
    </w:p>
    <w:p w14:paraId="2CF287D3" w14:textId="77777777" w:rsidR="00361FC5" w:rsidRDefault="00361FC5" w:rsidP="00361FC5">
      <w:pPr>
        <w:pStyle w:val="ResimYazs"/>
        <w:jc w:val="center"/>
        <w:rPr>
          <w:color w:val="auto"/>
          <w:lang w:val="en-US"/>
        </w:rPr>
      </w:pPr>
    </w:p>
    <w:p w14:paraId="010FB1B3" w14:textId="3BECE1C6"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28</w:t>
      </w:r>
      <w:r w:rsidRPr="00361FC5">
        <w:rPr>
          <w:color w:val="auto"/>
          <w:lang w:val="en-US"/>
        </w:rPr>
        <w:fldChar w:fldCharType="end"/>
      </w:r>
      <w:r w:rsidRPr="00361FC5">
        <w:rPr>
          <w:color w:val="auto"/>
          <w:lang w:val="en-US"/>
        </w:rPr>
        <w:t xml:space="preserve"> Bottom View of PCB</w:t>
      </w:r>
    </w:p>
    <w:p w14:paraId="2BEF6188" w14:textId="77777777" w:rsidR="00361FC5" w:rsidRDefault="00361FC5" w:rsidP="00361FC5">
      <w:pPr>
        <w:keepNext/>
        <w:jc w:val="center"/>
      </w:pPr>
      <w:r w:rsidRPr="00047AA6">
        <w:rPr>
          <w:noProof/>
        </w:rPr>
        <w:drawing>
          <wp:inline distT="0" distB="0" distL="0" distR="0" wp14:anchorId="4AFEFDDC" wp14:editId="335DBAD6">
            <wp:extent cx="4115371" cy="4908086"/>
            <wp:effectExtent l="3492" t="0" r="3493" b="3492"/>
            <wp:docPr id="29" name="Resim 29"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lektronik eşyalar içeren bir resim&#10;&#10;Açıklama otomatik olarak oluşturuldu"/>
                    <pic:cNvPicPr/>
                  </pic:nvPicPr>
                  <pic:blipFill>
                    <a:blip r:embed="rId40"/>
                    <a:stretch>
                      <a:fillRect/>
                    </a:stretch>
                  </pic:blipFill>
                  <pic:spPr>
                    <a:xfrm rot="5400000">
                      <a:off x="0" y="0"/>
                      <a:ext cx="4126007" cy="4920771"/>
                    </a:xfrm>
                    <a:prstGeom prst="rect">
                      <a:avLst/>
                    </a:prstGeom>
                  </pic:spPr>
                </pic:pic>
              </a:graphicData>
            </a:graphic>
          </wp:inline>
        </w:drawing>
      </w:r>
    </w:p>
    <w:p w14:paraId="24DDCE12" w14:textId="77777777" w:rsidR="00361FC5" w:rsidRDefault="00361FC5" w:rsidP="00361FC5">
      <w:pPr>
        <w:pStyle w:val="ResimYazs"/>
        <w:jc w:val="center"/>
        <w:rPr>
          <w:color w:val="auto"/>
          <w:lang w:val="en-US"/>
        </w:rPr>
      </w:pPr>
    </w:p>
    <w:p w14:paraId="3B79EB29" w14:textId="2ACB4D02"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29</w:t>
      </w:r>
      <w:r w:rsidRPr="00361FC5">
        <w:rPr>
          <w:color w:val="auto"/>
          <w:lang w:val="en-US"/>
        </w:rPr>
        <w:fldChar w:fldCharType="end"/>
      </w:r>
      <w:r w:rsidRPr="00361FC5">
        <w:rPr>
          <w:color w:val="auto"/>
          <w:lang w:val="en-US"/>
        </w:rPr>
        <w:t xml:space="preserve"> Top View of PCB</w:t>
      </w:r>
    </w:p>
    <w:p w14:paraId="5BB43B9E" w14:textId="77777777" w:rsidR="00361FC5" w:rsidRDefault="00361FC5" w:rsidP="00361FC5">
      <w:pPr>
        <w:keepNext/>
        <w:jc w:val="center"/>
      </w:pPr>
      <w:r w:rsidRPr="00522E53">
        <w:rPr>
          <w:noProof/>
        </w:rPr>
        <w:drawing>
          <wp:inline distT="0" distB="0" distL="0" distR="0" wp14:anchorId="20260B84" wp14:editId="6E947FE5">
            <wp:extent cx="5104263" cy="3181162"/>
            <wp:effectExtent l="0" t="0" r="1270" b="635"/>
            <wp:docPr id="30" name="Resim 30" descr="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küçük resim içeren bir resim&#10;&#10;Açıklama otomatik olarak oluşturuldu"/>
                    <pic:cNvPicPr/>
                  </pic:nvPicPr>
                  <pic:blipFill>
                    <a:blip r:embed="rId41"/>
                    <a:stretch>
                      <a:fillRect/>
                    </a:stretch>
                  </pic:blipFill>
                  <pic:spPr>
                    <a:xfrm>
                      <a:off x="0" y="0"/>
                      <a:ext cx="5107222" cy="3183006"/>
                    </a:xfrm>
                    <a:prstGeom prst="rect">
                      <a:avLst/>
                    </a:prstGeom>
                  </pic:spPr>
                </pic:pic>
              </a:graphicData>
            </a:graphic>
          </wp:inline>
        </w:drawing>
      </w:r>
    </w:p>
    <w:p w14:paraId="1E063721" w14:textId="77777777" w:rsidR="00361FC5" w:rsidRDefault="00361FC5" w:rsidP="00361FC5">
      <w:pPr>
        <w:pStyle w:val="ResimYazs"/>
        <w:jc w:val="center"/>
        <w:rPr>
          <w:color w:val="auto"/>
          <w:lang w:val="en-US"/>
        </w:rPr>
      </w:pPr>
    </w:p>
    <w:p w14:paraId="0B7B1C5A" w14:textId="42D456A1" w:rsidR="00361FC5" w:rsidRDefault="007D700E" w:rsidP="00361FC5">
      <w:pPr>
        <w:pStyle w:val="ResimYazs"/>
        <w:jc w:val="center"/>
        <w:rPr>
          <w:color w:val="auto"/>
          <w:lang w:val="en-US"/>
        </w:rPr>
      </w:pPr>
      <w:r w:rsidRPr="00522E53">
        <w:rPr>
          <w:noProof/>
        </w:rPr>
        <w:drawing>
          <wp:anchor distT="0" distB="0" distL="114300" distR="114300" simplePos="0" relativeHeight="251676672" behindDoc="0" locked="0" layoutInCell="1" allowOverlap="1" wp14:anchorId="759EE25A" wp14:editId="695A23E0">
            <wp:simplePos x="0" y="0"/>
            <wp:positionH relativeFrom="column">
              <wp:posOffset>-261620</wp:posOffset>
            </wp:positionH>
            <wp:positionV relativeFrom="paragraph">
              <wp:posOffset>294005</wp:posOffset>
            </wp:positionV>
            <wp:extent cx="6370367" cy="4229100"/>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70367" cy="4229100"/>
                    </a:xfrm>
                    <a:prstGeom prst="rect">
                      <a:avLst/>
                    </a:prstGeom>
                  </pic:spPr>
                </pic:pic>
              </a:graphicData>
            </a:graphic>
          </wp:anchor>
        </w:drawing>
      </w:r>
      <w:r w:rsidR="00361FC5" w:rsidRPr="00361FC5">
        <w:rPr>
          <w:color w:val="auto"/>
          <w:lang w:val="en-US"/>
        </w:rPr>
        <w:t xml:space="preserve">Figure </w:t>
      </w:r>
      <w:r w:rsidR="00361FC5" w:rsidRPr="00361FC5">
        <w:rPr>
          <w:color w:val="auto"/>
          <w:lang w:val="en-US"/>
        </w:rPr>
        <w:fldChar w:fldCharType="begin"/>
      </w:r>
      <w:r w:rsidR="00361FC5" w:rsidRPr="00361FC5">
        <w:rPr>
          <w:color w:val="auto"/>
          <w:lang w:val="en-US"/>
        </w:rPr>
        <w:instrText xml:space="preserve"> SEQ Figure \* ARABIC </w:instrText>
      </w:r>
      <w:r w:rsidR="00361FC5" w:rsidRPr="00361FC5">
        <w:rPr>
          <w:color w:val="auto"/>
          <w:lang w:val="en-US"/>
        </w:rPr>
        <w:fldChar w:fldCharType="separate"/>
      </w:r>
      <w:r w:rsidR="00900768">
        <w:rPr>
          <w:noProof/>
          <w:color w:val="auto"/>
          <w:lang w:val="en-US"/>
        </w:rPr>
        <w:t>30</w:t>
      </w:r>
      <w:r w:rsidR="00361FC5" w:rsidRPr="00361FC5">
        <w:rPr>
          <w:color w:val="auto"/>
          <w:lang w:val="en-US"/>
        </w:rPr>
        <w:fldChar w:fldCharType="end"/>
      </w:r>
      <w:r w:rsidR="00361FC5" w:rsidRPr="00361FC5">
        <w:rPr>
          <w:color w:val="auto"/>
          <w:lang w:val="en-US"/>
        </w:rPr>
        <w:t xml:space="preserve"> Front </w:t>
      </w:r>
      <w:r w:rsidR="00361FC5">
        <w:rPr>
          <w:color w:val="auto"/>
          <w:lang w:val="en-US"/>
        </w:rPr>
        <w:t>V</w:t>
      </w:r>
      <w:r w:rsidR="00361FC5" w:rsidRPr="00361FC5">
        <w:rPr>
          <w:color w:val="auto"/>
          <w:lang w:val="en-US"/>
        </w:rPr>
        <w:t>iew of PCB</w:t>
      </w:r>
    </w:p>
    <w:p w14:paraId="6AEFF1F6" w14:textId="7543BDC6" w:rsidR="00361FC5" w:rsidRDefault="00361FC5" w:rsidP="00361FC5">
      <w:pPr>
        <w:keepNext/>
      </w:pPr>
    </w:p>
    <w:p w14:paraId="4176476B" w14:textId="77777777" w:rsidR="00361FC5" w:rsidRDefault="00361FC5" w:rsidP="00361FC5">
      <w:pPr>
        <w:pStyle w:val="ResimYazs"/>
        <w:jc w:val="center"/>
        <w:rPr>
          <w:color w:val="auto"/>
          <w:lang w:val="en-US"/>
        </w:rPr>
      </w:pPr>
    </w:p>
    <w:p w14:paraId="03CC75C5" w14:textId="2181D0E8"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31</w:t>
      </w:r>
      <w:r w:rsidRPr="00361FC5">
        <w:rPr>
          <w:color w:val="auto"/>
          <w:lang w:val="en-US"/>
        </w:rPr>
        <w:fldChar w:fldCharType="end"/>
      </w:r>
      <w:r w:rsidRPr="00361FC5">
        <w:rPr>
          <w:color w:val="auto"/>
          <w:lang w:val="en-US"/>
        </w:rPr>
        <w:t xml:space="preserve"> Schematic of the Design-1</w:t>
      </w:r>
    </w:p>
    <w:p w14:paraId="01BCA5BC" w14:textId="3D2EC875" w:rsidR="00361FC5" w:rsidRDefault="00361FC5" w:rsidP="00361FC5">
      <w:pPr>
        <w:rPr>
          <w:lang w:val="en-US"/>
        </w:rPr>
      </w:pPr>
    </w:p>
    <w:p w14:paraId="594CAC87" w14:textId="77777777" w:rsidR="00361FC5" w:rsidRDefault="00361FC5" w:rsidP="00361FC5">
      <w:pPr>
        <w:keepNext/>
      </w:pPr>
      <w:r w:rsidRPr="00522E53">
        <w:rPr>
          <w:noProof/>
        </w:rPr>
        <w:drawing>
          <wp:anchor distT="0" distB="0" distL="114300" distR="114300" simplePos="0" relativeHeight="251677696" behindDoc="0" locked="0" layoutInCell="1" allowOverlap="1" wp14:anchorId="310AA976" wp14:editId="2A6B1F23">
            <wp:simplePos x="0" y="0"/>
            <wp:positionH relativeFrom="column">
              <wp:posOffset>-414020</wp:posOffset>
            </wp:positionH>
            <wp:positionV relativeFrom="paragraph">
              <wp:posOffset>0</wp:posOffset>
            </wp:positionV>
            <wp:extent cx="6624074" cy="4410075"/>
            <wp:effectExtent l="0" t="0" r="5715" b="0"/>
            <wp:wrapSquare wrapText="bothSides"/>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24074" cy="4410075"/>
                    </a:xfrm>
                    <a:prstGeom prst="rect">
                      <a:avLst/>
                    </a:prstGeom>
                  </pic:spPr>
                </pic:pic>
              </a:graphicData>
            </a:graphic>
          </wp:anchor>
        </w:drawing>
      </w:r>
    </w:p>
    <w:p w14:paraId="71E7D4DA" w14:textId="77777777" w:rsidR="00361FC5" w:rsidRDefault="00361FC5" w:rsidP="00361FC5">
      <w:pPr>
        <w:pStyle w:val="ResimYazs"/>
        <w:jc w:val="center"/>
        <w:rPr>
          <w:color w:val="auto"/>
          <w:lang w:val="en-US"/>
        </w:rPr>
      </w:pPr>
    </w:p>
    <w:p w14:paraId="46CCFBF5" w14:textId="70E73A97" w:rsid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32</w:t>
      </w:r>
      <w:r w:rsidRPr="00361FC5">
        <w:rPr>
          <w:color w:val="auto"/>
          <w:lang w:val="en-US"/>
        </w:rPr>
        <w:fldChar w:fldCharType="end"/>
      </w:r>
      <w:r w:rsidRPr="00361FC5">
        <w:rPr>
          <w:color w:val="auto"/>
          <w:lang w:val="en-US"/>
        </w:rPr>
        <w:t xml:space="preserve"> Schematic of the Design-2</w:t>
      </w:r>
    </w:p>
    <w:p w14:paraId="49042FE4" w14:textId="77777777" w:rsidR="00361FC5" w:rsidRDefault="00361FC5" w:rsidP="00361FC5">
      <w:pPr>
        <w:keepNext/>
      </w:pPr>
      <w:r w:rsidRPr="007D5171">
        <w:rPr>
          <w:noProof/>
        </w:rPr>
        <w:drawing>
          <wp:inline distT="0" distB="0" distL="0" distR="0" wp14:anchorId="0A52DBF2" wp14:editId="78BF9297">
            <wp:extent cx="5760720" cy="7522210"/>
            <wp:effectExtent l="0" t="0" r="0" b="2540"/>
            <wp:docPr id="193" name="Resim 193"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lektronik eşyalar içeren bir resim&#10;&#10;Açıklama otomatik olarak oluşturuldu"/>
                    <pic:cNvPicPr/>
                  </pic:nvPicPr>
                  <pic:blipFill>
                    <a:blip r:embed="rId44"/>
                    <a:stretch>
                      <a:fillRect/>
                    </a:stretch>
                  </pic:blipFill>
                  <pic:spPr>
                    <a:xfrm>
                      <a:off x="0" y="0"/>
                      <a:ext cx="5760720" cy="7522210"/>
                    </a:xfrm>
                    <a:prstGeom prst="rect">
                      <a:avLst/>
                    </a:prstGeom>
                  </pic:spPr>
                </pic:pic>
              </a:graphicData>
            </a:graphic>
          </wp:inline>
        </w:drawing>
      </w:r>
    </w:p>
    <w:p w14:paraId="03683BC6" w14:textId="77777777" w:rsidR="00361FC5" w:rsidRDefault="00361FC5" w:rsidP="00361FC5">
      <w:pPr>
        <w:pStyle w:val="ResimYazs"/>
        <w:jc w:val="center"/>
        <w:rPr>
          <w:color w:val="auto"/>
          <w:lang w:val="en-US"/>
        </w:rPr>
      </w:pPr>
    </w:p>
    <w:p w14:paraId="3CB46F70" w14:textId="00203787" w:rsidR="00361FC5" w:rsidRPr="00361FC5" w:rsidRDefault="00361FC5" w:rsidP="00361FC5">
      <w:pPr>
        <w:pStyle w:val="ResimYazs"/>
        <w:jc w:val="center"/>
        <w:rPr>
          <w:color w:val="auto"/>
          <w:lang w:val="en-US"/>
        </w:rPr>
      </w:pPr>
      <w:r w:rsidRPr="00361FC5">
        <w:rPr>
          <w:color w:val="auto"/>
          <w:lang w:val="en-US"/>
        </w:rPr>
        <w:t xml:space="preserve">Figure </w:t>
      </w:r>
      <w:r w:rsidRPr="00361FC5">
        <w:rPr>
          <w:color w:val="auto"/>
          <w:lang w:val="en-US"/>
        </w:rPr>
        <w:fldChar w:fldCharType="begin"/>
      </w:r>
      <w:r w:rsidRPr="00361FC5">
        <w:rPr>
          <w:color w:val="auto"/>
          <w:lang w:val="en-US"/>
        </w:rPr>
        <w:instrText xml:space="preserve"> SEQ Figure \* ARABIC </w:instrText>
      </w:r>
      <w:r w:rsidRPr="00361FC5">
        <w:rPr>
          <w:color w:val="auto"/>
          <w:lang w:val="en-US"/>
        </w:rPr>
        <w:fldChar w:fldCharType="separate"/>
      </w:r>
      <w:r w:rsidR="00900768">
        <w:rPr>
          <w:noProof/>
          <w:color w:val="auto"/>
          <w:lang w:val="en-US"/>
        </w:rPr>
        <w:t>33</w:t>
      </w:r>
      <w:r w:rsidRPr="00361FC5">
        <w:rPr>
          <w:color w:val="auto"/>
          <w:lang w:val="en-US"/>
        </w:rPr>
        <w:fldChar w:fldCharType="end"/>
      </w:r>
      <w:r w:rsidRPr="00361FC5">
        <w:rPr>
          <w:color w:val="auto"/>
          <w:lang w:val="en-US"/>
        </w:rPr>
        <w:t xml:space="preserve"> Dimensions of the PCB</w:t>
      </w:r>
    </w:p>
    <w:sectPr w:rsidR="00361FC5" w:rsidRPr="00361FC5" w:rsidSect="00E35E23">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9A954" w14:textId="77777777" w:rsidR="00027C48" w:rsidRDefault="00027C48" w:rsidP="00E35E23">
      <w:pPr>
        <w:spacing w:line="240" w:lineRule="auto"/>
      </w:pPr>
      <w:r>
        <w:separator/>
      </w:r>
    </w:p>
  </w:endnote>
  <w:endnote w:type="continuationSeparator" w:id="0">
    <w:p w14:paraId="2860C31C" w14:textId="77777777" w:rsidR="00027C48" w:rsidRDefault="00027C48" w:rsidP="00E3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302118"/>
      <w:docPartObj>
        <w:docPartGallery w:val="Page Numbers (Bottom of Page)"/>
        <w:docPartUnique/>
      </w:docPartObj>
    </w:sdtPr>
    <w:sdtEndPr/>
    <w:sdtContent>
      <w:p w14:paraId="713FD168" w14:textId="2796EC44" w:rsidR="007B150B" w:rsidRDefault="007B150B">
        <w:pPr>
          <w:pStyle w:val="AltBilgi"/>
          <w:jc w:val="center"/>
        </w:pPr>
        <w:r>
          <w:fldChar w:fldCharType="begin"/>
        </w:r>
        <w:r>
          <w:instrText>PAGE   \* MERGEFORMAT</w:instrText>
        </w:r>
        <w:r>
          <w:fldChar w:fldCharType="separate"/>
        </w:r>
        <w:r>
          <w:rPr>
            <w:lang w:val="tr-TR"/>
          </w:rPr>
          <w:t>2</w:t>
        </w:r>
        <w:r>
          <w:fldChar w:fldCharType="end"/>
        </w:r>
      </w:p>
    </w:sdtContent>
  </w:sdt>
  <w:p w14:paraId="1DBB5D7A" w14:textId="77777777" w:rsidR="007B150B" w:rsidRDefault="007B150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CEB7D" w14:textId="77777777" w:rsidR="00027C48" w:rsidRDefault="00027C48" w:rsidP="00E35E23">
      <w:pPr>
        <w:spacing w:line="240" w:lineRule="auto"/>
      </w:pPr>
      <w:r>
        <w:separator/>
      </w:r>
    </w:p>
  </w:footnote>
  <w:footnote w:type="continuationSeparator" w:id="0">
    <w:p w14:paraId="66D39BEC" w14:textId="77777777" w:rsidR="00027C48" w:rsidRDefault="00027C48" w:rsidP="00E35E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6590F"/>
    <w:multiLevelType w:val="hybridMultilevel"/>
    <w:tmpl w:val="532C50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TQ1tjQwMTIyMjNR0lEKTi0uzszPAykwqwUAQi/kKywAAAA="/>
  </w:docVars>
  <w:rsids>
    <w:rsidRoot w:val="00B93F71"/>
    <w:rsid w:val="00000169"/>
    <w:rsid w:val="00000BE0"/>
    <w:rsid w:val="00004D65"/>
    <w:rsid w:val="0001413B"/>
    <w:rsid w:val="00027C48"/>
    <w:rsid w:val="00042C22"/>
    <w:rsid w:val="00051DD4"/>
    <w:rsid w:val="00052168"/>
    <w:rsid w:val="00052C30"/>
    <w:rsid w:val="000673C1"/>
    <w:rsid w:val="00090A8F"/>
    <w:rsid w:val="00092FCA"/>
    <w:rsid w:val="000966E1"/>
    <w:rsid w:val="000A35A6"/>
    <w:rsid w:val="000D264F"/>
    <w:rsid w:val="000D7AF1"/>
    <w:rsid w:val="000E1BC4"/>
    <w:rsid w:val="000E453A"/>
    <w:rsid w:val="000E7C24"/>
    <w:rsid w:val="00100516"/>
    <w:rsid w:val="001241FD"/>
    <w:rsid w:val="001301CA"/>
    <w:rsid w:val="00134120"/>
    <w:rsid w:val="00137111"/>
    <w:rsid w:val="001505F5"/>
    <w:rsid w:val="0015588E"/>
    <w:rsid w:val="00172C7C"/>
    <w:rsid w:val="00175ADA"/>
    <w:rsid w:val="001762C1"/>
    <w:rsid w:val="001A2A59"/>
    <w:rsid w:val="001A541A"/>
    <w:rsid w:val="001A7995"/>
    <w:rsid w:val="001B0A45"/>
    <w:rsid w:val="001B3D0A"/>
    <w:rsid w:val="001C0E00"/>
    <w:rsid w:val="001C7519"/>
    <w:rsid w:val="001D386F"/>
    <w:rsid w:val="001F5654"/>
    <w:rsid w:val="002006BB"/>
    <w:rsid w:val="00226ED5"/>
    <w:rsid w:val="002455B4"/>
    <w:rsid w:val="00250FD6"/>
    <w:rsid w:val="002641D3"/>
    <w:rsid w:val="00276BAA"/>
    <w:rsid w:val="002A2C07"/>
    <w:rsid w:val="002A5891"/>
    <w:rsid w:val="002B0271"/>
    <w:rsid w:val="002B68F3"/>
    <w:rsid w:val="002D59D3"/>
    <w:rsid w:val="002D7945"/>
    <w:rsid w:val="002E4545"/>
    <w:rsid w:val="002E6C3E"/>
    <w:rsid w:val="002F53D8"/>
    <w:rsid w:val="00303EBC"/>
    <w:rsid w:val="00315E6A"/>
    <w:rsid w:val="00316B21"/>
    <w:rsid w:val="00321A48"/>
    <w:rsid w:val="00322F01"/>
    <w:rsid w:val="003441F5"/>
    <w:rsid w:val="003473EE"/>
    <w:rsid w:val="00355AA6"/>
    <w:rsid w:val="003607A1"/>
    <w:rsid w:val="00361FC5"/>
    <w:rsid w:val="003771B7"/>
    <w:rsid w:val="00380A75"/>
    <w:rsid w:val="00384670"/>
    <w:rsid w:val="00394BB1"/>
    <w:rsid w:val="003C2495"/>
    <w:rsid w:val="003C28D6"/>
    <w:rsid w:val="003E1A20"/>
    <w:rsid w:val="003E3366"/>
    <w:rsid w:val="00423FA6"/>
    <w:rsid w:val="0043370B"/>
    <w:rsid w:val="00446546"/>
    <w:rsid w:val="00447B51"/>
    <w:rsid w:val="004532F3"/>
    <w:rsid w:val="0046079A"/>
    <w:rsid w:val="00467063"/>
    <w:rsid w:val="004708A6"/>
    <w:rsid w:val="00477D47"/>
    <w:rsid w:val="00481E3B"/>
    <w:rsid w:val="004B3CDE"/>
    <w:rsid w:val="004B6D76"/>
    <w:rsid w:val="004C07EE"/>
    <w:rsid w:val="005235FC"/>
    <w:rsid w:val="00541F47"/>
    <w:rsid w:val="0055755D"/>
    <w:rsid w:val="00575FDD"/>
    <w:rsid w:val="00597B13"/>
    <w:rsid w:val="005B0709"/>
    <w:rsid w:val="005B3F67"/>
    <w:rsid w:val="005D5A58"/>
    <w:rsid w:val="005D7BEE"/>
    <w:rsid w:val="005E4FA7"/>
    <w:rsid w:val="00601A4C"/>
    <w:rsid w:val="006038FC"/>
    <w:rsid w:val="00610118"/>
    <w:rsid w:val="00612C32"/>
    <w:rsid w:val="00630581"/>
    <w:rsid w:val="00633FBF"/>
    <w:rsid w:val="0063636A"/>
    <w:rsid w:val="00642B8B"/>
    <w:rsid w:val="006526A2"/>
    <w:rsid w:val="0066781E"/>
    <w:rsid w:val="00671F30"/>
    <w:rsid w:val="0067786A"/>
    <w:rsid w:val="00683382"/>
    <w:rsid w:val="006A7689"/>
    <w:rsid w:val="006B0127"/>
    <w:rsid w:val="006B0F32"/>
    <w:rsid w:val="006C6262"/>
    <w:rsid w:val="006F376B"/>
    <w:rsid w:val="006F7F6A"/>
    <w:rsid w:val="007033E4"/>
    <w:rsid w:val="007170D4"/>
    <w:rsid w:val="00731759"/>
    <w:rsid w:val="00734B17"/>
    <w:rsid w:val="00742EB2"/>
    <w:rsid w:val="00757F29"/>
    <w:rsid w:val="007641BB"/>
    <w:rsid w:val="007834A0"/>
    <w:rsid w:val="00783A04"/>
    <w:rsid w:val="007874B8"/>
    <w:rsid w:val="007961C5"/>
    <w:rsid w:val="007A22B8"/>
    <w:rsid w:val="007A5709"/>
    <w:rsid w:val="007B150B"/>
    <w:rsid w:val="007B7A96"/>
    <w:rsid w:val="007C0099"/>
    <w:rsid w:val="007C7AA1"/>
    <w:rsid w:val="007D6CC2"/>
    <w:rsid w:val="007D700E"/>
    <w:rsid w:val="007D7616"/>
    <w:rsid w:val="007E6AE8"/>
    <w:rsid w:val="007F6EC4"/>
    <w:rsid w:val="00812767"/>
    <w:rsid w:val="008222F5"/>
    <w:rsid w:val="00824131"/>
    <w:rsid w:val="00846513"/>
    <w:rsid w:val="00850901"/>
    <w:rsid w:val="00852864"/>
    <w:rsid w:val="008555B2"/>
    <w:rsid w:val="00867195"/>
    <w:rsid w:val="00872392"/>
    <w:rsid w:val="00886A34"/>
    <w:rsid w:val="008B3E24"/>
    <w:rsid w:val="008B4677"/>
    <w:rsid w:val="008C12DB"/>
    <w:rsid w:val="008D07AE"/>
    <w:rsid w:val="008D67E7"/>
    <w:rsid w:val="008E04A9"/>
    <w:rsid w:val="008E570D"/>
    <w:rsid w:val="008F1DDC"/>
    <w:rsid w:val="008F465E"/>
    <w:rsid w:val="00900768"/>
    <w:rsid w:val="009119C4"/>
    <w:rsid w:val="009342D6"/>
    <w:rsid w:val="009427E1"/>
    <w:rsid w:val="00954875"/>
    <w:rsid w:val="00984A66"/>
    <w:rsid w:val="00996413"/>
    <w:rsid w:val="00997E46"/>
    <w:rsid w:val="009A032A"/>
    <w:rsid w:val="009A3561"/>
    <w:rsid w:val="009A4F29"/>
    <w:rsid w:val="009B59B1"/>
    <w:rsid w:val="009C1759"/>
    <w:rsid w:val="009D3335"/>
    <w:rsid w:val="00A023C6"/>
    <w:rsid w:val="00A13560"/>
    <w:rsid w:val="00A24DB0"/>
    <w:rsid w:val="00A445D5"/>
    <w:rsid w:val="00A55D90"/>
    <w:rsid w:val="00A63CC6"/>
    <w:rsid w:val="00A72CDD"/>
    <w:rsid w:val="00A72E25"/>
    <w:rsid w:val="00A7490F"/>
    <w:rsid w:val="00A7529E"/>
    <w:rsid w:val="00A7636D"/>
    <w:rsid w:val="00A855D8"/>
    <w:rsid w:val="00A8759A"/>
    <w:rsid w:val="00AB4C88"/>
    <w:rsid w:val="00AC251F"/>
    <w:rsid w:val="00AD52E0"/>
    <w:rsid w:val="00AD5F31"/>
    <w:rsid w:val="00AE7F76"/>
    <w:rsid w:val="00AF1BD0"/>
    <w:rsid w:val="00AF7311"/>
    <w:rsid w:val="00B070D1"/>
    <w:rsid w:val="00B0782C"/>
    <w:rsid w:val="00B10F88"/>
    <w:rsid w:val="00B12A6B"/>
    <w:rsid w:val="00B1584C"/>
    <w:rsid w:val="00B308F0"/>
    <w:rsid w:val="00B76D35"/>
    <w:rsid w:val="00B8175F"/>
    <w:rsid w:val="00B919F9"/>
    <w:rsid w:val="00B93F71"/>
    <w:rsid w:val="00BA1EBF"/>
    <w:rsid w:val="00BA3BE5"/>
    <w:rsid w:val="00BA4DD1"/>
    <w:rsid w:val="00BB66A3"/>
    <w:rsid w:val="00BD0655"/>
    <w:rsid w:val="00BE1B65"/>
    <w:rsid w:val="00BE6841"/>
    <w:rsid w:val="00BF3E10"/>
    <w:rsid w:val="00C20433"/>
    <w:rsid w:val="00C25391"/>
    <w:rsid w:val="00C33881"/>
    <w:rsid w:val="00C34BD9"/>
    <w:rsid w:val="00C36D28"/>
    <w:rsid w:val="00C5588B"/>
    <w:rsid w:val="00C941AE"/>
    <w:rsid w:val="00C972FE"/>
    <w:rsid w:val="00CA30FB"/>
    <w:rsid w:val="00CB1719"/>
    <w:rsid w:val="00CB461D"/>
    <w:rsid w:val="00CC2308"/>
    <w:rsid w:val="00CC3720"/>
    <w:rsid w:val="00CC69F2"/>
    <w:rsid w:val="00CD235E"/>
    <w:rsid w:val="00CF09CE"/>
    <w:rsid w:val="00D22E64"/>
    <w:rsid w:val="00D23FF2"/>
    <w:rsid w:val="00D36DFF"/>
    <w:rsid w:val="00D41623"/>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35E23"/>
    <w:rsid w:val="00E43DC5"/>
    <w:rsid w:val="00E5239B"/>
    <w:rsid w:val="00E56CE6"/>
    <w:rsid w:val="00E61EC3"/>
    <w:rsid w:val="00E67430"/>
    <w:rsid w:val="00E802B4"/>
    <w:rsid w:val="00E968C1"/>
    <w:rsid w:val="00EC1639"/>
    <w:rsid w:val="00EC1EA2"/>
    <w:rsid w:val="00EC715E"/>
    <w:rsid w:val="00EE2E41"/>
    <w:rsid w:val="00EF729C"/>
    <w:rsid w:val="00F20C48"/>
    <w:rsid w:val="00F37E87"/>
    <w:rsid w:val="00F543FC"/>
    <w:rsid w:val="00F60F4E"/>
    <w:rsid w:val="00F67B7A"/>
    <w:rsid w:val="00F708F2"/>
    <w:rsid w:val="00F7188E"/>
    <w:rsid w:val="00F7430F"/>
    <w:rsid w:val="00F96770"/>
    <w:rsid w:val="00FC170D"/>
    <w:rsid w:val="00FD53D5"/>
    <w:rsid w:val="00FD5C54"/>
    <w:rsid w:val="00FE6252"/>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Bilgi">
    <w:name w:val="header"/>
    <w:basedOn w:val="Normal"/>
    <w:link w:val="stBilgiChar"/>
    <w:uiPriority w:val="99"/>
    <w:unhideWhenUsed/>
    <w:rsid w:val="00E35E2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35E23"/>
    <w:rPr>
      <w:rFonts w:ascii="Arial" w:eastAsia="Arial" w:hAnsi="Arial" w:cs="Arial"/>
      <w:lang w:val="tr" w:eastAsia="tr-TR"/>
    </w:rPr>
  </w:style>
  <w:style w:type="paragraph" w:styleId="AltBilgi">
    <w:name w:val="footer"/>
    <w:basedOn w:val="Normal"/>
    <w:link w:val="AltBilgiChar"/>
    <w:uiPriority w:val="99"/>
    <w:unhideWhenUsed/>
    <w:rsid w:val="00E35E2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35E23"/>
    <w:rPr>
      <w:rFonts w:ascii="Arial" w:eastAsia="Arial" w:hAnsi="Arial" w:cs="Arial"/>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358434466">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werelectronics.com/technologies/dc-dc-converters/article/21854364/topology-key-to-power-density-in-isolated-dcdc-converter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41</Pages>
  <Words>6169</Words>
  <Characters>35169</Characters>
  <Application>Microsoft Office Word</Application>
  <DocSecurity>0</DocSecurity>
  <Lines>293</Lines>
  <Paragraphs>82</Paragraphs>
  <ScaleCrop>false</ScaleCrop>
  <HeadingPairs>
    <vt:vector size="4" baseType="variant">
      <vt:variant>
        <vt:lpstr>Konu Başlığı</vt:lpstr>
      </vt:variant>
      <vt:variant>
        <vt:i4>1</vt:i4>
      </vt:variant>
      <vt:variant>
        <vt:lpstr>Başlıklar</vt:lpstr>
      </vt:variant>
      <vt:variant>
        <vt:i4>34</vt:i4>
      </vt:variant>
    </vt:vector>
  </HeadingPairs>
  <TitlesOfParts>
    <vt:vector size="35" baseType="lpstr">
      <vt:lpstr/>
      <vt:lpstr>1.Project Definition</vt:lpstr>
      <vt:lpstr>2. Topology Selection </vt:lpstr>
      <vt:lpstr>3. Controller Selection</vt:lpstr>
      <vt:lpstr>4. Transformer Design</vt:lpstr>
      <vt:lpstr>    4.1. Magnetic Core Selection</vt:lpstr>
      <vt:lpstr>    4.2. Winding Selection</vt:lpstr>
      <vt:lpstr>    4.3. Finite Element Analysis </vt:lpstr>
      <vt:lpstr>5. Component Selection</vt:lpstr>
      <vt:lpstr>    5.1 Output Capacitor Selection</vt:lpstr>
      <vt:lpstr>    </vt:lpstr>
      <vt:lpstr>    5.2 Controller Passive Elements Selection </vt:lpstr>
      <vt:lpstr>        5.2.1 Snubber Resistance and Capacitor Selection</vt:lpstr>
      <vt:lpstr>        5.2.2 Feedback Resistances Selection</vt:lpstr>
      <vt:lpstr>        5.2.3 RIREG/SS Selection</vt:lpstr>
      <vt:lpstr>        5.2.4 Sense Resistor Selection</vt:lpstr>
      <vt:lpstr>        5.2.5 Boundary Mode Detection Capacitor</vt:lpstr>
      <vt:lpstr>        5.2.6 Additional Component</vt:lpstr>
      <vt:lpstr>    5.3 Semiconductor Selection</vt:lpstr>
      <vt:lpstr>        5.3.1 Snubber Diodes Selection</vt:lpstr>
      <vt:lpstr>        5.3.2 MOSFET Selection</vt:lpstr>
      <vt:lpstr>        5.3.3 Output Diode Selection</vt:lpstr>
      <vt:lpstr>6. Protectıon Cırcuıts</vt:lpstr>
      <vt:lpstr>    6.1 Output Overcurrent Protection Circuit</vt:lpstr>
      <vt:lpstr>    6.2 Input Reverse Polarity Protection Circuit</vt:lpstr>
      <vt:lpstr>7. LTspice Simulation Results</vt:lpstr>
      <vt:lpstr>    7.1 Steady-State Full-Load Responses </vt:lpstr>
      <vt:lpstr>    7.2 Load Regulation</vt:lpstr>
      <vt:lpstr>    7.3 Line Regulation</vt:lpstr>
      <vt:lpstr>8. Loss Calculatıons</vt:lpstr>
      <vt:lpstr>9. Thermal Analysıs</vt:lpstr>
      <vt:lpstr>10. PCB Design</vt:lpstr>
      <vt:lpstr>11. Cost analysıs</vt:lpstr>
      <vt:lpstr>12. Conclusion</vt:lpstr>
      <vt:lpstr>13. References </vt:lpstr>
    </vt:vector>
  </TitlesOfParts>
  <Company/>
  <LinksUpToDate>false</LinksUpToDate>
  <CharactersWithSpaces>41256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Berkay Uzun</cp:lastModifiedBy>
  <cp:revision>280</cp:revision>
  <cp:lastPrinted>2021-05-01T15:55:00Z</cp:lastPrinted>
  <dcterms:created xsi:type="dcterms:W3CDTF">2021-04-27T11:39:00Z</dcterms:created>
  <dcterms:modified xsi:type="dcterms:W3CDTF">2021-07-02T11:35:00Z</dcterms:modified>
</cp:coreProperties>
</file>