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6A5" w:rsidRPr="006B5EF5" w:rsidRDefault="00FE4F8C" w:rsidP="004222F6">
      <w:pPr>
        <w:jc w:val="center"/>
        <w:rPr>
          <w:rFonts w:ascii="Arial" w:hAnsi="Arial" w:cs="Arial"/>
          <w:b/>
          <w:color w:val="000000" w:themeColor="text1"/>
          <w:sz w:val="24"/>
          <w:szCs w:val="24"/>
        </w:rPr>
      </w:pPr>
      <w:r w:rsidRPr="006B5EF5">
        <w:rPr>
          <w:rFonts w:ascii="Arial" w:hAnsi="Arial" w:cs="Arial"/>
          <w:b/>
          <w:color w:val="000000" w:themeColor="text1"/>
          <w:sz w:val="24"/>
          <w:szCs w:val="24"/>
        </w:rPr>
        <w:t>TESIS</w:t>
      </w:r>
    </w:p>
    <w:p w:rsidR="00FE4F8C" w:rsidRPr="006B5EF5" w:rsidRDefault="00FE4F8C">
      <w:pPr>
        <w:rPr>
          <w:rFonts w:ascii="Arial" w:hAnsi="Arial" w:cs="Arial"/>
          <w:b/>
          <w:color w:val="000000" w:themeColor="text1"/>
          <w:sz w:val="24"/>
          <w:szCs w:val="24"/>
        </w:rPr>
      </w:pPr>
      <w:r w:rsidRPr="006B5EF5">
        <w:rPr>
          <w:rFonts w:ascii="Arial" w:hAnsi="Arial" w:cs="Arial"/>
          <w:b/>
          <w:color w:val="000000" w:themeColor="text1"/>
          <w:sz w:val="24"/>
          <w:szCs w:val="24"/>
        </w:rPr>
        <w:t xml:space="preserve">Título: </w:t>
      </w:r>
    </w:p>
    <w:p w:rsidR="008313A7" w:rsidRPr="006B5EF5" w:rsidRDefault="006B5EF5">
      <w:pPr>
        <w:rPr>
          <w:rFonts w:ascii="Arial" w:hAnsi="Arial" w:cs="Arial"/>
          <w:color w:val="000000" w:themeColor="text1"/>
          <w:sz w:val="24"/>
          <w:szCs w:val="24"/>
        </w:rPr>
      </w:pPr>
      <w:r w:rsidRPr="006B5EF5">
        <w:rPr>
          <w:rFonts w:ascii="Arial" w:hAnsi="Arial" w:cs="Arial"/>
          <w:color w:val="000000" w:themeColor="text1"/>
          <w:sz w:val="24"/>
          <w:szCs w:val="24"/>
        </w:rPr>
        <w:t>DISEÑO DE UN SISTEMA PARA EL CONTROL DE CALIDAD DE PRENDAS DE VESTIR UTILIZANDO VISIÓN ARTIFICIAL</w:t>
      </w:r>
    </w:p>
    <w:p w:rsidR="00FE4F8C" w:rsidRPr="006B5EF5" w:rsidRDefault="00FE4F8C">
      <w:pPr>
        <w:rPr>
          <w:rFonts w:ascii="Arial" w:hAnsi="Arial" w:cs="Arial"/>
          <w:color w:val="000000" w:themeColor="text1"/>
          <w:sz w:val="24"/>
          <w:szCs w:val="24"/>
        </w:rPr>
      </w:pPr>
    </w:p>
    <w:p w:rsidR="00EA4CFB" w:rsidRPr="009A2185" w:rsidRDefault="00EA4CFB">
      <w:pPr>
        <w:rPr>
          <w:rFonts w:ascii="Arial" w:hAnsi="Arial" w:cs="Arial"/>
          <w:b/>
          <w:color w:val="000000" w:themeColor="text1"/>
          <w:sz w:val="24"/>
          <w:szCs w:val="24"/>
          <w:lang w:val="en-US"/>
        </w:rPr>
      </w:pPr>
      <w:r w:rsidRPr="009A2185">
        <w:rPr>
          <w:rFonts w:ascii="Arial" w:hAnsi="Arial" w:cs="Arial"/>
          <w:b/>
          <w:color w:val="000000" w:themeColor="text1"/>
          <w:sz w:val="24"/>
          <w:szCs w:val="24"/>
          <w:lang w:val="en-US"/>
        </w:rPr>
        <w:t>Palabras claves:</w:t>
      </w:r>
    </w:p>
    <w:p w:rsidR="00EA4CFB" w:rsidRPr="005913C9" w:rsidRDefault="000D5972">
      <w:pPr>
        <w:rPr>
          <w:rFonts w:ascii="Arial" w:hAnsi="Arial" w:cs="Arial"/>
          <w:color w:val="000000" w:themeColor="text1"/>
          <w:sz w:val="24"/>
          <w:szCs w:val="24"/>
          <w:lang w:val="en-US"/>
        </w:rPr>
      </w:pPr>
      <w:bookmarkStart w:id="0" w:name="_GoBack"/>
      <w:r w:rsidRPr="009A2185">
        <w:rPr>
          <w:rFonts w:ascii="Arial" w:hAnsi="Arial" w:cs="Arial"/>
          <w:color w:val="000000" w:themeColor="text1"/>
          <w:sz w:val="24"/>
          <w:szCs w:val="24"/>
          <w:lang w:val="en-US"/>
        </w:rPr>
        <w:t>Quality</w:t>
      </w:r>
      <w:r w:rsidR="00EA4CFB" w:rsidRPr="009A2185">
        <w:rPr>
          <w:rFonts w:ascii="Arial" w:hAnsi="Arial" w:cs="Arial"/>
          <w:color w:val="000000" w:themeColor="text1"/>
          <w:sz w:val="24"/>
          <w:szCs w:val="24"/>
          <w:lang w:val="en-US"/>
        </w:rPr>
        <w:t xml:space="preserve"> control; garment; textile industry</w:t>
      </w:r>
      <w:r w:rsidR="006B5EF5" w:rsidRPr="009A2185">
        <w:rPr>
          <w:rFonts w:ascii="Arial" w:hAnsi="Arial" w:cs="Arial"/>
          <w:color w:val="000000" w:themeColor="text1"/>
          <w:sz w:val="24"/>
          <w:szCs w:val="24"/>
          <w:lang w:val="en-US"/>
        </w:rPr>
        <w:t xml:space="preserve">; computer vision; </w:t>
      </w:r>
      <w:r w:rsidR="005913C9" w:rsidRPr="005913C9">
        <w:rPr>
          <w:rFonts w:ascii="Arial" w:hAnsi="Arial" w:cs="Arial"/>
          <w:color w:val="000000" w:themeColor="text1"/>
          <w:sz w:val="24"/>
          <w:szCs w:val="24"/>
          <w:lang w:val="en-US"/>
        </w:rPr>
        <w:t>machine vision</w:t>
      </w:r>
      <w:r>
        <w:rPr>
          <w:rFonts w:ascii="Arial" w:hAnsi="Arial" w:cs="Arial"/>
          <w:color w:val="000000" w:themeColor="text1"/>
          <w:sz w:val="24"/>
          <w:szCs w:val="24"/>
          <w:lang w:val="en-US"/>
        </w:rPr>
        <w:t>;</w:t>
      </w:r>
      <w:r>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w:t>
      </w:r>
      <w:r w:rsidRPr="00D13448">
        <w:rPr>
          <w:rFonts w:ascii="Arial" w:hAnsi="Arial" w:cs="Arial"/>
          <w:color w:val="000000" w:themeColor="text1"/>
          <w:sz w:val="24"/>
          <w:szCs w:val="24"/>
          <w:lang w:val="en-US"/>
        </w:rPr>
        <w:t>pparel</w:t>
      </w:r>
      <w:r>
        <w:rPr>
          <w:rFonts w:ascii="Arial" w:hAnsi="Arial" w:cs="Arial"/>
          <w:color w:val="000000" w:themeColor="text1"/>
          <w:sz w:val="24"/>
          <w:szCs w:val="24"/>
          <w:lang w:val="en-US"/>
        </w:rPr>
        <w:t>, knitwear</w:t>
      </w:r>
    </w:p>
    <w:bookmarkEnd w:id="0"/>
    <w:p w:rsidR="00EA4CFB" w:rsidRPr="009A2185" w:rsidRDefault="00EA4CFB">
      <w:pPr>
        <w:rPr>
          <w:rFonts w:ascii="Arial" w:hAnsi="Arial" w:cs="Arial"/>
          <w:color w:val="000000" w:themeColor="text1"/>
          <w:sz w:val="24"/>
          <w:szCs w:val="24"/>
          <w:lang w:val="en-US"/>
        </w:rPr>
      </w:pPr>
      <w:r w:rsidRPr="009A2185">
        <w:rPr>
          <w:rFonts w:ascii="Arial" w:hAnsi="Arial" w:cs="Arial"/>
          <w:color w:val="000000" w:themeColor="text1"/>
          <w:sz w:val="24"/>
          <w:szCs w:val="24"/>
          <w:lang w:val="en-US"/>
        </w:rPr>
        <w:t>Research Journal of Textile and Apparel</w:t>
      </w:r>
    </w:p>
    <w:p w:rsidR="00EA4CFB" w:rsidRPr="009A2185" w:rsidRDefault="00EA4CFB">
      <w:pPr>
        <w:rPr>
          <w:rFonts w:ascii="Arial" w:hAnsi="Arial" w:cs="Arial"/>
          <w:color w:val="000000" w:themeColor="text1"/>
          <w:sz w:val="24"/>
          <w:szCs w:val="24"/>
          <w:lang w:val="en-US"/>
        </w:rPr>
      </w:pPr>
    </w:p>
    <w:p w:rsidR="00FE4F8C" w:rsidRPr="006B5EF5" w:rsidRDefault="00FE4F8C" w:rsidP="00FE4F8C">
      <w:pPr>
        <w:pStyle w:val="Prrafodelista"/>
        <w:numPr>
          <w:ilvl w:val="0"/>
          <w:numId w:val="1"/>
        </w:numPr>
        <w:rPr>
          <w:rFonts w:ascii="Arial" w:hAnsi="Arial" w:cs="Arial"/>
          <w:b/>
          <w:color w:val="000000" w:themeColor="text1"/>
          <w:sz w:val="24"/>
          <w:szCs w:val="24"/>
        </w:rPr>
      </w:pPr>
      <w:r w:rsidRPr="006B5EF5">
        <w:rPr>
          <w:rFonts w:ascii="Arial" w:hAnsi="Arial" w:cs="Arial"/>
          <w:b/>
          <w:color w:val="000000" w:themeColor="text1"/>
          <w:sz w:val="24"/>
          <w:szCs w:val="24"/>
        </w:rPr>
        <w:t>Análisis de la problemática</w:t>
      </w:r>
    </w:p>
    <w:p w:rsidR="004222F6" w:rsidRPr="006B5EF5" w:rsidRDefault="004222F6" w:rsidP="004222F6">
      <w:pPr>
        <w:pStyle w:val="Prrafodelista"/>
        <w:ind w:left="360"/>
        <w:rPr>
          <w:rFonts w:ascii="Arial" w:hAnsi="Arial" w:cs="Arial"/>
          <w:color w:val="000000" w:themeColor="text1"/>
          <w:sz w:val="24"/>
          <w:szCs w:val="24"/>
        </w:rPr>
      </w:pPr>
    </w:p>
    <w:p w:rsidR="004222F6" w:rsidRPr="006B5EF5" w:rsidRDefault="004222F6" w:rsidP="004222F6">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En el sector textil, es necesario garantizar la calidad de los productos fabricados, lo cual ha sido tradicionalmente realizado a través de inspecciones visuales llevadas a cabo por empleados. Este proceso implica la observación detallada del producto, su análisis, clasificación y detección de posibles defectos.</w:t>
      </w:r>
    </w:p>
    <w:p w:rsidR="00110192" w:rsidRPr="006B5EF5" w:rsidRDefault="00110192" w:rsidP="00110192">
      <w:pPr>
        <w:pStyle w:val="Prrafodelista"/>
        <w:ind w:left="360"/>
        <w:rPr>
          <w:rFonts w:ascii="Arial" w:hAnsi="Arial" w:cs="Arial"/>
          <w:color w:val="000000" w:themeColor="text1"/>
          <w:sz w:val="24"/>
          <w:szCs w:val="24"/>
        </w:rPr>
      </w:pPr>
    </w:p>
    <w:p w:rsidR="00110192" w:rsidRPr="006B5EF5" w:rsidRDefault="00110192" w:rsidP="00110192">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La fabricación de prendas es una industria compleja donde se producen miles de piezas cada día. Es crucial que estas prendas se realicen con estándares de alta calidad y no se dañen antes de llegar a sus compradores. Por ello, los procesos de control de calidad y los puntos de verificación juegan un papel significativo en mantener el estándar de calidad en la fabricación de prendas.</w:t>
      </w:r>
    </w:p>
    <w:p w:rsidR="00E50DEE" w:rsidRPr="006B5EF5" w:rsidRDefault="00E50DEE" w:rsidP="00E50DEE">
      <w:pPr>
        <w:pStyle w:val="Prrafodelista"/>
        <w:ind w:left="360"/>
        <w:rPr>
          <w:rFonts w:ascii="Arial" w:hAnsi="Arial" w:cs="Arial"/>
          <w:color w:val="000000" w:themeColor="text1"/>
          <w:sz w:val="24"/>
          <w:szCs w:val="24"/>
        </w:rPr>
      </w:pPr>
    </w:p>
    <w:p w:rsidR="00042C96" w:rsidRPr="006B5EF5" w:rsidRDefault="00042C96"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El control de calidad es requerido en la industria textil por lo que conseguir una inspección automatizada es, además integrarla a la línea de producción</w:t>
      </w:r>
    </w:p>
    <w:p w:rsidR="00EA4CFB" w:rsidRPr="006B5EF5" w:rsidRDefault="00EA4CFB" w:rsidP="00E50DEE">
      <w:pPr>
        <w:pStyle w:val="Prrafodelista"/>
        <w:ind w:left="360"/>
        <w:rPr>
          <w:rFonts w:ascii="Arial" w:hAnsi="Arial" w:cs="Arial"/>
          <w:color w:val="000000" w:themeColor="text1"/>
          <w:sz w:val="24"/>
          <w:szCs w:val="24"/>
        </w:rPr>
      </w:pP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Detección y Clasificación de Defectos: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Uno de los objetivos principales es desarrollar un sistema preciso que pueda detectar defectos en prendas de vestir. Esto implica identificar fallos como costuras desalineadas, hilos sueltos, manchas o patrones irregulares. El sistema también debe clasificar los defectos según su gravedad.</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Inspección Automatizada:</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El proceso de inspección manual en fábricas de prendas de vestir es lento y propenso a errores humanos. Tu investigación puede centrarse en automatizar este proceso utilizando visión artificial. El sistema debe analizar eficientemente imágenes de prendas y proporcionar retroalimentación en tiempo real.</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Consistencia y Fiabilidad:</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 xml:space="preserve">Lograr una detección de defectos consistente y fiable en diferentes tipos de prendas y materiales es crucial. Investiga métodos para garantizar que el </w:t>
      </w:r>
      <w:r w:rsidRPr="006B5EF5">
        <w:rPr>
          <w:rFonts w:ascii="Arial" w:hAnsi="Arial" w:cs="Arial"/>
          <w:color w:val="000000" w:themeColor="text1"/>
          <w:sz w:val="24"/>
          <w:szCs w:val="24"/>
        </w:rPr>
        <w:lastRenderedPageBreak/>
        <w:t>sistema funcione bien bajo condiciones variables (por ejemplo, diferentes telas, iluminación y texturas).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Localización y Simetría:</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Considera cómo el sistema puede localizar con precisión defectos dentro de una prenda. Detectar problemas en áreas específicas (por ejemplo, costuras, bolsillos, cuellos) es esencial. Además, mantener la simetría (por ejemplo, mangas coincidentes) es un desafío.</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Falsos Positivos y Falsos Negativos: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Equilibrar los falsos positivos (identificar artículos no defectuosos) y los falsos negativos (no detectar defectos reales) es crítico. Minimizar ambos tipos de errores garantiza un control de calidad eficiente sin rechazos innecesarios.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Integración con Líneas de Producción:</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Investiga cómo el sistema de visión artificial puede integrarse sin problemas en las líneas de producción de prendas de vestir existentes. La compatibilidad, la mínima interrupción y la implementación eficiente son consideraciones clave.</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Rentabilidad:</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Explora soluciones rentables. Considera los gastos relacionados con hardware, software, capacitación y mantenimiento. Equilibrar el costo con el rendimiento es esencial para la implementación práctica.</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Adaptabilidad a Variaciones de Diseño:</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Las prendas vienen en diseños, patrones y estilos diversos. Tu investigación debe abordar cómo el sistema se adapta a estas variaciones manteniendo la precisión.</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Aceptación y Confianza del Usuario:</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El éxito de tu sistema depende de la aceptación del usuario. Investiga formas de generar confianza entre los fabricantes de prendas, el personal de control de calidad y otras partes interesadas.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Procesamiento en Tiempo Real:</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Para uso práctico, el sistema debe procesar imágenes en tiempo real durante la producción. Investiga técnicas para lograr un procesamiento de baja latencia sin comprometer la precisión.</w:t>
      </w:r>
    </w:p>
    <w:p w:rsidR="00E81752" w:rsidRPr="006B5EF5" w:rsidRDefault="00E81752" w:rsidP="00E50DEE">
      <w:pPr>
        <w:pStyle w:val="Prrafodelista"/>
        <w:ind w:left="360"/>
        <w:rPr>
          <w:rFonts w:ascii="Arial" w:hAnsi="Arial" w:cs="Arial"/>
          <w:color w:val="000000" w:themeColor="text1"/>
          <w:sz w:val="24"/>
          <w:szCs w:val="24"/>
        </w:rPr>
      </w:pPr>
    </w:p>
    <w:p w:rsidR="00E81752" w:rsidRPr="006B5EF5" w:rsidRDefault="00E81752" w:rsidP="00E81752">
      <w:pPr>
        <w:pStyle w:val="Prrafodelista"/>
        <w:numPr>
          <w:ilvl w:val="0"/>
          <w:numId w:val="1"/>
        </w:numPr>
        <w:rPr>
          <w:rFonts w:ascii="Arial" w:hAnsi="Arial" w:cs="Arial"/>
          <w:color w:val="000000" w:themeColor="text1"/>
          <w:sz w:val="24"/>
          <w:szCs w:val="24"/>
        </w:rPr>
      </w:pPr>
      <w:r w:rsidRPr="006B5EF5">
        <w:rPr>
          <w:rFonts w:ascii="Arial" w:hAnsi="Arial" w:cs="Arial"/>
          <w:b/>
          <w:color w:val="000000" w:themeColor="text1"/>
          <w:sz w:val="24"/>
          <w:szCs w:val="24"/>
        </w:rPr>
        <w:t>Marco Teórico:</w:t>
      </w:r>
    </w:p>
    <w:p w:rsidR="00E81752" w:rsidRDefault="00E81752" w:rsidP="00E81752">
      <w:pPr>
        <w:pStyle w:val="Prrafodelista"/>
        <w:numPr>
          <w:ilvl w:val="1"/>
          <w:numId w:val="1"/>
        </w:numPr>
        <w:rPr>
          <w:rFonts w:ascii="Arial" w:hAnsi="Arial" w:cs="Arial"/>
          <w:b/>
          <w:color w:val="000000" w:themeColor="text1"/>
          <w:sz w:val="24"/>
          <w:szCs w:val="24"/>
        </w:rPr>
      </w:pPr>
      <w:r w:rsidRPr="006B5EF5">
        <w:rPr>
          <w:rFonts w:ascii="Arial" w:hAnsi="Arial" w:cs="Arial"/>
          <w:b/>
          <w:color w:val="000000" w:themeColor="text1"/>
          <w:sz w:val="24"/>
          <w:szCs w:val="24"/>
        </w:rPr>
        <w:t>Visión Artificial</w:t>
      </w:r>
    </w:p>
    <w:p w:rsidR="006B5EF5" w:rsidRPr="006B5EF5" w:rsidRDefault="006B5EF5" w:rsidP="006B5EF5">
      <w:pPr>
        <w:pStyle w:val="Prrafodelista"/>
        <w:numPr>
          <w:ilvl w:val="2"/>
          <w:numId w:val="1"/>
        </w:numPr>
        <w:rPr>
          <w:rFonts w:ascii="Arial" w:hAnsi="Arial" w:cs="Arial"/>
          <w:b/>
          <w:color w:val="000000" w:themeColor="text1"/>
          <w:sz w:val="24"/>
          <w:szCs w:val="24"/>
        </w:rPr>
      </w:pPr>
      <w:r>
        <w:rPr>
          <w:rFonts w:ascii="Arial" w:hAnsi="Arial" w:cs="Arial"/>
          <w:b/>
          <w:color w:val="000000" w:themeColor="text1"/>
          <w:sz w:val="24"/>
          <w:szCs w:val="24"/>
        </w:rPr>
        <w:t>YOLOv8</w:t>
      </w:r>
    </w:p>
    <w:p w:rsidR="00E81752" w:rsidRPr="006B5EF5" w:rsidRDefault="006B5EF5" w:rsidP="00E81752">
      <w:pPr>
        <w:pStyle w:val="Prrafodelista"/>
        <w:numPr>
          <w:ilvl w:val="1"/>
          <w:numId w:val="1"/>
        </w:numPr>
        <w:rPr>
          <w:rFonts w:ascii="Arial" w:hAnsi="Arial" w:cs="Arial"/>
          <w:b/>
          <w:color w:val="000000" w:themeColor="text1"/>
          <w:sz w:val="24"/>
          <w:szCs w:val="24"/>
        </w:rPr>
      </w:pPr>
      <w:r w:rsidRPr="006B5EF5">
        <w:rPr>
          <w:rFonts w:ascii="Arial" w:hAnsi="Arial" w:cs="Arial"/>
          <w:b/>
          <w:color w:val="000000" w:themeColor="text1"/>
          <w:sz w:val="24"/>
          <w:szCs w:val="24"/>
        </w:rPr>
        <w:t>Control de calidad en prendas de vestir</w:t>
      </w:r>
    </w:p>
    <w:p w:rsidR="006B5EF5" w:rsidRPr="006B5EF5" w:rsidRDefault="006B5EF5" w:rsidP="006B5EF5">
      <w:pPr>
        <w:pStyle w:val="Prrafodelista"/>
        <w:numPr>
          <w:ilvl w:val="2"/>
          <w:numId w:val="1"/>
        </w:numPr>
        <w:rPr>
          <w:rFonts w:ascii="Arial" w:hAnsi="Arial" w:cs="Arial"/>
          <w:b/>
          <w:color w:val="000000" w:themeColor="text1"/>
          <w:sz w:val="24"/>
          <w:szCs w:val="24"/>
        </w:rPr>
      </w:pPr>
      <w:r w:rsidRPr="006B5EF5">
        <w:rPr>
          <w:rFonts w:ascii="Arial" w:hAnsi="Arial" w:cs="Arial"/>
          <w:b/>
          <w:color w:val="000000" w:themeColor="text1"/>
          <w:sz w:val="24"/>
          <w:szCs w:val="24"/>
        </w:rPr>
        <w:t xml:space="preserve"> </w:t>
      </w:r>
      <w:r w:rsidRPr="006B5EF5">
        <w:rPr>
          <w:rFonts w:ascii="Arial" w:hAnsi="Arial" w:cs="Arial"/>
          <w:b/>
          <w:color w:val="000000" w:themeColor="text1"/>
          <w:sz w:val="24"/>
          <w:szCs w:val="24"/>
          <w:shd w:val="clear" w:color="auto" w:fill="FFFFFF"/>
        </w:rPr>
        <w:t>NTP-ISO 8559-2:2020</w:t>
      </w:r>
    </w:p>
    <w:p w:rsidR="006B5EF5" w:rsidRDefault="006B5EF5" w:rsidP="006B5EF5">
      <w:pPr>
        <w:pStyle w:val="Prrafodelista"/>
        <w:ind w:left="1224"/>
        <w:rPr>
          <w:rFonts w:ascii="Arial" w:hAnsi="Arial" w:cs="Arial"/>
          <w:color w:val="000000" w:themeColor="text1"/>
          <w:sz w:val="24"/>
          <w:szCs w:val="24"/>
          <w:shd w:val="clear" w:color="auto" w:fill="FFFFFF"/>
        </w:rPr>
      </w:pPr>
    </w:p>
    <w:p w:rsidR="006B5EF5" w:rsidRPr="006B5EF5" w:rsidRDefault="006B5EF5" w:rsidP="006B5EF5">
      <w:pPr>
        <w:ind w:left="1224"/>
        <w:rPr>
          <w:rFonts w:ascii="Arial" w:hAnsi="Arial" w:cs="Arial"/>
          <w:color w:val="000000" w:themeColor="text1"/>
          <w:sz w:val="24"/>
          <w:szCs w:val="24"/>
          <w:shd w:val="clear" w:color="auto" w:fill="FFFFFF"/>
        </w:rPr>
      </w:pPr>
      <w:r w:rsidRPr="006B5EF5">
        <w:rPr>
          <w:rFonts w:ascii="Arial" w:hAnsi="Arial" w:cs="Arial"/>
          <w:color w:val="000000" w:themeColor="text1"/>
          <w:sz w:val="24"/>
          <w:szCs w:val="24"/>
          <w:shd w:val="clear" w:color="auto" w:fill="FFFFFF"/>
        </w:rPr>
        <w:t>La norma ISO “NTP-ISO 8559-2:2020 Designación de tallas de prendas de vestir. Parte 2: Indicadores de dimensión primaria y secundaria”</w:t>
      </w:r>
    </w:p>
    <w:p w:rsidR="006B5EF5" w:rsidRPr="006B5EF5" w:rsidRDefault="005D7D14" w:rsidP="006B5EF5">
      <w:pPr>
        <w:ind w:left="1224"/>
        <w:rPr>
          <w:rFonts w:ascii="Arial" w:hAnsi="Arial" w:cs="Arial"/>
          <w:color w:val="000000" w:themeColor="text1"/>
          <w:sz w:val="24"/>
          <w:szCs w:val="24"/>
        </w:rPr>
      </w:pPr>
      <w:hyperlink r:id="rId5" w:history="1">
        <w:r w:rsidR="006B5EF5" w:rsidRPr="006B5EF5">
          <w:rPr>
            <w:rStyle w:val="Hipervnculo"/>
            <w:rFonts w:ascii="Arial" w:hAnsi="Arial" w:cs="Arial"/>
            <w:color w:val="000000" w:themeColor="text1"/>
            <w:sz w:val="24"/>
            <w:szCs w:val="24"/>
          </w:rPr>
          <w:t>https://www.gob.pe/institucion/inacal/noticias/503898-inacal-aprueba-norma-tecnica-para-estandarizar-la-designacion-de-tallas-de-prendas-de-vestir</w:t>
        </w:r>
      </w:hyperlink>
    </w:p>
    <w:p w:rsidR="006B5EF5" w:rsidRPr="006B5EF5" w:rsidRDefault="006B5EF5" w:rsidP="006B5EF5">
      <w:pPr>
        <w:ind w:left="1224"/>
        <w:rPr>
          <w:rFonts w:ascii="Arial" w:hAnsi="Arial" w:cs="Arial"/>
          <w:color w:val="000000" w:themeColor="text1"/>
          <w:sz w:val="24"/>
          <w:szCs w:val="24"/>
        </w:rPr>
      </w:pPr>
      <w:r w:rsidRPr="006B5EF5">
        <w:rPr>
          <w:rFonts w:ascii="Arial" w:hAnsi="Arial" w:cs="Arial"/>
          <w:color w:val="000000" w:themeColor="text1"/>
          <w:sz w:val="24"/>
          <w:szCs w:val="24"/>
        </w:rPr>
        <w:lastRenderedPageBreak/>
        <w:t xml:space="preserve">La Norma Técnica Peruana un documento de carácter voluntario, establecido para uso común y repetido, que facilita la adaptación de los productos, procesos y servicios a los fines a los que se </w:t>
      </w:r>
      <w:proofErr w:type="gramStart"/>
      <w:r w:rsidRPr="006B5EF5">
        <w:rPr>
          <w:rFonts w:ascii="Arial" w:hAnsi="Arial" w:cs="Arial"/>
          <w:color w:val="000000" w:themeColor="text1"/>
          <w:sz w:val="24"/>
          <w:szCs w:val="24"/>
        </w:rPr>
        <w:t>destinan</w:t>
      </w:r>
      <w:proofErr w:type="gramEnd"/>
      <w:r w:rsidRPr="006B5EF5">
        <w:rPr>
          <w:rFonts w:ascii="Arial" w:hAnsi="Arial" w:cs="Arial"/>
          <w:color w:val="000000" w:themeColor="text1"/>
          <w:sz w:val="24"/>
          <w:szCs w:val="24"/>
        </w:rPr>
        <w:t>.</w:t>
      </w:r>
    </w:p>
    <w:p w:rsidR="006B5EF5" w:rsidRDefault="006B5EF5" w:rsidP="006B5EF5">
      <w:pPr>
        <w:ind w:left="1224"/>
        <w:rPr>
          <w:rFonts w:ascii="Arial" w:hAnsi="Arial" w:cs="Arial"/>
          <w:color w:val="000000" w:themeColor="text1"/>
          <w:sz w:val="24"/>
          <w:szCs w:val="24"/>
        </w:rPr>
      </w:pPr>
      <w:r w:rsidRPr="006B5EF5">
        <w:rPr>
          <w:rFonts w:ascii="Arial" w:hAnsi="Arial" w:cs="Arial"/>
          <w:noProof/>
          <w:color w:val="000000" w:themeColor="text1"/>
          <w:sz w:val="24"/>
          <w:szCs w:val="24"/>
          <w:lang w:val="en-US"/>
        </w:rPr>
        <w:drawing>
          <wp:inline distT="0" distB="0" distL="0" distR="0" wp14:anchorId="0847E8A8" wp14:editId="49B53D30">
            <wp:extent cx="5400040" cy="3297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97555"/>
                    </a:xfrm>
                    <a:prstGeom prst="rect">
                      <a:avLst/>
                    </a:prstGeom>
                  </pic:spPr>
                </pic:pic>
              </a:graphicData>
            </a:graphic>
          </wp:inline>
        </w:drawing>
      </w:r>
    </w:p>
    <w:p w:rsidR="001F1DFB" w:rsidRDefault="001F1DFB" w:rsidP="001F1DFB">
      <w:pPr>
        <w:pStyle w:val="NormalWeb"/>
        <w:ind w:left="1224"/>
      </w:pPr>
      <w:r>
        <w:rPr>
          <w:i/>
          <w:iCs/>
        </w:rPr>
        <w:t>INACAL Aprueba Norma técnica para estandarizar la designación de tallas de prendas de vestir</w:t>
      </w:r>
      <w:r>
        <w:t>. Noticias - Instituto Nacional de Calidad - Plataforma del Estado Peruano. (</w:t>
      </w:r>
      <w:proofErr w:type="spellStart"/>
      <w:r>
        <w:t>n.d</w:t>
      </w:r>
      <w:proofErr w:type="spellEnd"/>
      <w:r>
        <w:t xml:space="preserve">.). </w:t>
      </w:r>
      <w:hyperlink r:id="rId7" w:history="1">
        <w:r w:rsidRPr="00503F16">
          <w:rPr>
            <w:rStyle w:val="Hipervnculo"/>
          </w:rPr>
          <w:t>https://www.gob.pe/institucion/inacal/noticias/503898-inacal-aprueba-norma-tecnica-para-estandarizar-la-designacion-de-tallas-de-prendas-de-vestir</w:t>
        </w:r>
      </w:hyperlink>
    </w:p>
    <w:p w:rsidR="001F1DFB" w:rsidRDefault="001F1DFB" w:rsidP="001F1DFB">
      <w:pPr>
        <w:pStyle w:val="NormalWeb"/>
        <w:ind w:left="1224"/>
      </w:pPr>
    </w:p>
    <w:p w:rsidR="001F1DFB" w:rsidRPr="006B5EF5" w:rsidRDefault="001F1DFB" w:rsidP="006B5EF5">
      <w:pPr>
        <w:ind w:left="1224"/>
        <w:rPr>
          <w:rFonts w:ascii="Arial" w:hAnsi="Arial" w:cs="Arial"/>
          <w:color w:val="000000" w:themeColor="text1"/>
          <w:sz w:val="24"/>
          <w:szCs w:val="24"/>
        </w:rPr>
      </w:pPr>
    </w:p>
    <w:p w:rsidR="006B5EF5" w:rsidRPr="006B5EF5" w:rsidRDefault="006B5EF5" w:rsidP="006B5EF5">
      <w:pPr>
        <w:pStyle w:val="Prrafodelista"/>
        <w:numPr>
          <w:ilvl w:val="2"/>
          <w:numId w:val="1"/>
        </w:numPr>
        <w:rPr>
          <w:rFonts w:ascii="Arial" w:hAnsi="Arial" w:cs="Arial"/>
          <w:color w:val="000000" w:themeColor="text1"/>
          <w:sz w:val="24"/>
          <w:szCs w:val="24"/>
        </w:rPr>
      </w:pPr>
    </w:p>
    <w:p w:rsidR="00FE4F8C" w:rsidRPr="006B5EF5" w:rsidRDefault="00FE4F8C" w:rsidP="00E50DEE">
      <w:pPr>
        <w:pStyle w:val="Prrafodelista"/>
        <w:numPr>
          <w:ilvl w:val="0"/>
          <w:numId w:val="1"/>
        </w:numPr>
        <w:rPr>
          <w:rFonts w:ascii="Arial" w:hAnsi="Arial" w:cs="Arial"/>
          <w:b/>
          <w:color w:val="000000" w:themeColor="text1"/>
          <w:sz w:val="24"/>
          <w:szCs w:val="24"/>
        </w:rPr>
      </w:pPr>
      <w:r w:rsidRPr="006B5EF5">
        <w:rPr>
          <w:rFonts w:ascii="Arial" w:hAnsi="Arial" w:cs="Arial"/>
          <w:b/>
          <w:color w:val="000000" w:themeColor="text1"/>
          <w:sz w:val="24"/>
          <w:szCs w:val="24"/>
        </w:rPr>
        <w:t>Estado del Arte</w:t>
      </w:r>
    </w:p>
    <w:p w:rsidR="00E50DEE" w:rsidRDefault="00E50DEE" w:rsidP="00E50DEE">
      <w:pPr>
        <w:pStyle w:val="Prrafodelista"/>
        <w:numPr>
          <w:ilvl w:val="1"/>
          <w:numId w:val="1"/>
        </w:numPr>
        <w:rPr>
          <w:rFonts w:ascii="Arial" w:hAnsi="Arial" w:cs="Arial"/>
          <w:b/>
          <w:color w:val="000000" w:themeColor="text1"/>
          <w:sz w:val="24"/>
          <w:szCs w:val="24"/>
        </w:rPr>
      </w:pPr>
      <w:r w:rsidRPr="006B5EF5">
        <w:rPr>
          <w:rFonts w:ascii="Arial" w:hAnsi="Arial" w:cs="Arial"/>
          <w:b/>
          <w:color w:val="000000" w:themeColor="text1"/>
          <w:sz w:val="24"/>
          <w:szCs w:val="24"/>
        </w:rPr>
        <w:t>Tecnologías de control de calidad</w:t>
      </w:r>
    </w:p>
    <w:p w:rsidR="006B5EF5" w:rsidRDefault="006B5EF5" w:rsidP="006B5EF5">
      <w:pPr>
        <w:pStyle w:val="Prrafodelista"/>
        <w:ind w:left="360"/>
        <w:rPr>
          <w:rFonts w:ascii="Arial" w:hAnsi="Arial" w:cs="Arial"/>
          <w:b/>
          <w:color w:val="000000" w:themeColor="text1"/>
          <w:sz w:val="24"/>
          <w:szCs w:val="24"/>
        </w:rPr>
      </w:pPr>
    </w:p>
    <w:p w:rsidR="006B5EF5" w:rsidRPr="006B5EF5" w:rsidRDefault="006B5EF5" w:rsidP="006B5EF5">
      <w:pPr>
        <w:rPr>
          <w:rFonts w:ascii="Arial" w:hAnsi="Arial" w:cs="Arial"/>
          <w:color w:val="000000" w:themeColor="text1"/>
          <w:sz w:val="24"/>
          <w:szCs w:val="24"/>
        </w:rPr>
      </w:pPr>
      <w:r w:rsidRPr="006B5EF5">
        <w:rPr>
          <w:rFonts w:ascii="Arial" w:hAnsi="Arial" w:cs="Arial"/>
          <w:noProof/>
          <w:color w:val="000000" w:themeColor="text1"/>
          <w:sz w:val="24"/>
          <w:szCs w:val="24"/>
          <w:lang w:val="en-US"/>
        </w:rPr>
        <w:drawing>
          <wp:inline distT="0" distB="0" distL="0" distR="0" wp14:anchorId="32B0A17F" wp14:editId="3D3056A9">
            <wp:extent cx="5400040" cy="884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84555"/>
                    </a:xfrm>
                    <a:prstGeom prst="rect">
                      <a:avLst/>
                    </a:prstGeom>
                  </pic:spPr>
                </pic:pic>
              </a:graphicData>
            </a:graphic>
          </wp:inline>
        </w:drawing>
      </w:r>
    </w:p>
    <w:p w:rsidR="006B5EF5" w:rsidRPr="006B5EF5" w:rsidRDefault="006B5EF5" w:rsidP="006B5EF5">
      <w:pPr>
        <w:rPr>
          <w:rFonts w:ascii="Arial" w:hAnsi="Arial" w:cs="Arial"/>
          <w:color w:val="000000" w:themeColor="text1"/>
          <w:sz w:val="24"/>
          <w:szCs w:val="24"/>
          <w:lang w:val="en-US"/>
        </w:rPr>
      </w:pPr>
      <w:r w:rsidRPr="006B5EF5">
        <w:rPr>
          <w:rFonts w:ascii="Arial" w:hAnsi="Arial" w:cs="Arial"/>
          <w:color w:val="000000" w:themeColor="text1"/>
          <w:sz w:val="24"/>
          <w:szCs w:val="24"/>
          <w:lang w:val="en-US"/>
        </w:rPr>
        <w:t xml:space="preserve">Rocha, D., </w:t>
      </w:r>
      <w:proofErr w:type="spellStart"/>
      <w:r w:rsidRPr="006B5EF5">
        <w:rPr>
          <w:rFonts w:ascii="Arial" w:hAnsi="Arial" w:cs="Arial"/>
          <w:color w:val="000000" w:themeColor="text1"/>
          <w:sz w:val="24"/>
          <w:szCs w:val="24"/>
          <w:lang w:val="en-US"/>
        </w:rPr>
        <w:t>Soares</w:t>
      </w:r>
      <w:proofErr w:type="spellEnd"/>
      <w:r w:rsidRPr="006B5EF5">
        <w:rPr>
          <w:rFonts w:ascii="Arial" w:hAnsi="Arial" w:cs="Arial"/>
          <w:color w:val="000000" w:themeColor="text1"/>
          <w:sz w:val="24"/>
          <w:szCs w:val="24"/>
          <w:lang w:val="en-US"/>
        </w:rPr>
        <w:t xml:space="preserve">, F., Oliveira, E., &amp; </w:t>
      </w:r>
      <w:proofErr w:type="spellStart"/>
      <w:r w:rsidRPr="006B5EF5">
        <w:rPr>
          <w:rFonts w:ascii="Arial" w:hAnsi="Arial" w:cs="Arial"/>
          <w:color w:val="000000" w:themeColor="text1"/>
          <w:sz w:val="24"/>
          <w:szCs w:val="24"/>
          <w:lang w:val="en-US"/>
        </w:rPr>
        <w:t>Carvalho</w:t>
      </w:r>
      <w:proofErr w:type="spellEnd"/>
      <w:r w:rsidRPr="006B5EF5">
        <w:rPr>
          <w:rFonts w:ascii="Arial" w:hAnsi="Arial" w:cs="Arial"/>
          <w:color w:val="000000" w:themeColor="text1"/>
          <w:sz w:val="24"/>
          <w:szCs w:val="24"/>
          <w:lang w:val="en-US"/>
        </w:rPr>
        <w:t xml:space="preserve">, V. (2023). Blind People: Clothing Category Classification and Stain Detection Using Transfer Learning. </w:t>
      </w:r>
      <w:proofErr w:type="spellStart"/>
      <w:r w:rsidRPr="006B5EF5">
        <w:rPr>
          <w:rFonts w:ascii="Arial" w:hAnsi="Arial" w:cs="Arial"/>
          <w:color w:val="000000" w:themeColor="text1"/>
          <w:sz w:val="24"/>
          <w:szCs w:val="24"/>
          <w:lang w:val="en-US"/>
        </w:rPr>
        <w:t>En</w:t>
      </w:r>
      <w:proofErr w:type="spellEnd"/>
      <w:r w:rsidRPr="006B5EF5">
        <w:rPr>
          <w:rFonts w:ascii="Arial" w:hAnsi="Arial" w:cs="Arial"/>
          <w:color w:val="000000" w:themeColor="text1"/>
          <w:sz w:val="24"/>
          <w:szCs w:val="24"/>
          <w:lang w:val="en-US"/>
        </w:rPr>
        <w:t xml:space="preserve"> Applied Sciences (Vol. 13, Issue 3, p. 1925). MDPI AG. </w:t>
      </w:r>
      <w:hyperlink r:id="rId9" w:history="1">
        <w:r w:rsidRPr="006B5EF5">
          <w:rPr>
            <w:rStyle w:val="Hipervnculo"/>
            <w:rFonts w:ascii="Arial" w:hAnsi="Arial" w:cs="Arial"/>
            <w:sz w:val="24"/>
            <w:szCs w:val="24"/>
            <w:lang w:val="en-US"/>
          </w:rPr>
          <w:t>https://doi.org/10.3390/app13031925</w:t>
        </w:r>
      </w:hyperlink>
    </w:p>
    <w:p w:rsidR="006B5EF5" w:rsidRPr="006B5EF5" w:rsidRDefault="006B5EF5" w:rsidP="006B5EF5">
      <w:pPr>
        <w:rPr>
          <w:rFonts w:ascii="Arial" w:hAnsi="Arial" w:cs="Arial"/>
          <w:color w:val="000000" w:themeColor="text1"/>
          <w:sz w:val="24"/>
          <w:szCs w:val="24"/>
          <w:lang w:val="en-US"/>
        </w:rPr>
      </w:pPr>
    </w:p>
    <w:p w:rsidR="006B5EF5" w:rsidRPr="006B5EF5" w:rsidRDefault="006B5EF5" w:rsidP="006B5EF5">
      <w:pPr>
        <w:rPr>
          <w:rFonts w:ascii="Arial" w:hAnsi="Arial" w:cs="Arial"/>
          <w:color w:val="000000" w:themeColor="text1"/>
          <w:sz w:val="24"/>
          <w:szCs w:val="24"/>
          <w:lang w:val="en-US"/>
        </w:rPr>
      </w:pPr>
    </w:p>
    <w:p w:rsidR="006B5EF5" w:rsidRPr="006B5EF5" w:rsidRDefault="006B5EF5" w:rsidP="006B5EF5">
      <w:pPr>
        <w:rPr>
          <w:rFonts w:ascii="Arial" w:hAnsi="Arial" w:cs="Arial"/>
          <w:color w:val="000000" w:themeColor="text1"/>
          <w:sz w:val="24"/>
          <w:szCs w:val="24"/>
        </w:rPr>
      </w:pPr>
      <w:r w:rsidRPr="006B5EF5">
        <w:rPr>
          <w:rFonts w:ascii="Arial" w:hAnsi="Arial" w:cs="Arial"/>
          <w:color w:val="000000" w:themeColor="text1"/>
          <w:sz w:val="24"/>
          <w:szCs w:val="24"/>
        </w:rPr>
        <w:t>En la investigación se muestra una manera de abordar la toma de imágenes mediante un sistema de iluminación dinámica, además de una manera para comparar la imagen de la prenda en producción con la del modelo almacenada. Dependiendo de la similitud, se presentan tres escenarios:</w:t>
      </w:r>
    </w:p>
    <w:p w:rsidR="006B5EF5" w:rsidRPr="006B5EF5" w:rsidRDefault="006B5EF5" w:rsidP="006B5EF5">
      <w:pPr>
        <w:pStyle w:val="Prrafodelista"/>
        <w:numPr>
          <w:ilvl w:val="0"/>
          <w:numId w:val="2"/>
        </w:numPr>
        <w:rPr>
          <w:rFonts w:ascii="Arial" w:hAnsi="Arial" w:cs="Arial"/>
          <w:color w:val="000000" w:themeColor="text1"/>
          <w:sz w:val="24"/>
          <w:szCs w:val="24"/>
        </w:rPr>
      </w:pPr>
      <w:r w:rsidRPr="006B5EF5">
        <w:rPr>
          <w:rFonts w:ascii="Arial" w:hAnsi="Arial" w:cs="Arial"/>
          <w:color w:val="000000" w:themeColor="text1"/>
          <w:sz w:val="24"/>
          <w:szCs w:val="24"/>
        </w:rPr>
        <w:t>Similitud del 100-95%: La prenda es idéntica al modelo, con diferencias mínimas por defectos de iluminación.</w:t>
      </w:r>
    </w:p>
    <w:p w:rsidR="006B5EF5" w:rsidRPr="006B5EF5" w:rsidRDefault="006B5EF5" w:rsidP="006B5EF5">
      <w:pPr>
        <w:pStyle w:val="Prrafodelista"/>
        <w:numPr>
          <w:ilvl w:val="0"/>
          <w:numId w:val="2"/>
        </w:numPr>
        <w:rPr>
          <w:rFonts w:ascii="Arial" w:hAnsi="Arial" w:cs="Arial"/>
          <w:color w:val="000000" w:themeColor="text1"/>
          <w:sz w:val="24"/>
          <w:szCs w:val="24"/>
        </w:rPr>
      </w:pPr>
      <w:r w:rsidRPr="006B5EF5">
        <w:rPr>
          <w:rFonts w:ascii="Arial" w:hAnsi="Arial" w:cs="Arial"/>
          <w:color w:val="000000" w:themeColor="text1"/>
          <w:sz w:val="24"/>
          <w:szCs w:val="24"/>
        </w:rPr>
        <w:t>Similitud del 95-80%: Se detectan diferencias claras, indicando posibles errores en tamaño o cortes. Se enciende un indicador para que el operador decida qué hacer.</w:t>
      </w:r>
    </w:p>
    <w:p w:rsidR="006B5EF5" w:rsidRPr="006B5EF5" w:rsidRDefault="006B5EF5" w:rsidP="006B5EF5">
      <w:pPr>
        <w:pStyle w:val="Prrafodelista"/>
        <w:numPr>
          <w:ilvl w:val="0"/>
          <w:numId w:val="2"/>
        </w:numPr>
        <w:rPr>
          <w:rFonts w:ascii="Arial" w:hAnsi="Arial" w:cs="Arial"/>
          <w:color w:val="000000" w:themeColor="text1"/>
          <w:sz w:val="24"/>
          <w:szCs w:val="24"/>
        </w:rPr>
      </w:pPr>
      <w:r w:rsidRPr="006B5EF5">
        <w:rPr>
          <w:rFonts w:ascii="Arial" w:hAnsi="Arial" w:cs="Arial"/>
          <w:color w:val="000000" w:themeColor="text1"/>
          <w:sz w:val="24"/>
          <w:szCs w:val="24"/>
        </w:rPr>
        <w:t>Similitud menor al 80%: Se identifican grandes diferencias, señalando posibles mezclas en el proceso o errores en el análisis del modelo. El algoritmo propuesto tiene un éxito del 98.07%, pero muestra errores en casos de similitud menor al 80%.</w:t>
      </w:r>
    </w:p>
    <w:p w:rsidR="006B5EF5" w:rsidRPr="006B5EF5" w:rsidRDefault="006B5EF5" w:rsidP="006B5EF5">
      <w:pPr>
        <w:rPr>
          <w:rFonts w:ascii="Arial" w:hAnsi="Arial" w:cs="Arial"/>
          <w:color w:val="000000" w:themeColor="text1"/>
          <w:sz w:val="24"/>
          <w:szCs w:val="24"/>
        </w:rPr>
      </w:pPr>
      <w:r w:rsidRPr="006B5EF5">
        <w:rPr>
          <w:rFonts w:ascii="Arial" w:hAnsi="Arial" w:cs="Arial"/>
          <w:noProof/>
          <w:color w:val="000000" w:themeColor="text1"/>
          <w:sz w:val="24"/>
          <w:szCs w:val="24"/>
          <w:lang w:val="en-US"/>
        </w:rPr>
        <w:drawing>
          <wp:inline distT="0" distB="0" distL="0" distR="0" wp14:anchorId="02795CDA" wp14:editId="04EBC74E">
            <wp:extent cx="5400040" cy="1402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02080"/>
                    </a:xfrm>
                    <a:prstGeom prst="rect">
                      <a:avLst/>
                    </a:prstGeom>
                  </pic:spPr>
                </pic:pic>
              </a:graphicData>
            </a:graphic>
          </wp:inline>
        </w:drawing>
      </w:r>
    </w:p>
    <w:p w:rsidR="006B5EF5" w:rsidRDefault="006B5EF5" w:rsidP="006B5EF5">
      <w:pPr>
        <w:rPr>
          <w:rFonts w:ascii="Arial" w:hAnsi="Arial" w:cs="Arial"/>
          <w:color w:val="000000" w:themeColor="text1"/>
          <w:sz w:val="24"/>
          <w:szCs w:val="24"/>
        </w:rPr>
      </w:pPr>
      <w:r w:rsidRPr="006B5EF5">
        <w:rPr>
          <w:rFonts w:ascii="Arial" w:hAnsi="Arial" w:cs="Arial"/>
          <w:color w:val="000000" w:themeColor="text1"/>
          <w:sz w:val="24"/>
          <w:szCs w:val="24"/>
        </w:rPr>
        <w:t xml:space="preserve">Moreno, J. J., </w:t>
      </w:r>
      <w:proofErr w:type="spellStart"/>
      <w:r w:rsidRPr="006B5EF5">
        <w:rPr>
          <w:rFonts w:ascii="Arial" w:hAnsi="Arial" w:cs="Arial"/>
          <w:color w:val="000000" w:themeColor="text1"/>
          <w:sz w:val="24"/>
          <w:szCs w:val="24"/>
        </w:rPr>
        <w:t>Aguila</w:t>
      </w:r>
      <w:proofErr w:type="spellEnd"/>
      <w:r w:rsidRPr="006B5EF5">
        <w:rPr>
          <w:rFonts w:ascii="Arial" w:hAnsi="Arial" w:cs="Arial"/>
          <w:color w:val="000000" w:themeColor="text1"/>
          <w:sz w:val="24"/>
          <w:szCs w:val="24"/>
        </w:rPr>
        <w:t xml:space="preserve">, A., Partida, E., </w:t>
      </w:r>
      <w:proofErr w:type="spellStart"/>
      <w:r w:rsidRPr="006B5EF5">
        <w:rPr>
          <w:rFonts w:ascii="Arial" w:hAnsi="Arial" w:cs="Arial"/>
          <w:color w:val="000000" w:themeColor="text1"/>
          <w:sz w:val="24"/>
          <w:szCs w:val="24"/>
        </w:rPr>
        <w:t>Martinez</w:t>
      </w:r>
      <w:proofErr w:type="spellEnd"/>
      <w:r w:rsidRPr="006B5EF5">
        <w:rPr>
          <w:rFonts w:ascii="Arial" w:hAnsi="Arial" w:cs="Arial"/>
          <w:color w:val="000000" w:themeColor="text1"/>
          <w:sz w:val="24"/>
          <w:szCs w:val="24"/>
        </w:rPr>
        <w:t xml:space="preserve">, C. L., Morales, O., &amp; </w:t>
      </w:r>
      <w:proofErr w:type="spellStart"/>
      <w:r w:rsidRPr="006B5EF5">
        <w:rPr>
          <w:rFonts w:ascii="Arial" w:hAnsi="Arial" w:cs="Arial"/>
          <w:color w:val="000000" w:themeColor="text1"/>
          <w:sz w:val="24"/>
          <w:szCs w:val="24"/>
        </w:rPr>
        <w:t>Tejeida</w:t>
      </w:r>
      <w:proofErr w:type="spellEnd"/>
      <w:r w:rsidRPr="006B5EF5">
        <w:rPr>
          <w:rFonts w:ascii="Arial" w:hAnsi="Arial" w:cs="Arial"/>
          <w:color w:val="000000" w:themeColor="text1"/>
          <w:sz w:val="24"/>
          <w:szCs w:val="24"/>
        </w:rPr>
        <w:t xml:space="preserve">, R. (2017). </w:t>
      </w:r>
      <w:r w:rsidRPr="006B5EF5">
        <w:rPr>
          <w:rFonts w:ascii="Arial" w:hAnsi="Arial" w:cs="Arial"/>
          <w:color w:val="000000" w:themeColor="text1"/>
          <w:sz w:val="24"/>
          <w:szCs w:val="24"/>
          <w:lang w:val="en-US"/>
        </w:rPr>
        <w:t xml:space="preserve">System of error detection in the manufacture of garments using artificial vision. </w:t>
      </w:r>
      <w:proofErr w:type="spellStart"/>
      <w:r w:rsidRPr="006B5EF5">
        <w:rPr>
          <w:rFonts w:ascii="Arial" w:hAnsi="Arial" w:cs="Arial"/>
          <w:color w:val="000000" w:themeColor="text1"/>
          <w:sz w:val="24"/>
          <w:szCs w:val="24"/>
          <w:lang w:val="en-US"/>
        </w:rPr>
        <w:t>En</w:t>
      </w:r>
      <w:proofErr w:type="spellEnd"/>
      <w:r w:rsidRPr="006B5EF5">
        <w:rPr>
          <w:rFonts w:ascii="Arial" w:hAnsi="Arial" w:cs="Arial"/>
          <w:color w:val="000000" w:themeColor="text1"/>
          <w:sz w:val="24"/>
          <w:szCs w:val="24"/>
          <w:lang w:val="en-US"/>
        </w:rPr>
        <w:t xml:space="preserve"> IOP Conference Series: Materials Science and Engineering (Vol. 272, p. 012014). </w:t>
      </w:r>
      <w:r w:rsidRPr="006B5EF5">
        <w:rPr>
          <w:rFonts w:ascii="Arial" w:hAnsi="Arial" w:cs="Arial"/>
          <w:color w:val="000000" w:themeColor="text1"/>
          <w:sz w:val="24"/>
          <w:szCs w:val="24"/>
        </w:rPr>
        <w:t xml:space="preserve">IOP Publishing. </w:t>
      </w:r>
      <w:hyperlink r:id="rId11" w:history="1">
        <w:r w:rsidRPr="006B5EF5">
          <w:rPr>
            <w:rStyle w:val="Hipervnculo"/>
            <w:rFonts w:ascii="Arial" w:hAnsi="Arial" w:cs="Arial"/>
            <w:sz w:val="24"/>
            <w:szCs w:val="24"/>
          </w:rPr>
          <w:t>https://doi.org/10.1088/1757-899x/272/1/012014</w:t>
        </w:r>
      </w:hyperlink>
    </w:p>
    <w:p w:rsidR="006B5EF5" w:rsidRDefault="006B5EF5" w:rsidP="006B5EF5">
      <w:pPr>
        <w:pStyle w:val="Prrafodelista"/>
        <w:numPr>
          <w:ilvl w:val="1"/>
          <w:numId w:val="1"/>
        </w:numPr>
        <w:rPr>
          <w:rFonts w:ascii="Arial" w:hAnsi="Arial" w:cs="Arial"/>
          <w:b/>
          <w:color w:val="000000" w:themeColor="text1"/>
          <w:sz w:val="24"/>
          <w:szCs w:val="24"/>
        </w:rPr>
      </w:pPr>
      <w:r>
        <w:rPr>
          <w:rFonts w:ascii="Arial" w:hAnsi="Arial" w:cs="Arial"/>
          <w:b/>
          <w:color w:val="000000" w:themeColor="text1"/>
          <w:sz w:val="24"/>
          <w:szCs w:val="24"/>
        </w:rPr>
        <w:t>Productos comerciales</w:t>
      </w:r>
    </w:p>
    <w:p w:rsidR="006B5EF5" w:rsidRDefault="006B5EF5" w:rsidP="006B5EF5">
      <w:pPr>
        <w:ind w:left="708"/>
        <w:rPr>
          <w:rFonts w:ascii="Arial" w:hAnsi="Arial" w:cs="Arial"/>
          <w:color w:val="000000" w:themeColor="text1"/>
          <w:sz w:val="24"/>
          <w:szCs w:val="24"/>
        </w:rPr>
      </w:pPr>
      <w:r w:rsidRPr="006B5EF5">
        <w:rPr>
          <w:rFonts w:ascii="Arial" w:hAnsi="Arial" w:cs="Arial"/>
          <w:noProof/>
          <w:color w:val="000000" w:themeColor="text1"/>
          <w:sz w:val="24"/>
          <w:szCs w:val="24"/>
          <w:lang w:val="en-US"/>
        </w:rPr>
        <w:drawing>
          <wp:inline distT="0" distB="0" distL="0" distR="0" wp14:anchorId="6FF3519A" wp14:editId="3BC4D090">
            <wp:extent cx="5400040" cy="26930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93035"/>
                    </a:xfrm>
                    <a:prstGeom prst="rect">
                      <a:avLst/>
                    </a:prstGeom>
                  </pic:spPr>
                </pic:pic>
              </a:graphicData>
            </a:graphic>
          </wp:inline>
        </w:drawing>
      </w:r>
    </w:p>
    <w:p w:rsidR="006B5EF5" w:rsidRPr="006B5EF5" w:rsidRDefault="006B5EF5" w:rsidP="006B5EF5">
      <w:pPr>
        <w:ind w:left="708"/>
        <w:rPr>
          <w:rFonts w:ascii="Arial" w:hAnsi="Arial" w:cs="Arial"/>
          <w:color w:val="000000" w:themeColor="text1"/>
          <w:sz w:val="24"/>
          <w:szCs w:val="24"/>
        </w:rPr>
      </w:pPr>
      <w:r w:rsidRPr="006B5EF5">
        <w:rPr>
          <w:rFonts w:ascii="Arial" w:hAnsi="Arial" w:cs="Arial"/>
          <w:noProof/>
          <w:color w:val="000000" w:themeColor="text1"/>
          <w:sz w:val="24"/>
          <w:szCs w:val="24"/>
          <w:lang w:val="en-US"/>
        </w:rPr>
        <w:lastRenderedPageBreak/>
        <w:drawing>
          <wp:inline distT="0" distB="0" distL="0" distR="0" wp14:anchorId="02525494" wp14:editId="2FAB2581">
            <wp:extent cx="5400040" cy="27209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0975"/>
                    </a:xfrm>
                    <a:prstGeom prst="rect">
                      <a:avLst/>
                    </a:prstGeom>
                  </pic:spPr>
                </pic:pic>
              </a:graphicData>
            </a:graphic>
          </wp:inline>
        </w:drawing>
      </w:r>
    </w:p>
    <w:p w:rsidR="006B5EF5" w:rsidRPr="006B5EF5" w:rsidRDefault="006B5EF5" w:rsidP="006B5EF5">
      <w:pPr>
        <w:pStyle w:val="NormalWeb"/>
        <w:ind w:left="567" w:hanging="567"/>
        <w:rPr>
          <w:lang w:val="en-US"/>
        </w:rPr>
      </w:pPr>
      <w:r>
        <w:rPr>
          <w:rFonts w:ascii="Arial" w:hAnsi="Arial" w:cs="Arial"/>
          <w:b/>
          <w:color w:val="000000" w:themeColor="text1"/>
        </w:rPr>
        <w:tab/>
      </w:r>
      <w:proofErr w:type="spellStart"/>
      <w:r>
        <w:rPr>
          <w:i/>
          <w:iCs/>
        </w:rPr>
        <w:t>Mquinas</w:t>
      </w:r>
      <w:proofErr w:type="spellEnd"/>
      <w:r>
        <w:rPr>
          <w:i/>
          <w:iCs/>
        </w:rPr>
        <w:t xml:space="preserve"> de Coser Industriales</w:t>
      </w:r>
      <w:r>
        <w:t xml:space="preserve">. Máquinas Detectoras de Agujas </w:t>
      </w:r>
      <w:proofErr w:type="spellStart"/>
      <w:r>
        <w:t>Hashima</w:t>
      </w:r>
      <w:proofErr w:type="spellEnd"/>
      <w:r>
        <w:t xml:space="preserve">. </w:t>
      </w:r>
      <w:r w:rsidRPr="006B5EF5">
        <w:rPr>
          <w:lang w:val="en-US"/>
        </w:rPr>
        <w:t>(</w:t>
      </w:r>
      <w:proofErr w:type="spellStart"/>
      <w:r w:rsidRPr="006B5EF5">
        <w:rPr>
          <w:lang w:val="en-US"/>
        </w:rPr>
        <w:t>n.d.</w:t>
      </w:r>
      <w:proofErr w:type="spellEnd"/>
      <w:r w:rsidRPr="006B5EF5">
        <w:rPr>
          <w:lang w:val="en-US"/>
        </w:rPr>
        <w:t xml:space="preserve">). </w:t>
      </w:r>
      <w:hyperlink r:id="rId14" w:history="1">
        <w:r w:rsidRPr="00503F16">
          <w:rPr>
            <w:rStyle w:val="Hipervnculo"/>
            <w:lang w:val="en-US"/>
          </w:rPr>
          <w:t>https://www.casadiaz.com.mx/articulo/1/maquinas-de-coser-industriales/584/maquinas-detectoras-de-agujas</w:t>
        </w:r>
      </w:hyperlink>
    </w:p>
    <w:p w:rsidR="006B5EF5" w:rsidRPr="006B5EF5" w:rsidRDefault="006B5EF5" w:rsidP="006B5EF5">
      <w:pPr>
        <w:pStyle w:val="Prrafodelista"/>
        <w:ind w:left="360"/>
        <w:rPr>
          <w:rFonts w:ascii="Arial" w:hAnsi="Arial" w:cs="Arial"/>
          <w:b/>
          <w:color w:val="000000" w:themeColor="text1"/>
          <w:sz w:val="24"/>
          <w:szCs w:val="24"/>
          <w:lang w:val="en-US"/>
        </w:rPr>
      </w:pPr>
    </w:p>
    <w:p w:rsidR="00042C96" w:rsidRPr="006B5EF5" w:rsidRDefault="00FE4F8C" w:rsidP="006B5EF5">
      <w:pPr>
        <w:pStyle w:val="Prrafodelista"/>
        <w:numPr>
          <w:ilvl w:val="0"/>
          <w:numId w:val="3"/>
        </w:numPr>
        <w:rPr>
          <w:rFonts w:ascii="Arial" w:hAnsi="Arial" w:cs="Arial"/>
          <w:b/>
          <w:color w:val="000000" w:themeColor="text1"/>
          <w:sz w:val="24"/>
          <w:szCs w:val="24"/>
        </w:rPr>
      </w:pPr>
      <w:r w:rsidRPr="006B5EF5">
        <w:rPr>
          <w:rFonts w:ascii="Arial" w:hAnsi="Arial" w:cs="Arial"/>
          <w:b/>
          <w:color w:val="000000" w:themeColor="text1"/>
          <w:sz w:val="24"/>
          <w:szCs w:val="24"/>
        </w:rPr>
        <w:t>Alcance, objetivos y restricciones</w:t>
      </w:r>
    </w:p>
    <w:p w:rsidR="00042C96" w:rsidRPr="006B5EF5" w:rsidRDefault="00042C96" w:rsidP="006B5EF5">
      <w:pPr>
        <w:pStyle w:val="Prrafodelista"/>
        <w:numPr>
          <w:ilvl w:val="1"/>
          <w:numId w:val="3"/>
        </w:numPr>
        <w:rPr>
          <w:rFonts w:ascii="Arial" w:hAnsi="Arial" w:cs="Arial"/>
          <w:b/>
          <w:color w:val="000000" w:themeColor="text1"/>
          <w:sz w:val="24"/>
          <w:szCs w:val="24"/>
        </w:rPr>
      </w:pPr>
      <w:r w:rsidRPr="006B5EF5">
        <w:rPr>
          <w:rFonts w:ascii="Arial" w:hAnsi="Arial" w:cs="Arial"/>
          <w:b/>
          <w:color w:val="000000" w:themeColor="text1"/>
          <w:sz w:val="24"/>
          <w:szCs w:val="24"/>
        </w:rPr>
        <w:t>Objetivo general</w:t>
      </w:r>
    </w:p>
    <w:p w:rsidR="00042C96" w:rsidRPr="006B5EF5" w:rsidRDefault="00042C96" w:rsidP="00042C96">
      <w:pPr>
        <w:pStyle w:val="Prrafodelista"/>
        <w:ind w:left="792"/>
        <w:rPr>
          <w:rFonts w:ascii="Arial" w:hAnsi="Arial" w:cs="Arial"/>
          <w:color w:val="000000" w:themeColor="text1"/>
          <w:sz w:val="24"/>
          <w:szCs w:val="24"/>
        </w:rPr>
      </w:pPr>
    </w:p>
    <w:p w:rsidR="00042C96" w:rsidRPr="006B5EF5" w:rsidRDefault="00042C96" w:rsidP="00042C96">
      <w:pPr>
        <w:pStyle w:val="Prrafodelista"/>
        <w:ind w:left="792"/>
        <w:rPr>
          <w:rFonts w:ascii="Arial" w:hAnsi="Arial" w:cs="Arial"/>
          <w:color w:val="000000" w:themeColor="text1"/>
          <w:sz w:val="24"/>
          <w:szCs w:val="24"/>
        </w:rPr>
      </w:pPr>
      <w:r w:rsidRPr="006B5EF5">
        <w:rPr>
          <w:rFonts w:ascii="Arial" w:hAnsi="Arial" w:cs="Arial"/>
          <w:color w:val="000000" w:themeColor="text1"/>
          <w:sz w:val="24"/>
          <w:szCs w:val="24"/>
        </w:rPr>
        <w:t>Diseñar un sistema que pueda realizar el control de calidad de prendas de vestir y que pueda acoplarse a una línea de producción automatizada.</w:t>
      </w:r>
    </w:p>
    <w:p w:rsidR="00042C96" w:rsidRPr="006B5EF5" w:rsidRDefault="00042C96" w:rsidP="00042C96">
      <w:pPr>
        <w:pStyle w:val="Prrafodelista"/>
        <w:ind w:left="360"/>
        <w:rPr>
          <w:rFonts w:ascii="Arial" w:hAnsi="Arial" w:cs="Arial"/>
          <w:color w:val="000000" w:themeColor="text1"/>
          <w:sz w:val="24"/>
          <w:szCs w:val="24"/>
        </w:rPr>
      </w:pPr>
    </w:p>
    <w:p w:rsidR="00042C96" w:rsidRPr="006B5EF5" w:rsidRDefault="00042C96" w:rsidP="006B5EF5">
      <w:pPr>
        <w:pStyle w:val="Prrafodelista"/>
        <w:numPr>
          <w:ilvl w:val="1"/>
          <w:numId w:val="3"/>
        </w:numPr>
        <w:rPr>
          <w:rFonts w:ascii="Arial" w:hAnsi="Arial" w:cs="Arial"/>
          <w:color w:val="000000" w:themeColor="text1"/>
          <w:sz w:val="24"/>
          <w:szCs w:val="24"/>
        </w:rPr>
      </w:pPr>
      <w:r w:rsidRPr="006B5EF5">
        <w:rPr>
          <w:rFonts w:ascii="Arial" w:hAnsi="Arial" w:cs="Arial"/>
          <w:color w:val="000000" w:themeColor="text1"/>
          <w:sz w:val="24"/>
          <w:szCs w:val="24"/>
        </w:rPr>
        <w:t>Objetivos específicos</w:t>
      </w:r>
    </w:p>
    <w:p w:rsidR="00042C96" w:rsidRPr="006B5EF5" w:rsidRDefault="00042C96" w:rsidP="00042C96">
      <w:pPr>
        <w:pStyle w:val="Prrafodelista"/>
        <w:ind w:left="792"/>
        <w:rPr>
          <w:rFonts w:ascii="Arial" w:hAnsi="Arial" w:cs="Arial"/>
          <w:color w:val="000000" w:themeColor="text1"/>
          <w:sz w:val="24"/>
          <w:szCs w:val="24"/>
        </w:rPr>
      </w:pPr>
    </w:p>
    <w:p w:rsidR="00042C96" w:rsidRPr="006B5EF5" w:rsidRDefault="00042C96" w:rsidP="006B5EF5">
      <w:pPr>
        <w:pStyle w:val="Prrafodelista"/>
        <w:numPr>
          <w:ilvl w:val="2"/>
          <w:numId w:val="3"/>
        </w:numPr>
        <w:rPr>
          <w:rFonts w:ascii="Arial" w:hAnsi="Arial" w:cs="Arial"/>
          <w:color w:val="000000" w:themeColor="text1"/>
          <w:sz w:val="24"/>
          <w:szCs w:val="24"/>
        </w:rPr>
      </w:pPr>
    </w:p>
    <w:p w:rsidR="00042C96" w:rsidRPr="006B5EF5" w:rsidRDefault="00042C96" w:rsidP="00042C96">
      <w:pPr>
        <w:pStyle w:val="Prrafodelista"/>
        <w:ind w:left="792"/>
        <w:rPr>
          <w:rFonts w:ascii="Arial" w:hAnsi="Arial" w:cs="Arial"/>
          <w:color w:val="000000" w:themeColor="text1"/>
          <w:sz w:val="24"/>
          <w:szCs w:val="24"/>
        </w:rPr>
      </w:pPr>
    </w:p>
    <w:p w:rsidR="00FE4F8C" w:rsidRPr="006B5EF5" w:rsidRDefault="00FE4F8C" w:rsidP="006B5EF5">
      <w:pPr>
        <w:pStyle w:val="Prrafodelista"/>
        <w:numPr>
          <w:ilvl w:val="0"/>
          <w:numId w:val="3"/>
        </w:numPr>
        <w:rPr>
          <w:rFonts w:ascii="Arial" w:hAnsi="Arial" w:cs="Arial"/>
          <w:b/>
          <w:color w:val="000000" w:themeColor="text1"/>
          <w:sz w:val="24"/>
          <w:szCs w:val="24"/>
        </w:rPr>
      </w:pPr>
      <w:r w:rsidRPr="006B5EF5">
        <w:rPr>
          <w:rFonts w:ascii="Arial" w:hAnsi="Arial" w:cs="Arial"/>
          <w:b/>
          <w:color w:val="000000" w:themeColor="text1"/>
          <w:sz w:val="24"/>
          <w:szCs w:val="24"/>
        </w:rPr>
        <w:t>Desarrollo del concepto de solución</w:t>
      </w:r>
    </w:p>
    <w:p w:rsidR="00FE4F8C" w:rsidRPr="006B5EF5" w:rsidRDefault="00FE4F8C" w:rsidP="006B5EF5">
      <w:pPr>
        <w:pStyle w:val="Prrafodelista"/>
        <w:numPr>
          <w:ilvl w:val="0"/>
          <w:numId w:val="3"/>
        </w:numPr>
        <w:rPr>
          <w:rFonts w:ascii="Arial" w:hAnsi="Arial" w:cs="Arial"/>
          <w:b/>
          <w:color w:val="000000" w:themeColor="text1"/>
          <w:sz w:val="24"/>
          <w:szCs w:val="24"/>
        </w:rPr>
      </w:pPr>
      <w:r w:rsidRPr="006B5EF5">
        <w:rPr>
          <w:rFonts w:ascii="Arial" w:hAnsi="Arial" w:cs="Arial"/>
          <w:b/>
          <w:color w:val="000000" w:themeColor="text1"/>
          <w:sz w:val="24"/>
          <w:szCs w:val="24"/>
        </w:rPr>
        <w:t>Diseño del sistema</w:t>
      </w:r>
    </w:p>
    <w:p w:rsidR="00EA4CFB" w:rsidRPr="006B5EF5" w:rsidRDefault="00EA4CFB" w:rsidP="00EA4CFB">
      <w:pPr>
        <w:rPr>
          <w:rFonts w:ascii="Arial" w:hAnsi="Arial" w:cs="Arial"/>
          <w:color w:val="000000" w:themeColor="text1"/>
          <w:sz w:val="24"/>
          <w:szCs w:val="24"/>
        </w:rPr>
      </w:pPr>
    </w:p>
    <w:p w:rsidR="00EA4CFB" w:rsidRPr="006B5EF5" w:rsidRDefault="00EA4CFB" w:rsidP="00EA4CFB">
      <w:pPr>
        <w:rPr>
          <w:rFonts w:ascii="Arial" w:hAnsi="Arial" w:cs="Arial"/>
          <w:color w:val="000000" w:themeColor="text1"/>
          <w:sz w:val="24"/>
          <w:szCs w:val="24"/>
        </w:rPr>
      </w:pPr>
    </w:p>
    <w:p w:rsidR="008313A7" w:rsidRPr="006B5EF5" w:rsidRDefault="008313A7" w:rsidP="00EA4CFB">
      <w:pPr>
        <w:rPr>
          <w:rFonts w:ascii="Arial" w:hAnsi="Arial" w:cs="Arial"/>
          <w:color w:val="000000" w:themeColor="text1"/>
          <w:sz w:val="24"/>
          <w:szCs w:val="24"/>
        </w:rPr>
      </w:pPr>
    </w:p>
    <w:p w:rsidR="008313A7" w:rsidRPr="006B5EF5" w:rsidRDefault="008313A7" w:rsidP="00EA4CFB">
      <w:pPr>
        <w:rPr>
          <w:rFonts w:ascii="Arial" w:hAnsi="Arial" w:cs="Arial"/>
          <w:color w:val="000000" w:themeColor="text1"/>
          <w:sz w:val="24"/>
          <w:szCs w:val="24"/>
        </w:rPr>
      </w:pPr>
    </w:p>
    <w:p w:rsidR="008313A7" w:rsidRPr="006B5EF5" w:rsidRDefault="008313A7" w:rsidP="00EA4CFB">
      <w:pPr>
        <w:rPr>
          <w:rFonts w:ascii="Arial" w:hAnsi="Arial" w:cs="Arial"/>
          <w:color w:val="000000" w:themeColor="text1"/>
          <w:sz w:val="24"/>
          <w:szCs w:val="24"/>
        </w:rPr>
      </w:pPr>
    </w:p>
    <w:p w:rsidR="008313A7" w:rsidRPr="006B5EF5" w:rsidRDefault="008313A7" w:rsidP="00D92DD0">
      <w:pPr>
        <w:rPr>
          <w:rFonts w:ascii="Arial" w:hAnsi="Arial" w:cs="Arial"/>
          <w:color w:val="000000" w:themeColor="text1"/>
          <w:sz w:val="24"/>
          <w:szCs w:val="24"/>
        </w:rPr>
      </w:pPr>
    </w:p>
    <w:p w:rsidR="008313A7" w:rsidRPr="006B5EF5" w:rsidRDefault="008313A7" w:rsidP="00D92DD0">
      <w:pPr>
        <w:rPr>
          <w:rFonts w:ascii="Arial" w:hAnsi="Arial" w:cs="Arial"/>
          <w:color w:val="000000" w:themeColor="text1"/>
          <w:sz w:val="24"/>
          <w:szCs w:val="24"/>
        </w:rPr>
      </w:pPr>
    </w:p>
    <w:sectPr w:rsidR="008313A7" w:rsidRPr="006B5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E48D1"/>
    <w:multiLevelType w:val="hybridMultilevel"/>
    <w:tmpl w:val="D67E1F90"/>
    <w:lvl w:ilvl="0" w:tplc="3FB2D98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E2B7418"/>
    <w:multiLevelType w:val="multilevel"/>
    <w:tmpl w:val="AF90AE5C"/>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7653733"/>
    <w:multiLevelType w:val="multilevel"/>
    <w:tmpl w:val="AF90AE5C"/>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8C"/>
    <w:rsid w:val="00042C96"/>
    <w:rsid w:val="000D5972"/>
    <w:rsid w:val="00110192"/>
    <w:rsid w:val="001F1DFB"/>
    <w:rsid w:val="004222F6"/>
    <w:rsid w:val="005913C9"/>
    <w:rsid w:val="005916A5"/>
    <w:rsid w:val="005D7D14"/>
    <w:rsid w:val="006B5EF5"/>
    <w:rsid w:val="00774213"/>
    <w:rsid w:val="007B5AA5"/>
    <w:rsid w:val="008313A7"/>
    <w:rsid w:val="009A2185"/>
    <w:rsid w:val="009B44A3"/>
    <w:rsid w:val="00C67776"/>
    <w:rsid w:val="00D13448"/>
    <w:rsid w:val="00D92DD0"/>
    <w:rsid w:val="00E50DEE"/>
    <w:rsid w:val="00E81752"/>
    <w:rsid w:val="00EA4CFB"/>
    <w:rsid w:val="00FE4F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0A00D-14AF-41D4-B22A-B83B2757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4F8C"/>
    <w:rPr>
      <w:color w:val="0563C1" w:themeColor="hyperlink"/>
      <w:u w:val="single"/>
    </w:rPr>
  </w:style>
  <w:style w:type="paragraph" w:styleId="Prrafodelista">
    <w:name w:val="List Paragraph"/>
    <w:basedOn w:val="Normal"/>
    <w:uiPriority w:val="34"/>
    <w:qFormat/>
    <w:rsid w:val="00FE4F8C"/>
    <w:pPr>
      <w:ind w:left="720"/>
      <w:contextualSpacing/>
    </w:pPr>
  </w:style>
  <w:style w:type="paragraph" w:styleId="NormalWeb">
    <w:name w:val="Normal (Web)"/>
    <w:basedOn w:val="Normal"/>
    <w:uiPriority w:val="99"/>
    <w:unhideWhenUsed/>
    <w:rsid w:val="006B5EF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429345">
      <w:bodyDiv w:val="1"/>
      <w:marLeft w:val="0"/>
      <w:marRight w:val="0"/>
      <w:marTop w:val="0"/>
      <w:marBottom w:val="0"/>
      <w:divBdr>
        <w:top w:val="none" w:sz="0" w:space="0" w:color="auto"/>
        <w:left w:val="none" w:sz="0" w:space="0" w:color="auto"/>
        <w:bottom w:val="none" w:sz="0" w:space="0" w:color="auto"/>
        <w:right w:val="none" w:sz="0" w:space="0" w:color="auto"/>
      </w:divBdr>
    </w:div>
    <w:div w:id="1598252006">
      <w:bodyDiv w:val="1"/>
      <w:marLeft w:val="0"/>
      <w:marRight w:val="0"/>
      <w:marTop w:val="0"/>
      <w:marBottom w:val="0"/>
      <w:divBdr>
        <w:top w:val="none" w:sz="0" w:space="0" w:color="auto"/>
        <w:left w:val="none" w:sz="0" w:space="0" w:color="auto"/>
        <w:bottom w:val="none" w:sz="0" w:space="0" w:color="auto"/>
        <w:right w:val="none" w:sz="0" w:space="0" w:color="auto"/>
      </w:divBdr>
    </w:div>
    <w:div w:id="1766463690">
      <w:bodyDiv w:val="1"/>
      <w:marLeft w:val="0"/>
      <w:marRight w:val="0"/>
      <w:marTop w:val="0"/>
      <w:marBottom w:val="0"/>
      <w:divBdr>
        <w:top w:val="none" w:sz="0" w:space="0" w:color="auto"/>
        <w:left w:val="none" w:sz="0" w:space="0" w:color="auto"/>
        <w:bottom w:val="none" w:sz="0" w:space="0" w:color="auto"/>
        <w:right w:val="none" w:sz="0" w:space="0" w:color="auto"/>
      </w:divBdr>
    </w:div>
    <w:div w:id="187276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ob.pe/institucion/inacal/noticias/503898-inacal-aprueba-norma-tecnica-para-estandarizar-la-designacion-de-tallas-de-prendas-de-vesti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88/1757-899x/272/1/012014" TargetMode="External"/><Relationship Id="rId5" Type="http://schemas.openxmlformats.org/officeDocument/2006/relationships/hyperlink" Target="https://www.gob.pe/institucion/inacal/noticias/503898-inacal-aprueba-norma-tecnica-para-estandarizar-la-designacion-de-tallas-de-prendas-de-vesti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i.org/10.3390/app13031925" TargetMode="External"/><Relationship Id="rId14" Type="http://schemas.openxmlformats.org/officeDocument/2006/relationships/hyperlink" Target="https://www.casadiaz.com.mx/articulo/1/maquinas-de-coser-industriales/584/maquinas-detectoras-de-aguj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3854</TotalTime>
  <Pages>1</Pages>
  <Words>1073</Words>
  <Characters>6117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OSWALDO TRCR PRO</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ALIBERT</dc:creator>
  <cp:keywords/>
  <dc:description/>
  <cp:lastModifiedBy>ALIBERT</cp:lastModifiedBy>
  <cp:revision>10</cp:revision>
  <dcterms:created xsi:type="dcterms:W3CDTF">2024-02-19T15:52:00Z</dcterms:created>
  <dcterms:modified xsi:type="dcterms:W3CDTF">2024-03-09T15:26:00Z</dcterms:modified>
</cp:coreProperties>
</file>