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Result Of Explore: </w:t>
      </w:r>
      <w:r>
        <w:rPr>
          <w:b w:val="false"/>
          <w:bCs w:val="false"/>
          <w:u w:val="none"/>
        </w:rPr>
        <w:t xml:space="preserve"> I found the assets I need.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To Do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Add character and its animation.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Add enemy object and its animation.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Prepare the game scene.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Controll character’s actions with scripts.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Controll enemy’s actions with scripts.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Add GameController to controll some actions which happens between two objects.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Add UI and CharacterControll 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I can finsih these tasks in a week with a relaxed mind.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1- Change The Character’s Speed (Front):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Go to Hierarchy &gt; Karakter &gt; Character.cs  and change the Speed value.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2- Change The Character’s  Speed (Left And Right):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Go to Hierarchy &gt; Karakter &gt; ControlScript.cs  and change the Speed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Assets &gt; Resources folder is including game’s prefabs.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LibreOffice/6.1.3.2$Windows_X86_64 LibreOffice_project/86daf60bf00efa86ad547e59e09d6bb77c699acb</Application>
  <Pages>1</Pages>
  <Words>117</Words>
  <Characters>593</Characters>
  <CharactersWithSpaces>693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2021-07-11T12:14:27Z</dcterms:modified>
  <cp:revision>3</cp:revision>
  <dc:subject/>
  <dc:title/>
</cp:coreProperties>
</file>