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B0037">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B0037">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B0037">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D66D1A" w:rsidP="00963B79">
      <w:pPr>
        <w:pStyle w:val="ListParagraph"/>
        <w:numPr>
          <w:ilvl w:val="2"/>
          <w:numId w:val="11"/>
        </w:numPr>
        <w:rPr>
          <w:rFonts w:ascii="Times New Roman" w:hAnsi="Times New Roman" w:cs="Times New Roman"/>
        </w:rPr>
      </w:pPr>
      <w:r>
        <w:rPr>
          <w:rFonts w:ascii="Times New Roman" w:hAnsi="Times New Roman" w:cs="Times New Roman"/>
        </w:rPr>
        <w:t>Close</w:t>
      </w:r>
      <w:r w:rsidR="00273951">
        <w:rPr>
          <w:rFonts w:ascii="Times New Roman" w:hAnsi="Times New Roman" w:cs="Times New Roman"/>
        </w:rPr>
        <w:t xml:space="preserve">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D66D1A">
        <w:rPr>
          <w:rFonts w:ascii="Times New Roman" w:hAnsi="Times New Roman" w:cs="Times New Roman"/>
        </w:rPr>
        <w:t>close</w:t>
      </w:r>
      <w:r w:rsidR="00273951">
        <w:rPr>
          <w:rFonts w:ascii="Times New Roman" w:hAnsi="Times New Roman" w:cs="Times New Roman"/>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bookmarkStart w:id="14" w:name="_GoBack"/>
      <w:bookmarkEnd w:id="14"/>
      <w:r w:rsidRPr="002432BE">
        <w:rPr>
          <w:rFonts w:ascii="Times New Roman" w:hAnsi="Times New Roman" w:cs="Times New Roman"/>
        </w:rPr>
        <w:t>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5" w:name="_Toc420617702"/>
      <w:r w:rsidRPr="002432BE">
        <w:t>4 Requirements</w:t>
      </w:r>
      <w:bookmarkEnd w:id="15"/>
    </w:p>
    <w:p w:rsidR="00042C86" w:rsidRPr="002432BE" w:rsidRDefault="00042C86" w:rsidP="00042C86">
      <w:pPr>
        <w:pStyle w:val="Heading2"/>
      </w:pPr>
      <w:bookmarkStart w:id="16" w:name="_Toc420617703"/>
      <w:r w:rsidRPr="002432BE">
        <w:t>4.1 Inputs – Data</w:t>
      </w:r>
      <w:bookmarkEnd w:id="16"/>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B4D76" w:rsidRDefault="009B0037" w:rsidP="002B4D76">
      <w:pPr>
        <w:pStyle w:val="ListParagraph"/>
        <w:numPr>
          <w:ilvl w:val="1"/>
          <w:numId w:val="13"/>
        </w:numPr>
        <w:rPr>
          <w:rFonts w:ascii="Times New Roman" w:hAnsi="Times New Roman" w:cs="Times New Roman"/>
        </w:rPr>
      </w:pPr>
      <w:r>
        <w:rPr>
          <w:rFonts w:ascii="Times New Roman" w:hAnsi="Times New Roman" w:cs="Times New Roman"/>
        </w:rPr>
        <w:t>Extension must match c</w:t>
      </w:r>
      <w:r w:rsidR="002B4D76">
        <w:rPr>
          <w:rFonts w:ascii="Times New Roman" w:hAnsi="Times New Roman" w:cs="Times New Roman"/>
        </w:rPr>
        <w:t xml:space="preserve">ompany </w:t>
      </w:r>
      <w:r>
        <w:rPr>
          <w:rFonts w:ascii="Times New Roman" w:hAnsi="Times New Roman" w:cs="Times New Roman"/>
        </w:rPr>
        <w:t>e</w:t>
      </w:r>
      <w:r w:rsidR="002B4D76">
        <w:rPr>
          <w:rFonts w:ascii="Times New Roman" w:hAnsi="Times New Roman" w:cs="Times New Roman"/>
        </w:rPr>
        <w:t>mail address</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Password between 8-45 characters long</w:t>
      </w:r>
    </w:p>
    <w:p w:rsidR="002432BE" w:rsidRDefault="002B4D76" w:rsidP="002432BE">
      <w:pPr>
        <w:pStyle w:val="ListParagraph"/>
        <w:numPr>
          <w:ilvl w:val="0"/>
          <w:numId w:val="13"/>
        </w:numPr>
        <w:rPr>
          <w:rFonts w:ascii="Times New Roman" w:hAnsi="Times New Roman" w:cs="Times New Roman"/>
        </w:rPr>
      </w:pPr>
      <w:r>
        <w:rPr>
          <w:rFonts w:ascii="Times New Roman" w:hAnsi="Times New Roman" w:cs="Times New Roman"/>
        </w:rPr>
        <w:t>Active</w:t>
      </w:r>
      <w:r w:rsidR="00DC7C9A">
        <w:rPr>
          <w:rFonts w:ascii="Times New Roman" w:hAnsi="Times New Roman" w:cs="Times New Roman"/>
        </w:rPr>
        <w:t xml:space="preserve"> – 1 use</w:t>
      </w:r>
    </w:p>
    <w:p w:rsidR="009B003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Application functions are disabled if</w:t>
      </w:r>
      <w:r w:rsidR="00320C13">
        <w:rPr>
          <w:rFonts w:ascii="Times New Roman" w:hAnsi="Times New Roman" w:cs="Times New Roman"/>
        </w:rPr>
        <w:t xml:space="preserve"> its 0</w:t>
      </w:r>
    </w:p>
    <w:p w:rsidR="00D82D2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 xml:space="preserve">Email needs to be verified via </w:t>
      </w:r>
      <w:proofErr w:type="spellStart"/>
      <w:r>
        <w:rPr>
          <w:rFonts w:ascii="Times New Roman" w:hAnsi="Times New Roman" w:cs="Times New Roman"/>
        </w:rPr>
        <w:t>ActivationCode</w:t>
      </w:r>
      <w:proofErr w:type="spellEnd"/>
      <w:r>
        <w:rPr>
          <w:rFonts w:ascii="Times New Roman" w:hAnsi="Times New Roman" w:cs="Times New Roman"/>
        </w:rPr>
        <w:t xml:space="preserve"> method</w:t>
      </w:r>
    </w:p>
    <w:p w:rsidR="002B4D76" w:rsidRDefault="006F4E33" w:rsidP="006F4E33">
      <w:pPr>
        <w:pStyle w:val="ListParagraph"/>
        <w:numPr>
          <w:ilvl w:val="0"/>
          <w:numId w:val="13"/>
        </w:numPr>
        <w:rPr>
          <w:rFonts w:ascii="Times New Roman" w:hAnsi="Times New Roman" w:cs="Times New Roman"/>
        </w:rPr>
      </w:pPr>
      <w:r>
        <w:rPr>
          <w:rFonts w:ascii="Times New Roman" w:hAnsi="Times New Roman" w:cs="Times New Roman"/>
        </w:rPr>
        <w:t>Attempts</w:t>
      </w:r>
      <w:r w:rsidR="00DC7C9A">
        <w:rPr>
          <w:rFonts w:ascii="Times New Roman" w:hAnsi="Times New Roman" w:cs="Times New Roman"/>
        </w:rPr>
        <w:t xml:space="preserve"> – 2 uses</w:t>
      </w:r>
    </w:p>
    <w:p w:rsidR="009B0037" w:rsidRDefault="009B0037" w:rsidP="006F4E33">
      <w:pPr>
        <w:pStyle w:val="ListParagraph"/>
        <w:numPr>
          <w:ilvl w:val="1"/>
          <w:numId w:val="13"/>
        </w:numPr>
        <w:rPr>
          <w:rFonts w:ascii="Times New Roman" w:hAnsi="Times New Roman" w:cs="Times New Roman"/>
        </w:rPr>
      </w:pPr>
      <w:r>
        <w:rPr>
          <w:rFonts w:ascii="Times New Roman" w:hAnsi="Times New Roman" w:cs="Times New Roman"/>
        </w:rPr>
        <w:t xml:space="preserve">Each </w:t>
      </w:r>
      <w:r w:rsidR="00D82D27">
        <w:rPr>
          <w:rFonts w:ascii="Times New Roman" w:hAnsi="Times New Roman" w:cs="Times New Roman"/>
        </w:rPr>
        <w:t xml:space="preserve">failed </w:t>
      </w:r>
      <w:r>
        <w:rPr>
          <w:rFonts w:ascii="Times New Roman" w:hAnsi="Times New Roman" w:cs="Times New Roman"/>
        </w:rPr>
        <w:t xml:space="preserve">login or registration </w:t>
      </w:r>
      <w:r w:rsidR="00D82D27">
        <w:rPr>
          <w:rFonts w:ascii="Times New Roman" w:hAnsi="Times New Roman" w:cs="Times New Roman"/>
        </w:rPr>
        <w:t xml:space="preserve">to a registered account </w:t>
      </w:r>
      <w:r>
        <w:rPr>
          <w:rFonts w:ascii="Times New Roman" w:hAnsi="Times New Roman" w:cs="Times New Roman"/>
        </w:rPr>
        <w:t xml:space="preserve">attempt </w:t>
      </w:r>
      <w:r w:rsidR="00D82D27">
        <w:rPr>
          <w:rFonts w:ascii="Times New Roman" w:hAnsi="Times New Roman" w:cs="Times New Roman"/>
        </w:rPr>
        <w:t xml:space="preserve">adds </w:t>
      </w:r>
      <w:r>
        <w:rPr>
          <w:rFonts w:ascii="Times New Roman" w:hAnsi="Times New Roman" w:cs="Times New Roman"/>
        </w:rPr>
        <w:t>an increments of 1</w:t>
      </w:r>
    </w:p>
    <w:p w:rsidR="006F4E33" w:rsidRDefault="006F4E33" w:rsidP="006F4E33">
      <w:pPr>
        <w:pStyle w:val="ListParagraph"/>
        <w:numPr>
          <w:ilvl w:val="1"/>
          <w:numId w:val="13"/>
        </w:numPr>
        <w:rPr>
          <w:rFonts w:ascii="Times New Roman" w:hAnsi="Times New Roman" w:cs="Times New Roman"/>
        </w:rPr>
      </w:pPr>
      <w:r>
        <w:rPr>
          <w:rFonts w:ascii="Times New Roman" w:hAnsi="Times New Roman" w:cs="Times New Roman"/>
        </w:rPr>
        <w:t>&gt;4 locks the account</w:t>
      </w:r>
    </w:p>
    <w:p w:rsidR="008C75C9" w:rsidRDefault="008C75C9"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Admin</w:t>
      </w:r>
      <w:r w:rsidR="0047404C">
        <w:rPr>
          <w:rFonts w:ascii="Times New Roman" w:hAnsi="Times New Roman" w:cs="Times New Roman"/>
        </w:rPr>
        <w:t>Code</w:t>
      </w:r>
      <w:proofErr w:type="spellEnd"/>
      <w:r w:rsidR="00DC7C9A">
        <w:rPr>
          <w:rFonts w:ascii="Times New Roman" w:hAnsi="Times New Roman" w:cs="Times New Roman"/>
        </w:rPr>
        <w:t xml:space="preserve"> – 3 uses</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0 is not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1 is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2, 3 and 4 are super administrators</w:t>
      </w:r>
    </w:p>
    <w:p w:rsidR="008C75C9" w:rsidRDefault="002B4D76"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ActivationCode</w:t>
      </w:r>
      <w:proofErr w:type="spellEnd"/>
      <w:r w:rsidR="00DC7C9A">
        <w:rPr>
          <w:rFonts w:ascii="Times New Roman" w:hAnsi="Times New Roman" w:cs="Times New Roman"/>
        </w:rPr>
        <w:t xml:space="preserve"> – 1 use</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A code sent to the email to verify the email address</w:t>
      </w:r>
    </w:p>
    <w:p w:rsidR="00BF26FA" w:rsidRDefault="00BF26FA" w:rsidP="00BF26FA">
      <w:pPr>
        <w:pStyle w:val="ListParagraph"/>
        <w:numPr>
          <w:ilvl w:val="0"/>
          <w:numId w:val="13"/>
        </w:numPr>
        <w:rPr>
          <w:rFonts w:ascii="Times New Roman" w:hAnsi="Times New Roman" w:cs="Times New Roman"/>
        </w:rPr>
      </w:pPr>
      <w:r>
        <w:rPr>
          <w:rFonts w:ascii="Times New Roman" w:hAnsi="Times New Roman" w:cs="Times New Roman"/>
        </w:rPr>
        <w:t>Disabled – 1 use</w:t>
      </w:r>
    </w:p>
    <w:p w:rsidR="00BF26FA" w:rsidRDefault="00BF26FA" w:rsidP="00BF26FA">
      <w:pPr>
        <w:pStyle w:val="ListParagraph"/>
        <w:numPr>
          <w:ilvl w:val="1"/>
          <w:numId w:val="13"/>
        </w:numPr>
        <w:rPr>
          <w:rFonts w:ascii="Times New Roman" w:hAnsi="Times New Roman" w:cs="Times New Roman"/>
        </w:rPr>
      </w:pPr>
      <w:r>
        <w:rPr>
          <w:rFonts w:ascii="Times New Roman" w:hAnsi="Times New Roman" w:cs="Times New Roman"/>
        </w:rPr>
        <w:t>Can only be disabled by administrators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7" w:name="_Toc420617704"/>
      <w:r w:rsidRPr="002432BE">
        <w:t>4.2 Outputs – Information</w:t>
      </w:r>
      <w:bookmarkEnd w:id="17"/>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8" w:name="_Toc420617705"/>
      <w:r w:rsidRPr="002432BE">
        <w:t>4.3 Processes – Manual/Automatic</w:t>
      </w:r>
      <w:bookmarkEnd w:id="18"/>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lastRenderedPageBreak/>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9" w:name="_Toc420617706"/>
      <w:r w:rsidRPr="002432BE">
        <w:t>4.4 Storage – Database</w:t>
      </w:r>
      <w:bookmarkEnd w:id="19"/>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20" w:name="_Toc420617707"/>
      <w:r w:rsidRPr="002432BE">
        <w:t xml:space="preserve">4.5 </w:t>
      </w:r>
      <w:r w:rsidR="008F2BB6" w:rsidRPr="002432BE">
        <w:t xml:space="preserve">Control – </w:t>
      </w:r>
      <w:r w:rsidRPr="002432BE">
        <w:t>Interfaces</w:t>
      </w:r>
      <w:bookmarkEnd w:id="20"/>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1" w:name="_Toc420617708"/>
      <w:r w:rsidRPr="002432BE">
        <w:t>4.6</w:t>
      </w:r>
      <w:r w:rsidR="00042C86" w:rsidRPr="002432BE">
        <w:t xml:space="preserve"> Timelines and deadlines</w:t>
      </w:r>
      <w:bookmarkEnd w:id="21"/>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Inception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r>
      <w:tr w:rsidR="0003325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Elaboration</w:t>
            </w:r>
          </w:p>
        </w:tc>
        <w:tc>
          <w:tcPr>
            <w:tcW w:w="3177"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Construction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33256" w:rsidRPr="002432BE" w:rsidTr="0003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33256" w:rsidRDefault="00033256" w:rsidP="00033256">
            <w:pPr>
              <w:jc w:val="cente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Transition</w:t>
            </w:r>
          </w:p>
        </w:tc>
        <w:tc>
          <w:tcPr>
            <w:tcW w:w="3177"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2" w:name="_Toc420617709"/>
      <w:r w:rsidRPr="002432BE">
        <w:t>4.7</w:t>
      </w:r>
      <w:r w:rsidR="00042C86" w:rsidRPr="002432BE">
        <w:t xml:space="preserve"> Training</w:t>
      </w:r>
      <w:bookmarkEnd w:id="22"/>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3" w:name="_Toc420617710"/>
      <w:r w:rsidRPr="002432BE">
        <w:lastRenderedPageBreak/>
        <w:t>4.</w:t>
      </w:r>
      <w:r w:rsidR="00D670D7" w:rsidRPr="002432BE">
        <w:t>8</w:t>
      </w:r>
      <w:r w:rsidRPr="002432BE">
        <w:t xml:space="preserve"> Security and Audits</w:t>
      </w:r>
      <w:bookmarkEnd w:id="23"/>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4" w:name="_Toc420617711"/>
      <w:r w:rsidRPr="002432BE">
        <w:t>4.9</w:t>
      </w:r>
      <w:r w:rsidR="00042C86" w:rsidRPr="002432BE">
        <w:t xml:space="preserve"> Use Cases</w:t>
      </w:r>
      <w:bookmarkEnd w:id="24"/>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C75BF"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C75BF"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w:t>
            </w:r>
            <w:r>
              <w:rPr>
                <w:rFonts w:ascii="Times New Roman" w:hAnsi="Times New Roman" w:cs="Times New Roman"/>
              </w:rPr>
              <w:t>n</w:t>
            </w:r>
            <w:r w:rsidR="006551EB">
              <w:rPr>
                <w:rFonts w:ascii="Times New Roman" w:hAnsi="Times New Roman" w:cs="Times New Roman"/>
              </w:rPr>
              <w:t>to the web application</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FA54F6" w:rsidRP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Enter an email address</w:t>
            </w:r>
          </w:p>
          <w:p w:rsidR="002C75BF" w:rsidRP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Enter the password</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 Pet</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in the pet</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C75BF" w:rsidRPr="002C75BF" w:rsidRDefault="002C75BF" w:rsidP="002C75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C75BF"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2C75BF" w:rsidRPr="002432BE"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C75BF"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2C75BF" w:rsidRPr="00240DAB"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6551EB" w:rsidRPr="002432BE" w:rsidTr="009B0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Use Case Name</w:t>
            </w:r>
          </w:p>
        </w:tc>
        <w:tc>
          <w:tcPr>
            <w:tcW w:w="7465" w:type="dxa"/>
          </w:tcPr>
          <w:p w:rsidR="006551EB" w:rsidRPr="002432BE" w:rsidRDefault="006551EB" w:rsidP="009B00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Pet</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Description</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a new pet</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Actors</w:t>
            </w:r>
          </w:p>
        </w:tc>
        <w:tc>
          <w:tcPr>
            <w:tcW w:w="7465" w:type="dxa"/>
          </w:tcPr>
          <w:p w:rsidR="006551EB" w:rsidRPr="002C75BF"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Pre-Conditions</w:t>
            </w:r>
          </w:p>
        </w:tc>
        <w:tc>
          <w:tcPr>
            <w:tcW w:w="7465" w:type="dxa"/>
          </w:tcPr>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 Have a registered pet or approved pet of a company</w:t>
            </w:r>
          </w:p>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lastRenderedPageBreak/>
              <w:t>Basic Flow</w:t>
            </w:r>
          </w:p>
        </w:tc>
        <w:tc>
          <w:tcPr>
            <w:tcW w:w="7465" w:type="dxa"/>
          </w:tcPr>
          <w:p w:rsidR="006551E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6551EB" w:rsidRPr="00240DA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Post Conditions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Alternate Flows</w:t>
            </w:r>
          </w:p>
        </w:tc>
        <w:tc>
          <w:tcPr>
            <w:tcW w:w="7465" w:type="dxa"/>
          </w:tcPr>
          <w:p w:rsidR="006551EB" w:rsidRPr="002432BE"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Notes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6551EB" w:rsidRPr="002432BE" w:rsidRDefault="006551E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lastRenderedPageBreak/>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90E75"/>
    <w:multiLevelType w:val="hybridMultilevel"/>
    <w:tmpl w:val="9E0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4"/>
  </w:num>
  <w:num w:numId="5">
    <w:abstractNumId w:val="13"/>
  </w:num>
  <w:num w:numId="6">
    <w:abstractNumId w:val="3"/>
  </w:num>
  <w:num w:numId="7">
    <w:abstractNumId w:val="18"/>
  </w:num>
  <w:num w:numId="8">
    <w:abstractNumId w:val="8"/>
  </w:num>
  <w:num w:numId="9">
    <w:abstractNumId w:val="5"/>
  </w:num>
  <w:num w:numId="10">
    <w:abstractNumId w:val="9"/>
  </w:num>
  <w:num w:numId="11">
    <w:abstractNumId w:val="20"/>
  </w:num>
  <w:num w:numId="12">
    <w:abstractNumId w:val="7"/>
  </w:num>
  <w:num w:numId="13">
    <w:abstractNumId w:val="12"/>
  </w:num>
  <w:num w:numId="14">
    <w:abstractNumId w:val="10"/>
  </w:num>
  <w:num w:numId="15">
    <w:abstractNumId w:val="15"/>
  </w:num>
  <w:num w:numId="16">
    <w:abstractNumId w:val="1"/>
  </w:num>
  <w:num w:numId="17">
    <w:abstractNumId w:val="0"/>
  </w:num>
  <w:num w:numId="18">
    <w:abstractNumId w:val="2"/>
  </w:num>
  <w:num w:numId="19">
    <w:abstractNumId w:val="6"/>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33256"/>
    <w:rsid w:val="00042C86"/>
    <w:rsid w:val="00054C21"/>
    <w:rsid w:val="00060247"/>
    <w:rsid w:val="00081046"/>
    <w:rsid w:val="0009615F"/>
    <w:rsid w:val="000A637F"/>
    <w:rsid w:val="000A7389"/>
    <w:rsid w:val="000F4C97"/>
    <w:rsid w:val="00130510"/>
    <w:rsid w:val="00154B78"/>
    <w:rsid w:val="001C1047"/>
    <w:rsid w:val="001C55EF"/>
    <w:rsid w:val="001D1359"/>
    <w:rsid w:val="001E2829"/>
    <w:rsid w:val="001E7EBB"/>
    <w:rsid w:val="002107D3"/>
    <w:rsid w:val="00214768"/>
    <w:rsid w:val="00240DAB"/>
    <w:rsid w:val="002432BE"/>
    <w:rsid w:val="00246D3C"/>
    <w:rsid w:val="00266192"/>
    <w:rsid w:val="00273951"/>
    <w:rsid w:val="002B4D76"/>
    <w:rsid w:val="002C75BF"/>
    <w:rsid w:val="002E6679"/>
    <w:rsid w:val="003063AF"/>
    <w:rsid w:val="00320C13"/>
    <w:rsid w:val="003261AF"/>
    <w:rsid w:val="0033639D"/>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404C"/>
    <w:rsid w:val="00476A28"/>
    <w:rsid w:val="004C45A1"/>
    <w:rsid w:val="00510309"/>
    <w:rsid w:val="00535CDA"/>
    <w:rsid w:val="005601AD"/>
    <w:rsid w:val="005E0F79"/>
    <w:rsid w:val="005F1E3B"/>
    <w:rsid w:val="00612571"/>
    <w:rsid w:val="006361A7"/>
    <w:rsid w:val="00652790"/>
    <w:rsid w:val="006551EB"/>
    <w:rsid w:val="006A3D94"/>
    <w:rsid w:val="006B3558"/>
    <w:rsid w:val="006C3F06"/>
    <w:rsid w:val="006C7973"/>
    <w:rsid w:val="006F23F0"/>
    <w:rsid w:val="006F4E33"/>
    <w:rsid w:val="00700321"/>
    <w:rsid w:val="007257A3"/>
    <w:rsid w:val="00743B79"/>
    <w:rsid w:val="0075486A"/>
    <w:rsid w:val="0075731C"/>
    <w:rsid w:val="0076791C"/>
    <w:rsid w:val="00777A7A"/>
    <w:rsid w:val="007851F1"/>
    <w:rsid w:val="007B5B6C"/>
    <w:rsid w:val="007C0803"/>
    <w:rsid w:val="007D2064"/>
    <w:rsid w:val="0080388D"/>
    <w:rsid w:val="00836BFE"/>
    <w:rsid w:val="00847B14"/>
    <w:rsid w:val="00854DC3"/>
    <w:rsid w:val="00895207"/>
    <w:rsid w:val="008B538D"/>
    <w:rsid w:val="008B71B8"/>
    <w:rsid w:val="008C75C9"/>
    <w:rsid w:val="008E78D0"/>
    <w:rsid w:val="008F2BB6"/>
    <w:rsid w:val="009004B9"/>
    <w:rsid w:val="00915848"/>
    <w:rsid w:val="00963B79"/>
    <w:rsid w:val="00973B00"/>
    <w:rsid w:val="00981D46"/>
    <w:rsid w:val="009A6CD8"/>
    <w:rsid w:val="009B0037"/>
    <w:rsid w:val="009D1AB7"/>
    <w:rsid w:val="00A31057"/>
    <w:rsid w:val="00A559CB"/>
    <w:rsid w:val="00A61ACC"/>
    <w:rsid w:val="00AA1A4D"/>
    <w:rsid w:val="00AB1BAD"/>
    <w:rsid w:val="00AD1FC9"/>
    <w:rsid w:val="00B22F2C"/>
    <w:rsid w:val="00B302B3"/>
    <w:rsid w:val="00B45DAC"/>
    <w:rsid w:val="00B82EF9"/>
    <w:rsid w:val="00B8537D"/>
    <w:rsid w:val="00B936D0"/>
    <w:rsid w:val="00BF26FA"/>
    <w:rsid w:val="00C002EC"/>
    <w:rsid w:val="00C3662C"/>
    <w:rsid w:val="00C4752C"/>
    <w:rsid w:val="00C50386"/>
    <w:rsid w:val="00CA0F24"/>
    <w:rsid w:val="00CC7249"/>
    <w:rsid w:val="00D54043"/>
    <w:rsid w:val="00D66286"/>
    <w:rsid w:val="00D66D1A"/>
    <w:rsid w:val="00D670D7"/>
    <w:rsid w:val="00D82D27"/>
    <w:rsid w:val="00DA130E"/>
    <w:rsid w:val="00DC7C9A"/>
    <w:rsid w:val="00DF2228"/>
    <w:rsid w:val="00DF43D5"/>
    <w:rsid w:val="00E1660C"/>
    <w:rsid w:val="00E50FC6"/>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D3FC0-BF3D-414E-AD61-D10BB911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144</cp:revision>
  <dcterms:created xsi:type="dcterms:W3CDTF">2015-05-18T00:28:00Z</dcterms:created>
  <dcterms:modified xsi:type="dcterms:W3CDTF">2016-01-07T09:22:00Z</dcterms:modified>
</cp:coreProperties>
</file>