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CA9" w:rsidRDefault="00D861F4">
      <w:pPr>
        <w:rPr>
          <w:lang w:val="de-DE"/>
        </w:rPr>
      </w:pPr>
      <w:r>
        <w:rPr>
          <w:lang w:val="de-DE"/>
        </w:rPr>
        <w:t>Schritte</w:t>
      </w:r>
      <w:r w:rsidR="00A761FC">
        <w:rPr>
          <w:lang w:val="de-DE"/>
        </w:rPr>
        <w:t>:</w:t>
      </w:r>
    </w:p>
    <w:p w:rsidR="00D861F4" w:rsidRDefault="00D861F4" w:rsidP="00D861F4">
      <w:pPr>
        <w:pStyle w:val="a3"/>
        <w:numPr>
          <w:ilvl w:val="0"/>
          <w:numId w:val="1"/>
        </w:numPr>
        <w:rPr>
          <w:lang w:val="de-DE"/>
        </w:rPr>
      </w:pPr>
      <w:r>
        <w:rPr>
          <w:lang w:val="de-DE"/>
        </w:rPr>
        <w:t>URL des erstellten Repository findet man wie unten abgebildet</w:t>
      </w:r>
    </w:p>
    <w:p w:rsidR="00D861F4" w:rsidRDefault="00D861F4" w:rsidP="00D861F4">
      <w:pPr>
        <w:pStyle w:val="a3"/>
        <w:ind w:left="0"/>
        <w:rPr>
          <w:lang w:val="de-DE"/>
        </w:rPr>
      </w:pPr>
      <w:r w:rsidRPr="00D861F4">
        <w:rPr>
          <w:noProof/>
          <w:lang w:val="de-DE" w:eastAsia="de-DE"/>
        </w:rPr>
        <w:drawing>
          <wp:inline distT="0" distB="0" distL="0" distR="0" wp14:anchorId="2BEAC2FE" wp14:editId="5306DB24">
            <wp:extent cx="5940425" cy="70078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FC" w:rsidRDefault="00A761FC" w:rsidP="00A761FC">
      <w:pPr>
        <w:pStyle w:val="a3"/>
        <w:numPr>
          <w:ilvl w:val="0"/>
          <w:numId w:val="1"/>
        </w:numPr>
        <w:rPr>
          <w:lang w:val="de-DE"/>
        </w:rPr>
      </w:pPr>
      <w:r>
        <w:rPr>
          <w:lang w:val="de-DE"/>
        </w:rPr>
        <w:t>Ü</w:t>
      </w:r>
      <w:r w:rsidR="00542882">
        <w:rPr>
          <w:lang w:val="de-DE"/>
        </w:rPr>
        <w:t>berprüfen</w:t>
      </w:r>
      <w:r>
        <w:rPr>
          <w:lang w:val="de-DE"/>
        </w:rPr>
        <w:t xml:space="preserve">, ob </w:t>
      </w:r>
      <w:r w:rsidR="00542882">
        <w:rPr>
          <w:lang w:val="de-DE"/>
        </w:rPr>
        <w:t xml:space="preserve">ein </w:t>
      </w:r>
      <w:r>
        <w:rPr>
          <w:lang w:val="de-DE"/>
        </w:rPr>
        <w:t>SSH-Schlüssel bereits existiert</w:t>
      </w:r>
      <w:r w:rsidR="00542882">
        <w:rPr>
          <w:lang w:val="de-DE"/>
        </w:rPr>
        <w:t>, kann man mit folgenden Befehl:</w:t>
      </w:r>
    </w:p>
    <w:p w:rsidR="00A761FC" w:rsidRPr="00A761FC" w:rsidRDefault="00A761FC" w:rsidP="00A761FC">
      <w:pPr>
        <w:ind w:left="360"/>
        <w:rPr>
          <w:lang w:val="de-DE"/>
        </w:rPr>
      </w:pPr>
      <w:r w:rsidRPr="00A761FC">
        <w:rPr>
          <w:noProof/>
          <w:lang w:val="de-DE" w:eastAsia="de-DE"/>
        </w:rPr>
        <w:drawing>
          <wp:inline distT="0" distB="0" distL="0" distR="0" wp14:anchorId="010D776F" wp14:editId="7CAB95D1">
            <wp:extent cx="4763165" cy="457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FC" w:rsidRDefault="00DA6794" w:rsidP="00DA6794">
      <w:pPr>
        <w:pStyle w:val="a3"/>
        <w:numPr>
          <w:ilvl w:val="0"/>
          <w:numId w:val="1"/>
        </w:numPr>
        <w:rPr>
          <w:lang w:val="de-DE"/>
        </w:rPr>
      </w:pPr>
      <w:r>
        <w:rPr>
          <w:lang w:val="de-DE"/>
        </w:rPr>
        <w:t>Lokales Repository einrichten und Workflow:</w:t>
      </w:r>
    </w:p>
    <w:p w:rsidR="00DA6794" w:rsidRDefault="00DA6794" w:rsidP="00DA6794">
      <w:pPr>
        <w:pStyle w:val="a3"/>
        <w:rPr>
          <w:lang w:val="de-DE"/>
        </w:rPr>
      </w:pPr>
      <w:r>
        <w:rPr>
          <w:lang w:val="de-DE"/>
        </w:rPr>
        <w:t>9. Das Klonen von dem GitHub-Repository MeinProjekt</w:t>
      </w:r>
    </w:p>
    <w:p w:rsidR="00DA6794" w:rsidRDefault="00DA6794" w:rsidP="00DA6794">
      <w:pPr>
        <w:pStyle w:val="a3"/>
        <w:rPr>
          <w:lang w:val="de-DE"/>
        </w:rPr>
      </w:pPr>
      <w:r w:rsidRPr="00DA6794">
        <w:rPr>
          <w:noProof/>
          <w:lang w:val="de-DE" w:eastAsia="de-DE"/>
        </w:rPr>
        <w:drawing>
          <wp:inline distT="0" distB="0" distL="0" distR="0" wp14:anchorId="070C5029" wp14:editId="0DC9AA29">
            <wp:extent cx="5258534" cy="657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94" w:rsidRPr="00DA6794" w:rsidRDefault="00DA6794" w:rsidP="00DA6794">
      <w:pPr>
        <w:pStyle w:val="a3"/>
        <w:rPr>
          <w:lang w:val="de-DE"/>
        </w:rPr>
      </w:pPr>
      <w:r>
        <w:rPr>
          <w:lang w:val="de-DE"/>
        </w:rPr>
        <w:t xml:space="preserve">10. </w:t>
      </w:r>
      <w:r w:rsidRPr="00DA6794">
        <w:rPr>
          <w:lang w:val="de-DE"/>
        </w:rPr>
        <w:t>Navigiere</w:t>
      </w:r>
      <w:r>
        <w:rPr>
          <w:lang w:val="de-DE"/>
        </w:rPr>
        <w:t>n</w:t>
      </w:r>
      <w:r w:rsidRPr="00DA6794">
        <w:rPr>
          <w:lang w:val="de-DE"/>
        </w:rPr>
        <w:t xml:space="preserve"> in das geklonte Verzeichnis "MeinProjekt":</w:t>
      </w:r>
    </w:p>
    <w:p w:rsidR="00DA6794" w:rsidRDefault="00DA6794" w:rsidP="00DA6794">
      <w:pPr>
        <w:pStyle w:val="a3"/>
        <w:rPr>
          <w:lang w:val="de-DE"/>
        </w:rPr>
      </w:pPr>
      <w:r>
        <w:rPr>
          <w:lang w:val="de-DE"/>
        </w:rPr>
        <w:t>cd MeinProjekt</w:t>
      </w:r>
    </w:p>
    <w:p w:rsidR="00350753" w:rsidRDefault="00350753" w:rsidP="00DA6794">
      <w:pPr>
        <w:pStyle w:val="a3"/>
        <w:rPr>
          <w:lang w:val="de-DE"/>
        </w:rPr>
      </w:pPr>
      <w:r>
        <w:rPr>
          <w:lang w:val="de-DE"/>
        </w:rPr>
        <w:t>11. Konfiguration mit dem eigenen Namen und E-Mail Adresse:</w:t>
      </w:r>
    </w:p>
    <w:p w:rsidR="00350753" w:rsidRDefault="00350753" w:rsidP="00DA6794">
      <w:pPr>
        <w:pStyle w:val="a3"/>
        <w:rPr>
          <w:lang w:val="de-DE"/>
        </w:rPr>
      </w:pPr>
      <w:r w:rsidRPr="00350753">
        <w:rPr>
          <w:noProof/>
          <w:lang w:val="de-DE" w:eastAsia="de-DE"/>
        </w:rPr>
        <w:drawing>
          <wp:inline distT="0" distB="0" distL="0" distR="0" wp14:anchorId="7FCD426A" wp14:editId="5CD0328D">
            <wp:extent cx="5201376" cy="8859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2A" w:rsidRDefault="00AF062A" w:rsidP="00DA6794">
      <w:pPr>
        <w:pStyle w:val="a3"/>
        <w:rPr>
          <w:lang w:val="de-DE"/>
        </w:rPr>
      </w:pPr>
      <w:r>
        <w:rPr>
          <w:lang w:val="de-DE"/>
        </w:rPr>
        <w:t xml:space="preserve">12. Hinzufügen einer neuen Datei </w:t>
      </w:r>
      <w:r w:rsidR="000D0236">
        <w:rPr>
          <w:lang w:val="de-DE"/>
        </w:rPr>
        <w:t>„</w:t>
      </w:r>
      <w:r>
        <w:rPr>
          <w:lang w:val="de-DE"/>
        </w:rPr>
        <w:t>main.py</w:t>
      </w:r>
      <w:r w:rsidR="000D0236">
        <w:rPr>
          <w:lang w:val="de-DE"/>
        </w:rPr>
        <w:t>“</w:t>
      </w:r>
      <w:r>
        <w:rPr>
          <w:lang w:val="de-DE"/>
        </w:rPr>
        <w:t xml:space="preserve"> und </w:t>
      </w:r>
      <w:r w:rsidR="0018379A">
        <w:rPr>
          <w:lang w:val="de-DE"/>
        </w:rPr>
        <w:t>Erstellen</w:t>
      </w:r>
      <w:r>
        <w:rPr>
          <w:lang w:val="de-DE"/>
        </w:rPr>
        <w:t xml:space="preserve"> eines Initial-Commits:</w:t>
      </w:r>
    </w:p>
    <w:p w:rsidR="0018379A" w:rsidRDefault="0018379A" w:rsidP="00DA6794">
      <w:pPr>
        <w:pStyle w:val="a3"/>
        <w:rPr>
          <w:lang w:val="de-DE"/>
        </w:rPr>
      </w:pPr>
      <w:r w:rsidRPr="0018379A">
        <w:rPr>
          <w:noProof/>
          <w:lang w:val="de-DE" w:eastAsia="de-DE"/>
        </w:rPr>
        <w:drawing>
          <wp:inline distT="0" distB="0" distL="0" distR="0" wp14:anchorId="4856492E" wp14:editId="50B000FE">
            <wp:extent cx="5940425" cy="130285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36" w:rsidRDefault="000D0236" w:rsidP="00DA6794">
      <w:pPr>
        <w:pStyle w:val="a3"/>
        <w:rPr>
          <w:lang w:val="de-DE"/>
        </w:rPr>
      </w:pPr>
      <w:r>
        <w:rPr>
          <w:lang w:val="de-DE"/>
        </w:rPr>
        <w:t>13.Erstellen eines neuen Branches mit dem Namen „feature“:</w:t>
      </w:r>
    </w:p>
    <w:p w:rsidR="000D0236" w:rsidRDefault="000D0236" w:rsidP="00DA6794">
      <w:pPr>
        <w:pStyle w:val="a3"/>
        <w:rPr>
          <w:lang w:val="de-DE"/>
        </w:rPr>
      </w:pPr>
      <w:r w:rsidRPr="000D0236">
        <w:rPr>
          <w:noProof/>
          <w:lang w:val="de-DE" w:eastAsia="de-DE"/>
        </w:rPr>
        <w:drawing>
          <wp:inline distT="0" distB="0" distL="0" distR="0" wp14:anchorId="3D0304B9" wp14:editId="186991A4">
            <wp:extent cx="4296375" cy="619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2D" w:rsidRDefault="008F7B2D" w:rsidP="00DA6794">
      <w:pPr>
        <w:pStyle w:val="a3"/>
        <w:rPr>
          <w:lang w:val="de-DE"/>
        </w:rPr>
      </w:pPr>
      <w:r>
        <w:rPr>
          <w:lang w:val="de-DE"/>
        </w:rPr>
        <w:t>14. Hinzufügen einer weiteren Datei „utils/database.py“ und Erstellen eines Commits auf dem „feature“-Branch</w:t>
      </w:r>
      <w:r w:rsidR="006213A5">
        <w:rPr>
          <w:lang w:val="de-DE"/>
        </w:rPr>
        <w:t>:</w:t>
      </w:r>
    </w:p>
    <w:p w:rsidR="006213A5" w:rsidRDefault="006213A5" w:rsidP="00DA6794">
      <w:pPr>
        <w:pStyle w:val="a3"/>
        <w:rPr>
          <w:lang w:val="de-DE"/>
        </w:rPr>
      </w:pPr>
      <w:r w:rsidRPr="006213A5">
        <w:rPr>
          <w:noProof/>
          <w:lang w:val="de-DE" w:eastAsia="de-DE"/>
        </w:rPr>
        <w:drawing>
          <wp:inline distT="0" distB="0" distL="0" distR="0" wp14:anchorId="5F867E4E" wp14:editId="6CCDEA0D">
            <wp:extent cx="4436828" cy="1703478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744" cy="170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A5" w:rsidRDefault="00692499" w:rsidP="00DA6794">
      <w:pPr>
        <w:pStyle w:val="a3"/>
        <w:rPr>
          <w:lang w:val="de-DE"/>
        </w:rPr>
      </w:pPr>
      <w:r>
        <w:rPr>
          <w:lang w:val="de-DE"/>
        </w:rPr>
        <w:lastRenderedPageBreak/>
        <w:t>15. Zurück zum „ma</w:t>
      </w:r>
      <w:r w:rsidR="006F6416">
        <w:rPr>
          <w:lang w:val="de-DE"/>
        </w:rPr>
        <w:t>in</w:t>
      </w:r>
      <w:r>
        <w:rPr>
          <w:lang w:val="de-DE"/>
        </w:rPr>
        <w:t>“</w:t>
      </w:r>
      <w:r w:rsidR="006F6416">
        <w:rPr>
          <w:lang w:val="de-DE"/>
        </w:rPr>
        <w:t>(/“master“)</w:t>
      </w:r>
      <w:r>
        <w:rPr>
          <w:lang w:val="de-DE"/>
        </w:rPr>
        <w:t>-Branch wechseln:</w:t>
      </w:r>
    </w:p>
    <w:p w:rsidR="00692499" w:rsidRDefault="009B7945" w:rsidP="00DA6794">
      <w:pPr>
        <w:pStyle w:val="a3"/>
        <w:rPr>
          <w:lang w:val="de-DE"/>
        </w:rPr>
      </w:pPr>
      <w:r>
        <w:rPr>
          <w:lang w:val="de-DE"/>
        </w:rPr>
        <w:t>g</w:t>
      </w:r>
      <w:r w:rsidR="006F6416">
        <w:rPr>
          <w:lang w:val="de-DE"/>
        </w:rPr>
        <w:t>it checkout main</w:t>
      </w:r>
    </w:p>
    <w:p w:rsidR="00EB2702" w:rsidRDefault="00EB2702" w:rsidP="00DA6794">
      <w:pPr>
        <w:pStyle w:val="a3"/>
        <w:rPr>
          <w:lang w:val="de-DE"/>
        </w:rPr>
      </w:pPr>
      <w:r>
        <w:rPr>
          <w:lang w:val="de-DE"/>
        </w:rPr>
        <w:t>16. Bearbeiten der Datei „main.py“ und Ausführen eines Commits auf den „master“-Branch:</w:t>
      </w:r>
    </w:p>
    <w:p w:rsidR="00EB2702" w:rsidRDefault="00EB2702" w:rsidP="00DA6794">
      <w:pPr>
        <w:pStyle w:val="a3"/>
        <w:rPr>
          <w:lang w:val="de-DE"/>
        </w:rPr>
      </w:pPr>
      <w:r w:rsidRPr="00EB2702">
        <w:rPr>
          <w:noProof/>
          <w:lang w:val="de-DE" w:eastAsia="de-DE"/>
        </w:rPr>
        <w:drawing>
          <wp:inline distT="0" distB="0" distL="0" distR="0" wp14:anchorId="350D72DD" wp14:editId="3A588035">
            <wp:extent cx="5940425" cy="1670112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3A" w:rsidRDefault="00080E3A" w:rsidP="00DA6794">
      <w:pPr>
        <w:pStyle w:val="a3"/>
        <w:rPr>
          <w:lang w:val="de-DE"/>
        </w:rPr>
      </w:pPr>
      <w:r>
        <w:rPr>
          <w:lang w:val="de-DE"/>
        </w:rPr>
        <w:t>17. Merge von „feature“-Branch in den „master“-Branch:</w:t>
      </w:r>
    </w:p>
    <w:p w:rsidR="00080E3A" w:rsidRDefault="0095536A" w:rsidP="00DA6794">
      <w:pPr>
        <w:pStyle w:val="a3"/>
        <w:rPr>
          <w:i/>
          <w:lang w:val="de-DE"/>
        </w:rPr>
      </w:pPr>
      <w:r w:rsidRPr="0095536A">
        <w:rPr>
          <w:i/>
          <w:lang w:val="de-DE"/>
        </w:rPr>
        <w:t>Anmerkung: Aus meiner Sicht sollte in der Aufgabenstellung der Schritt vorhanden sein, wo die „main.py“-Datei auf dem „feature“-Branch geändert werden sollte, sonst entsteht kein Konflikt bei</w:t>
      </w:r>
      <w:r>
        <w:rPr>
          <w:i/>
          <w:lang w:val="de-DE"/>
        </w:rPr>
        <w:t>m</w:t>
      </w:r>
      <w:r w:rsidRPr="0095536A">
        <w:rPr>
          <w:i/>
          <w:lang w:val="de-DE"/>
        </w:rPr>
        <w:t xml:space="preserve"> </w:t>
      </w:r>
      <w:r>
        <w:rPr>
          <w:i/>
          <w:lang w:val="de-DE"/>
        </w:rPr>
        <w:t xml:space="preserve">Mergen </w:t>
      </w:r>
      <w:r w:rsidR="002B2B5F">
        <w:rPr>
          <w:i/>
          <w:lang w:val="de-DE"/>
        </w:rPr>
        <w:t>dieser Datei, wie es bei den Aufgaben der Fall war, wo in der Datei zwei verschieden Zeilen aus zwei Branches standen</w:t>
      </w:r>
    </w:p>
    <w:p w:rsidR="002B2B5F" w:rsidRDefault="002B2B5F" w:rsidP="00DA6794">
      <w:pPr>
        <w:pStyle w:val="a3"/>
        <w:rPr>
          <w:i/>
          <w:lang w:val="de-DE"/>
        </w:rPr>
      </w:pPr>
      <w:r w:rsidRPr="002B2B5F">
        <w:rPr>
          <w:i/>
          <w:noProof/>
          <w:lang w:val="de-DE" w:eastAsia="de-DE"/>
        </w:rPr>
        <w:drawing>
          <wp:inline distT="0" distB="0" distL="0" distR="0" wp14:anchorId="5767725C" wp14:editId="6791A53E">
            <wp:extent cx="5940425" cy="125932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5F" w:rsidRDefault="002B2B5F" w:rsidP="00DA6794">
      <w:pPr>
        <w:pStyle w:val="a3"/>
        <w:rPr>
          <w:i/>
          <w:lang w:val="de-DE"/>
        </w:rPr>
      </w:pPr>
      <w:r>
        <w:rPr>
          <w:i/>
          <w:lang w:val="de-DE"/>
        </w:rPr>
        <w:t xml:space="preserve">Deswegen wechsele ich jetzt wieder auf den „feature“-Branch und führe eine Änderung der „main.py“-Datei durch </w:t>
      </w:r>
    </w:p>
    <w:p w:rsidR="002B2B5F" w:rsidRDefault="002B2B5F" w:rsidP="00DA6794">
      <w:pPr>
        <w:pStyle w:val="a3"/>
        <w:rPr>
          <w:i/>
          <w:lang w:val="de-DE"/>
        </w:rPr>
      </w:pPr>
      <w:r w:rsidRPr="002B2B5F">
        <w:rPr>
          <w:i/>
          <w:noProof/>
          <w:lang w:val="de-DE" w:eastAsia="de-DE"/>
        </w:rPr>
        <w:drawing>
          <wp:inline distT="0" distB="0" distL="0" distR="0" wp14:anchorId="6EEF363B" wp14:editId="4D981E7E">
            <wp:extent cx="5940425" cy="284421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5F" w:rsidRDefault="002B2B5F" w:rsidP="00DA6794">
      <w:pPr>
        <w:pStyle w:val="a3"/>
        <w:rPr>
          <w:i/>
          <w:lang w:val="de-DE"/>
        </w:rPr>
      </w:pPr>
      <w:r>
        <w:rPr>
          <w:i/>
          <w:lang w:val="de-DE"/>
        </w:rPr>
        <w:t>Danach switche ich zurück zum „main“(„master“)-Branch und führe merge aus und beobachte den Merge-Konflik</w:t>
      </w:r>
      <w:r w:rsidR="00DA2C3D">
        <w:rPr>
          <w:i/>
          <w:lang w:val="de-DE"/>
        </w:rPr>
        <w:t>t sowie in git-Bash</w:t>
      </w:r>
      <w:r>
        <w:rPr>
          <w:i/>
          <w:lang w:val="de-DE"/>
        </w:rPr>
        <w:t>:</w:t>
      </w:r>
    </w:p>
    <w:p w:rsidR="002B2B5F" w:rsidRDefault="002B2B5F" w:rsidP="00DA6794">
      <w:pPr>
        <w:pStyle w:val="a3"/>
        <w:rPr>
          <w:i/>
          <w:lang w:val="de-DE"/>
        </w:rPr>
      </w:pPr>
      <w:r w:rsidRPr="002B2B5F">
        <w:rPr>
          <w:i/>
          <w:noProof/>
          <w:lang w:val="de-DE" w:eastAsia="de-DE"/>
        </w:rPr>
        <w:drawing>
          <wp:inline distT="0" distB="0" distL="0" distR="0" wp14:anchorId="1677D84F" wp14:editId="49823FD2">
            <wp:extent cx="5940425" cy="70998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3D" w:rsidRDefault="00DA2C3D" w:rsidP="00DA6794">
      <w:pPr>
        <w:pStyle w:val="a3"/>
        <w:rPr>
          <w:i/>
          <w:lang w:val="de-DE"/>
        </w:rPr>
      </w:pPr>
      <w:r>
        <w:rPr>
          <w:i/>
          <w:lang w:val="de-DE"/>
        </w:rPr>
        <w:t>Als auch in der „main.py“-Datei:</w:t>
      </w:r>
    </w:p>
    <w:p w:rsidR="00DA2C3D" w:rsidRDefault="00DA2C3D" w:rsidP="00DA6794">
      <w:pPr>
        <w:pStyle w:val="a3"/>
        <w:rPr>
          <w:i/>
          <w:lang w:val="de-DE"/>
        </w:rPr>
      </w:pPr>
      <w:r w:rsidRPr="00DA2C3D">
        <w:rPr>
          <w:i/>
          <w:noProof/>
          <w:lang w:val="de-DE" w:eastAsia="de-DE"/>
        </w:rPr>
        <w:lastRenderedPageBreak/>
        <w:drawing>
          <wp:inline distT="0" distB="0" distL="0" distR="0" wp14:anchorId="6DD28925" wp14:editId="5E8A11AA">
            <wp:extent cx="5940425" cy="1498441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3D" w:rsidRDefault="00DA2C3D" w:rsidP="00DA6794">
      <w:pPr>
        <w:pStyle w:val="a3"/>
        <w:rPr>
          <w:i/>
          <w:lang w:val="de-DE"/>
        </w:rPr>
      </w:pPr>
      <w:r>
        <w:rPr>
          <w:i/>
          <w:lang w:val="de-DE"/>
        </w:rPr>
        <w:t>Die „main-py“-Datei wird folgendermaßen angepasst, um den Konflikt manuell zu lösen:</w:t>
      </w:r>
    </w:p>
    <w:p w:rsidR="00DA2C3D" w:rsidRDefault="00DA2C3D" w:rsidP="00DA6794">
      <w:pPr>
        <w:pStyle w:val="a3"/>
        <w:rPr>
          <w:i/>
          <w:lang w:val="de-DE"/>
        </w:rPr>
      </w:pPr>
      <w:r w:rsidRPr="00DA2C3D">
        <w:rPr>
          <w:i/>
          <w:noProof/>
          <w:lang w:val="de-DE" w:eastAsia="de-DE"/>
        </w:rPr>
        <w:drawing>
          <wp:inline distT="0" distB="0" distL="0" distR="0" wp14:anchorId="362DBB8C" wp14:editId="4A4B830F">
            <wp:extent cx="5940425" cy="794591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3D" w:rsidRDefault="00DA2C3D" w:rsidP="00DA6794">
      <w:pPr>
        <w:pStyle w:val="a3"/>
        <w:rPr>
          <w:i/>
          <w:lang w:val="de-DE"/>
        </w:rPr>
      </w:pPr>
      <w:r>
        <w:rPr>
          <w:i/>
          <w:lang w:val="de-DE"/>
        </w:rPr>
        <w:t>D.h. es werden die Markierungen gelöscht und beide Zeilen gelassen.</w:t>
      </w:r>
    </w:p>
    <w:p w:rsidR="00B845F9" w:rsidRDefault="00B845F9" w:rsidP="00DA6794">
      <w:pPr>
        <w:pStyle w:val="a3"/>
        <w:rPr>
          <w:i/>
          <w:lang w:val="de-DE"/>
        </w:rPr>
      </w:pPr>
      <w:r>
        <w:rPr>
          <w:i/>
          <w:lang w:val="de-DE"/>
        </w:rPr>
        <w:t>Stagen von der „main.py“-Datei und Commiten machen Mergen möglich:</w:t>
      </w:r>
    </w:p>
    <w:p w:rsidR="00B845F9" w:rsidRDefault="00B845F9" w:rsidP="00DA6794">
      <w:pPr>
        <w:pStyle w:val="a3"/>
        <w:rPr>
          <w:i/>
          <w:lang w:val="de-DE"/>
        </w:rPr>
      </w:pPr>
      <w:r w:rsidRPr="00B845F9">
        <w:rPr>
          <w:i/>
          <w:noProof/>
          <w:lang w:val="de-DE" w:eastAsia="de-DE"/>
        </w:rPr>
        <w:drawing>
          <wp:inline distT="0" distB="0" distL="0" distR="0" wp14:anchorId="49DBB739" wp14:editId="59ECE015">
            <wp:extent cx="5477639" cy="1743318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90" w:rsidRDefault="00015990" w:rsidP="00DA6794">
      <w:pPr>
        <w:pStyle w:val="a3"/>
        <w:rPr>
          <w:i/>
          <w:lang w:val="de-DE"/>
        </w:rPr>
      </w:pPr>
      <w:r>
        <w:rPr>
          <w:i/>
          <w:lang w:val="de-DE"/>
        </w:rPr>
        <w:t>Im letzten Schritt wird die Dokumentation README hinzugefügt.</w:t>
      </w:r>
    </w:p>
    <w:p w:rsidR="00015990" w:rsidRDefault="00015990" w:rsidP="00DA6794">
      <w:pPr>
        <w:pStyle w:val="a3"/>
        <w:rPr>
          <w:i/>
          <w:lang w:val="de-DE"/>
        </w:rPr>
      </w:pPr>
      <w:r>
        <w:rPr>
          <w:i/>
          <w:lang w:val="de-DE"/>
        </w:rPr>
        <w:t>git add README.docx</w:t>
      </w:r>
    </w:p>
    <w:p w:rsidR="00015990" w:rsidRDefault="00015990" w:rsidP="00DA6794">
      <w:pPr>
        <w:pStyle w:val="a3"/>
        <w:rPr>
          <w:i/>
          <w:lang w:val="de-DE"/>
        </w:rPr>
      </w:pPr>
      <w:r>
        <w:rPr>
          <w:i/>
          <w:lang w:val="de-DE"/>
        </w:rPr>
        <w:t>git commit –m „Dokumentation zum Projekt hinzugefügt“</w:t>
      </w:r>
    </w:p>
    <w:p w:rsidR="0020242B" w:rsidRDefault="0020242B" w:rsidP="00DA6794">
      <w:pPr>
        <w:pStyle w:val="a3"/>
        <w:rPr>
          <w:i/>
          <w:lang w:val="de-DE"/>
        </w:rPr>
      </w:pPr>
      <w:r>
        <w:rPr>
          <w:i/>
          <w:lang w:val="de-DE"/>
        </w:rPr>
        <w:t>Anschließend soll das Projekt zurück nach Github gepushed werden.</w:t>
      </w:r>
    </w:p>
    <w:p w:rsidR="00015990" w:rsidRDefault="00015990" w:rsidP="00DA6794">
      <w:pPr>
        <w:pStyle w:val="a3"/>
        <w:rPr>
          <w:i/>
          <w:lang w:val="de-DE"/>
        </w:rPr>
      </w:pPr>
      <w:r>
        <w:rPr>
          <w:i/>
          <w:lang w:val="de-DE"/>
        </w:rPr>
        <w:t>g</w:t>
      </w:r>
      <w:bookmarkStart w:id="0" w:name="_GoBack"/>
      <w:bookmarkEnd w:id="0"/>
      <w:r>
        <w:rPr>
          <w:i/>
          <w:lang w:val="de-DE"/>
        </w:rPr>
        <w:t>it push</w:t>
      </w:r>
    </w:p>
    <w:p w:rsidR="002B2B5F" w:rsidRDefault="002B2B5F" w:rsidP="00DA6794">
      <w:pPr>
        <w:pStyle w:val="a3"/>
        <w:rPr>
          <w:i/>
          <w:lang w:val="de-DE"/>
        </w:rPr>
      </w:pPr>
    </w:p>
    <w:p w:rsidR="002B2B5F" w:rsidRPr="002B2B5F" w:rsidRDefault="002B2B5F" w:rsidP="00DA6794">
      <w:pPr>
        <w:pStyle w:val="a3"/>
        <w:rPr>
          <w:lang w:val="de-DE"/>
        </w:rPr>
      </w:pPr>
    </w:p>
    <w:p w:rsidR="006213A5" w:rsidRDefault="006213A5" w:rsidP="00DA6794">
      <w:pPr>
        <w:pStyle w:val="a3"/>
        <w:rPr>
          <w:lang w:val="de-DE"/>
        </w:rPr>
      </w:pPr>
    </w:p>
    <w:p w:rsidR="00AF062A" w:rsidRDefault="00AF062A" w:rsidP="00DA6794">
      <w:pPr>
        <w:pStyle w:val="a3"/>
        <w:rPr>
          <w:lang w:val="de-DE"/>
        </w:rPr>
      </w:pPr>
    </w:p>
    <w:p w:rsidR="00DA6794" w:rsidRPr="00DA6794" w:rsidRDefault="00DA6794" w:rsidP="00DA6794">
      <w:pPr>
        <w:pStyle w:val="a3"/>
        <w:rPr>
          <w:lang w:val="de-DE"/>
        </w:rPr>
      </w:pPr>
    </w:p>
    <w:p w:rsidR="00DA6794" w:rsidRPr="00DA6794" w:rsidRDefault="00DA6794" w:rsidP="00DA6794">
      <w:pPr>
        <w:pStyle w:val="a3"/>
        <w:rPr>
          <w:lang w:val="de-DE"/>
        </w:rPr>
      </w:pPr>
    </w:p>
    <w:sectPr w:rsidR="00DA6794" w:rsidRPr="00DA679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72FE8"/>
    <w:multiLevelType w:val="hybridMultilevel"/>
    <w:tmpl w:val="1CC6318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545"/>
    <w:rsid w:val="00015990"/>
    <w:rsid w:val="00080E3A"/>
    <w:rsid w:val="000D0236"/>
    <w:rsid w:val="0018379A"/>
    <w:rsid w:val="0020242B"/>
    <w:rsid w:val="002B2B5F"/>
    <w:rsid w:val="00350753"/>
    <w:rsid w:val="00542882"/>
    <w:rsid w:val="006213A5"/>
    <w:rsid w:val="00692499"/>
    <w:rsid w:val="006F6416"/>
    <w:rsid w:val="008C7129"/>
    <w:rsid w:val="008F7B2D"/>
    <w:rsid w:val="0095536A"/>
    <w:rsid w:val="009B7945"/>
    <w:rsid w:val="00A0397E"/>
    <w:rsid w:val="00A761FC"/>
    <w:rsid w:val="00AF062A"/>
    <w:rsid w:val="00B37CA9"/>
    <w:rsid w:val="00B845F9"/>
    <w:rsid w:val="00D861F4"/>
    <w:rsid w:val="00DA2C3D"/>
    <w:rsid w:val="00DA6794"/>
    <w:rsid w:val="00DD6545"/>
    <w:rsid w:val="00EB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1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6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61F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1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6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61F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8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17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4979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091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Bondarava</dc:creator>
  <cp:lastModifiedBy>Alina Bondarava</cp:lastModifiedBy>
  <cp:revision>22</cp:revision>
  <dcterms:created xsi:type="dcterms:W3CDTF">2024-08-09T13:34:00Z</dcterms:created>
  <dcterms:modified xsi:type="dcterms:W3CDTF">2024-08-09T15:14:00Z</dcterms:modified>
</cp:coreProperties>
</file>