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F4E79"/>
          <w:sz w:val="42"/>
        </w:rPr>
        <w:t>Artificial Intelligence Lab 2 — Intelligent Agents &amp; PEAS</w:t>
      </w:r>
    </w:p>
    <w:p>
      <w:r>
        <w:rPr>
          <w:b/>
        </w:rPr>
        <w:t>Student:</w:t>
      </w:r>
      <w:r>
        <w:t xml:space="preserve"> Ali Abbas</w:t>
      </w:r>
    </w:p>
    <w:p>
      <w:r>
        <w:rPr>
          <w:b/>
        </w:rPr>
        <w:t>Roll No.:</w:t>
      </w:r>
      <w:r>
        <w:t xml:space="preserve"> 030</w:t>
      </w:r>
    </w:p>
    <w:p>
      <w:r>
        <w:rPr>
          <w:b/>
        </w:rPr>
        <w:t>Course:</w:t>
      </w:r>
      <w:r>
        <w:t xml:space="preserve"> Artificial Intelligence</w:t>
      </w:r>
    </w:p>
    <w:p>
      <w:r>
        <w:rPr>
          <w:b/>
        </w:rPr>
        <w:t>Lab:</w:t>
      </w:r>
      <w:r>
        <w:t xml:space="preserve"> 2 — Intelligent Agents &amp; PEAS</w:t>
      </w:r>
    </w:p>
    <w:p>
      <w:pPr>
        <w:pStyle w:val="Heading1"/>
      </w:pPr>
      <w:r>
        <w:t>Overview</w:t>
      </w:r>
    </w:p>
    <w:p>
      <w:r>
        <w:t>This repository contains my work for Artificial Intelligence Lab 2. The lab explores how intelligent agents perceive an environment, choose actions, and respond to changes. It includes PEAS descriptions for two agents, environment classifications, and a simple classroom agent that remembers its previous mode to avoid sending duplicate commands.</w:t>
      </w:r>
    </w:p>
    <w:p>
      <w:pPr>
        <w:pStyle w:val="Heading1"/>
      </w:pPr>
      <w:r>
        <w:t>Repository Contents</w:t>
      </w:r>
    </w:p>
    <w:p>
      <w:pPr>
        <w:pStyle w:val="ListBullet"/>
      </w:pPr>
      <w:r>
        <w:rPr>
          <w:b/>
        </w:rPr>
        <w:t>Task 1 — PEAS Specifications</w:t>
      </w:r>
    </w:p>
    <w:p>
      <w:pPr>
        <w:pStyle w:val="ListBullet"/>
      </w:pPr>
      <w:r>
        <w:t>PEAS description for a delivery robot.</w:t>
      </w:r>
    </w:p>
    <w:p>
      <w:pPr>
        <w:pStyle w:val="ListBullet"/>
      </w:pPr>
      <w:r>
        <w:t>PEAS description for an LLM-based student-support agent.</w:t>
      </w:r>
    </w:p>
    <w:p>
      <w:pPr>
        <w:pStyle w:val="ListBullet"/>
      </w:pPr>
      <w:r>
        <w:t>Assumptions, tools, and trade-offs considered for each agent.</w:t>
      </w:r>
    </w:p>
    <w:p>
      <w:pPr>
        <w:pStyle w:val="ListBullet"/>
      </w:pPr>
      <w:r>
        <w:rPr>
          <w:b/>
        </w:rPr>
        <w:t>Task 2 — Environment Classification</w:t>
      </w:r>
    </w:p>
    <w:p>
      <w:pPr>
        <w:pStyle w:val="ListBullet"/>
      </w:pPr>
      <w:r>
        <w:t>Classification of the delivery robot and student-support agent environments.</w:t>
      </w:r>
    </w:p>
    <w:p>
      <w:pPr>
        <w:pStyle w:val="ListBullet"/>
      </w:pPr>
      <w:r>
        <w:t>Discussion of observability and whether outcomes are deterministic or stochastic.</w:t>
      </w:r>
    </w:p>
    <w:p>
      <w:pPr>
        <w:pStyle w:val="ListBullet"/>
      </w:pPr>
      <w:r>
        <w:t>Comparison between a real environment and a simulator.</w:t>
      </w:r>
    </w:p>
    <w:p>
      <w:pPr>
        <w:pStyle w:val="ListBullet"/>
      </w:pPr>
      <w:r>
        <w:rPr>
          <w:b/>
        </w:rPr>
        <w:t>Task 3 — Stateful Classroom Agent</w:t>
      </w:r>
    </w:p>
    <w:p>
      <w:pPr>
        <w:pStyle w:val="ListBullet"/>
      </w:pPr>
      <w:r>
        <w:t>Python implementation using sample temperature and occupancy percepts.</w:t>
      </w:r>
    </w:p>
    <w:p>
      <w:pPr>
        <w:pStyle w:val="ListBullet"/>
      </w:pPr>
      <w:r>
        <w:t>Remembers the previous target mode and avoids repeating the same command.</w:t>
      </w:r>
    </w:p>
    <w:p>
      <w:pPr>
        <w:pStyle w:val="ListBullet"/>
      </w:pPr>
      <w:r>
        <w:t>Includes boundary tests for 20°C and 26°C, repeated percepts, mode changes, and an empty-room case.</w:t>
      </w:r>
    </w:p>
    <w:p>
      <w:pPr>
        <w:pStyle w:val="ListBullet"/>
      </w:pPr>
      <w:r>
        <w:t>Includes a report/reflection and captured output where provided.</w:t>
      </w:r>
    </w:p>
    <w:p>
      <w:pPr>
        <w:pStyle w:val="Heading1"/>
      </w:pPr>
      <w:r>
        <w:t>Task 3 Logic</w:t>
      </w:r>
    </w:p>
    <w:p>
      <w:r>
        <w:t>The classroom agent receives a percept containing two values:</w:t>
      </w:r>
    </w:p>
    <w:p>
      <w:pPr>
        <w:pStyle w:val="ListBullet"/>
      </w:pPr>
      <w:r>
        <w:rPr>
          <w:rFonts w:ascii="Consolas" w:hAnsi="Consolas"/>
          <w:color w:val="1F4E79"/>
          <w:sz w:val="18"/>
        </w:rPr>
        <w:t>temperature</w:t>
      </w:r>
      <w:r>
        <w:t>: the room temperature in degrees Celsius.</w:t>
      </w:r>
    </w:p>
    <w:p>
      <w:pPr>
        <w:pStyle w:val="ListBullet"/>
      </w:pPr>
      <w:r>
        <w:rPr>
          <w:rFonts w:ascii="Consolas" w:hAnsi="Consolas"/>
          <w:color w:val="1F4E79"/>
          <w:sz w:val="18"/>
        </w:rPr>
        <w:t>occupied</w:t>
      </w:r>
      <w:r>
        <w:t xml:space="preserve">: </w:t>
      </w:r>
      <w:r>
        <w:rPr>
          <w:rFonts w:ascii="Consolas" w:hAnsi="Consolas"/>
          <w:color w:val="1F4E79"/>
          <w:sz w:val="18"/>
        </w:rPr>
        <w:t>True</w:t>
      </w:r>
      <w:r>
        <w:t xml:space="preserve"> if the room is occupied, or </w:t>
      </w:r>
      <w:r>
        <w:rPr>
          <w:rFonts w:ascii="Consolas" w:hAnsi="Consolas"/>
          <w:color w:val="1F4E79"/>
          <w:sz w:val="18"/>
        </w:rPr>
        <w:t>False</w:t>
      </w:r>
      <w:r>
        <w:t xml:space="preserve"> if it is empty.</w:t>
      </w:r>
    </w:p>
    <w:p>
      <w:r>
        <w:t>It selects a target mode using these rules:</w:t>
      </w:r>
    </w:p>
    <w:p>
      <w:pPr>
        <w:pStyle w:val="ListNumber"/>
      </w:pPr>
      <w:r>
        <w:t xml:space="preserve">If the room is empty, select </w:t>
      </w:r>
      <w:r>
        <w:rPr>
          <w:rFonts w:ascii="Consolas" w:hAnsi="Consolas"/>
          <w:color w:val="1F4E79"/>
          <w:sz w:val="18"/>
        </w:rPr>
        <w:t>ECO</w:t>
      </w:r>
      <w:r>
        <w:t>.</w:t>
      </w:r>
    </w:p>
    <w:p>
      <w:pPr>
        <w:pStyle w:val="ListNumber"/>
      </w:pPr>
      <w:r>
        <w:t xml:space="preserve">If the room is occupied and the temperature is above 26°C, select </w:t>
      </w:r>
      <w:r>
        <w:rPr>
          <w:rFonts w:ascii="Consolas" w:hAnsi="Consolas"/>
          <w:color w:val="1F4E79"/>
          <w:sz w:val="18"/>
        </w:rPr>
        <w:t>COOL</w:t>
      </w:r>
      <w:r>
        <w:t>.</w:t>
      </w:r>
    </w:p>
    <w:p>
      <w:pPr>
        <w:pStyle w:val="ListNumber"/>
      </w:pPr>
      <w:r>
        <w:t xml:space="preserve">If the room is occupied and the temperature is below 20°C, select </w:t>
      </w:r>
      <w:r>
        <w:rPr>
          <w:rFonts w:ascii="Consolas" w:hAnsi="Consolas"/>
          <w:color w:val="1F4E79"/>
          <w:sz w:val="18"/>
        </w:rPr>
        <w:t>WARM</w:t>
      </w:r>
      <w:r>
        <w:t>.</w:t>
      </w:r>
    </w:p>
    <w:p>
      <w:pPr>
        <w:pStyle w:val="ListNumber"/>
      </w:pPr>
      <w:r>
        <w:t xml:space="preserve">Otherwise, select </w:t>
      </w:r>
      <w:r>
        <w:rPr>
          <w:rFonts w:ascii="Consolas" w:hAnsi="Consolas"/>
          <w:color w:val="1F4E79"/>
          <w:sz w:val="18"/>
        </w:rPr>
        <w:t>IDLE</w:t>
      </w:r>
      <w:r>
        <w:t>.</w:t>
      </w:r>
    </w:p>
    <w:p>
      <w:r>
        <w:t xml:space="preserve">The agent compares the target mode with the previous mode. If the target is unchanged, it prints </w:t>
      </w:r>
      <w:r>
        <w:rPr>
          <w:rFonts w:ascii="Consolas" w:hAnsi="Consolas"/>
          <w:color w:val="1F4E79"/>
          <w:sz w:val="18"/>
        </w:rPr>
        <w:t>NO COMMAND</w:t>
      </w:r>
      <w:r>
        <w:t xml:space="preserve">; if it changes, it prints </w:t>
      </w:r>
      <w:r>
        <w:rPr>
          <w:rFonts w:ascii="Consolas" w:hAnsi="Consolas"/>
          <w:color w:val="1F4E79"/>
          <w:sz w:val="18"/>
        </w:rPr>
        <w:t>COMMAND SENT</w:t>
      </w:r>
      <w:r>
        <w:t>. The sample percepts are test data, not readings from real sensors.</w:t>
      </w:r>
    </w:p>
    <w:p>
      <w:pPr>
        <w:pStyle w:val="Heading1"/>
      </w:pPr>
      <w:r>
        <w:t>Requirements</w:t>
      </w:r>
    </w:p>
    <w:p>
      <w:pPr>
        <w:pStyle w:val="ListBullet"/>
      </w:pPr>
      <w:r>
        <w:t>Python 3</w:t>
      </w:r>
    </w:p>
    <w:p>
      <w:pPr>
        <w:pStyle w:val="ListBullet"/>
      </w:pPr>
      <w:r>
        <w:t>No third-party Python packages are required for the simple Task 3 script.</w:t>
      </w:r>
    </w:p>
    <w:p>
      <w:pPr>
        <w:pStyle w:val="Heading1"/>
      </w:pPr>
      <w:r>
        <w:t>How to Run</w:t>
      </w:r>
    </w:p>
    <w:p>
      <w:r>
        <w:t>Open a terminal in the repository folder and run the Task 3 script. Update the path below if the file is stored in a task subfolder.</w:t>
      </w:r>
    </w:p>
    <w:p>
      <w:pPr>
        <w:spacing w:before="60" w:after="140"/>
        <w:ind w:left="360"/>
      </w:pPr>
      <w:r>
        <w:rPr>
          <w:rFonts w:ascii="Consolas" w:hAnsi="Consolas"/>
          <w:color w:val="373737"/>
          <w:sz w:val="18"/>
        </w:rPr>
        <w:t>python lab2_task3_simple.py</w:t>
      </w:r>
    </w:p>
    <w:p>
      <w:r>
        <w:t>On some systems, use:</w:t>
      </w:r>
    </w:p>
    <w:p>
      <w:pPr>
        <w:spacing w:before="60" w:after="140"/>
        <w:ind w:left="360"/>
      </w:pPr>
      <w:r>
        <w:rPr>
          <w:rFonts w:ascii="Consolas" w:hAnsi="Consolas"/>
          <w:color w:val="373737"/>
          <w:sz w:val="18"/>
        </w:rPr>
        <w:t>python3 lab2_task3_simple.py</w:t>
      </w:r>
    </w:p>
    <w:p>
      <w:r>
        <w:t>The script prints a step-by-step trace showing the previous mode, current percept, target mode, and whether a command is sent.</w:t>
      </w:r>
    </w:p>
    <w:p>
      <w:pPr>
        <w:pStyle w:val="Heading1"/>
      </w:pPr>
      <w:r>
        <w:t>Sample Test Cases</w:t>
      </w:r>
    </w:p>
    <w:p>
      <w:r>
        <w:t>The sample sequence checks:</w:t>
      </w:r>
    </w:p>
    <w:p>
      <w:pPr>
        <w:pStyle w:val="ListBullet"/>
      </w:pPr>
      <w:r>
        <w:t xml:space="preserve">A high temperature in an occupied room selects </w:t>
      </w:r>
      <w:r>
        <w:rPr>
          <w:rFonts w:ascii="Consolas" w:hAnsi="Consolas"/>
          <w:color w:val="1F4E79"/>
          <w:sz w:val="18"/>
        </w:rPr>
        <w:t>COOL</w:t>
      </w:r>
      <w:r>
        <w:t>.</w:t>
      </w:r>
    </w:p>
    <w:p>
      <w:pPr>
        <w:pStyle w:val="ListBullet"/>
      </w:pPr>
      <w:r>
        <w:t>Repeating the same percept does not send the same command again.</w:t>
      </w:r>
    </w:p>
    <w:p>
      <w:pPr>
        <w:pStyle w:val="ListBullet"/>
      </w:pPr>
      <w:r>
        <w:t xml:space="preserve">Exactly 20°C selects </w:t>
      </w:r>
      <w:r>
        <w:rPr>
          <w:rFonts w:ascii="Consolas" w:hAnsi="Consolas"/>
          <w:color w:val="1F4E79"/>
          <w:sz w:val="18"/>
        </w:rPr>
        <w:t>IDLE</w:t>
      </w:r>
      <w:r>
        <w:t xml:space="preserve"> under the implemented rules.</w:t>
      </w:r>
    </w:p>
    <w:p>
      <w:pPr>
        <w:pStyle w:val="ListBullet"/>
      </w:pPr>
      <w:r>
        <w:t xml:space="preserve">Exactly 26°C also selects </w:t>
      </w:r>
      <w:r>
        <w:rPr>
          <w:rFonts w:ascii="Consolas" w:hAnsi="Consolas"/>
          <w:color w:val="1F4E79"/>
          <w:sz w:val="18"/>
        </w:rPr>
        <w:t>IDLE</w:t>
      </w:r>
      <w:r>
        <w:t xml:space="preserve"> under the implemented rules.</w:t>
      </w:r>
    </w:p>
    <w:p>
      <w:pPr>
        <w:pStyle w:val="ListBullet"/>
      </w:pPr>
      <w:r>
        <w:t xml:space="preserve">A temperature below 20°C in an occupied room selects </w:t>
      </w:r>
      <w:r>
        <w:rPr>
          <w:rFonts w:ascii="Consolas" w:hAnsi="Consolas"/>
          <w:color w:val="1F4E79"/>
          <w:sz w:val="18"/>
        </w:rPr>
        <w:t>WARM</w:t>
      </w:r>
      <w:r>
        <w:t>.</w:t>
      </w:r>
    </w:p>
    <w:p>
      <w:pPr>
        <w:pStyle w:val="ListBullet"/>
      </w:pPr>
      <w:r>
        <w:t xml:space="preserve">An empty room selects </w:t>
      </w:r>
      <w:r>
        <w:rPr>
          <w:rFonts w:ascii="Consolas" w:hAnsi="Consolas"/>
          <w:color w:val="1F4E79"/>
          <w:sz w:val="18"/>
        </w:rPr>
        <w:t>ECO</w:t>
      </w:r>
      <w:r>
        <w:t>, regardless of the sample temperature.</w:t>
      </w:r>
    </w:p>
    <w:p>
      <w:pPr>
        <w:pStyle w:val="Heading1"/>
      </w:pPr>
      <w:r>
        <w:t>Notes and Limitations</w:t>
      </w:r>
    </w:p>
    <w:p>
      <w:pPr>
        <w:pStyle w:val="ListBullet"/>
      </w:pPr>
      <w:r>
        <w:t>The program uses predefined sample percepts; it is not connected to physical temperature or occupancy sensors.</w:t>
      </w:r>
    </w:p>
    <w:p>
      <w:pPr>
        <w:pStyle w:val="ListBullet"/>
      </w:pPr>
      <w:r>
        <w:rPr>
          <w:rFonts w:ascii="Consolas" w:hAnsi="Consolas"/>
          <w:color w:val="1F4E79"/>
          <w:sz w:val="18"/>
        </w:rPr>
        <w:t>COOL</w:t>
      </w:r>
      <w:r>
        <w:t xml:space="preserve">, </w:t>
      </w:r>
      <w:r>
        <w:rPr>
          <w:rFonts w:ascii="Consolas" w:hAnsi="Consolas"/>
          <w:color w:val="1F4E79"/>
          <w:sz w:val="18"/>
        </w:rPr>
        <w:t>WARM</w:t>
      </w:r>
      <w:r>
        <w:t xml:space="preserve">, </w:t>
      </w:r>
      <w:r>
        <w:rPr>
          <w:rFonts w:ascii="Consolas" w:hAnsi="Consolas"/>
          <w:color w:val="1F4E79"/>
          <w:sz w:val="18"/>
        </w:rPr>
        <w:t>IDLE</w:t>
      </w:r>
      <w:r>
        <w:t xml:space="preserve">, and </w:t>
      </w:r>
      <w:r>
        <w:rPr>
          <w:rFonts w:ascii="Consolas" w:hAnsi="Consolas"/>
          <w:color w:val="1F4E79"/>
          <w:sz w:val="18"/>
        </w:rPr>
        <w:t>ECO</w:t>
      </w:r>
      <w:r>
        <w:t xml:space="preserve"> are labels in this educational simulation. The program does not control real HVAC equipment.</w:t>
      </w:r>
    </w:p>
    <w:p>
      <w:pPr>
        <w:pStyle w:val="ListBullet"/>
      </w:pPr>
      <w:r>
        <w:t>The agent remembers only the previous target mode during one program run. Its state is not saved after the program exits.</w:t>
      </w:r>
    </w:p>
    <w:p>
      <w:pPr>
        <w:pStyle w:val="ListBullet"/>
      </w:pPr>
      <w:r>
        <w:t>This is a small rule-based demonstration, not a complete building-management system. A real system would need sensor validation, safety checks, hardware integration, and more robust error handling.</w:t>
      </w:r>
    </w:p>
    <w:p>
      <w:pPr>
        <w:pStyle w:val="Heading1"/>
      </w:pPr>
      <w:r>
        <w:t>Responsible Practice</w:t>
      </w:r>
    </w:p>
    <w:p>
      <w:r>
        <w:t>The environment classifications and PEAS specifications are based on the assumptions described in the lab report. Real-world agents should be tested carefully, communicate uncertainty where relevant, protect user data, and avoid taking consequential actions without suitable checks or human oversight.</w:t>
      </w:r>
    </w:p>
    <w:p>
      <w:pPr>
        <w:pStyle w:val="Heading1"/>
      </w:pPr>
      <w:r>
        <w:t>Author</w:t>
      </w:r>
    </w:p>
    <w:p>
      <w:r>
        <w:rPr>
          <w:b/>
        </w:rPr>
        <w:t>Ali Abbas</w:t>
      </w:r>
    </w:p>
    <w:p>
      <w:r>
        <w:rPr>
          <w:b/>
        </w:rPr>
        <w:t>Roll No.:</w:t>
      </w:r>
      <w:r>
        <w:t xml:space="preserve"> 030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