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096C0" w14:textId="06518ED9" w:rsidR="006B3F1F" w:rsidRPr="00C20F4C" w:rsidRDefault="34E508E2" w:rsidP="008E486A">
      <w:pPr>
        <w:pStyle w:val="Title"/>
        <w:rPr>
          <w:color w:val="000000" w:themeColor="text1"/>
        </w:rPr>
      </w:pPr>
      <w:r w:rsidRPr="295FC9C8">
        <w:rPr>
          <w:color w:val="000000" w:themeColor="text1"/>
        </w:rPr>
        <w:t xml:space="preserve"> </w:t>
      </w:r>
      <w:r w:rsidR="009B5939" w:rsidRPr="295FC9C8">
        <w:rPr>
          <w:color w:val="000000" w:themeColor="text1"/>
        </w:rPr>
        <w:t>LLM Powered Movie Suggestions for Aggregate Streaming Services</w:t>
      </w:r>
    </w:p>
    <w:tbl>
      <w:tblPr>
        <w:tblW w:w="5000" w:type="pct"/>
        <w:jc w:val="center"/>
        <w:tblCellMar>
          <w:left w:w="0" w:type="dxa"/>
          <w:right w:w="0" w:type="dxa"/>
        </w:tblCellMar>
        <w:tblLook w:val="0000" w:firstRow="0" w:lastRow="0" w:firstColumn="0" w:lastColumn="0" w:noHBand="0" w:noVBand="0"/>
      </w:tblPr>
      <w:tblGrid>
        <w:gridCol w:w="3360"/>
        <w:gridCol w:w="3361"/>
        <w:gridCol w:w="3359"/>
      </w:tblGrid>
      <w:tr w:rsidR="007031CC" w:rsidRPr="00C20F4C" w14:paraId="2A071708" w14:textId="77777777" w:rsidTr="00BC0A27">
        <w:trPr>
          <w:tblHeader/>
          <w:jc w:val="center"/>
        </w:trPr>
        <w:tc>
          <w:tcPr>
            <w:tcW w:w="1667" w:type="pct"/>
            <w:tcBorders>
              <w:top w:val="nil"/>
              <w:left w:val="nil"/>
              <w:bottom w:val="nil"/>
              <w:right w:val="nil"/>
            </w:tcBorders>
          </w:tcPr>
          <w:p w14:paraId="38043A10" w14:textId="7D3B35D1" w:rsidR="007031CC" w:rsidRPr="00C20F4C" w:rsidRDefault="003A7462" w:rsidP="005A2C27">
            <w:pPr>
              <w:pStyle w:val="AuthorName"/>
              <w:rPr>
                <w:color w:val="000000" w:themeColor="text1"/>
              </w:rPr>
            </w:pPr>
            <w:r w:rsidRPr="00C20F4C">
              <w:rPr>
                <w:color w:val="000000" w:themeColor="text1"/>
              </w:rPr>
              <w:t>A</w:t>
            </w:r>
            <w:r w:rsidR="009B5939">
              <w:rPr>
                <w:color w:val="000000" w:themeColor="text1"/>
              </w:rPr>
              <w:t>li Burkemper</w:t>
            </w:r>
          </w:p>
          <w:p w14:paraId="31118B9C" w14:textId="09CE90C0" w:rsidR="003A7462" w:rsidRPr="00C20F4C" w:rsidRDefault="003A7462" w:rsidP="005A2C27">
            <w:pPr>
              <w:pStyle w:val="AuthorAffiliation"/>
              <w:rPr>
                <w:color w:val="000000" w:themeColor="text1"/>
              </w:rPr>
            </w:pPr>
            <w:r w:rsidRPr="00C20F4C">
              <w:rPr>
                <w:color w:val="000000" w:themeColor="text1"/>
              </w:rPr>
              <w:t>The University of Alabama</w:t>
            </w:r>
          </w:p>
          <w:p w14:paraId="121951C2" w14:textId="26859240" w:rsidR="007031CC" w:rsidRPr="00C20F4C" w:rsidRDefault="003A7462" w:rsidP="005A2C27">
            <w:pPr>
              <w:pStyle w:val="AuthorAffiliation"/>
              <w:rPr>
                <w:color w:val="000000" w:themeColor="text1"/>
              </w:rPr>
            </w:pPr>
            <w:r w:rsidRPr="00C20F4C">
              <w:rPr>
                <w:color w:val="000000" w:themeColor="text1"/>
              </w:rPr>
              <w:t>Tuscaloosa, AL</w:t>
            </w:r>
          </w:p>
          <w:p w14:paraId="70623E7D" w14:textId="050AF228" w:rsidR="007031CC" w:rsidRPr="00C20F4C" w:rsidRDefault="009B5939" w:rsidP="005A2C27">
            <w:pPr>
              <w:pStyle w:val="AuthorAffiliation"/>
              <w:rPr>
                <w:color w:val="000000" w:themeColor="text1"/>
              </w:rPr>
            </w:pPr>
            <w:r>
              <w:rPr>
                <w:color w:val="000000" w:themeColor="text1"/>
              </w:rPr>
              <w:t>aeburkemper@crimson.ua.edu</w:t>
            </w:r>
          </w:p>
        </w:tc>
        <w:tc>
          <w:tcPr>
            <w:tcW w:w="1667" w:type="pct"/>
            <w:tcBorders>
              <w:top w:val="nil"/>
              <w:left w:val="nil"/>
              <w:bottom w:val="nil"/>
              <w:right w:val="nil"/>
            </w:tcBorders>
          </w:tcPr>
          <w:p w14:paraId="04043866" w14:textId="425C7F1C" w:rsidR="007031CC" w:rsidRPr="00C20F4C" w:rsidRDefault="009B5939" w:rsidP="005A2C27">
            <w:pPr>
              <w:pStyle w:val="AuthorName"/>
              <w:rPr>
                <w:color w:val="000000" w:themeColor="text1"/>
              </w:rPr>
            </w:pPr>
            <w:r>
              <w:rPr>
                <w:color w:val="000000" w:themeColor="text1"/>
              </w:rPr>
              <w:t>Zimuzo Ernest-Eze</w:t>
            </w:r>
          </w:p>
          <w:p w14:paraId="0E81EBBB" w14:textId="465FB650" w:rsidR="003A7462" w:rsidRPr="00C20F4C" w:rsidRDefault="009B5939" w:rsidP="005A2C27">
            <w:pPr>
              <w:pStyle w:val="AuthorAffiliation"/>
              <w:rPr>
                <w:color w:val="000000" w:themeColor="text1"/>
              </w:rPr>
            </w:pPr>
            <w:r>
              <w:rPr>
                <w:color w:val="000000" w:themeColor="text1"/>
              </w:rPr>
              <w:t>The University of Alabama</w:t>
            </w:r>
          </w:p>
          <w:p w14:paraId="2AEB1998" w14:textId="1310E082" w:rsidR="007031CC" w:rsidRPr="00C20F4C" w:rsidRDefault="009B5939" w:rsidP="005A2C27">
            <w:pPr>
              <w:pStyle w:val="AuthorAffiliation"/>
              <w:rPr>
                <w:color w:val="000000" w:themeColor="text1"/>
              </w:rPr>
            </w:pPr>
            <w:r>
              <w:rPr>
                <w:color w:val="000000" w:themeColor="text1"/>
              </w:rPr>
              <w:t>Tuscaloosa, AL</w:t>
            </w:r>
          </w:p>
          <w:p w14:paraId="1841A2BB" w14:textId="297FD517" w:rsidR="007031CC" w:rsidRPr="00C20F4C" w:rsidRDefault="009B5939" w:rsidP="005A2C27">
            <w:pPr>
              <w:pStyle w:val="AuthorAffiliation"/>
              <w:rPr>
                <w:color w:val="000000" w:themeColor="text1"/>
              </w:rPr>
            </w:pPr>
            <w:r>
              <w:rPr>
                <w:color w:val="000000" w:themeColor="text1"/>
              </w:rPr>
              <w:t>ccernesteze@crimson.ua.edu</w:t>
            </w:r>
          </w:p>
        </w:tc>
        <w:tc>
          <w:tcPr>
            <w:tcW w:w="1667" w:type="pct"/>
            <w:tcBorders>
              <w:top w:val="nil"/>
              <w:left w:val="nil"/>
              <w:bottom w:val="nil"/>
              <w:right w:val="nil"/>
            </w:tcBorders>
          </w:tcPr>
          <w:p w14:paraId="290C907D" w14:textId="589CD2FE" w:rsidR="007031CC" w:rsidRPr="00C20F4C" w:rsidRDefault="009B5939" w:rsidP="008E486A">
            <w:pPr>
              <w:pStyle w:val="AuthorName"/>
              <w:rPr>
                <w:color w:val="000000" w:themeColor="text1"/>
              </w:rPr>
            </w:pPr>
            <w:r>
              <w:rPr>
                <w:color w:val="000000" w:themeColor="text1"/>
              </w:rPr>
              <w:t>Thomas Waelde</w:t>
            </w:r>
          </w:p>
          <w:p w14:paraId="69036503" w14:textId="1B34FDCB" w:rsidR="003A7462" w:rsidRPr="00C20F4C" w:rsidRDefault="009B5939" w:rsidP="005A2C27">
            <w:pPr>
              <w:pStyle w:val="AuthorAffiliation"/>
              <w:rPr>
                <w:color w:val="000000" w:themeColor="text1"/>
              </w:rPr>
            </w:pPr>
            <w:r>
              <w:rPr>
                <w:color w:val="000000" w:themeColor="text1"/>
              </w:rPr>
              <w:t>The University of Alabama</w:t>
            </w:r>
          </w:p>
          <w:p w14:paraId="1525AD95" w14:textId="30A64E20" w:rsidR="007031CC" w:rsidRPr="00C20F4C" w:rsidRDefault="009B5939" w:rsidP="005A2C27">
            <w:pPr>
              <w:pStyle w:val="AuthorAffiliation"/>
              <w:rPr>
                <w:color w:val="000000" w:themeColor="text1"/>
              </w:rPr>
            </w:pPr>
            <w:r>
              <w:rPr>
                <w:color w:val="000000" w:themeColor="text1"/>
              </w:rPr>
              <w:t>Tuscaloosa, AL</w:t>
            </w:r>
            <w:r w:rsidR="005D4A32" w:rsidRPr="00C20F4C">
              <w:rPr>
                <w:color w:val="000000" w:themeColor="text1"/>
              </w:rPr>
              <w:t xml:space="preserve"> </w:t>
            </w:r>
          </w:p>
          <w:p w14:paraId="6180ECBE" w14:textId="6B849FB8" w:rsidR="007031CC" w:rsidRPr="00C20F4C" w:rsidRDefault="009B5939" w:rsidP="005A2C27">
            <w:pPr>
              <w:pStyle w:val="AuthorAffiliation"/>
              <w:rPr>
                <w:color w:val="000000" w:themeColor="text1"/>
              </w:rPr>
            </w:pPr>
            <w:r>
              <w:rPr>
                <w:color w:val="000000" w:themeColor="text1"/>
              </w:rPr>
              <w:t>tpwaelde@crimson.ua.edu</w:t>
            </w:r>
            <w:r w:rsidR="00F100EF" w:rsidRPr="00C20F4C">
              <w:rPr>
                <w:color w:val="000000" w:themeColor="text1"/>
              </w:rPr>
              <w:t xml:space="preserve"> </w:t>
            </w:r>
          </w:p>
        </w:tc>
      </w:tr>
    </w:tbl>
    <w:p w14:paraId="6D0B57DC" w14:textId="77777777" w:rsidR="006B3F1F" w:rsidRPr="00C20F4C" w:rsidRDefault="006B3F1F">
      <w:pPr>
        <w:rPr>
          <w:color w:val="000000" w:themeColor="text1"/>
        </w:rPr>
      </w:pPr>
    </w:p>
    <w:p w14:paraId="67367779" w14:textId="77777777" w:rsidR="006B3F1F" w:rsidRPr="00C20F4C" w:rsidRDefault="006B3F1F" w:rsidP="00F100EF">
      <w:pPr>
        <w:rPr>
          <w:color w:val="000000" w:themeColor="text1"/>
        </w:rPr>
        <w:sectPr w:rsidR="006B3F1F" w:rsidRPr="00C20F4C" w:rsidSect="006B1D5B">
          <w:pgSz w:w="12240" w:h="15840" w:code="1"/>
          <w:pgMar w:top="1224" w:right="1080" w:bottom="1440" w:left="1080" w:header="720" w:footer="720" w:gutter="0"/>
          <w:cols w:space="720"/>
          <w:docGrid w:linePitch="360"/>
        </w:sectPr>
      </w:pPr>
    </w:p>
    <w:p w14:paraId="2F92542B" w14:textId="4689B195" w:rsidR="006B3F1F" w:rsidRPr="00C20F4C" w:rsidRDefault="006B3F1F" w:rsidP="295FC9C8">
      <w:pPr>
        <w:pStyle w:val="Heading1"/>
        <w:spacing w:before="0"/>
        <w:rPr>
          <w:color w:val="000000" w:themeColor="text1"/>
        </w:rPr>
      </w:pPr>
      <w:r w:rsidRPr="295FC9C8">
        <w:t>ABSTRACT</w:t>
      </w:r>
    </w:p>
    <w:p w14:paraId="663CEBEC" w14:textId="1B72C4D2" w:rsidR="006B3F1F" w:rsidRPr="00C20F4C" w:rsidRDefault="5AE1DB68" w:rsidP="295FC9C8">
      <w:r w:rsidRPr="295FC9C8">
        <w:t>Aggregate streaming services provide a searchable database of movies and what streaming platforms show them. These sites profit when users find a movie they wish to watch and visit the appropriate affiliate-linked streaming service.</w:t>
      </w:r>
    </w:p>
    <w:p w14:paraId="2CE4B376" w14:textId="2A9368CD" w:rsidR="006B3F1F" w:rsidRPr="00C20F4C" w:rsidRDefault="5AE1DB68" w:rsidP="295FC9C8">
      <w:r w:rsidRPr="295FC9C8">
        <w:t>Our project is designed to fill the niche of user-responsive movie recommendations on such platforms. While much research and effort has gone into recommending movies based on watch history and user demographics, our focus is on intelligent responses to specific user queries. There is an opportunity in the middle ground between directly searching (which requires the user to have a concrete idea of what to watch) and purely algorithmically generated suggestions in the style of Netflix recommendations</w:t>
      </w:r>
      <w:r w:rsidR="58AC93F4" w:rsidRPr="295FC9C8">
        <w:t xml:space="preserve"> (</w:t>
      </w:r>
      <w:r w:rsidR="10357DB7" w:rsidRPr="295FC9C8">
        <w:t>which often</w:t>
      </w:r>
      <w:r w:rsidR="5D0FF95F" w:rsidRPr="295FC9C8">
        <w:t xml:space="preserve"> miss the mark due to transient preferences or m</w:t>
      </w:r>
      <w:r w:rsidR="75DBDE83" w:rsidRPr="295FC9C8">
        <w:t>o</w:t>
      </w:r>
      <w:r w:rsidR="5D0FF95F" w:rsidRPr="295FC9C8">
        <w:t>ods).</w:t>
      </w:r>
    </w:p>
    <w:p w14:paraId="5BBFD668" w14:textId="6A496792" w:rsidR="006B3F1F" w:rsidRPr="00C20F4C" w:rsidRDefault="5AE1DB68" w:rsidP="295FC9C8">
      <w:r w:rsidRPr="295FC9C8">
        <w:t xml:space="preserve">We </w:t>
      </w:r>
      <w:r w:rsidR="317C9A16" w:rsidRPr="295FC9C8">
        <w:t xml:space="preserve">developed </w:t>
      </w:r>
      <w:r w:rsidRPr="295FC9C8">
        <w:t xml:space="preserve">an LLM-driven search system that can provide recommendations based on complex user queries such as “movies like Jaws, but </w:t>
      </w:r>
      <w:r w:rsidR="64820E03" w:rsidRPr="295FC9C8">
        <w:t>with robots</w:t>
      </w:r>
      <w:r w:rsidRPr="295FC9C8">
        <w:t>” By diversifying into providing recommendations beyond simple user searches, streaming aggregators can encourage users to use them as intermediaries, increasing revenue and traction.</w:t>
      </w:r>
    </w:p>
    <w:p w14:paraId="743576FB" w14:textId="7EA63DC3" w:rsidR="006B3F1F" w:rsidRPr="00C20F4C" w:rsidRDefault="1F2242B0" w:rsidP="295FC9C8">
      <w:r w:rsidRPr="295FC9C8">
        <w:t xml:space="preserve">Our system is able to </w:t>
      </w:r>
      <w:r w:rsidR="1193F76F" w:rsidRPr="295FC9C8">
        <w:t>tak</w:t>
      </w:r>
      <w:r w:rsidRPr="295FC9C8">
        <w:t xml:space="preserve">e text input </w:t>
      </w:r>
      <w:r w:rsidR="6E7FA04A" w:rsidRPr="295FC9C8">
        <w:t xml:space="preserve">from the user </w:t>
      </w:r>
      <w:r w:rsidRPr="295FC9C8">
        <w:t>and generate relevant movie recommendations with a</w:t>
      </w:r>
      <w:r w:rsidR="2CD79250" w:rsidRPr="295FC9C8">
        <w:t xml:space="preserve">n overall relevancy metric of 87% between genres, plot, and cast. </w:t>
      </w:r>
    </w:p>
    <w:p w14:paraId="5C1C542F" w14:textId="2EA88B1A" w:rsidR="006B3F1F" w:rsidRPr="00C20F4C" w:rsidRDefault="006B3F1F" w:rsidP="72011FF2">
      <w:pPr>
        <w:rPr>
          <w:b/>
          <w:bCs/>
          <w:color w:val="000000" w:themeColor="text1"/>
        </w:rPr>
      </w:pPr>
      <w:r w:rsidRPr="72011FF2">
        <w:rPr>
          <w:b/>
          <w:bCs/>
        </w:rPr>
        <w:t>Author Keywords</w:t>
      </w:r>
    </w:p>
    <w:p w14:paraId="04DE3F15" w14:textId="412F7D17" w:rsidR="535D09D6" w:rsidRDefault="535D09D6" w:rsidP="295FC9C8">
      <w:pPr>
        <w:jc w:val="left"/>
      </w:pPr>
      <w:r w:rsidRPr="295FC9C8">
        <w:t>Movies, Recommendations, Text Classification</w:t>
      </w:r>
    </w:p>
    <w:p w14:paraId="4D2A2DB6" w14:textId="21F3D95D" w:rsidR="00A96163" w:rsidRPr="00A96163" w:rsidRDefault="00A6678D" w:rsidP="295FC9C8">
      <w:pPr>
        <w:pStyle w:val="Heading1"/>
        <w:spacing w:before="0"/>
        <w:rPr>
          <w:rFonts w:ascii="Times New Roman" w:hAnsi="Times New Roman"/>
          <w:b w:val="0"/>
          <w:i/>
          <w:iCs/>
          <w:caps w:val="0"/>
          <w:color w:val="000000" w:themeColor="text1"/>
          <w:kern w:val="0"/>
          <w:sz w:val="20"/>
        </w:rPr>
      </w:pPr>
      <w:r w:rsidRPr="295FC9C8">
        <w:rPr>
          <w:color w:val="000000" w:themeColor="text1"/>
        </w:rPr>
        <w:t>INTRODUCTION</w:t>
      </w:r>
      <w:r w:rsidR="00A96163" w:rsidRPr="295FC9C8">
        <w:rPr>
          <w:rFonts w:ascii="Times New Roman" w:hAnsi="Times New Roman"/>
          <w:b w:val="0"/>
          <w:i/>
          <w:iCs/>
          <w:caps w:val="0"/>
          <w:color w:val="000000" w:themeColor="text1"/>
          <w:kern w:val="0"/>
          <w:sz w:val="20"/>
        </w:rPr>
        <w:t xml:space="preserve"> </w:t>
      </w:r>
    </w:p>
    <w:p w14:paraId="4A2FD127" w14:textId="5FDD451C" w:rsidR="003076A4" w:rsidRPr="00C20F4C" w:rsidRDefault="37DE2803" w:rsidP="295FC9C8">
      <w:r w:rsidRPr="295FC9C8">
        <w:t>Choosing something to watch has become increasingly difficult as movies and television shows are distributed across many streaming services. Aggregated streaming platforms aim to simplify this process by showing users where content is available, but discovery on these platforms still relies heavily on keyword search and basic filters such as genre, release year, or popularity. These tools work best when users already know the exact title they want or can describe their preferences using predefined categories. When users have only a descriptive idea of what they want to watch, such as “a feel-good sports movie with a dog,” traditional search methods often fail to return useful results.</w:t>
      </w:r>
    </w:p>
    <w:p w14:paraId="3CD289B4" w14:textId="52598947" w:rsidR="003076A4" w:rsidRPr="00C20F4C" w:rsidRDefault="37DE2803" w:rsidP="295FC9C8">
      <w:pPr>
        <w:spacing w:before="240" w:after="240"/>
      </w:pPr>
      <w:r w:rsidRPr="295FC9C8">
        <w:t>Recommendation systems used by major streaming platforms attempt to solve this problem through personalization. These systems rely on historical viewing behavior and engagement metrics to generate suggestions. While effective in many cases, they often fail to capture a user’s current intent. A user’s mood or interest can change from one session to the next, and recommendations based solely on past behavior may not reflect what the user wants to watch at that moment. This creates a gap between direct search, which requires prior knowledge of titles or keywords, and automated recommendations, which prioritize historical data over real time intent.</w:t>
      </w:r>
    </w:p>
    <w:p w14:paraId="5B9D8F9F" w14:textId="3C960F11" w:rsidR="003076A4" w:rsidRPr="00C20F4C" w:rsidRDefault="37DE2803" w:rsidP="295FC9C8">
      <w:pPr>
        <w:spacing w:before="240" w:after="240"/>
      </w:pPr>
      <w:r w:rsidRPr="295FC9C8">
        <w:t>Our project addresses this gap by introducing an LLM assisted natural language search system designed for aggregated streaming platforms. The system allows users to describe the type of movie they want to watch using free form text. A prompt engineered large language model</w:t>
      </w:r>
      <w:r w:rsidR="6B3F0821" w:rsidRPr="295FC9C8">
        <w:t xml:space="preserve"> (Gemma 2 2B)</w:t>
      </w:r>
      <w:r w:rsidRPr="295FC9C8">
        <w:t xml:space="preserve"> extracts relevant signals from the query, including genre, themes, keywords, and references to similar movies. The system </w:t>
      </w:r>
      <w:r w:rsidR="2A39EBE4" w:rsidRPr="295FC9C8">
        <w:t xml:space="preserve">uses </w:t>
      </w:r>
      <w:r w:rsidR="43AB9A20" w:rsidRPr="295FC9C8">
        <w:t xml:space="preserve">Python and </w:t>
      </w:r>
      <w:r w:rsidR="2A39EBE4" w:rsidRPr="295FC9C8">
        <w:t xml:space="preserve">scikit-learn to </w:t>
      </w:r>
      <w:r w:rsidRPr="295FC9C8">
        <w:t>e</w:t>
      </w:r>
      <w:r w:rsidR="34AF76B1" w:rsidRPr="295FC9C8">
        <w:t>mbed</w:t>
      </w:r>
      <w:r w:rsidRPr="295FC9C8">
        <w:t xml:space="preserve"> this information </w:t>
      </w:r>
      <w:r w:rsidR="034F19DC" w:rsidRPr="295FC9C8">
        <w:t>in the same vector space as movie data collected from TMDb and IMDb</w:t>
      </w:r>
      <w:r w:rsidRPr="295FC9C8">
        <w:t xml:space="preserve">. It then retrieves relevant titles using </w:t>
      </w:r>
      <w:r w:rsidR="5AB2C1B8" w:rsidRPr="295FC9C8">
        <w:t>a nearest-neighbor</w:t>
      </w:r>
      <w:r w:rsidRPr="295FC9C8">
        <w:t xml:space="preserve"> search over </w:t>
      </w:r>
      <w:r w:rsidR="3AA862B3" w:rsidRPr="295FC9C8">
        <w:t>the database</w:t>
      </w:r>
      <w:r w:rsidR="5DD61BD5" w:rsidRPr="295FC9C8">
        <w:t>, thus yielding a set of movies close to what the user requested.</w:t>
      </w:r>
    </w:p>
    <w:p w14:paraId="5A8B36B8" w14:textId="3F039744" w:rsidR="003076A4" w:rsidRPr="00C20F4C" w:rsidRDefault="37DE2803" w:rsidP="295FC9C8">
      <w:pPr>
        <w:spacing w:before="240" w:after="240"/>
      </w:pPr>
      <w:r w:rsidRPr="295FC9C8">
        <w:t>This approach provides clear value to multiple stakeholders. Users gain a faster and more intuitive way to discover content that matches their current preferences. Aggregated streaming platforms benefit from increased engagement, as improved discovery encourages users to rely on them as intermediaries between viewers and streaming services. This increased reliance directly supports the aggregator’s business model by driving affiliate traffic and retention.</w:t>
      </w:r>
    </w:p>
    <w:p w14:paraId="5CD66954" w14:textId="71197FDC" w:rsidR="003076A4" w:rsidRPr="00C20F4C" w:rsidRDefault="37DE2803" w:rsidP="295FC9C8">
      <w:pPr>
        <w:spacing w:before="240" w:after="240"/>
      </w:pPr>
      <w:r w:rsidRPr="295FC9C8">
        <w:t>The rest of this paper is organized as follows. Section 2 reviews related work in recommender systems and natural language search. Section 3 describes the system architecture and data processing pipeline.</w:t>
      </w:r>
      <w:r w:rsidR="11883F1C" w:rsidRPr="295FC9C8">
        <w:t xml:space="preserve"> Section 4 focuses on our design vision. </w:t>
      </w:r>
      <w:r w:rsidRPr="295FC9C8">
        <w:t xml:space="preserve">Section </w:t>
      </w:r>
      <w:r w:rsidR="111EEBBF" w:rsidRPr="295FC9C8">
        <w:t>5</w:t>
      </w:r>
      <w:r w:rsidRPr="295FC9C8">
        <w:t xml:space="preserve"> presents the evaluation methodology and results. </w:t>
      </w:r>
      <w:r w:rsidR="14270CA2" w:rsidRPr="295FC9C8">
        <w:t>Finally, s</w:t>
      </w:r>
      <w:r w:rsidRPr="295FC9C8">
        <w:t xml:space="preserve">ection </w:t>
      </w:r>
      <w:r w:rsidR="42CFBAB9" w:rsidRPr="295FC9C8">
        <w:t>6</w:t>
      </w:r>
      <w:r w:rsidRPr="295FC9C8">
        <w:t xml:space="preserve"> discusses </w:t>
      </w:r>
      <w:r w:rsidR="2C30C639" w:rsidRPr="295FC9C8">
        <w:t>prototypes and references.</w:t>
      </w:r>
    </w:p>
    <w:p w14:paraId="7D7E3DFC" w14:textId="22C57EFE" w:rsidR="000E1330" w:rsidRDefault="000E1330" w:rsidP="295FC9C8">
      <w:pPr>
        <w:pStyle w:val="Heading1"/>
        <w:spacing w:before="0"/>
      </w:pPr>
      <w:r w:rsidRPr="295FC9C8">
        <w:t>RELATED WORK</w:t>
      </w:r>
    </w:p>
    <w:p w14:paraId="28E41247" w14:textId="38E865C6" w:rsidR="70577E69" w:rsidRDefault="70577E69" w:rsidP="295FC9C8">
      <w:pPr>
        <w:spacing w:line="264" w:lineRule="auto"/>
        <w:rPr>
          <w:color w:val="000000" w:themeColor="text1"/>
        </w:rPr>
      </w:pPr>
      <w:r w:rsidRPr="295FC9C8">
        <w:rPr>
          <w:color w:val="000000" w:themeColor="text1"/>
        </w:rPr>
        <w:t>In [1], the authors use collaborative filtering algorithms with the Apache framework to provide movie recommendations. The authors similarly identified the issue with current recommendation systems but use collaborative filtering instead of content-based filtering.</w:t>
      </w:r>
    </w:p>
    <w:p w14:paraId="5D4A7234" w14:textId="61A96FBC" w:rsidR="70577E69" w:rsidRDefault="70577E69" w:rsidP="295FC9C8">
      <w:pPr>
        <w:spacing w:line="264" w:lineRule="auto"/>
        <w:rPr>
          <w:color w:val="000000" w:themeColor="text1"/>
        </w:rPr>
      </w:pPr>
      <w:r w:rsidRPr="295FC9C8">
        <w:rPr>
          <w:color w:val="000000" w:themeColor="text1"/>
        </w:rPr>
        <w:t>In [2], the authors use AI to perform sentiment analysis with their content-based recommendation system. The sentiment analysis analyzes users' past interactions to aid in further recommendations.</w:t>
      </w:r>
      <w:r w:rsidR="224E6866" w:rsidRPr="295FC9C8">
        <w:rPr>
          <w:color w:val="000000" w:themeColor="text1"/>
        </w:rPr>
        <w:t xml:space="preserve"> </w:t>
      </w:r>
      <w:r w:rsidRPr="295FC9C8">
        <w:rPr>
          <w:color w:val="000000" w:themeColor="text1"/>
        </w:rPr>
        <w:t xml:space="preserve">Our system will differ by focusing on </w:t>
      </w:r>
      <w:r w:rsidR="77E67777" w:rsidRPr="295FC9C8">
        <w:rPr>
          <w:color w:val="000000" w:themeColor="text1"/>
        </w:rPr>
        <w:t xml:space="preserve">just </w:t>
      </w:r>
      <w:r w:rsidRPr="295FC9C8">
        <w:rPr>
          <w:color w:val="000000" w:themeColor="text1"/>
        </w:rPr>
        <w:t>real</w:t>
      </w:r>
      <w:r w:rsidR="5334E39F" w:rsidRPr="295FC9C8">
        <w:rPr>
          <w:color w:val="000000" w:themeColor="text1"/>
        </w:rPr>
        <w:t>-</w:t>
      </w:r>
      <w:r w:rsidRPr="295FC9C8">
        <w:rPr>
          <w:color w:val="000000" w:themeColor="text1"/>
        </w:rPr>
        <w:t>time recommendations, eliminating the possibility of poor feedback due to a user's changing preferences.</w:t>
      </w:r>
    </w:p>
    <w:p w14:paraId="4801A4A3" w14:textId="6ECB7A5C" w:rsidR="3224C9BD" w:rsidRDefault="3224C9BD" w:rsidP="295FC9C8">
      <w:pPr>
        <w:spacing w:line="264" w:lineRule="auto"/>
        <w:rPr>
          <w:color w:val="000000" w:themeColor="text1"/>
        </w:rPr>
      </w:pPr>
      <w:r w:rsidRPr="295FC9C8">
        <w:rPr>
          <w:color w:val="000000" w:themeColor="text1"/>
        </w:rPr>
        <w:t xml:space="preserve">In [3], </w:t>
      </w:r>
      <w:r w:rsidR="0FF0A65C" w:rsidRPr="295FC9C8">
        <w:rPr>
          <w:color w:val="000000" w:themeColor="text1"/>
        </w:rPr>
        <w:t>the authors compare KNN and HNPCC algorithms on a movie recommendation system. They find HNPCC to outperform KNN</w:t>
      </w:r>
      <w:r w:rsidR="35DD189A" w:rsidRPr="295FC9C8">
        <w:rPr>
          <w:color w:val="000000" w:themeColor="text1"/>
        </w:rPr>
        <w:t xml:space="preserve"> in recommendations. However, their system takes into account user profiles and helps make recommendations by finding similarities across user profiles. Our system will</w:t>
      </w:r>
      <w:r w:rsidR="45AF143F" w:rsidRPr="295FC9C8">
        <w:rPr>
          <w:color w:val="000000" w:themeColor="text1"/>
        </w:rPr>
        <w:t xml:space="preserve"> use KNN possibly at the expense of accuracy when compared to other algorithms, but we must keep in mind we do not need to tie together a user profile in our iteration.</w:t>
      </w:r>
    </w:p>
    <w:p w14:paraId="6FC87993" w14:textId="33A2B43F" w:rsidR="45AF143F" w:rsidRDefault="45AF143F" w:rsidP="295FC9C8">
      <w:pPr>
        <w:spacing w:line="264" w:lineRule="auto"/>
        <w:rPr>
          <w:color w:val="000000" w:themeColor="text1"/>
        </w:rPr>
      </w:pPr>
      <w:r w:rsidRPr="295FC9C8">
        <w:rPr>
          <w:color w:val="000000" w:themeColor="text1"/>
        </w:rPr>
        <w:t xml:space="preserve">In [4], </w:t>
      </w:r>
      <w:r w:rsidR="6759EFFC" w:rsidRPr="295FC9C8">
        <w:rPr>
          <w:color w:val="000000" w:themeColor="text1"/>
        </w:rPr>
        <w:t>the authors used KNN to build a movie recommender</w:t>
      </w:r>
      <w:r w:rsidR="483AAAA8" w:rsidRPr="295FC9C8">
        <w:rPr>
          <w:color w:val="000000" w:themeColor="text1"/>
        </w:rPr>
        <w:t xml:space="preserve"> and evaluate the system using cosine similarity. In their findings they state that </w:t>
      </w:r>
      <w:r w:rsidR="5DAA0670" w:rsidRPr="295FC9C8">
        <w:rPr>
          <w:color w:val="000000" w:themeColor="text1"/>
        </w:rPr>
        <w:t>the virtue of this system could be made better by using the principle of sentiment analysis – Which we employ in our system and found that the sentiment analysis allowed the model to fit many additional sce</w:t>
      </w:r>
      <w:r w:rsidR="613F6A85" w:rsidRPr="295FC9C8">
        <w:rPr>
          <w:color w:val="000000" w:themeColor="text1"/>
        </w:rPr>
        <w:t>narios rather than the singular ‘Mov</w:t>
      </w:r>
      <w:r w:rsidR="518FC528" w:rsidRPr="295FC9C8">
        <w:rPr>
          <w:color w:val="000000" w:themeColor="text1"/>
        </w:rPr>
        <w:t>i</w:t>
      </w:r>
      <w:r w:rsidR="613F6A85" w:rsidRPr="295FC9C8">
        <w:rPr>
          <w:color w:val="000000" w:themeColor="text1"/>
        </w:rPr>
        <w:t xml:space="preserve">e like _’ that the authors used in their system. </w:t>
      </w:r>
    </w:p>
    <w:p w14:paraId="454D609E" w14:textId="5997C714" w:rsidR="613F6A85" w:rsidRDefault="613F6A85" w:rsidP="295FC9C8">
      <w:pPr>
        <w:spacing w:line="264" w:lineRule="auto"/>
        <w:rPr>
          <w:color w:val="000000" w:themeColor="text1"/>
        </w:rPr>
      </w:pPr>
      <w:r w:rsidRPr="295FC9C8">
        <w:rPr>
          <w:color w:val="000000" w:themeColor="text1"/>
        </w:rPr>
        <w:t xml:space="preserve">In [5], </w:t>
      </w:r>
      <w:r w:rsidR="5E2D97BE" w:rsidRPr="295FC9C8">
        <w:rPr>
          <w:color w:val="000000" w:themeColor="text1"/>
        </w:rPr>
        <w:t xml:space="preserve">the authors use </w:t>
      </w:r>
      <w:r w:rsidR="21DB0ABB" w:rsidRPr="295FC9C8">
        <w:rPr>
          <w:color w:val="000000" w:themeColor="text1"/>
        </w:rPr>
        <w:t>the Naive</w:t>
      </w:r>
      <w:r w:rsidR="5E2D97BE" w:rsidRPr="295FC9C8">
        <w:rPr>
          <w:color w:val="000000" w:themeColor="text1"/>
        </w:rPr>
        <w:t xml:space="preserve"> Bayes Classifier with KNN and Cosine Similarity to provide users with movie recommendations. The Naive Bayes Classifier analyzes the sentiment of movie reviews to aid in recommendations. This addition is something our system lacks th</w:t>
      </w:r>
      <w:r w:rsidR="70D75E0A" w:rsidRPr="295FC9C8">
        <w:rPr>
          <w:color w:val="000000" w:themeColor="text1"/>
        </w:rPr>
        <w:t xml:space="preserve">at could improve it in the future. </w:t>
      </w:r>
    </w:p>
    <w:p w14:paraId="59FD5CC3" w14:textId="10D97CDB" w:rsidR="70D75E0A" w:rsidRDefault="70D75E0A" w:rsidP="295FC9C8">
      <w:pPr>
        <w:spacing w:line="264" w:lineRule="auto"/>
        <w:rPr>
          <w:color w:val="000000" w:themeColor="text1"/>
        </w:rPr>
      </w:pPr>
      <w:r w:rsidRPr="295FC9C8">
        <w:rPr>
          <w:color w:val="000000" w:themeColor="text1"/>
        </w:rPr>
        <w:t xml:space="preserve">In [6], </w:t>
      </w:r>
      <w:r w:rsidR="3B046D17" w:rsidRPr="295FC9C8">
        <w:rPr>
          <w:color w:val="000000" w:themeColor="text1"/>
        </w:rPr>
        <w:t>the authors use a Euclidean distance algorithm to compute the distance between user ratings for different genres and the normalized ratings of films in</w:t>
      </w:r>
      <w:r w:rsidR="7A90528C" w:rsidRPr="295FC9C8">
        <w:rPr>
          <w:color w:val="000000" w:themeColor="text1"/>
        </w:rPr>
        <w:t xml:space="preserve"> each genre. Th</w:t>
      </w:r>
      <w:r w:rsidR="3AAA484B" w:rsidRPr="295FC9C8">
        <w:rPr>
          <w:color w:val="000000" w:themeColor="text1"/>
        </w:rPr>
        <w:t>e author differs from our</w:t>
      </w:r>
      <w:r w:rsidR="7A90528C" w:rsidRPr="295FC9C8">
        <w:rPr>
          <w:color w:val="000000" w:themeColor="text1"/>
        </w:rPr>
        <w:t xml:space="preserve"> </w:t>
      </w:r>
      <w:r w:rsidR="5B4F7104" w:rsidRPr="295FC9C8">
        <w:rPr>
          <w:color w:val="000000" w:themeColor="text1"/>
        </w:rPr>
        <w:t xml:space="preserve">recommender by using user history to generate movies rather than a </w:t>
      </w:r>
      <w:r w:rsidR="6867EB89" w:rsidRPr="295FC9C8">
        <w:rPr>
          <w:color w:val="000000" w:themeColor="text1"/>
        </w:rPr>
        <w:t>movie with</w:t>
      </w:r>
      <w:r w:rsidR="5B4F7104" w:rsidRPr="295FC9C8">
        <w:rPr>
          <w:color w:val="000000" w:themeColor="text1"/>
        </w:rPr>
        <w:t xml:space="preserve"> raw similarity to another based on several features.</w:t>
      </w:r>
    </w:p>
    <w:p w14:paraId="1DCF0BF6" w14:textId="17E585CA" w:rsidR="5B4F7104" w:rsidRDefault="5B4F7104" w:rsidP="295FC9C8">
      <w:pPr>
        <w:spacing w:line="264" w:lineRule="auto"/>
        <w:rPr>
          <w:color w:val="000000" w:themeColor="text1"/>
        </w:rPr>
      </w:pPr>
      <w:r w:rsidRPr="295FC9C8">
        <w:rPr>
          <w:color w:val="000000" w:themeColor="text1"/>
        </w:rPr>
        <w:t xml:space="preserve">In [7], </w:t>
      </w:r>
      <w:r w:rsidR="7098BA42" w:rsidRPr="295FC9C8">
        <w:rPr>
          <w:color w:val="000000" w:themeColor="text1"/>
        </w:rPr>
        <w:t>the authors take a similar approach to our system by using TF-idf and cosine similarity to recommend movies. The authors also use the same features as our system</w:t>
      </w:r>
      <w:r w:rsidR="2AD2DA8F" w:rsidRPr="295FC9C8">
        <w:rPr>
          <w:color w:val="000000" w:themeColor="text1"/>
        </w:rPr>
        <w:t xml:space="preserve"> with one addition: </w:t>
      </w:r>
      <w:r w:rsidR="1C13B67B" w:rsidRPr="295FC9C8">
        <w:rPr>
          <w:color w:val="000000" w:themeColor="text1"/>
        </w:rPr>
        <w:t>p</w:t>
      </w:r>
      <w:r w:rsidR="2AD2DA8F" w:rsidRPr="295FC9C8">
        <w:rPr>
          <w:color w:val="000000" w:themeColor="text1"/>
        </w:rPr>
        <w:t xml:space="preserve">roduction companies. The addition of production companies in the vectors might improve some </w:t>
      </w:r>
      <w:r w:rsidR="31F3A76B" w:rsidRPr="295FC9C8">
        <w:rPr>
          <w:color w:val="000000" w:themeColor="text1"/>
        </w:rPr>
        <w:t>searches but was deemed not relevant enough due to the low likelihood of the user specifying a particular company in their description.</w:t>
      </w:r>
    </w:p>
    <w:p w14:paraId="40FA9FEF" w14:textId="7A3795E6" w:rsidR="37F6B43F" w:rsidRDefault="37F6B43F" w:rsidP="295FC9C8">
      <w:pPr>
        <w:spacing w:line="264" w:lineRule="auto"/>
        <w:rPr>
          <w:color w:val="000000" w:themeColor="text1"/>
        </w:rPr>
      </w:pPr>
      <w:r w:rsidRPr="295FC9C8">
        <w:rPr>
          <w:color w:val="000000" w:themeColor="text1"/>
        </w:rPr>
        <w:t xml:space="preserve">In [8], </w:t>
      </w:r>
      <w:r w:rsidR="11F2A03A" w:rsidRPr="295FC9C8">
        <w:rPr>
          <w:color w:val="000000" w:themeColor="text1"/>
        </w:rPr>
        <w:t>the authors use content-based filtering with cosine similarity to weigh movies</w:t>
      </w:r>
      <w:r w:rsidR="0F7FA916" w:rsidRPr="295FC9C8">
        <w:rPr>
          <w:color w:val="000000" w:themeColor="text1"/>
        </w:rPr>
        <w:t xml:space="preserve"> by assuming users will score movies with comparable characteristics the same. They use latent semantic indexing to parse </w:t>
      </w:r>
      <w:r w:rsidR="311CEE93" w:rsidRPr="295FC9C8">
        <w:rPr>
          <w:color w:val="000000" w:themeColor="text1"/>
        </w:rPr>
        <w:t>users'</w:t>
      </w:r>
      <w:r w:rsidR="0F7FA916" w:rsidRPr="295FC9C8">
        <w:rPr>
          <w:color w:val="000000" w:themeColor="text1"/>
        </w:rPr>
        <w:t xml:space="preserve"> tags, </w:t>
      </w:r>
      <w:r w:rsidR="097AD4D7" w:rsidRPr="295FC9C8">
        <w:rPr>
          <w:color w:val="000000" w:themeColor="text1"/>
        </w:rPr>
        <w:t>posts,</w:t>
      </w:r>
      <w:r w:rsidR="6E2ABF8F" w:rsidRPr="295FC9C8">
        <w:rPr>
          <w:color w:val="000000" w:themeColor="text1"/>
        </w:rPr>
        <w:t xml:space="preserve"> and comments. This method creates highly individualistic recommendations but still fails to capture a user's current desires for a film.</w:t>
      </w:r>
    </w:p>
    <w:p w14:paraId="4253E37E" w14:textId="364E7CCB" w:rsidR="6E2ABF8F" w:rsidRDefault="6E2ABF8F" w:rsidP="295FC9C8">
      <w:pPr>
        <w:spacing w:line="264" w:lineRule="auto"/>
        <w:rPr>
          <w:color w:val="000000" w:themeColor="text1"/>
        </w:rPr>
      </w:pPr>
      <w:r w:rsidRPr="295FC9C8">
        <w:rPr>
          <w:color w:val="000000" w:themeColor="text1"/>
        </w:rPr>
        <w:t xml:space="preserve">In [9], </w:t>
      </w:r>
      <w:r w:rsidR="57215A8E" w:rsidRPr="295FC9C8">
        <w:rPr>
          <w:color w:val="000000" w:themeColor="text1"/>
        </w:rPr>
        <w:t xml:space="preserve">the authors use semantic role labelling to determine sentiment of user reviews which they then use to create a knowledge graph. This graph is then used in </w:t>
      </w:r>
      <w:r w:rsidR="5DF5FA42" w:rsidRPr="295FC9C8">
        <w:rPr>
          <w:color w:val="000000" w:themeColor="text1"/>
        </w:rPr>
        <w:t>conjunction</w:t>
      </w:r>
      <w:r w:rsidR="57215A8E" w:rsidRPr="295FC9C8">
        <w:rPr>
          <w:color w:val="000000" w:themeColor="text1"/>
        </w:rPr>
        <w:t xml:space="preserve"> with </w:t>
      </w:r>
      <w:r w:rsidR="5E01C259" w:rsidRPr="295FC9C8">
        <w:rPr>
          <w:color w:val="000000" w:themeColor="text1"/>
        </w:rPr>
        <w:t>an LLM</w:t>
      </w:r>
      <w:r w:rsidR="57215A8E" w:rsidRPr="295FC9C8">
        <w:rPr>
          <w:color w:val="000000" w:themeColor="text1"/>
        </w:rPr>
        <w:t xml:space="preserve"> to provide recommendations</w:t>
      </w:r>
      <w:r w:rsidR="49526B32" w:rsidRPr="295FC9C8">
        <w:rPr>
          <w:color w:val="000000" w:themeColor="text1"/>
        </w:rPr>
        <w:t xml:space="preserve">. This system is </w:t>
      </w:r>
      <w:r w:rsidR="222F20F6" w:rsidRPr="295FC9C8">
        <w:rPr>
          <w:color w:val="000000" w:themeColor="text1"/>
        </w:rPr>
        <w:t>opposite</w:t>
      </w:r>
      <w:r w:rsidR="49526B32" w:rsidRPr="295FC9C8">
        <w:rPr>
          <w:color w:val="000000" w:themeColor="text1"/>
        </w:rPr>
        <w:t xml:space="preserve"> our pipeline which employs the LLM at the front to parse user queries and then used to create our model.</w:t>
      </w:r>
    </w:p>
    <w:p w14:paraId="13B7D53D" w14:textId="257447C1" w:rsidR="1BFB6E20" w:rsidRDefault="1BFB6E20" w:rsidP="295FC9C8">
      <w:pPr>
        <w:spacing w:line="264" w:lineRule="auto"/>
        <w:rPr>
          <w:color w:val="000000" w:themeColor="text1"/>
        </w:rPr>
      </w:pPr>
      <w:r w:rsidRPr="295FC9C8">
        <w:rPr>
          <w:color w:val="000000" w:themeColor="text1"/>
        </w:rPr>
        <w:t xml:space="preserve">In [10], </w:t>
      </w:r>
      <w:r w:rsidR="7040D001" w:rsidRPr="295FC9C8">
        <w:rPr>
          <w:color w:val="000000" w:themeColor="text1"/>
        </w:rPr>
        <w:t xml:space="preserve">the authors use Tf-idf and cosine </w:t>
      </w:r>
      <w:r w:rsidR="20D5B390" w:rsidRPr="295FC9C8">
        <w:rPr>
          <w:color w:val="000000" w:themeColor="text1"/>
        </w:rPr>
        <w:t>similarity,</w:t>
      </w:r>
      <w:r w:rsidR="7040D001" w:rsidRPr="295FC9C8">
        <w:rPr>
          <w:color w:val="000000" w:themeColor="text1"/>
        </w:rPr>
        <w:t xml:space="preserve"> but the</w:t>
      </w:r>
      <w:r w:rsidR="7788168B" w:rsidRPr="295FC9C8">
        <w:rPr>
          <w:color w:val="000000" w:themeColor="text1"/>
        </w:rPr>
        <w:t>ir initial system used only plots as a feature. After they evaluated their system, they created a refined system with the incorporation of average votes, mean rating, total votes</w:t>
      </w:r>
      <w:r w:rsidR="7FD3F7F4" w:rsidRPr="295FC9C8">
        <w:rPr>
          <w:color w:val="000000" w:themeColor="text1"/>
        </w:rPr>
        <w:t>, and a limiting vote threshold</w:t>
      </w:r>
      <w:r w:rsidR="7788168B" w:rsidRPr="295FC9C8">
        <w:rPr>
          <w:color w:val="000000" w:themeColor="text1"/>
        </w:rPr>
        <w:t xml:space="preserve">. Our system </w:t>
      </w:r>
      <w:r w:rsidR="57A4BF70" w:rsidRPr="295FC9C8">
        <w:rPr>
          <w:color w:val="000000" w:themeColor="text1"/>
        </w:rPr>
        <w:t>similarly</w:t>
      </w:r>
      <w:r w:rsidR="4BD80D46" w:rsidRPr="295FC9C8">
        <w:rPr>
          <w:color w:val="000000" w:themeColor="text1"/>
        </w:rPr>
        <w:t xml:space="preserve"> produced worse results when </w:t>
      </w:r>
      <w:r w:rsidR="66ADD117" w:rsidRPr="295FC9C8">
        <w:rPr>
          <w:color w:val="000000" w:themeColor="text1"/>
        </w:rPr>
        <w:t xml:space="preserve">we did not limit our movies by their votes. Once we eliminated movies with low votes, our system was able to improve our average cosine score. </w:t>
      </w:r>
    </w:p>
    <w:p w14:paraId="0EFE6DB9" w14:textId="0F83B1FC" w:rsidR="61B6031B" w:rsidRDefault="61B6031B" w:rsidP="295FC9C8">
      <w:pPr>
        <w:spacing w:line="264" w:lineRule="auto"/>
        <w:rPr>
          <w:color w:val="000000" w:themeColor="text1"/>
        </w:rPr>
      </w:pPr>
      <w:r w:rsidRPr="295FC9C8">
        <w:rPr>
          <w:color w:val="000000" w:themeColor="text1"/>
        </w:rPr>
        <w:t xml:space="preserve">Our system aims to address the issue of analyzing what a user wants at a given point in time by eliminating the need to do vast research and analysis on </w:t>
      </w:r>
      <w:r w:rsidR="30254281" w:rsidRPr="295FC9C8">
        <w:rPr>
          <w:color w:val="000000" w:themeColor="text1"/>
        </w:rPr>
        <w:t>a user's</w:t>
      </w:r>
      <w:r w:rsidRPr="295FC9C8">
        <w:rPr>
          <w:color w:val="000000" w:themeColor="text1"/>
        </w:rPr>
        <w:t xml:space="preserve"> past mov</w:t>
      </w:r>
      <w:r w:rsidR="3FB5790D" w:rsidRPr="295FC9C8">
        <w:rPr>
          <w:color w:val="000000" w:themeColor="text1"/>
        </w:rPr>
        <w:t>i</w:t>
      </w:r>
      <w:r w:rsidRPr="295FC9C8">
        <w:rPr>
          <w:color w:val="000000" w:themeColor="text1"/>
        </w:rPr>
        <w:t>e ratings,</w:t>
      </w:r>
      <w:r w:rsidR="04CBB5CD" w:rsidRPr="295FC9C8">
        <w:rPr>
          <w:color w:val="000000" w:themeColor="text1"/>
        </w:rPr>
        <w:t xml:space="preserve"> historical leanings, </w:t>
      </w:r>
      <w:r w:rsidR="657EDA63" w:rsidRPr="295FC9C8">
        <w:rPr>
          <w:color w:val="000000" w:themeColor="text1"/>
        </w:rPr>
        <w:t>etc.</w:t>
      </w:r>
      <w:r w:rsidR="04CBB5CD" w:rsidRPr="295FC9C8">
        <w:rPr>
          <w:color w:val="000000" w:themeColor="text1"/>
        </w:rPr>
        <w:t xml:space="preserve"> by using a simple text input. Our text input is able to gather desired </w:t>
      </w:r>
      <w:r w:rsidR="4B5826CC" w:rsidRPr="295FC9C8">
        <w:rPr>
          <w:color w:val="000000" w:themeColor="text1"/>
        </w:rPr>
        <w:t>genres</w:t>
      </w:r>
      <w:r w:rsidR="04CBB5CD" w:rsidRPr="295FC9C8">
        <w:rPr>
          <w:color w:val="000000" w:themeColor="text1"/>
        </w:rPr>
        <w:t>, similar movies, and</w:t>
      </w:r>
      <w:r w:rsidR="4C6E8113" w:rsidRPr="295FC9C8">
        <w:rPr>
          <w:color w:val="000000" w:themeColor="text1"/>
        </w:rPr>
        <w:t xml:space="preserve"> cast b</w:t>
      </w:r>
      <w:r w:rsidR="0C104183" w:rsidRPr="295FC9C8">
        <w:rPr>
          <w:color w:val="000000" w:themeColor="text1"/>
        </w:rPr>
        <w:t xml:space="preserve">y </w:t>
      </w:r>
      <w:r w:rsidR="4C6E8113" w:rsidRPr="295FC9C8">
        <w:rPr>
          <w:color w:val="000000" w:themeColor="text1"/>
        </w:rPr>
        <w:t xml:space="preserve">using a LLM to parse through the response. This key change is what many other systems have missed out on. This addition simplifies our pipeline immensely while providing accurate results. </w:t>
      </w:r>
    </w:p>
    <w:p w14:paraId="2B5FA735" w14:textId="2893AA69" w:rsidR="006B3F1F" w:rsidRPr="00C20F4C" w:rsidRDefault="000E1330" w:rsidP="003076A4">
      <w:pPr>
        <w:pStyle w:val="Heading1"/>
        <w:rPr>
          <w:color w:val="000000" w:themeColor="text1"/>
        </w:rPr>
      </w:pPr>
      <w:r w:rsidRPr="00C20F4C">
        <w:rPr>
          <w:color w:val="000000" w:themeColor="text1"/>
        </w:rPr>
        <w:t>SYSTEM ARCHITECTURE</w:t>
      </w:r>
    </w:p>
    <w:p w14:paraId="32F7A86D" w14:textId="1B8E9F53" w:rsidR="003076A4" w:rsidRPr="00C20F4C" w:rsidRDefault="5170C625" w:rsidP="295FC9C8">
      <w:pPr>
        <w:rPr>
          <w:i/>
          <w:iCs/>
          <w:color w:val="000000" w:themeColor="text1"/>
        </w:rPr>
      </w:pPr>
      <w:r>
        <w:rPr>
          <w:noProof/>
        </w:rPr>
        <w:drawing>
          <wp:inline distT="0" distB="0" distL="0" distR="0" wp14:anchorId="56DB3EDA" wp14:editId="5DE87019">
            <wp:extent cx="3125562" cy="1999950"/>
            <wp:effectExtent l="0" t="0" r="0" b="0"/>
            <wp:docPr id="1974998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98002" name="Picture 1974998002"/>
                    <pic:cNvPicPr/>
                  </pic:nvPicPr>
                  <pic:blipFill>
                    <a:blip r:embed="rId11">
                      <a:extLst>
                        <a:ext uri="{28A0092B-C50C-407E-A947-70E740481C1C}">
                          <a14:useLocalDpi xmlns:a14="http://schemas.microsoft.com/office/drawing/2010/main"/>
                        </a:ext>
                      </a:extLst>
                    </a:blip>
                    <a:stretch>
                      <a:fillRect/>
                    </a:stretch>
                  </pic:blipFill>
                  <pic:spPr>
                    <a:xfrm>
                      <a:off x="0" y="0"/>
                      <a:ext cx="3125562" cy="1999950"/>
                    </a:xfrm>
                    <a:prstGeom prst="rect">
                      <a:avLst/>
                    </a:prstGeom>
                  </pic:spPr>
                </pic:pic>
              </a:graphicData>
            </a:graphic>
          </wp:inline>
        </w:drawing>
      </w:r>
    </w:p>
    <w:p w14:paraId="2D12CB36" w14:textId="6E3818EB" w:rsidR="003076A4" w:rsidRPr="00C20F4C" w:rsidRDefault="4DB64579" w:rsidP="295FC9C8">
      <w:pPr>
        <w:rPr>
          <w:b/>
          <w:bCs/>
          <w:color w:val="000000" w:themeColor="text1"/>
          <w:sz w:val="18"/>
          <w:szCs w:val="18"/>
        </w:rPr>
      </w:pPr>
      <w:r w:rsidRPr="295FC9C8">
        <w:rPr>
          <w:b/>
          <w:bCs/>
          <w:color w:val="000000" w:themeColor="text1"/>
          <w:sz w:val="18"/>
          <w:szCs w:val="18"/>
        </w:rPr>
        <w:t xml:space="preserve">Figure 1. TMDb and IMDb movie information is used to train a </w:t>
      </w:r>
      <w:r w:rsidR="45A2D261" w:rsidRPr="295FC9C8">
        <w:rPr>
          <w:b/>
          <w:bCs/>
          <w:color w:val="000000" w:themeColor="text1"/>
          <w:sz w:val="18"/>
          <w:szCs w:val="18"/>
        </w:rPr>
        <w:t>nearest neighbor</w:t>
      </w:r>
      <w:r w:rsidRPr="295FC9C8">
        <w:rPr>
          <w:b/>
          <w:bCs/>
          <w:color w:val="000000" w:themeColor="text1"/>
          <w:sz w:val="18"/>
          <w:szCs w:val="18"/>
        </w:rPr>
        <w:t xml:space="preserve"> </w:t>
      </w:r>
      <w:r w:rsidR="37C01925" w:rsidRPr="295FC9C8">
        <w:rPr>
          <w:b/>
          <w:bCs/>
          <w:color w:val="000000" w:themeColor="text1"/>
          <w:sz w:val="18"/>
          <w:szCs w:val="18"/>
        </w:rPr>
        <w:t>model</w:t>
      </w:r>
      <w:r w:rsidRPr="295FC9C8">
        <w:rPr>
          <w:b/>
          <w:bCs/>
          <w:color w:val="000000" w:themeColor="text1"/>
          <w:sz w:val="18"/>
          <w:szCs w:val="18"/>
        </w:rPr>
        <w:t>. An LLM extracts the meaning from user input to compare it to the trained movie data, allowing the classifier to find the closest matches from the database.</w:t>
      </w:r>
    </w:p>
    <w:p w14:paraId="13CA26A6" w14:textId="77777777" w:rsidR="003076A4" w:rsidRPr="00C20F4C" w:rsidRDefault="003076A4">
      <w:pPr>
        <w:rPr>
          <w:i/>
          <w:iCs/>
          <w:color w:val="000000" w:themeColor="text1"/>
        </w:rPr>
      </w:pPr>
    </w:p>
    <w:p w14:paraId="49A240E7" w14:textId="107DAB47" w:rsidR="295FC9C8" w:rsidRDefault="000E1330" w:rsidP="72011FF2">
      <w:pPr>
        <w:pStyle w:val="Heading2"/>
        <w:rPr>
          <w:color w:val="000000" w:themeColor="text1"/>
        </w:rPr>
      </w:pPr>
      <w:r w:rsidRPr="72011FF2">
        <w:rPr>
          <w:color w:val="000000" w:themeColor="text1"/>
        </w:rPr>
        <w:t>Design Vision</w:t>
      </w:r>
    </w:p>
    <w:p w14:paraId="170595F7" w14:textId="32B57120" w:rsidR="44144324" w:rsidRDefault="44144324" w:rsidP="295FC9C8">
      <w:pPr>
        <w:rPr>
          <w:color w:val="000000" w:themeColor="text1"/>
        </w:rPr>
      </w:pPr>
      <w:r w:rsidRPr="295FC9C8">
        <w:rPr>
          <w:color w:val="000000" w:themeColor="text1"/>
        </w:rPr>
        <w:t>Aggregated streaming platforms help locate</w:t>
      </w:r>
      <w:r w:rsidRPr="295FC9C8">
        <w:rPr>
          <w:i/>
          <w:iCs/>
          <w:color w:val="000000" w:themeColor="text1"/>
        </w:rPr>
        <w:t xml:space="preserve"> </w:t>
      </w:r>
      <w:r w:rsidR="37FE5720" w:rsidRPr="295FC9C8">
        <w:rPr>
          <w:color w:val="000000" w:themeColor="text1"/>
        </w:rPr>
        <w:t xml:space="preserve">when a movie is available but still </w:t>
      </w:r>
      <w:r w:rsidR="168D212E" w:rsidRPr="295FC9C8">
        <w:rPr>
          <w:color w:val="000000" w:themeColor="text1"/>
        </w:rPr>
        <w:t>struggle</w:t>
      </w:r>
      <w:r w:rsidR="37FE5720" w:rsidRPr="295FC9C8">
        <w:rPr>
          <w:color w:val="000000" w:themeColor="text1"/>
        </w:rPr>
        <w:t xml:space="preserve"> with delivery. Most aggregators</w:t>
      </w:r>
      <w:r w:rsidR="1EC31AC5" w:rsidRPr="295FC9C8">
        <w:rPr>
          <w:color w:val="000000" w:themeColor="text1"/>
        </w:rPr>
        <w:t xml:space="preserve">, such as </w:t>
      </w:r>
      <w:r w:rsidR="1EC31AC5" w:rsidRPr="295FC9C8">
        <w:rPr>
          <w:i/>
          <w:iCs/>
          <w:color w:val="000000" w:themeColor="text1"/>
        </w:rPr>
        <w:t>justwatch.com</w:t>
      </w:r>
      <w:r w:rsidR="1EC31AC5" w:rsidRPr="295FC9C8">
        <w:rPr>
          <w:color w:val="000000" w:themeColor="text1"/>
        </w:rPr>
        <w:t>,</w:t>
      </w:r>
      <w:r w:rsidR="37FE5720" w:rsidRPr="295FC9C8">
        <w:rPr>
          <w:color w:val="000000" w:themeColor="text1"/>
        </w:rPr>
        <w:t xml:space="preserve"> depend on keyword searches and simple filters such as genre and release year.</w:t>
      </w:r>
      <w:r w:rsidR="496C13E9" w:rsidRPr="295FC9C8">
        <w:rPr>
          <w:color w:val="000000" w:themeColor="text1"/>
        </w:rPr>
        <w:t xml:space="preserve"> That workflow breaks down when a user fails to name a specific title and instead describes preference in natural language. </w:t>
      </w:r>
      <w:r w:rsidR="16F7BD4D" w:rsidRPr="295FC9C8">
        <w:rPr>
          <w:color w:val="000000" w:themeColor="text1"/>
        </w:rPr>
        <w:t>Other platforms (</w:t>
      </w:r>
      <w:r w:rsidR="16F7BD4D" w:rsidRPr="295FC9C8">
        <w:rPr>
          <w:i/>
          <w:iCs/>
          <w:color w:val="000000" w:themeColor="text1"/>
        </w:rPr>
        <w:t>Amazon Video, Netflix, YouTube</w:t>
      </w:r>
      <w:r w:rsidR="16F7BD4D" w:rsidRPr="295FC9C8">
        <w:rPr>
          <w:color w:val="000000" w:themeColor="text1"/>
        </w:rPr>
        <w:t>)</w:t>
      </w:r>
      <w:r w:rsidR="09D2C31C" w:rsidRPr="295FC9C8">
        <w:rPr>
          <w:color w:val="000000" w:themeColor="text1"/>
        </w:rPr>
        <w:t xml:space="preserve"> provide personaliz</w:t>
      </w:r>
      <w:r w:rsidR="3235AAF9" w:rsidRPr="295FC9C8">
        <w:rPr>
          <w:color w:val="000000" w:themeColor="text1"/>
        </w:rPr>
        <w:t xml:space="preserve">ed </w:t>
      </w:r>
      <w:r w:rsidR="0A82438A" w:rsidRPr="295FC9C8">
        <w:rPr>
          <w:color w:val="000000" w:themeColor="text1"/>
        </w:rPr>
        <w:t>recommendations</w:t>
      </w:r>
      <w:r w:rsidR="3235AAF9" w:rsidRPr="295FC9C8">
        <w:rPr>
          <w:color w:val="000000" w:themeColor="text1"/>
        </w:rPr>
        <w:t xml:space="preserve"> </w:t>
      </w:r>
      <w:r w:rsidR="09D2C31C" w:rsidRPr="295FC9C8">
        <w:rPr>
          <w:color w:val="000000" w:themeColor="text1"/>
        </w:rPr>
        <w:t>based on</w:t>
      </w:r>
      <w:r w:rsidR="2958B004" w:rsidRPr="295FC9C8">
        <w:rPr>
          <w:color w:val="000000" w:themeColor="text1"/>
        </w:rPr>
        <w:t xml:space="preserve"> past</w:t>
      </w:r>
      <w:r w:rsidR="09D2C31C" w:rsidRPr="295FC9C8">
        <w:rPr>
          <w:color w:val="000000" w:themeColor="text1"/>
        </w:rPr>
        <w:t xml:space="preserve"> watch histor</w:t>
      </w:r>
      <w:r w:rsidR="562B32E0" w:rsidRPr="295FC9C8">
        <w:rPr>
          <w:color w:val="000000" w:themeColor="text1"/>
        </w:rPr>
        <w:t>y. Those recommendations often miss what the user wants right now</w:t>
      </w:r>
      <w:r w:rsidR="54845FA4" w:rsidRPr="295FC9C8">
        <w:rPr>
          <w:color w:val="000000" w:themeColor="text1"/>
        </w:rPr>
        <w:t xml:space="preserve"> </w:t>
      </w:r>
      <w:r w:rsidR="6D3E0A2F" w:rsidRPr="295FC9C8">
        <w:rPr>
          <w:color w:val="000000" w:themeColor="text1"/>
        </w:rPr>
        <w:t>because</w:t>
      </w:r>
      <w:r w:rsidR="54845FA4" w:rsidRPr="295FC9C8">
        <w:rPr>
          <w:color w:val="000000" w:themeColor="text1"/>
        </w:rPr>
        <w:t xml:space="preserve"> mood and intent change quickly. Our system targets the gap between rigid search and </w:t>
      </w:r>
      <w:r w:rsidR="01299673" w:rsidRPr="295FC9C8">
        <w:rPr>
          <w:color w:val="000000" w:themeColor="text1"/>
        </w:rPr>
        <w:t>hi</w:t>
      </w:r>
      <w:r w:rsidR="54845FA4" w:rsidRPr="295FC9C8">
        <w:rPr>
          <w:color w:val="000000" w:themeColor="text1"/>
        </w:rPr>
        <w:t xml:space="preserve">story-based recommendations by supporting free-form, </w:t>
      </w:r>
      <w:r w:rsidR="080C8141" w:rsidRPr="295FC9C8">
        <w:rPr>
          <w:color w:val="000000" w:themeColor="text1"/>
        </w:rPr>
        <w:t>text-based</w:t>
      </w:r>
      <w:r w:rsidR="18189AA3" w:rsidRPr="295FC9C8">
        <w:rPr>
          <w:color w:val="000000" w:themeColor="text1"/>
        </w:rPr>
        <w:t xml:space="preserve"> queries and returning relevant movies from a large catalog.</w:t>
      </w:r>
    </w:p>
    <w:p w14:paraId="54A52324" w14:textId="6A03D7AA" w:rsidR="6D57BA98" w:rsidRDefault="6D57BA98" w:rsidP="295FC9C8">
      <w:pPr>
        <w:rPr>
          <w:color w:val="000000" w:themeColor="text1"/>
        </w:rPr>
      </w:pPr>
      <w:r w:rsidRPr="295FC9C8">
        <w:rPr>
          <w:color w:val="000000" w:themeColor="text1"/>
        </w:rPr>
        <w:t>We imp</w:t>
      </w:r>
      <w:r w:rsidR="089855C2" w:rsidRPr="295FC9C8">
        <w:rPr>
          <w:color w:val="000000" w:themeColor="text1"/>
        </w:rPr>
        <w:t xml:space="preserve">lement a content-based retrieval system that represents each movie using both structured metadata and text. Content-based </w:t>
      </w:r>
      <w:r w:rsidR="77D62606" w:rsidRPr="295FC9C8">
        <w:rPr>
          <w:color w:val="000000" w:themeColor="text1"/>
        </w:rPr>
        <w:t>recommendation is a standard approach when the system can describe items with features such as genre, cast, and plot summaries</w:t>
      </w:r>
      <w:r w:rsidR="2BC0EDC2" w:rsidRPr="295FC9C8">
        <w:rPr>
          <w:color w:val="000000" w:themeColor="text1"/>
        </w:rPr>
        <w:t xml:space="preserve"> [10]</w:t>
      </w:r>
      <w:r w:rsidR="77D62606" w:rsidRPr="295FC9C8">
        <w:rPr>
          <w:color w:val="000000" w:themeColor="text1"/>
        </w:rPr>
        <w:t>.</w:t>
      </w:r>
      <w:r w:rsidR="49241C0E" w:rsidRPr="295FC9C8">
        <w:rPr>
          <w:color w:val="000000" w:themeColor="text1"/>
        </w:rPr>
        <w:t xml:space="preserve"> Prior work shows that </w:t>
      </w:r>
      <w:r w:rsidR="5FA96DBA" w:rsidRPr="295FC9C8">
        <w:rPr>
          <w:color w:val="000000" w:themeColor="text1"/>
        </w:rPr>
        <w:t>content-based</w:t>
      </w:r>
      <w:r w:rsidR="49241C0E" w:rsidRPr="295FC9C8">
        <w:rPr>
          <w:color w:val="000000" w:themeColor="text1"/>
        </w:rPr>
        <w:t xml:space="preserve"> methods perform well when user preferences align with item attributes and when the system can build strong featu</w:t>
      </w:r>
      <w:r w:rsidR="7209E6C3" w:rsidRPr="295FC9C8">
        <w:rPr>
          <w:color w:val="000000" w:themeColor="text1"/>
        </w:rPr>
        <w:t>re representation of content</w:t>
      </w:r>
      <w:r w:rsidR="41A1E4C6" w:rsidRPr="295FC9C8">
        <w:rPr>
          <w:color w:val="000000" w:themeColor="text1"/>
        </w:rPr>
        <w:t xml:space="preserve"> [8]</w:t>
      </w:r>
      <w:r w:rsidR="53F4E2B5" w:rsidRPr="295FC9C8">
        <w:rPr>
          <w:color w:val="000000" w:themeColor="text1"/>
        </w:rPr>
        <w:t xml:space="preserve">. We also ground our design in established recommender-system principles, including ranking-based outputs and the need to evaluate relevance using user-centered metrics. For textual representation, we rely on </w:t>
      </w:r>
      <w:r w:rsidR="1222CEB0" w:rsidRPr="295FC9C8">
        <w:rPr>
          <w:color w:val="000000" w:themeColor="text1"/>
        </w:rPr>
        <w:t>TFIDF style term weighting as a strong baseline for text retrieval and similarity</w:t>
      </w:r>
      <w:r w:rsidR="7918707E" w:rsidRPr="66CE10ED">
        <w:rPr>
          <w:color w:val="000000" w:themeColor="text1"/>
        </w:rPr>
        <w:t xml:space="preserve"> </w:t>
      </w:r>
      <w:r w:rsidR="7918707E" w:rsidRPr="3EF40568">
        <w:rPr>
          <w:color w:val="000000" w:themeColor="text1"/>
        </w:rPr>
        <w:t>[7]</w:t>
      </w:r>
      <w:r w:rsidR="1222CEB0" w:rsidRPr="3EF40568">
        <w:rPr>
          <w:color w:val="000000" w:themeColor="text1"/>
        </w:rPr>
        <w:t>.</w:t>
      </w:r>
      <w:r w:rsidR="1222CEB0" w:rsidRPr="295FC9C8">
        <w:rPr>
          <w:color w:val="000000" w:themeColor="text1"/>
        </w:rPr>
        <w:t xml:space="preserve"> We also </w:t>
      </w:r>
      <w:r w:rsidR="44FCA985" w:rsidRPr="295FC9C8">
        <w:rPr>
          <w:color w:val="000000" w:themeColor="text1"/>
        </w:rPr>
        <w:t>treat</w:t>
      </w:r>
      <w:r w:rsidR="1222CEB0" w:rsidRPr="295FC9C8">
        <w:rPr>
          <w:color w:val="000000" w:themeColor="text1"/>
        </w:rPr>
        <w:t xml:space="preserve"> modern embedding-based semantic search as a reference point </w:t>
      </w:r>
      <w:r w:rsidR="0C4339C2" w:rsidRPr="295FC9C8">
        <w:rPr>
          <w:color w:val="000000" w:themeColor="text1"/>
        </w:rPr>
        <w:t>for further improvement, since sentence embedding methods often improve retrieval quality for natural language queries.</w:t>
      </w:r>
    </w:p>
    <w:p w14:paraId="516C5656" w14:textId="56631638" w:rsidR="295FC9C8" w:rsidRDefault="000E1330" w:rsidP="3326DA0F">
      <w:pPr>
        <w:pStyle w:val="Heading2"/>
        <w:rPr>
          <w:color w:val="000000" w:themeColor="text1"/>
        </w:rPr>
      </w:pPr>
      <w:r w:rsidRPr="00C20F4C">
        <w:rPr>
          <w:color w:val="000000" w:themeColor="text1"/>
        </w:rPr>
        <w:t>Datasets</w:t>
      </w:r>
    </w:p>
    <w:p w14:paraId="4F1B4FF3" w14:textId="243CB3C4" w:rsidR="2BFD5DA6" w:rsidRDefault="2BFD5DA6" w:rsidP="295FC9C8">
      <w:pPr>
        <w:rPr>
          <w:color w:val="000000" w:themeColor="text1"/>
        </w:rPr>
      </w:pPr>
      <w:r w:rsidRPr="295FC9C8">
        <w:rPr>
          <w:color w:val="000000" w:themeColor="text1"/>
        </w:rPr>
        <w:t>The first</w:t>
      </w:r>
      <w:r w:rsidR="5E0161A4" w:rsidRPr="295FC9C8">
        <w:rPr>
          <w:color w:val="000000" w:themeColor="text1"/>
        </w:rPr>
        <w:t xml:space="preserve"> data source we made use of was </w:t>
      </w:r>
      <w:r w:rsidR="362FC598" w:rsidRPr="295FC9C8">
        <w:rPr>
          <w:color w:val="000000" w:themeColor="text1"/>
        </w:rPr>
        <w:t>movie metadata from</w:t>
      </w:r>
      <w:r w:rsidR="273F2A52" w:rsidRPr="295FC9C8">
        <w:rPr>
          <w:color w:val="000000" w:themeColor="text1"/>
        </w:rPr>
        <w:t xml:space="preserve"> The Movie Database (TMD</w:t>
      </w:r>
      <w:r w:rsidR="59339C0C" w:rsidRPr="295FC9C8">
        <w:rPr>
          <w:color w:val="000000" w:themeColor="text1"/>
        </w:rPr>
        <w:t>b, themoviedb.org</w:t>
      </w:r>
      <w:r w:rsidR="273F2A52" w:rsidRPr="295FC9C8">
        <w:rPr>
          <w:color w:val="000000" w:themeColor="text1"/>
        </w:rPr>
        <w:t xml:space="preserve">) using </w:t>
      </w:r>
      <w:r w:rsidR="1567968F" w:rsidRPr="295FC9C8">
        <w:rPr>
          <w:color w:val="000000" w:themeColor="text1"/>
        </w:rPr>
        <w:t>the</w:t>
      </w:r>
      <w:r w:rsidR="273F2A52" w:rsidRPr="295FC9C8">
        <w:rPr>
          <w:color w:val="000000" w:themeColor="text1"/>
        </w:rPr>
        <w:t xml:space="preserve"> official API. </w:t>
      </w:r>
      <w:r w:rsidR="49EB5CC8" w:rsidRPr="295FC9C8">
        <w:rPr>
          <w:color w:val="000000" w:themeColor="text1"/>
        </w:rPr>
        <w:t>This source provides structured fields such as title, genres, runtime, release date, and overview text</w:t>
      </w:r>
      <w:r w:rsidR="5B3508D3" w:rsidRPr="295FC9C8">
        <w:rPr>
          <w:color w:val="000000" w:themeColor="text1"/>
        </w:rPr>
        <w:t>,</w:t>
      </w:r>
      <w:r w:rsidR="49EB5CC8" w:rsidRPr="295FC9C8">
        <w:rPr>
          <w:color w:val="000000" w:themeColor="text1"/>
        </w:rPr>
        <w:t xml:space="preserve"> and it supports lar</w:t>
      </w:r>
      <w:r w:rsidR="4BF5C614" w:rsidRPr="295FC9C8">
        <w:rPr>
          <w:color w:val="000000" w:themeColor="text1"/>
        </w:rPr>
        <w:t>ge scale programmatic access through a</w:t>
      </w:r>
      <w:r w:rsidR="203401D0" w:rsidRPr="295FC9C8">
        <w:rPr>
          <w:color w:val="000000" w:themeColor="text1"/>
        </w:rPr>
        <w:t xml:space="preserve"> free</w:t>
      </w:r>
      <w:r w:rsidR="4BF5C614" w:rsidRPr="295FC9C8">
        <w:rPr>
          <w:color w:val="000000" w:themeColor="text1"/>
        </w:rPr>
        <w:t xml:space="preserve"> API key.</w:t>
      </w:r>
    </w:p>
    <w:p w14:paraId="4FAAB129" w14:textId="4F4AFAFC" w:rsidR="313A4F62" w:rsidRDefault="313A4F62" w:rsidP="295FC9C8">
      <w:pPr>
        <w:rPr>
          <w:color w:val="000000" w:themeColor="text1"/>
        </w:rPr>
      </w:pPr>
      <w:r w:rsidRPr="295FC9C8">
        <w:rPr>
          <w:color w:val="000000" w:themeColor="text1"/>
        </w:rPr>
        <w:t>Furthermore, we supplemented the TMD</w:t>
      </w:r>
      <w:r w:rsidR="5E80F538" w:rsidRPr="295FC9C8">
        <w:rPr>
          <w:color w:val="000000" w:themeColor="text1"/>
        </w:rPr>
        <w:t>b data</w:t>
      </w:r>
      <w:r w:rsidRPr="295FC9C8">
        <w:rPr>
          <w:color w:val="000000" w:themeColor="text1"/>
        </w:rPr>
        <w:t xml:space="preserve"> with IMDb’s </w:t>
      </w:r>
      <w:r w:rsidR="2746DD1E" w:rsidRPr="54754D6E">
        <w:rPr>
          <w:color w:val="000000" w:themeColor="text1"/>
        </w:rPr>
        <w:t>(</w:t>
      </w:r>
      <w:r w:rsidR="2746DD1E" w:rsidRPr="741155C9">
        <w:rPr>
          <w:color w:val="000000" w:themeColor="text1"/>
        </w:rPr>
        <w:t>imdb.com)</w:t>
      </w:r>
      <w:r w:rsidR="2746DD1E" w:rsidRPr="2E939A88">
        <w:rPr>
          <w:color w:val="000000" w:themeColor="text1"/>
        </w:rPr>
        <w:t xml:space="preserve"> </w:t>
      </w:r>
      <w:r w:rsidRPr="295FC9C8">
        <w:rPr>
          <w:color w:val="000000" w:themeColor="text1"/>
        </w:rPr>
        <w:t xml:space="preserve">official noncommercial dataset downloads, which provide </w:t>
      </w:r>
      <w:r w:rsidR="0C1B7B4E" w:rsidRPr="295FC9C8">
        <w:rPr>
          <w:color w:val="000000" w:themeColor="text1"/>
        </w:rPr>
        <w:t>cast/crew data</w:t>
      </w:r>
      <w:r w:rsidR="5390F511" w:rsidRPr="295FC9C8">
        <w:rPr>
          <w:color w:val="000000" w:themeColor="text1"/>
        </w:rPr>
        <w:t xml:space="preserve"> and rating-related fields in bulk TSV files. IMDb </w:t>
      </w:r>
      <w:r w:rsidR="53D57F12" w:rsidRPr="295FC9C8">
        <w:rPr>
          <w:color w:val="000000" w:themeColor="text1"/>
        </w:rPr>
        <w:t>hosts</w:t>
      </w:r>
      <w:r w:rsidR="5390F511" w:rsidRPr="295FC9C8">
        <w:rPr>
          <w:color w:val="000000" w:themeColor="text1"/>
        </w:rPr>
        <w:t xml:space="preserve"> these datasets publicly and refreshes them regularly. </w:t>
      </w:r>
    </w:p>
    <w:p w14:paraId="1007491B" w14:textId="60FC4667" w:rsidR="295FC9C8" w:rsidRDefault="5390F511" w:rsidP="72011FF2">
      <w:pPr>
        <w:rPr>
          <w:color w:val="000000" w:themeColor="text1"/>
        </w:rPr>
      </w:pPr>
      <w:r w:rsidRPr="72011FF2">
        <w:rPr>
          <w:color w:val="000000" w:themeColor="text1"/>
        </w:rPr>
        <w:t>We join</w:t>
      </w:r>
      <w:r w:rsidR="7ECA0612" w:rsidRPr="72011FF2">
        <w:rPr>
          <w:color w:val="000000" w:themeColor="text1"/>
        </w:rPr>
        <w:t>ed</w:t>
      </w:r>
      <w:r w:rsidRPr="72011FF2">
        <w:rPr>
          <w:color w:val="000000" w:themeColor="text1"/>
        </w:rPr>
        <w:t xml:space="preserve"> these sources using stable identifiers, especially the IMDb ID that TMD</w:t>
      </w:r>
      <w:r w:rsidR="4FDC5CF9" w:rsidRPr="72011FF2">
        <w:rPr>
          <w:color w:val="000000" w:themeColor="text1"/>
        </w:rPr>
        <w:t>b</w:t>
      </w:r>
      <w:r w:rsidRPr="72011FF2">
        <w:rPr>
          <w:color w:val="000000" w:themeColor="text1"/>
        </w:rPr>
        <w:t xml:space="preserve"> </w:t>
      </w:r>
      <w:r w:rsidR="15F96314" w:rsidRPr="72011FF2">
        <w:rPr>
          <w:color w:val="000000" w:themeColor="text1"/>
        </w:rPr>
        <w:t>includes</w:t>
      </w:r>
      <w:r w:rsidRPr="72011FF2">
        <w:rPr>
          <w:color w:val="000000" w:themeColor="text1"/>
        </w:rPr>
        <w:t xml:space="preserve"> for many titles. </w:t>
      </w:r>
      <w:r w:rsidR="1786F39E" w:rsidRPr="72011FF2">
        <w:rPr>
          <w:color w:val="000000" w:themeColor="text1"/>
        </w:rPr>
        <w:t>IMDb IDs are unique across all movies, so a reliable match between the two datasets is ensured.</w:t>
      </w:r>
    </w:p>
    <w:p w14:paraId="65946AA2" w14:textId="166E77D6" w:rsidR="006B3F1F" w:rsidRPr="00C20F4C" w:rsidRDefault="000E1330">
      <w:pPr>
        <w:pStyle w:val="Heading2"/>
        <w:rPr>
          <w:color w:val="000000" w:themeColor="text1"/>
        </w:rPr>
      </w:pPr>
      <w:r w:rsidRPr="00C20F4C">
        <w:rPr>
          <w:color w:val="000000" w:themeColor="text1"/>
        </w:rPr>
        <w:t>Candidate Feature Sets and Prediction Targets</w:t>
      </w:r>
    </w:p>
    <w:p w14:paraId="76D26496" w14:textId="2D9381F4" w:rsidR="2E8CC2AB" w:rsidRDefault="2E8CC2AB" w:rsidP="295FC9C8">
      <w:r w:rsidRPr="295FC9C8">
        <w:t xml:space="preserve">We </w:t>
      </w:r>
      <w:r>
        <w:t>perform</w:t>
      </w:r>
      <w:r w:rsidRPr="295FC9C8">
        <w:t xml:space="preserve"> data cleaning to ensure consistency across movie records and to support reliable feature encoding. We remove duplicate entries and retain only movies with sufficient metadata for retrieval, such as titles, genres, and descriptive text. We handle missing values by omitting fields that are unavailable rather than attempting to impute them, since our system relies on similarity rather than supervised prediction.</w:t>
      </w:r>
      <w:r w:rsidR="0BFA6061" w:rsidRPr="295FC9C8">
        <w:t xml:space="preserve"> Additionally, it is generally safe to drop records with missing values because incomplete profiles on TMDb are highly correlated with obscure or low-rated movies users are not likely to want.</w:t>
      </w:r>
    </w:p>
    <w:p w14:paraId="0C071184" w14:textId="6467914B" w:rsidR="61303242" w:rsidRDefault="61303242" w:rsidP="295FC9C8">
      <w:r w:rsidRPr="295FC9C8">
        <w:t>To reduce noise introduced by non-feature content such as behind-the-scenes clips, short films and talk show specials, we apply filtering based on runtime and popul</w:t>
      </w:r>
      <w:r w:rsidR="1FCD9796" w:rsidRPr="295FC9C8">
        <w:t>arity. We remove all movies with runtime shorter than</w:t>
      </w:r>
      <w:r w:rsidR="2412E01B" w:rsidRPr="295FC9C8">
        <w:t xml:space="preserve"> 30 minutes and discard entries with very low vote counts. This filtering step reduces obscure or </w:t>
      </w:r>
      <w:r w:rsidR="1F1140C8" w:rsidRPr="295FC9C8">
        <w:t>non-standard</w:t>
      </w:r>
      <w:r w:rsidR="2412E01B" w:rsidRPr="295FC9C8">
        <w:t xml:space="preserve"> titles that </w:t>
      </w:r>
      <w:r w:rsidR="0266C85D" w:rsidRPr="295FC9C8">
        <w:t>might</w:t>
      </w:r>
      <w:r w:rsidR="2412E01B" w:rsidRPr="295FC9C8">
        <w:t xml:space="preserve"> dominate similarity results due to sparse or misleading metadat</w:t>
      </w:r>
      <w:r w:rsidR="32133171" w:rsidRPr="295FC9C8">
        <w:t>a</w:t>
      </w:r>
      <w:r w:rsidR="6FC077A2" w:rsidRPr="295FC9C8">
        <w:t xml:space="preserve"> and sheer quantity.</w:t>
      </w:r>
    </w:p>
    <w:p w14:paraId="0BF4A1F4" w14:textId="3E6266EE" w:rsidR="2E8CC2AB" w:rsidRDefault="2E8CC2AB" w:rsidP="295FC9C8">
      <w:r w:rsidRPr="295FC9C8">
        <w:t xml:space="preserve">For textual fields such as movie overviews, we rely on the default preprocessing behavior of </w:t>
      </w:r>
      <w:r w:rsidR="32C54DD5">
        <w:t xml:space="preserve">the </w:t>
      </w:r>
      <w:r>
        <w:t>scikit</w:t>
      </w:r>
      <w:r w:rsidRPr="295FC9C8">
        <w:t xml:space="preserve">-learn </w:t>
      </w:r>
      <w:r w:rsidR="3408B48E">
        <w:t xml:space="preserve">(scikit-learn.org) </w:t>
      </w:r>
      <w:r w:rsidRPr="295FC9C8">
        <w:t>TFIDF vectorizer</w:t>
      </w:r>
      <w:r w:rsidR="0A7A4671" w:rsidRPr="295FC9C8">
        <w:t>. This preprocessing includes lowercasing</w:t>
      </w:r>
      <w:r w:rsidR="7E8550EE" w:rsidRPr="295FC9C8">
        <w:t>,</w:t>
      </w:r>
      <w:r w:rsidR="0A7A4671" w:rsidRPr="295FC9C8">
        <w:t xml:space="preserve"> token normalization</w:t>
      </w:r>
      <w:r w:rsidR="7FC424B5" w:rsidRPr="295FC9C8">
        <w:t>, and accent removal,</w:t>
      </w:r>
      <w:r w:rsidR="0A7A4671" w:rsidRPr="295FC9C8">
        <w:t xml:space="preserve"> which ensures that semantically identical words with different </w:t>
      </w:r>
      <w:r w:rsidR="7F0F9324" w:rsidRPr="295FC9C8">
        <w:t>formatting</w:t>
      </w:r>
      <w:r w:rsidR="0A7A4671" w:rsidRPr="295FC9C8">
        <w:t xml:space="preserve"> are treated consistently. We do not apply </w:t>
      </w:r>
      <w:r w:rsidR="3066D3E2" w:rsidRPr="295FC9C8">
        <w:t>custom stemming or lemmatization as our goal is to preserve interpretability while maintaining strong baseline retrieval performance.</w:t>
      </w:r>
    </w:p>
    <w:p w14:paraId="37B9F59D" w14:textId="6DB8E98F" w:rsidR="7DDF7551" w:rsidRDefault="7DDF7551" w:rsidP="295FC9C8">
      <w:r w:rsidRPr="295FC9C8">
        <w:t xml:space="preserve">Movie genres </w:t>
      </w:r>
      <w:r w:rsidR="1F1D3BFC" w:rsidRPr="295FC9C8">
        <w:t xml:space="preserve">and cast/crew (identified by IMDb person IDs) </w:t>
      </w:r>
      <w:r w:rsidRPr="295FC9C8">
        <w:t>are normalized to a</w:t>
      </w:r>
      <w:r w:rsidR="3066D3E2" w:rsidRPr="295FC9C8">
        <w:t xml:space="preserve"> consistent list</w:t>
      </w:r>
      <w:r w:rsidR="2C295805" w:rsidRPr="295FC9C8">
        <w:t>-</w:t>
      </w:r>
      <w:r w:rsidR="3066D3E2" w:rsidRPr="295FC9C8">
        <w:t>based format</w:t>
      </w:r>
      <w:r w:rsidR="6CA3EF54" w:rsidRPr="295FC9C8">
        <w:t xml:space="preserve"> for human readable display</w:t>
      </w:r>
      <w:r w:rsidR="3066D3E2" w:rsidRPr="295FC9C8">
        <w:t>.</w:t>
      </w:r>
      <w:r w:rsidR="46AA6036" w:rsidRPr="295FC9C8">
        <w:t xml:space="preserve"> A secondary helper table relates IMDB person IDs to their full names.</w:t>
      </w:r>
    </w:p>
    <w:p w14:paraId="24695343" w14:textId="36FFB65B" w:rsidR="46AA6036" w:rsidRDefault="46AA6036" w:rsidP="295FC9C8">
      <w:pPr>
        <w:rPr>
          <w:color w:val="000000" w:themeColor="text1"/>
        </w:rPr>
      </w:pPr>
      <w:r w:rsidRPr="295FC9C8">
        <w:rPr>
          <w:color w:val="000000" w:themeColor="text1"/>
        </w:rPr>
        <w:t>During model training, e</w:t>
      </w:r>
      <w:r w:rsidR="7177F67A" w:rsidRPr="295FC9C8">
        <w:rPr>
          <w:color w:val="000000" w:themeColor="text1"/>
        </w:rPr>
        <w:t>ach movie is represented using a hybrid feature vector that combines textual and structured metadata. This representation allow</w:t>
      </w:r>
      <w:r w:rsidR="391087C1" w:rsidRPr="295FC9C8">
        <w:rPr>
          <w:color w:val="000000" w:themeColor="text1"/>
        </w:rPr>
        <w:t>s the system to balance semantic similarity with categorical constraints.</w:t>
      </w:r>
    </w:p>
    <w:p w14:paraId="18401840" w14:textId="5FED308D" w:rsidR="391087C1" w:rsidRDefault="391087C1" w:rsidP="295FC9C8">
      <w:pPr>
        <w:rPr>
          <w:color w:val="000000" w:themeColor="text1"/>
        </w:rPr>
      </w:pPr>
      <w:r w:rsidRPr="295FC9C8">
        <w:rPr>
          <w:color w:val="000000" w:themeColor="text1"/>
        </w:rPr>
        <w:t xml:space="preserve">We </w:t>
      </w:r>
      <w:r w:rsidR="2F4F94DC" w:rsidRPr="295FC9C8">
        <w:rPr>
          <w:color w:val="000000" w:themeColor="text1"/>
        </w:rPr>
        <w:t>encode</w:t>
      </w:r>
      <w:r w:rsidRPr="295FC9C8">
        <w:rPr>
          <w:color w:val="000000" w:themeColor="text1"/>
        </w:rPr>
        <w:t xml:space="preserve"> </w:t>
      </w:r>
      <w:r w:rsidR="2FC63D41" w:rsidRPr="295FC9C8">
        <w:rPr>
          <w:color w:val="000000" w:themeColor="text1"/>
        </w:rPr>
        <w:t xml:space="preserve">movie overviews using TFIDF, producing sparse vectors that capture term importance across the dataset. These vectors enable </w:t>
      </w:r>
      <w:r w:rsidR="4428DFA0" w:rsidRPr="295FC9C8">
        <w:rPr>
          <w:color w:val="000000" w:themeColor="text1"/>
        </w:rPr>
        <w:t xml:space="preserve">the </w:t>
      </w:r>
      <w:r w:rsidR="2FC63D41" w:rsidRPr="295FC9C8">
        <w:rPr>
          <w:color w:val="000000" w:themeColor="text1"/>
        </w:rPr>
        <w:t>system to compare descriptive similarity between movies and user queries e</w:t>
      </w:r>
      <w:r w:rsidR="2DC93952" w:rsidRPr="295FC9C8">
        <w:rPr>
          <w:color w:val="000000" w:themeColor="text1"/>
        </w:rPr>
        <w:t>xpressed in natural language.</w:t>
      </w:r>
    </w:p>
    <w:p w14:paraId="0603E189" w14:textId="429B30FD" w:rsidR="2DC93952" w:rsidRDefault="2DC93952" w:rsidP="295FC9C8">
      <w:pPr>
        <w:rPr>
          <w:color w:val="000000" w:themeColor="text1"/>
        </w:rPr>
      </w:pPr>
      <w:r w:rsidRPr="295FC9C8">
        <w:rPr>
          <w:color w:val="000000" w:themeColor="text1"/>
        </w:rPr>
        <w:t xml:space="preserve">Genres are encoded using multi-hot representation </w:t>
      </w:r>
      <w:r w:rsidR="122CB38A" w:rsidRPr="03B972DD">
        <w:rPr>
          <w:color w:val="000000" w:themeColor="text1"/>
        </w:rPr>
        <w:t>(</w:t>
      </w:r>
      <w:r w:rsidR="122CB38A" w:rsidRPr="449E02B8">
        <w:rPr>
          <w:color w:val="000000" w:themeColor="text1"/>
        </w:rPr>
        <w:t>sklearn.preprocessing.</w:t>
      </w:r>
      <w:r w:rsidR="122CB38A" w:rsidRPr="1623CE36">
        <w:rPr>
          <w:color w:val="000000" w:themeColor="text1"/>
        </w:rPr>
        <w:t xml:space="preserve">MultiLabelBinarizer) </w:t>
      </w:r>
      <w:r w:rsidRPr="1623CE36">
        <w:rPr>
          <w:color w:val="000000" w:themeColor="text1"/>
        </w:rPr>
        <w:t>where</w:t>
      </w:r>
      <w:r w:rsidRPr="295FC9C8">
        <w:rPr>
          <w:color w:val="000000" w:themeColor="text1"/>
        </w:rPr>
        <w:t xml:space="preserve"> each genre corresponds to a feature dimension. </w:t>
      </w:r>
      <w:r w:rsidR="71F5875C" w:rsidRPr="295FC9C8">
        <w:rPr>
          <w:color w:val="000000" w:themeColor="text1"/>
        </w:rPr>
        <w:t xml:space="preserve">This encoding allows the similarity model to </w:t>
      </w:r>
      <w:r w:rsidR="304B0B1C" w:rsidRPr="295FC9C8">
        <w:rPr>
          <w:color w:val="000000" w:themeColor="text1"/>
        </w:rPr>
        <w:t>regard</w:t>
      </w:r>
      <w:r w:rsidR="71F5875C" w:rsidRPr="295FC9C8">
        <w:rPr>
          <w:color w:val="000000" w:themeColor="text1"/>
        </w:rPr>
        <w:t xml:space="preserve"> partial overlap between movies with related genres rather than requiring exact matches.</w:t>
      </w:r>
    </w:p>
    <w:p w14:paraId="23BDA6D8" w14:textId="1C308B76" w:rsidR="71F5875C" w:rsidRDefault="71F5875C" w:rsidP="295FC9C8">
      <w:pPr>
        <w:rPr>
          <w:color w:val="000000" w:themeColor="text1"/>
        </w:rPr>
      </w:pPr>
      <w:r w:rsidRPr="295FC9C8">
        <w:rPr>
          <w:color w:val="000000" w:themeColor="text1"/>
        </w:rPr>
        <w:t>Cast</w:t>
      </w:r>
      <w:r w:rsidR="54D9336B" w:rsidRPr="295FC9C8">
        <w:rPr>
          <w:color w:val="000000" w:themeColor="text1"/>
        </w:rPr>
        <w:t>/crew</w:t>
      </w:r>
      <w:r w:rsidRPr="295FC9C8">
        <w:rPr>
          <w:color w:val="000000" w:themeColor="text1"/>
        </w:rPr>
        <w:t xml:space="preserve"> members are also </w:t>
      </w:r>
      <w:r w:rsidR="1B92B581" w:rsidRPr="295FC9C8">
        <w:rPr>
          <w:color w:val="000000" w:themeColor="text1"/>
        </w:rPr>
        <w:t>encoded</w:t>
      </w:r>
      <w:r w:rsidRPr="295FC9C8">
        <w:rPr>
          <w:color w:val="000000" w:themeColor="text1"/>
        </w:rPr>
        <w:t xml:space="preserve"> as multi-hot features. These features are intentionally treated as soft signals rather than hard filters.</w:t>
      </w:r>
      <w:r w:rsidR="3841C209" w:rsidRPr="295FC9C8">
        <w:rPr>
          <w:color w:val="000000" w:themeColor="text1"/>
        </w:rPr>
        <w:t xml:space="preserve"> Actor names are often ambiguous, sparsely </w:t>
      </w:r>
      <w:r w:rsidR="091667C5" w:rsidRPr="295FC9C8">
        <w:rPr>
          <w:color w:val="000000" w:themeColor="text1"/>
        </w:rPr>
        <w:t>distributed,</w:t>
      </w:r>
      <w:r w:rsidR="3841C209" w:rsidRPr="295FC9C8">
        <w:rPr>
          <w:color w:val="000000" w:themeColor="text1"/>
        </w:rPr>
        <w:t xml:space="preserve"> and inconsistently referenced across metadata fields. Treating actors as weighted </w:t>
      </w:r>
      <w:r w:rsidR="188961F0" w:rsidRPr="295FC9C8">
        <w:rPr>
          <w:color w:val="000000" w:themeColor="text1"/>
        </w:rPr>
        <w:t>similarity</w:t>
      </w:r>
      <w:r w:rsidR="3841C209" w:rsidRPr="295FC9C8">
        <w:rPr>
          <w:color w:val="000000" w:themeColor="text1"/>
        </w:rPr>
        <w:t xml:space="preserve"> features rather than strict constraints </w:t>
      </w:r>
      <w:r w:rsidR="77F7B7AF" w:rsidRPr="295FC9C8">
        <w:rPr>
          <w:color w:val="000000" w:themeColor="text1"/>
        </w:rPr>
        <w:t>improve</w:t>
      </w:r>
      <w:r w:rsidR="3841C209" w:rsidRPr="295FC9C8">
        <w:rPr>
          <w:color w:val="000000" w:themeColor="text1"/>
        </w:rPr>
        <w:t xml:space="preserve"> o</w:t>
      </w:r>
      <w:r w:rsidR="0E40FF3E" w:rsidRPr="295FC9C8">
        <w:rPr>
          <w:color w:val="000000" w:themeColor="text1"/>
        </w:rPr>
        <w:t xml:space="preserve">ur system’s robustness and </w:t>
      </w:r>
      <w:r w:rsidR="4BC49459" w:rsidRPr="295FC9C8">
        <w:rPr>
          <w:color w:val="000000" w:themeColor="text1"/>
        </w:rPr>
        <w:t>prevents</w:t>
      </w:r>
      <w:r w:rsidR="0E40FF3E" w:rsidRPr="295FC9C8">
        <w:rPr>
          <w:color w:val="000000" w:themeColor="text1"/>
        </w:rPr>
        <w:t xml:space="preserve"> failing when exact matches are unavailable.</w:t>
      </w:r>
    </w:p>
    <w:p w14:paraId="6C7315EB" w14:textId="255C73F6" w:rsidR="76D0BA1E" w:rsidRDefault="76D0BA1E" w:rsidP="72011FF2">
      <w:pPr>
        <w:widowControl w:val="0"/>
        <w:rPr>
          <w:color w:val="000000" w:themeColor="text1"/>
        </w:rPr>
      </w:pPr>
      <w:r w:rsidRPr="72011FF2">
        <w:rPr>
          <w:color w:val="000000" w:themeColor="text1"/>
        </w:rPr>
        <w:t xml:space="preserve">The final movie representation concatenates </w:t>
      </w:r>
      <w:r w:rsidR="6C273BB9" w:rsidRPr="72011FF2">
        <w:rPr>
          <w:color w:val="000000" w:themeColor="text1"/>
        </w:rPr>
        <w:t>these</w:t>
      </w:r>
      <w:r w:rsidRPr="72011FF2">
        <w:rPr>
          <w:color w:val="000000" w:themeColor="text1"/>
        </w:rPr>
        <w:t xml:space="preserve"> feature groups into a single</w:t>
      </w:r>
      <w:r w:rsidR="216DB468" w:rsidRPr="72011FF2">
        <w:rPr>
          <w:color w:val="000000" w:themeColor="text1"/>
        </w:rPr>
        <w:t xml:space="preserve">, weighted </w:t>
      </w:r>
      <w:r w:rsidRPr="72011FF2">
        <w:rPr>
          <w:color w:val="000000" w:themeColor="text1"/>
        </w:rPr>
        <w:t xml:space="preserve">sparse vector. The system does not perform supervised classification. Instead, the prediction target is a ranked list of movies that are most similar to the user query </w:t>
      </w:r>
      <w:r w:rsidR="4B232251" w:rsidRPr="72011FF2">
        <w:rPr>
          <w:color w:val="000000" w:themeColor="text1"/>
        </w:rPr>
        <w:t>in this feature space.</w:t>
      </w:r>
    </w:p>
    <w:p w14:paraId="4DCCD8EC" w14:textId="36C6BDBA" w:rsidR="764D1C40" w:rsidRDefault="764D1C40" w:rsidP="72011FF2">
      <w:pPr>
        <w:widowControl w:val="0"/>
        <w:rPr>
          <w:color w:val="000000" w:themeColor="text1"/>
        </w:rPr>
      </w:pPr>
      <w:r w:rsidRPr="72011FF2">
        <w:rPr>
          <w:color w:val="000000" w:themeColor="text1"/>
        </w:rPr>
        <w:t>Movies known to be similar to what the user is looking for are treated differently to</w:t>
      </w:r>
      <w:r w:rsidR="440863A7" w:rsidRPr="72011FF2">
        <w:rPr>
          <w:color w:val="000000" w:themeColor="text1"/>
        </w:rPr>
        <w:t xml:space="preserve"> the other features, in that they </w:t>
      </w:r>
      <w:r w:rsidR="5FA12F8A" w:rsidRPr="72011FF2">
        <w:rPr>
          <w:color w:val="000000" w:themeColor="text1"/>
        </w:rPr>
        <w:t>affect the entire vector space; they are encoded as fractions of their associated movie vectors that can be taken with the user query vector as a weighted average.</w:t>
      </w:r>
    </w:p>
    <w:p w14:paraId="250AB153" w14:textId="03B4FEDF" w:rsidR="003076A4" w:rsidRPr="00C20F4C" w:rsidRDefault="003076A4" w:rsidP="72011FF2">
      <w:pPr>
        <w:pStyle w:val="Heading2"/>
        <w:keepNext w:val="0"/>
        <w:keepLines w:val="0"/>
        <w:widowControl w:val="0"/>
        <w:rPr>
          <w:color w:val="000000" w:themeColor="text1"/>
        </w:rPr>
      </w:pPr>
      <w:r w:rsidRPr="72011FF2">
        <w:rPr>
          <w:color w:val="000000" w:themeColor="text1"/>
        </w:rPr>
        <w:t>Learning Algorithms</w:t>
      </w:r>
    </w:p>
    <w:p w14:paraId="0FE78215" w14:textId="578328A7" w:rsidR="11E480CA" w:rsidRDefault="11E480CA" w:rsidP="72011FF2">
      <w:pPr>
        <w:widowControl w:val="0"/>
        <w:rPr>
          <w:color w:val="000000" w:themeColor="text1"/>
        </w:rPr>
      </w:pPr>
      <w:r w:rsidRPr="72011FF2">
        <w:rPr>
          <w:color w:val="000000" w:themeColor="text1"/>
        </w:rPr>
        <w:t xml:space="preserve">We use a </w:t>
      </w:r>
      <w:r w:rsidR="31BB19C4" w:rsidRPr="72011FF2">
        <w:rPr>
          <w:color w:val="000000" w:themeColor="text1"/>
        </w:rPr>
        <w:t>content-based</w:t>
      </w:r>
      <w:r w:rsidRPr="72011FF2">
        <w:rPr>
          <w:color w:val="000000" w:themeColor="text1"/>
        </w:rPr>
        <w:t xml:space="preserve"> nearest</w:t>
      </w:r>
      <w:r w:rsidR="46EE3D05" w:rsidRPr="72011FF2">
        <w:rPr>
          <w:color w:val="000000" w:themeColor="text1"/>
        </w:rPr>
        <w:t>-</w:t>
      </w:r>
      <w:r w:rsidRPr="72011FF2">
        <w:rPr>
          <w:color w:val="000000" w:themeColor="text1"/>
        </w:rPr>
        <w:t xml:space="preserve">neighbor retrieval approach rather than a supervised learning model. This choice </w:t>
      </w:r>
      <w:r w:rsidR="627086E8" w:rsidRPr="72011FF2">
        <w:rPr>
          <w:color w:val="000000" w:themeColor="text1"/>
        </w:rPr>
        <w:t>prioritizes</w:t>
      </w:r>
      <w:r w:rsidRPr="72011FF2">
        <w:rPr>
          <w:color w:val="000000" w:themeColor="text1"/>
        </w:rPr>
        <w:t xml:space="preserve"> interpretability, </w:t>
      </w:r>
      <w:r w:rsidR="49D8B139" w:rsidRPr="72011FF2">
        <w:rPr>
          <w:color w:val="000000" w:themeColor="text1"/>
        </w:rPr>
        <w:t>efficiency,</w:t>
      </w:r>
      <w:r w:rsidRPr="72011FF2">
        <w:rPr>
          <w:color w:val="000000" w:themeColor="text1"/>
        </w:rPr>
        <w:t xml:space="preserve"> and alignment with the </w:t>
      </w:r>
      <w:r w:rsidR="111FC0BC" w:rsidRPr="72011FF2">
        <w:rPr>
          <w:color w:val="000000" w:themeColor="text1"/>
        </w:rPr>
        <w:t>main goal of improving discovery for descriptive queries.</w:t>
      </w:r>
    </w:p>
    <w:p w14:paraId="6C9B00F0" w14:textId="07D752FB" w:rsidR="760AAF3D" w:rsidRDefault="760AAF3D" w:rsidP="72011FF2">
      <w:pPr>
        <w:widowControl w:val="0"/>
        <w:rPr>
          <w:color w:val="000000" w:themeColor="text1"/>
        </w:rPr>
      </w:pPr>
      <w:r w:rsidRPr="72011FF2">
        <w:rPr>
          <w:color w:val="000000" w:themeColor="text1"/>
        </w:rPr>
        <w:t xml:space="preserve">We construct a </w:t>
      </w:r>
      <w:r w:rsidR="270E4C21" w:rsidRPr="72011FF2">
        <w:rPr>
          <w:color w:val="000000" w:themeColor="text1"/>
        </w:rPr>
        <w:t xml:space="preserve">sparse </w:t>
      </w:r>
      <w:r w:rsidRPr="72011FF2">
        <w:rPr>
          <w:color w:val="000000" w:themeColor="text1"/>
        </w:rPr>
        <w:t>nearest</w:t>
      </w:r>
      <w:r w:rsidR="34FC9EE4" w:rsidRPr="72011FF2">
        <w:rPr>
          <w:color w:val="000000" w:themeColor="text1"/>
        </w:rPr>
        <w:t>-</w:t>
      </w:r>
      <w:r w:rsidRPr="72011FF2">
        <w:rPr>
          <w:color w:val="000000" w:themeColor="text1"/>
        </w:rPr>
        <w:t xml:space="preserve">neighbor index </w:t>
      </w:r>
      <w:r w:rsidR="7C54A881" w:rsidRPr="72011FF2">
        <w:rPr>
          <w:color w:val="000000" w:themeColor="text1"/>
        </w:rPr>
        <w:t>(</w:t>
      </w:r>
      <w:r w:rsidR="54408DDF" w:rsidRPr="72011FF2">
        <w:rPr>
          <w:color w:val="000000" w:themeColor="text1"/>
        </w:rPr>
        <w:t xml:space="preserve">sklearn.neighbors.NearestNeighbors) </w:t>
      </w:r>
      <w:r w:rsidRPr="72011FF2">
        <w:rPr>
          <w:color w:val="000000" w:themeColor="text1"/>
        </w:rPr>
        <w:t>over the movie feature vectors using scikit-learn. Du</w:t>
      </w:r>
      <w:r w:rsidR="78BF38F6" w:rsidRPr="72011FF2">
        <w:rPr>
          <w:color w:val="000000" w:themeColor="text1"/>
        </w:rPr>
        <w:t>ring inference, the system e</w:t>
      </w:r>
      <w:r w:rsidR="3B13C322" w:rsidRPr="72011FF2">
        <w:rPr>
          <w:color w:val="000000" w:themeColor="text1"/>
        </w:rPr>
        <w:t>mbeds</w:t>
      </w:r>
      <w:r w:rsidR="4E108932" w:rsidRPr="72011FF2">
        <w:rPr>
          <w:color w:val="000000" w:themeColor="text1"/>
        </w:rPr>
        <w:t xml:space="preserve"> </w:t>
      </w:r>
      <w:r w:rsidR="78BF38F6" w:rsidRPr="72011FF2">
        <w:rPr>
          <w:color w:val="000000" w:themeColor="text1"/>
        </w:rPr>
        <w:t xml:space="preserve">the user query into the same feature </w:t>
      </w:r>
      <w:r w:rsidR="643D5934" w:rsidRPr="72011FF2">
        <w:rPr>
          <w:color w:val="000000" w:themeColor="text1"/>
        </w:rPr>
        <w:t xml:space="preserve">space </w:t>
      </w:r>
      <w:r w:rsidR="78BF38F6" w:rsidRPr="72011FF2">
        <w:rPr>
          <w:color w:val="000000" w:themeColor="text1"/>
        </w:rPr>
        <w:t>as the movie dataset. It then computes distances between the query vector and indexed movie vectors to retrieve the top K most similar mov</w:t>
      </w:r>
      <w:r w:rsidR="7B6053D6" w:rsidRPr="72011FF2">
        <w:rPr>
          <w:color w:val="000000" w:themeColor="text1"/>
        </w:rPr>
        <w:t>ies</w:t>
      </w:r>
      <w:r w:rsidR="7EE0C689" w:rsidRPr="72011FF2">
        <w:rPr>
          <w:color w:val="000000" w:themeColor="text1"/>
        </w:rPr>
        <w:t>.</w:t>
      </w:r>
    </w:p>
    <w:p w14:paraId="5AA0124E" w14:textId="669EACFB" w:rsidR="29C21AD8" w:rsidRDefault="29C21AD8" w:rsidP="72011FF2">
      <w:pPr>
        <w:widowControl w:val="0"/>
        <w:rPr>
          <w:color w:val="000000" w:themeColor="text1"/>
        </w:rPr>
      </w:pPr>
      <w:r w:rsidRPr="72011FF2">
        <w:rPr>
          <w:color w:val="000000" w:themeColor="text1"/>
        </w:rPr>
        <w:t>Similarity is computed using cosine distance over the combined feature representation. We appl</w:t>
      </w:r>
      <w:r w:rsidR="418B7C99" w:rsidRPr="72011FF2">
        <w:rPr>
          <w:color w:val="000000" w:themeColor="text1"/>
        </w:rPr>
        <w:t xml:space="preserve">y feature weighting to balance the influence of different components. Textual similarity </w:t>
      </w:r>
      <w:r w:rsidR="41EB67DD" w:rsidRPr="72011FF2">
        <w:rPr>
          <w:color w:val="000000" w:themeColor="text1"/>
        </w:rPr>
        <w:t xml:space="preserve">derived from movie overviews carries the highest weight for </w:t>
      </w:r>
      <w:r w:rsidR="742C3D1F" w:rsidRPr="72011FF2">
        <w:rPr>
          <w:color w:val="000000" w:themeColor="text1"/>
        </w:rPr>
        <w:t>descriptive</w:t>
      </w:r>
      <w:r w:rsidR="41EB67DD" w:rsidRPr="72011FF2">
        <w:rPr>
          <w:color w:val="000000" w:themeColor="text1"/>
        </w:rPr>
        <w:t xml:space="preserve"> queries, while genre and cast features contribute additional context. Actor features are weighted carefully to avoid dominating resul</w:t>
      </w:r>
      <w:r w:rsidR="2E794328" w:rsidRPr="72011FF2">
        <w:rPr>
          <w:color w:val="000000" w:themeColor="text1"/>
        </w:rPr>
        <w:t>ts due to sparsity or name ambiguity.</w:t>
      </w:r>
    </w:p>
    <w:p w14:paraId="00CC96C5" w14:textId="7D50C1A2" w:rsidR="00873E80" w:rsidRPr="00C20F4C" w:rsidRDefault="564CCC5F" w:rsidP="72011FF2">
      <w:pPr>
        <w:widowControl w:val="0"/>
        <w:rPr>
          <w:color w:val="000000" w:themeColor="text1"/>
        </w:rPr>
      </w:pPr>
      <w:r w:rsidRPr="72011FF2">
        <w:rPr>
          <w:color w:val="000000" w:themeColor="text1"/>
        </w:rPr>
        <w:t xml:space="preserve">User input is processed using </w:t>
      </w:r>
      <w:hyperlink r:id="rId12">
        <w:r w:rsidR="5E4A6CCF" w:rsidRPr="72011FF2">
          <w:rPr>
            <w:rStyle w:val="Hyperlink"/>
          </w:rPr>
          <w:t>Gemma 2</w:t>
        </w:r>
      </w:hyperlink>
      <w:r w:rsidR="5E4A6CCF" w:rsidRPr="72011FF2">
        <w:rPr>
          <w:color w:val="000000" w:themeColor="text1"/>
        </w:rPr>
        <w:t xml:space="preserve"> and </w:t>
      </w:r>
      <w:r w:rsidRPr="72011FF2">
        <w:rPr>
          <w:color w:val="000000" w:themeColor="text1"/>
        </w:rPr>
        <w:t>lightweight parsing techniques including fuzzy string matching</w:t>
      </w:r>
      <w:r w:rsidR="0A8A95F5" w:rsidRPr="72011FF2">
        <w:rPr>
          <w:color w:val="000000" w:themeColor="text1"/>
        </w:rPr>
        <w:t xml:space="preserve"> using </w:t>
      </w:r>
      <w:hyperlink r:id="rId13">
        <w:r w:rsidR="0A8A95F5" w:rsidRPr="72011FF2">
          <w:rPr>
            <w:rStyle w:val="Hyperlink"/>
          </w:rPr>
          <w:t>fuzzywuzzy</w:t>
        </w:r>
      </w:hyperlink>
      <w:r w:rsidRPr="72011FF2">
        <w:rPr>
          <w:color w:val="000000" w:themeColor="text1"/>
        </w:rPr>
        <w:t>. These methods transform free-form text into a structur</w:t>
      </w:r>
      <w:r w:rsidR="010CB547" w:rsidRPr="72011FF2">
        <w:rPr>
          <w:color w:val="000000" w:themeColor="text1"/>
        </w:rPr>
        <w:t>ed</w:t>
      </w:r>
      <w:r w:rsidR="45DAC710" w:rsidRPr="72011FF2">
        <w:rPr>
          <w:color w:val="000000" w:themeColor="text1"/>
        </w:rPr>
        <w:t xml:space="preserve"> </w:t>
      </w:r>
      <w:r w:rsidRPr="72011FF2">
        <w:rPr>
          <w:color w:val="000000" w:themeColor="text1"/>
        </w:rPr>
        <w:t>repre</w:t>
      </w:r>
      <w:r w:rsidR="09200EE7" w:rsidRPr="72011FF2">
        <w:rPr>
          <w:color w:val="000000" w:themeColor="text1"/>
        </w:rPr>
        <w:t>sentation suitab</w:t>
      </w:r>
      <w:r w:rsidR="38555998" w:rsidRPr="72011FF2">
        <w:rPr>
          <w:color w:val="000000" w:themeColor="text1"/>
        </w:rPr>
        <w:t>l</w:t>
      </w:r>
      <w:r w:rsidR="09200EE7" w:rsidRPr="72011FF2">
        <w:rPr>
          <w:color w:val="000000" w:themeColor="text1"/>
        </w:rPr>
        <w:t>e for similarity-based retrieval.</w:t>
      </w:r>
    </w:p>
    <w:p w14:paraId="45078EEF" w14:textId="4A45B2AA" w:rsidR="00873E80" w:rsidRPr="00C20F4C" w:rsidRDefault="00873E80" w:rsidP="72011FF2">
      <w:pPr>
        <w:pStyle w:val="Heading2"/>
        <w:keepNext w:val="0"/>
        <w:keepLines w:val="0"/>
        <w:widowControl w:val="0"/>
        <w:rPr>
          <w:color w:val="000000" w:themeColor="text1"/>
        </w:rPr>
      </w:pPr>
      <w:r w:rsidRPr="72011FF2">
        <w:rPr>
          <w:color w:val="000000" w:themeColor="text1"/>
        </w:rPr>
        <w:t>User Interface</w:t>
      </w:r>
    </w:p>
    <w:p w14:paraId="4BBD4F76" w14:textId="1C870B71" w:rsidR="294E7821" w:rsidRDefault="294E7821" w:rsidP="72011FF2">
      <w:pPr>
        <w:widowControl w:val="0"/>
        <w:rPr>
          <w:color w:val="000000" w:themeColor="text1"/>
        </w:rPr>
      </w:pPr>
      <w:r w:rsidRPr="72011FF2">
        <w:rPr>
          <w:color w:val="000000" w:themeColor="text1"/>
        </w:rPr>
        <w:t xml:space="preserve">We implement a lightweight user-facing interface using Gradio. The interface allows users to submit free-form, text-based queries describing the type of movie they want to watch. </w:t>
      </w:r>
    </w:p>
    <w:p w14:paraId="1E325F8D" w14:textId="0DB650D6" w:rsidR="294E7821" w:rsidRDefault="294E7821" w:rsidP="72011FF2">
      <w:pPr>
        <w:widowControl w:val="0"/>
        <w:rPr>
          <w:color w:val="000000" w:themeColor="text1"/>
        </w:rPr>
      </w:pPr>
      <w:r w:rsidRPr="72011FF2">
        <w:rPr>
          <w:color w:val="000000" w:themeColor="text1"/>
        </w:rPr>
        <w:t>The frontend queries the model for a scored list of recommended movies along with relevant metadata, including title, release year, and brief descriptions and displays it formatted in a table. The interface supports rapid iteration by allowing users to refine their input and immediately view update recommendations. Using Gradio enables quick deployment and testing before being adapted to the relevant aggregate streaming platform’s styles and requirements. In production, however, the system would likely take the form of a widget or web page on the aggregate streaming site. In that case, most of the user interface code (namely the HTML table showing and sorting the movie recommendations) would be much the same, possibly adapted for the particular web framework used.</w:t>
      </w:r>
    </w:p>
    <w:p w14:paraId="20CEEC35" w14:textId="677D3AA9" w:rsidR="72011FF2" w:rsidRDefault="72011FF2" w:rsidP="72011FF2">
      <w:pPr>
        <w:keepNext/>
        <w:rPr>
          <w:color w:val="000000" w:themeColor="text1"/>
        </w:rPr>
      </w:pPr>
    </w:p>
    <w:p w14:paraId="03CF00B9" w14:textId="414F5328" w:rsidR="294E7821" w:rsidRDefault="32C7FCA4" w:rsidP="19B8DC9D">
      <w:pPr>
        <w:keepNext/>
      </w:pPr>
      <w:r>
        <w:rPr>
          <w:noProof/>
        </w:rPr>
        <w:drawing>
          <wp:anchor distT="0" distB="0" distL="114300" distR="114300" simplePos="0" relativeHeight="251658240" behindDoc="0" locked="0" layoutInCell="1" allowOverlap="1" wp14:anchorId="5BE315BA" wp14:editId="007FC573">
            <wp:simplePos x="0" y="0"/>
            <wp:positionH relativeFrom="column">
              <wp:align>right</wp:align>
            </wp:positionH>
            <wp:positionV relativeFrom="paragraph">
              <wp:posOffset>0</wp:posOffset>
            </wp:positionV>
            <wp:extent cx="3063240" cy="2266315"/>
            <wp:effectExtent l="0" t="0" r="3810" b="635"/>
            <wp:wrapSquare wrapText="bothSides"/>
            <wp:docPr id="2132423006" name="Picture 1" descr="A screen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23006" name="Picture 1" descr="A screenshot of a movie&#10;&#10;AI-generated content may be incorrect."/>
                    <pic:cNvPicPr/>
                  </pic:nvPicPr>
                  <pic:blipFill>
                    <a:blip r:embed="rId14"/>
                    <a:stretch>
                      <a:fillRect/>
                    </a:stretch>
                  </pic:blipFill>
                  <pic:spPr>
                    <a:xfrm>
                      <a:off x="0" y="0"/>
                      <a:ext cx="3063240" cy="2266315"/>
                    </a:xfrm>
                    <a:prstGeom prst="rect">
                      <a:avLst/>
                    </a:prstGeom>
                  </pic:spPr>
                </pic:pic>
              </a:graphicData>
            </a:graphic>
            <wp14:sizeRelH relativeFrom="page">
              <wp14:pctWidth>0</wp14:pctWidth>
            </wp14:sizeRelH>
            <wp14:sizeRelV relativeFrom="page">
              <wp14:pctHeight>0</wp14:pctHeight>
            </wp14:sizeRelV>
          </wp:anchor>
        </w:drawing>
      </w:r>
    </w:p>
    <w:p w14:paraId="3FE49A3A" w14:textId="7690E0E3" w:rsidR="294E7821" w:rsidRDefault="294E7821" w:rsidP="19B8DC9D">
      <w:pPr>
        <w:pStyle w:val="Caption"/>
        <w:rPr>
          <w:color w:val="000000" w:themeColor="text1"/>
        </w:rPr>
      </w:pPr>
      <w:r w:rsidRPr="72011FF2">
        <w:rPr>
          <w:color w:val="000000" w:themeColor="text1"/>
        </w:rPr>
        <w:t xml:space="preserve">Figure 2. A simple text field for the user’s description, and the </w:t>
      </w:r>
      <w:r w:rsidR="113DB30E" w:rsidRPr="72011FF2">
        <w:rPr>
          <w:color w:val="000000" w:themeColor="text1"/>
        </w:rPr>
        <w:t xml:space="preserve">first two </w:t>
      </w:r>
      <w:r w:rsidRPr="72011FF2">
        <w:rPr>
          <w:color w:val="000000" w:themeColor="text1"/>
        </w:rPr>
        <w:t>subsequent movie recommendations.</w:t>
      </w:r>
    </w:p>
    <w:p w14:paraId="1075922E" w14:textId="52E805AF" w:rsidR="6A73BBEE" w:rsidRDefault="6A73BBEE" w:rsidP="6A73BBEE"/>
    <w:p w14:paraId="5E5B7E58" w14:textId="780CE118" w:rsidR="0092EB53" w:rsidRDefault="41D0D10B" w:rsidP="32DD1DB6">
      <w:pPr>
        <w:pStyle w:val="Heading2"/>
        <w:rPr>
          <w:color w:val="000000" w:themeColor="text1"/>
        </w:rPr>
      </w:pPr>
      <w:r w:rsidRPr="6C856F1B">
        <w:rPr>
          <w:color w:val="000000" w:themeColor="text1"/>
        </w:rPr>
        <w:t>SYSTEM EVALUATION</w:t>
      </w:r>
    </w:p>
    <w:tbl>
      <w:tblPr>
        <w:tblStyle w:val="TableGrid"/>
        <w:tblW w:w="0" w:type="auto"/>
        <w:tblLook w:val="04A0" w:firstRow="1" w:lastRow="0" w:firstColumn="1" w:lastColumn="0" w:noHBand="0" w:noVBand="1"/>
      </w:tblPr>
      <w:tblGrid>
        <w:gridCol w:w="901"/>
        <w:gridCol w:w="564"/>
        <w:gridCol w:w="564"/>
        <w:gridCol w:w="564"/>
        <w:gridCol w:w="539"/>
        <w:gridCol w:w="552"/>
        <w:gridCol w:w="552"/>
        <w:gridCol w:w="578"/>
      </w:tblGrid>
      <w:tr w:rsidR="6C856F1B" w14:paraId="4F2F5F01" w14:textId="77777777" w:rsidTr="6C856F1B">
        <w:trPr>
          <w:trHeight w:val="300"/>
        </w:trPr>
        <w:tc>
          <w:tcPr>
            <w:tcW w:w="679" w:type="dxa"/>
          </w:tcPr>
          <w:p w14:paraId="33400A1C" w14:textId="12525CFF" w:rsidR="6C856F1B" w:rsidRDefault="6C856F1B" w:rsidP="6C856F1B">
            <w:pPr>
              <w:keepNext/>
              <w:jc w:val="center"/>
              <w:rPr>
                <w:color w:val="000000" w:themeColor="text1"/>
                <w:sz w:val="13"/>
                <w:szCs w:val="13"/>
              </w:rPr>
            </w:pPr>
            <w:r w:rsidRPr="6C856F1B">
              <w:rPr>
                <w:color w:val="000000" w:themeColor="text1"/>
                <w:sz w:val="13"/>
                <w:szCs w:val="13"/>
              </w:rPr>
              <w:t>Metric/System</w:t>
            </w:r>
          </w:p>
        </w:tc>
        <w:tc>
          <w:tcPr>
            <w:tcW w:w="621" w:type="dxa"/>
          </w:tcPr>
          <w:p w14:paraId="3D39C3D5" w14:textId="2B282FAD" w:rsidR="6C856F1B" w:rsidRDefault="6C856F1B" w:rsidP="6C856F1B">
            <w:pPr>
              <w:keepNext/>
              <w:spacing w:line="259" w:lineRule="auto"/>
              <w:jc w:val="center"/>
              <w:rPr>
                <w:color w:val="000000" w:themeColor="text1"/>
                <w:sz w:val="13"/>
                <w:szCs w:val="13"/>
              </w:rPr>
            </w:pPr>
            <w:r w:rsidRPr="6C856F1B">
              <w:rPr>
                <w:color w:val="000000" w:themeColor="text1"/>
                <w:sz w:val="13"/>
                <w:szCs w:val="13"/>
              </w:rPr>
              <w:t>Genre Jaccard Top 1</w:t>
            </w:r>
          </w:p>
        </w:tc>
        <w:tc>
          <w:tcPr>
            <w:tcW w:w="621" w:type="dxa"/>
          </w:tcPr>
          <w:p w14:paraId="3C01CDBF" w14:textId="23075468" w:rsidR="6C856F1B" w:rsidRDefault="6C856F1B" w:rsidP="6C856F1B">
            <w:pPr>
              <w:keepNext/>
              <w:spacing w:line="259" w:lineRule="auto"/>
              <w:jc w:val="center"/>
            </w:pPr>
            <w:r w:rsidRPr="6C856F1B">
              <w:rPr>
                <w:color w:val="000000" w:themeColor="text1"/>
                <w:sz w:val="13"/>
                <w:szCs w:val="13"/>
              </w:rPr>
              <w:t>Genre Jaccard Top 5</w:t>
            </w:r>
          </w:p>
        </w:tc>
        <w:tc>
          <w:tcPr>
            <w:tcW w:w="622" w:type="dxa"/>
          </w:tcPr>
          <w:p w14:paraId="5862E133" w14:textId="091C9F98" w:rsidR="6C856F1B" w:rsidRDefault="6C856F1B" w:rsidP="6C856F1B">
            <w:pPr>
              <w:keepNext/>
              <w:spacing w:line="259" w:lineRule="auto"/>
              <w:jc w:val="center"/>
              <w:rPr>
                <w:color w:val="000000" w:themeColor="text1"/>
                <w:sz w:val="13"/>
                <w:szCs w:val="13"/>
              </w:rPr>
            </w:pPr>
            <w:r w:rsidRPr="6C856F1B">
              <w:rPr>
                <w:color w:val="000000" w:themeColor="text1"/>
                <w:sz w:val="13"/>
                <w:szCs w:val="13"/>
              </w:rPr>
              <w:t>Genre Jaccard Top 10</w:t>
            </w:r>
          </w:p>
        </w:tc>
        <w:tc>
          <w:tcPr>
            <w:tcW w:w="613" w:type="dxa"/>
          </w:tcPr>
          <w:p w14:paraId="7C2DF526" w14:textId="36711C3C" w:rsidR="6C856F1B" w:rsidRDefault="6C856F1B" w:rsidP="6C856F1B">
            <w:pPr>
              <w:keepNext/>
              <w:jc w:val="center"/>
              <w:rPr>
                <w:color w:val="000000" w:themeColor="text1"/>
                <w:sz w:val="13"/>
                <w:szCs w:val="13"/>
              </w:rPr>
            </w:pPr>
            <w:r w:rsidRPr="6C856F1B">
              <w:rPr>
                <w:color w:val="000000" w:themeColor="text1"/>
                <w:sz w:val="13"/>
                <w:szCs w:val="13"/>
              </w:rPr>
              <w:t>Cosine Score Top 1</w:t>
            </w:r>
          </w:p>
        </w:tc>
        <w:tc>
          <w:tcPr>
            <w:tcW w:w="658" w:type="dxa"/>
          </w:tcPr>
          <w:p w14:paraId="56DC3E59" w14:textId="5424F6B5" w:rsidR="6C856F1B" w:rsidRDefault="6C856F1B" w:rsidP="6C856F1B">
            <w:pPr>
              <w:keepNext/>
              <w:spacing w:line="259" w:lineRule="auto"/>
              <w:jc w:val="center"/>
            </w:pPr>
            <w:r w:rsidRPr="6C856F1B">
              <w:rPr>
                <w:b/>
                <w:bCs/>
                <w:color w:val="000000" w:themeColor="text1"/>
                <w:sz w:val="13"/>
                <w:szCs w:val="13"/>
              </w:rPr>
              <w:t>Cosine Score Top 5</w:t>
            </w:r>
          </w:p>
        </w:tc>
        <w:tc>
          <w:tcPr>
            <w:tcW w:w="642" w:type="dxa"/>
          </w:tcPr>
          <w:p w14:paraId="1F178E55" w14:textId="58533205" w:rsidR="6C856F1B" w:rsidRDefault="6C856F1B" w:rsidP="6C856F1B">
            <w:pPr>
              <w:keepNext/>
              <w:spacing w:line="259" w:lineRule="auto"/>
              <w:jc w:val="center"/>
            </w:pPr>
            <w:r w:rsidRPr="6C856F1B">
              <w:rPr>
                <w:b/>
                <w:bCs/>
                <w:color w:val="000000" w:themeColor="text1"/>
                <w:sz w:val="13"/>
                <w:szCs w:val="13"/>
              </w:rPr>
              <w:t>Cosine Score Top 10</w:t>
            </w:r>
          </w:p>
        </w:tc>
        <w:tc>
          <w:tcPr>
            <w:tcW w:w="656" w:type="dxa"/>
          </w:tcPr>
          <w:p w14:paraId="1A2D859F" w14:textId="535A5CF1" w:rsidR="6C856F1B" w:rsidRDefault="6C856F1B" w:rsidP="6C856F1B">
            <w:pPr>
              <w:keepNext/>
              <w:spacing w:line="259" w:lineRule="auto"/>
              <w:jc w:val="center"/>
              <w:rPr>
                <w:b/>
                <w:bCs/>
                <w:color w:val="000000" w:themeColor="text1"/>
                <w:sz w:val="13"/>
                <w:szCs w:val="13"/>
              </w:rPr>
            </w:pPr>
            <w:r w:rsidRPr="6C856F1B">
              <w:rPr>
                <w:b/>
                <w:bCs/>
                <w:color w:val="000000" w:themeColor="text1"/>
                <w:sz w:val="13"/>
                <w:szCs w:val="13"/>
              </w:rPr>
              <w:t>Unique Genres in top 10</w:t>
            </w:r>
          </w:p>
        </w:tc>
      </w:tr>
      <w:tr w:rsidR="6C856F1B" w14:paraId="60AD2821" w14:textId="77777777" w:rsidTr="6C856F1B">
        <w:trPr>
          <w:trHeight w:val="300"/>
        </w:trPr>
        <w:tc>
          <w:tcPr>
            <w:tcW w:w="679" w:type="dxa"/>
          </w:tcPr>
          <w:p w14:paraId="2661F3DD" w14:textId="21901A37" w:rsidR="6C856F1B" w:rsidRDefault="6C856F1B" w:rsidP="6C856F1B">
            <w:pPr>
              <w:keepNext/>
              <w:spacing w:after="0"/>
              <w:jc w:val="center"/>
              <w:rPr>
                <w:color w:val="000000" w:themeColor="text1"/>
                <w:sz w:val="13"/>
                <w:szCs w:val="13"/>
              </w:rPr>
            </w:pPr>
            <w:r w:rsidRPr="6C856F1B">
              <w:rPr>
                <w:color w:val="000000" w:themeColor="text1"/>
                <w:sz w:val="13"/>
                <w:szCs w:val="13"/>
              </w:rPr>
              <w:t>Full System</w:t>
            </w:r>
          </w:p>
        </w:tc>
        <w:tc>
          <w:tcPr>
            <w:tcW w:w="621" w:type="dxa"/>
          </w:tcPr>
          <w:p w14:paraId="69D451A1" w14:textId="2D988235" w:rsidR="6C856F1B" w:rsidRDefault="6C856F1B" w:rsidP="6C856F1B">
            <w:pPr>
              <w:keepNext/>
              <w:jc w:val="center"/>
              <w:rPr>
                <w:color w:val="000000" w:themeColor="text1"/>
                <w:sz w:val="13"/>
                <w:szCs w:val="13"/>
              </w:rPr>
            </w:pPr>
            <w:r w:rsidRPr="6C856F1B">
              <w:rPr>
                <w:color w:val="000000" w:themeColor="text1"/>
                <w:sz w:val="13"/>
                <w:szCs w:val="13"/>
              </w:rPr>
              <w:t>0.866</w:t>
            </w:r>
          </w:p>
        </w:tc>
        <w:tc>
          <w:tcPr>
            <w:tcW w:w="621" w:type="dxa"/>
          </w:tcPr>
          <w:p w14:paraId="0459866C" w14:textId="5B9866C1" w:rsidR="6C856F1B" w:rsidRDefault="6C856F1B" w:rsidP="6C856F1B">
            <w:pPr>
              <w:keepNext/>
              <w:jc w:val="center"/>
              <w:rPr>
                <w:color w:val="000000" w:themeColor="text1"/>
                <w:sz w:val="13"/>
                <w:szCs w:val="13"/>
              </w:rPr>
            </w:pPr>
            <w:r w:rsidRPr="6C856F1B">
              <w:rPr>
                <w:color w:val="000000" w:themeColor="text1"/>
                <w:sz w:val="13"/>
                <w:szCs w:val="13"/>
              </w:rPr>
              <w:t>0.897</w:t>
            </w:r>
          </w:p>
        </w:tc>
        <w:tc>
          <w:tcPr>
            <w:tcW w:w="622" w:type="dxa"/>
          </w:tcPr>
          <w:p w14:paraId="47300A76" w14:textId="3581897C" w:rsidR="6C856F1B" w:rsidRDefault="6C856F1B" w:rsidP="6C856F1B">
            <w:pPr>
              <w:jc w:val="center"/>
              <w:rPr>
                <w:color w:val="000000" w:themeColor="text1"/>
                <w:sz w:val="13"/>
                <w:szCs w:val="13"/>
              </w:rPr>
            </w:pPr>
            <w:r w:rsidRPr="6C856F1B">
              <w:rPr>
                <w:color w:val="000000" w:themeColor="text1"/>
                <w:sz w:val="13"/>
                <w:szCs w:val="13"/>
              </w:rPr>
              <w:t>0.901</w:t>
            </w:r>
          </w:p>
        </w:tc>
        <w:tc>
          <w:tcPr>
            <w:tcW w:w="613" w:type="dxa"/>
          </w:tcPr>
          <w:p w14:paraId="4D890DD1" w14:textId="1F1266E6" w:rsidR="6C856F1B" w:rsidRDefault="6C856F1B" w:rsidP="6C856F1B">
            <w:pPr>
              <w:keepNext/>
              <w:jc w:val="center"/>
              <w:rPr>
                <w:color w:val="000000" w:themeColor="text1"/>
                <w:sz w:val="13"/>
                <w:szCs w:val="13"/>
              </w:rPr>
            </w:pPr>
            <w:r w:rsidRPr="6C856F1B">
              <w:rPr>
                <w:color w:val="000000" w:themeColor="text1"/>
                <w:sz w:val="13"/>
                <w:szCs w:val="13"/>
              </w:rPr>
              <w:t>0.181</w:t>
            </w:r>
          </w:p>
        </w:tc>
        <w:tc>
          <w:tcPr>
            <w:tcW w:w="658" w:type="dxa"/>
          </w:tcPr>
          <w:p w14:paraId="39AADF30" w14:textId="3A2549E0" w:rsidR="6C856F1B" w:rsidRDefault="6C856F1B" w:rsidP="6C856F1B">
            <w:pPr>
              <w:keepNext/>
              <w:jc w:val="center"/>
              <w:rPr>
                <w:color w:val="000000" w:themeColor="text1"/>
                <w:sz w:val="13"/>
                <w:szCs w:val="13"/>
              </w:rPr>
            </w:pPr>
            <w:r w:rsidRPr="6C856F1B">
              <w:rPr>
                <w:color w:val="000000" w:themeColor="text1"/>
                <w:sz w:val="13"/>
                <w:szCs w:val="13"/>
              </w:rPr>
              <w:t>0.164</w:t>
            </w:r>
          </w:p>
        </w:tc>
        <w:tc>
          <w:tcPr>
            <w:tcW w:w="642" w:type="dxa"/>
          </w:tcPr>
          <w:p w14:paraId="3AC8A86A" w14:textId="0A4FAC94" w:rsidR="6C856F1B" w:rsidRDefault="6C856F1B" w:rsidP="6C856F1B">
            <w:pPr>
              <w:jc w:val="center"/>
              <w:rPr>
                <w:color w:val="000000" w:themeColor="text1"/>
                <w:sz w:val="13"/>
                <w:szCs w:val="13"/>
              </w:rPr>
            </w:pPr>
            <w:r w:rsidRPr="6C856F1B">
              <w:rPr>
                <w:color w:val="000000" w:themeColor="text1"/>
                <w:sz w:val="13"/>
                <w:szCs w:val="13"/>
              </w:rPr>
              <w:t>0.157</w:t>
            </w:r>
          </w:p>
        </w:tc>
        <w:tc>
          <w:tcPr>
            <w:tcW w:w="656" w:type="dxa"/>
          </w:tcPr>
          <w:p w14:paraId="7187708F" w14:textId="7341E7AC" w:rsidR="6C856F1B" w:rsidRDefault="6C856F1B" w:rsidP="6C856F1B">
            <w:pPr>
              <w:keepNext/>
              <w:jc w:val="center"/>
              <w:rPr>
                <w:color w:val="000000" w:themeColor="text1"/>
                <w:sz w:val="13"/>
                <w:szCs w:val="13"/>
              </w:rPr>
            </w:pPr>
            <w:r w:rsidRPr="6C856F1B">
              <w:rPr>
                <w:color w:val="000000" w:themeColor="text1"/>
                <w:sz w:val="13"/>
                <w:szCs w:val="13"/>
              </w:rPr>
              <w:t>3.55</w:t>
            </w:r>
          </w:p>
        </w:tc>
      </w:tr>
      <w:tr w:rsidR="6C856F1B" w14:paraId="2698CC63" w14:textId="77777777" w:rsidTr="6C856F1B">
        <w:trPr>
          <w:trHeight w:val="300"/>
        </w:trPr>
        <w:tc>
          <w:tcPr>
            <w:tcW w:w="679" w:type="dxa"/>
          </w:tcPr>
          <w:p w14:paraId="57A98E96" w14:textId="523BA7D8" w:rsidR="6C856F1B" w:rsidRDefault="6C856F1B" w:rsidP="6C856F1B">
            <w:pPr>
              <w:spacing w:line="259" w:lineRule="auto"/>
              <w:jc w:val="center"/>
              <w:rPr>
                <w:color w:val="000000" w:themeColor="text1"/>
                <w:sz w:val="13"/>
                <w:szCs w:val="13"/>
              </w:rPr>
            </w:pPr>
            <w:r w:rsidRPr="6C856F1B">
              <w:rPr>
                <w:color w:val="000000" w:themeColor="text1"/>
                <w:sz w:val="13"/>
                <w:szCs w:val="13"/>
              </w:rPr>
              <w:t>Genre+ Overview</w:t>
            </w:r>
          </w:p>
        </w:tc>
        <w:tc>
          <w:tcPr>
            <w:tcW w:w="621" w:type="dxa"/>
          </w:tcPr>
          <w:p w14:paraId="10DECEF8" w14:textId="4FE4BF20" w:rsidR="6C856F1B" w:rsidRDefault="6C856F1B" w:rsidP="6C856F1B">
            <w:pPr>
              <w:jc w:val="center"/>
              <w:rPr>
                <w:color w:val="000000" w:themeColor="text1"/>
                <w:sz w:val="13"/>
                <w:szCs w:val="13"/>
              </w:rPr>
            </w:pPr>
            <w:r w:rsidRPr="6C856F1B">
              <w:rPr>
                <w:color w:val="000000" w:themeColor="text1"/>
                <w:sz w:val="13"/>
                <w:szCs w:val="13"/>
              </w:rPr>
              <w:t>0.704</w:t>
            </w:r>
          </w:p>
        </w:tc>
        <w:tc>
          <w:tcPr>
            <w:tcW w:w="621" w:type="dxa"/>
          </w:tcPr>
          <w:p w14:paraId="1E36CDDA" w14:textId="4E0979A9" w:rsidR="6C856F1B" w:rsidRDefault="6C856F1B" w:rsidP="6C856F1B">
            <w:pPr>
              <w:jc w:val="center"/>
              <w:rPr>
                <w:color w:val="000000" w:themeColor="text1"/>
                <w:sz w:val="13"/>
                <w:szCs w:val="13"/>
              </w:rPr>
            </w:pPr>
            <w:r w:rsidRPr="6C856F1B">
              <w:rPr>
                <w:color w:val="000000" w:themeColor="text1"/>
                <w:sz w:val="13"/>
                <w:szCs w:val="13"/>
              </w:rPr>
              <w:t>0.709</w:t>
            </w:r>
          </w:p>
        </w:tc>
        <w:tc>
          <w:tcPr>
            <w:tcW w:w="622" w:type="dxa"/>
          </w:tcPr>
          <w:p w14:paraId="0C85045B" w14:textId="5A7A7D19" w:rsidR="6C856F1B" w:rsidRDefault="6C856F1B" w:rsidP="6C856F1B">
            <w:pPr>
              <w:jc w:val="center"/>
              <w:rPr>
                <w:color w:val="000000" w:themeColor="text1"/>
                <w:sz w:val="13"/>
                <w:szCs w:val="13"/>
              </w:rPr>
            </w:pPr>
            <w:r w:rsidRPr="6C856F1B">
              <w:rPr>
                <w:color w:val="000000" w:themeColor="text1"/>
                <w:sz w:val="13"/>
                <w:szCs w:val="13"/>
              </w:rPr>
              <w:t>0.727</w:t>
            </w:r>
          </w:p>
        </w:tc>
        <w:tc>
          <w:tcPr>
            <w:tcW w:w="613" w:type="dxa"/>
          </w:tcPr>
          <w:p w14:paraId="24D89AD3" w14:textId="4CA23020" w:rsidR="6C856F1B" w:rsidRDefault="6C856F1B" w:rsidP="6C856F1B">
            <w:pPr>
              <w:jc w:val="center"/>
              <w:rPr>
                <w:color w:val="000000" w:themeColor="text1"/>
                <w:sz w:val="13"/>
                <w:szCs w:val="13"/>
              </w:rPr>
            </w:pPr>
            <w:r w:rsidRPr="6C856F1B">
              <w:rPr>
                <w:color w:val="000000" w:themeColor="text1"/>
                <w:sz w:val="13"/>
                <w:szCs w:val="13"/>
              </w:rPr>
              <w:t>0.342</w:t>
            </w:r>
          </w:p>
        </w:tc>
        <w:tc>
          <w:tcPr>
            <w:tcW w:w="658" w:type="dxa"/>
          </w:tcPr>
          <w:p w14:paraId="3BAAC7B6" w14:textId="17481989" w:rsidR="6C856F1B" w:rsidRDefault="6C856F1B" w:rsidP="6C856F1B">
            <w:pPr>
              <w:jc w:val="center"/>
              <w:rPr>
                <w:color w:val="000000" w:themeColor="text1"/>
                <w:sz w:val="13"/>
                <w:szCs w:val="13"/>
              </w:rPr>
            </w:pPr>
            <w:r w:rsidRPr="6C856F1B">
              <w:rPr>
                <w:color w:val="000000" w:themeColor="text1"/>
                <w:sz w:val="13"/>
                <w:szCs w:val="13"/>
              </w:rPr>
              <w:t>0.295</w:t>
            </w:r>
          </w:p>
        </w:tc>
        <w:tc>
          <w:tcPr>
            <w:tcW w:w="642" w:type="dxa"/>
          </w:tcPr>
          <w:p w14:paraId="01031F37" w14:textId="0651323E" w:rsidR="6C856F1B" w:rsidRDefault="6C856F1B" w:rsidP="6C856F1B">
            <w:pPr>
              <w:jc w:val="center"/>
              <w:rPr>
                <w:color w:val="000000" w:themeColor="text1"/>
                <w:sz w:val="13"/>
                <w:szCs w:val="13"/>
              </w:rPr>
            </w:pPr>
            <w:r w:rsidRPr="6C856F1B">
              <w:rPr>
                <w:color w:val="000000" w:themeColor="text1"/>
                <w:sz w:val="13"/>
                <w:szCs w:val="13"/>
              </w:rPr>
              <w:t>0.273</w:t>
            </w:r>
          </w:p>
        </w:tc>
        <w:tc>
          <w:tcPr>
            <w:tcW w:w="656" w:type="dxa"/>
          </w:tcPr>
          <w:p w14:paraId="77B1E4FE" w14:textId="04E0C256" w:rsidR="6C856F1B" w:rsidRDefault="6C856F1B" w:rsidP="6C856F1B">
            <w:pPr>
              <w:jc w:val="center"/>
              <w:rPr>
                <w:color w:val="000000" w:themeColor="text1"/>
                <w:sz w:val="13"/>
                <w:szCs w:val="13"/>
              </w:rPr>
            </w:pPr>
            <w:r w:rsidRPr="6C856F1B">
              <w:rPr>
                <w:color w:val="000000" w:themeColor="text1"/>
                <w:sz w:val="13"/>
                <w:szCs w:val="13"/>
              </w:rPr>
              <w:t>5.44</w:t>
            </w:r>
          </w:p>
        </w:tc>
      </w:tr>
      <w:tr w:rsidR="6C856F1B" w14:paraId="497802E2" w14:textId="77777777" w:rsidTr="6C856F1B">
        <w:trPr>
          <w:trHeight w:val="300"/>
        </w:trPr>
        <w:tc>
          <w:tcPr>
            <w:tcW w:w="679" w:type="dxa"/>
          </w:tcPr>
          <w:p w14:paraId="1F255CD7" w14:textId="77936876" w:rsidR="6C856F1B" w:rsidRDefault="6C856F1B" w:rsidP="6C856F1B">
            <w:pPr>
              <w:keepNext/>
              <w:jc w:val="center"/>
              <w:rPr>
                <w:color w:val="000000" w:themeColor="text1"/>
                <w:sz w:val="13"/>
                <w:szCs w:val="13"/>
              </w:rPr>
            </w:pPr>
            <w:r w:rsidRPr="6C856F1B">
              <w:rPr>
                <w:color w:val="000000" w:themeColor="text1"/>
                <w:sz w:val="13"/>
                <w:szCs w:val="13"/>
              </w:rPr>
              <w:t>Only Overview</w:t>
            </w:r>
          </w:p>
        </w:tc>
        <w:tc>
          <w:tcPr>
            <w:tcW w:w="621" w:type="dxa"/>
          </w:tcPr>
          <w:p w14:paraId="154788DD" w14:textId="252C17A4" w:rsidR="6C856F1B" w:rsidRDefault="6C856F1B" w:rsidP="6C856F1B">
            <w:pPr>
              <w:keepNext/>
              <w:jc w:val="center"/>
              <w:rPr>
                <w:color w:val="000000" w:themeColor="text1"/>
                <w:sz w:val="13"/>
                <w:szCs w:val="13"/>
              </w:rPr>
            </w:pPr>
            <w:r w:rsidRPr="6C856F1B">
              <w:rPr>
                <w:color w:val="000000" w:themeColor="text1"/>
                <w:sz w:val="13"/>
                <w:szCs w:val="13"/>
              </w:rPr>
              <w:t>0.313</w:t>
            </w:r>
          </w:p>
        </w:tc>
        <w:tc>
          <w:tcPr>
            <w:tcW w:w="621" w:type="dxa"/>
          </w:tcPr>
          <w:p w14:paraId="0941CC71" w14:textId="5A4EDF1C" w:rsidR="6C856F1B" w:rsidRDefault="6C856F1B" w:rsidP="6C856F1B">
            <w:pPr>
              <w:keepNext/>
              <w:jc w:val="center"/>
              <w:rPr>
                <w:color w:val="000000" w:themeColor="text1"/>
                <w:sz w:val="13"/>
                <w:szCs w:val="13"/>
              </w:rPr>
            </w:pPr>
            <w:r w:rsidRPr="6C856F1B">
              <w:rPr>
                <w:color w:val="000000" w:themeColor="text1"/>
                <w:sz w:val="13"/>
                <w:szCs w:val="13"/>
              </w:rPr>
              <w:t>0.281</w:t>
            </w:r>
          </w:p>
        </w:tc>
        <w:tc>
          <w:tcPr>
            <w:tcW w:w="622" w:type="dxa"/>
          </w:tcPr>
          <w:p w14:paraId="0AF01F7A" w14:textId="3251EA4C" w:rsidR="6C856F1B" w:rsidRDefault="6C856F1B" w:rsidP="6C856F1B">
            <w:pPr>
              <w:jc w:val="center"/>
              <w:rPr>
                <w:color w:val="000000" w:themeColor="text1"/>
                <w:sz w:val="13"/>
                <w:szCs w:val="13"/>
              </w:rPr>
            </w:pPr>
            <w:r w:rsidRPr="6C856F1B">
              <w:rPr>
                <w:color w:val="000000" w:themeColor="text1"/>
                <w:sz w:val="13"/>
                <w:szCs w:val="13"/>
              </w:rPr>
              <w:t>0.269</w:t>
            </w:r>
          </w:p>
        </w:tc>
        <w:tc>
          <w:tcPr>
            <w:tcW w:w="613" w:type="dxa"/>
          </w:tcPr>
          <w:p w14:paraId="6A3F483F" w14:textId="78498C28" w:rsidR="6C856F1B" w:rsidRDefault="6C856F1B" w:rsidP="6C856F1B">
            <w:pPr>
              <w:keepNext/>
              <w:jc w:val="center"/>
              <w:rPr>
                <w:color w:val="000000" w:themeColor="text1"/>
                <w:sz w:val="13"/>
                <w:szCs w:val="13"/>
              </w:rPr>
            </w:pPr>
            <w:r w:rsidRPr="6C856F1B">
              <w:rPr>
                <w:color w:val="000000" w:themeColor="text1"/>
                <w:sz w:val="13"/>
                <w:szCs w:val="13"/>
              </w:rPr>
              <w:t>0.262</w:t>
            </w:r>
          </w:p>
        </w:tc>
        <w:tc>
          <w:tcPr>
            <w:tcW w:w="658" w:type="dxa"/>
          </w:tcPr>
          <w:p w14:paraId="73C4ADD3" w14:textId="295BF44F" w:rsidR="6C856F1B" w:rsidRDefault="6C856F1B" w:rsidP="6C856F1B">
            <w:pPr>
              <w:keepNext/>
              <w:jc w:val="center"/>
              <w:rPr>
                <w:color w:val="000000" w:themeColor="text1"/>
                <w:sz w:val="13"/>
                <w:szCs w:val="13"/>
              </w:rPr>
            </w:pPr>
            <w:r w:rsidRPr="6C856F1B">
              <w:rPr>
                <w:color w:val="000000" w:themeColor="text1"/>
                <w:sz w:val="13"/>
                <w:szCs w:val="13"/>
              </w:rPr>
              <w:t>0.208</w:t>
            </w:r>
          </w:p>
        </w:tc>
        <w:tc>
          <w:tcPr>
            <w:tcW w:w="642" w:type="dxa"/>
          </w:tcPr>
          <w:p w14:paraId="1EF8F08F" w14:textId="12D0546B" w:rsidR="6C856F1B" w:rsidRDefault="6C856F1B" w:rsidP="6C856F1B">
            <w:pPr>
              <w:jc w:val="center"/>
              <w:rPr>
                <w:color w:val="000000" w:themeColor="text1"/>
                <w:sz w:val="13"/>
                <w:szCs w:val="13"/>
              </w:rPr>
            </w:pPr>
            <w:r w:rsidRPr="6C856F1B">
              <w:rPr>
                <w:color w:val="000000" w:themeColor="text1"/>
                <w:sz w:val="13"/>
                <w:szCs w:val="13"/>
              </w:rPr>
              <w:t>0.181</w:t>
            </w:r>
          </w:p>
        </w:tc>
        <w:tc>
          <w:tcPr>
            <w:tcW w:w="656" w:type="dxa"/>
          </w:tcPr>
          <w:p w14:paraId="0E9AB988" w14:textId="6347A6DD" w:rsidR="6C856F1B" w:rsidRDefault="6C856F1B" w:rsidP="6C856F1B">
            <w:pPr>
              <w:keepNext/>
              <w:jc w:val="center"/>
              <w:rPr>
                <w:color w:val="000000" w:themeColor="text1"/>
                <w:sz w:val="13"/>
                <w:szCs w:val="13"/>
              </w:rPr>
            </w:pPr>
            <w:r w:rsidRPr="6C856F1B">
              <w:rPr>
                <w:color w:val="000000" w:themeColor="text1"/>
                <w:sz w:val="13"/>
                <w:szCs w:val="13"/>
              </w:rPr>
              <w:t>10.04</w:t>
            </w:r>
          </w:p>
        </w:tc>
      </w:tr>
      <w:tr w:rsidR="6C856F1B" w14:paraId="15872ED4" w14:textId="77777777" w:rsidTr="6C856F1B">
        <w:trPr>
          <w:trHeight w:val="300"/>
        </w:trPr>
        <w:tc>
          <w:tcPr>
            <w:tcW w:w="679" w:type="dxa"/>
          </w:tcPr>
          <w:p w14:paraId="05964B59" w14:textId="5FCACA6F" w:rsidR="6C856F1B" w:rsidRDefault="6C856F1B" w:rsidP="6C856F1B">
            <w:pPr>
              <w:keepNext/>
              <w:spacing w:line="259" w:lineRule="auto"/>
              <w:jc w:val="center"/>
            </w:pPr>
            <w:r w:rsidRPr="6C856F1B">
              <w:rPr>
                <w:color w:val="000000" w:themeColor="text1"/>
                <w:sz w:val="13"/>
                <w:szCs w:val="13"/>
              </w:rPr>
              <w:t>Only Genre</w:t>
            </w:r>
          </w:p>
        </w:tc>
        <w:tc>
          <w:tcPr>
            <w:tcW w:w="621" w:type="dxa"/>
          </w:tcPr>
          <w:p w14:paraId="7CDB9609" w14:textId="52B8BF7F" w:rsidR="6C856F1B" w:rsidRDefault="6C856F1B" w:rsidP="6C856F1B">
            <w:pPr>
              <w:keepNext/>
              <w:jc w:val="center"/>
              <w:rPr>
                <w:color w:val="000000" w:themeColor="text1"/>
                <w:sz w:val="13"/>
                <w:szCs w:val="13"/>
              </w:rPr>
            </w:pPr>
            <w:r w:rsidRPr="6C856F1B">
              <w:rPr>
                <w:color w:val="000000" w:themeColor="text1"/>
                <w:sz w:val="13"/>
                <w:szCs w:val="13"/>
              </w:rPr>
              <w:t>0.992</w:t>
            </w:r>
          </w:p>
        </w:tc>
        <w:tc>
          <w:tcPr>
            <w:tcW w:w="621" w:type="dxa"/>
          </w:tcPr>
          <w:p w14:paraId="0779BA1D" w14:textId="0C282402" w:rsidR="6C856F1B" w:rsidRDefault="6C856F1B" w:rsidP="6C856F1B">
            <w:pPr>
              <w:keepNext/>
              <w:jc w:val="center"/>
              <w:rPr>
                <w:color w:val="000000" w:themeColor="text1"/>
                <w:sz w:val="13"/>
                <w:szCs w:val="13"/>
              </w:rPr>
            </w:pPr>
            <w:r w:rsidRPr="6C856F1B">
              <w:rPr>
                <w:color w:val="000000" w:themeColor="text1"/>
                <w:sz w:val="13"/>
                <w:szCs w:val="13"/>
              </w:rPr>
              <w:t>0.982</w:t>
            </w:r>
          </w:p>
        </w:tc>
        <w:tc>
          <w:tcPr>
            <w:tcW w:w="622" w:type="dxa"/>
          </w:tcPr>
          <w:p w14:paraId="5FD42CF4" w14:textId="1C89DF3E" w:rsidR="6C856F1B" w:rsidRDefault="6C856F1B" w:rsidP="6C856F1B">
            <w:pPr>
              <w:jc w:val="center"/>
              <w:rPr>
                <w:color w:val="000000" w:themeColor="text1"/>
                <w:sz w:val="13"/>
                <w:szCs w:val="13"/>
              </w:rPr>
            </w:pPr>
            <w:r w:rsidRPr="6C856F1B">
              <w:rPr>
                <w:color w:val="000000" w:themeColor="text1"/>
                <w:sz w:val="13"/>
                <w:szCs w:val="13"/>
              </w:rPr>
              <w:t>0.970</w:t>
            </w:r>
          </w:p>
        </w:tc>
        <w:tc>
          <w:tcPr>
            <w:tcW w:w="613" w:type="dxa"/>
          </w:tcPr>
          <w:p w14:paraId="2FF7642B" w14:textId="771CAC6D" w:rsidR="6C856F1B" w:rsidRDefault="6C856F1B" w:rsidP="6C856F1B">
            <w:pPr>
              <w:keepNext/>
              <w:jc w:val="center"/>
              <w:rPr>
                <w:color w:val="000000" w:themeColor="text1"/>
                <w:sz w:val="13"/>
                <w:szCs w:val="13"/>
              </w:rPr>
            </w:pPr>
            <w:r w:rsidRPr="6C856F1B">
              <w:rPr>
                <w:color w:val="000000" w:themeColor="text1"/>
                <w:sz w:val="13"/>
                <w:szCs w:val="13"/>
              </w:rPr>
              <w:t>0.996</w:t>
            </w:r>
          </w:p>
        </w:tc>
        <w:tc>
          <w:tcPr>
            <w:tcW w:w="658" w:type="dxa"/>
          </w:tcPr>
          <w:p w14:paraId="231A790D" w14:textId="0A84C730" w:rsidR="6C856F1B" w:rsidRDefault="6C856F1B" w:rsidP="6C856F1B">
            <w:pPr>
              <w:keepNext/>
              <w:jc w:val="center"/>
              <w:rPr>
                <w:color w:val="000000" w:themeColor="text1"/>
                <w:sz w:val="13"/>
                <w:szCs w:val="13"/>
              </w:rPr>
            </w:pPr>
            <w:r w:rsidRPr="6C856F1B">
              <w:rPr>
                <w:color w:val="000000" w:themeColor="text1"/>
                <w:sz w:val="13"/>
                <w:szCs w:val="13"/>
              </w:rPr>
              <w:t>0.990</w:t>
            </w:r>
          </w:p>
        </w:tc>
        <w:tc>
          <w:tcPr>
            <w:tcW w:w="642" w:type="dxa"/>
          </w:tcPr>
          <w:p w14:paraId="06331117" w14:textId="1D19E4C3" w:rsidR="6C856F1B" w:rsidRDefault="6C856F1B" w:rsidP="6C856F1B">
            <w:pPr>
              <w:jc w:val="center"/>
              <w:rPr>
                <w:color w:val="000000" w:themeColor="text1"/>
                <w:sz w:val="13"/>
                <w:szCs w:val="13"/>
              </w:rPr>
            </w:pPr>
            <w:r w:rsidRPr="6C856F1B">
              <w:rPr>
                <w:color w:val="000000" w:themeColor="text1"/>
                <w:sz w:val="13"/>
                <w:szCs w:val="13"/>
              </w:rPr>
              <w:t>0.984</w:t>
            </w:r>
          </w:p>
        </w:tc>
        <w:tc>
          <w:tcPr>
            <w:tcW w:w="656" w:type="dxa"/>
          </w:tcPr>
          <w:p w14:paraId="00231F8B" w14:textId="10D36A11" w:rsidR="6C856F1B" w:rsidRDefault="6C856F1B" w:rsidP="6C856F1B">
            <w:pPr>
              <w:keepNext/>
              <w:jc w:val="center"/>
              <w:rPr>
                <w:color w:val="000000" w:themeColor="text1"/>
                <w:sz w:val="13"/>
                <w:szCs w:val="13"/>
              </w:rPr>
            </w:pPr>
            <w:r w:rsidRPr="6C856F1B">
              <w:rPr>
                <w:color w:val="000000" w:themeColor="text1"/>
                <w:sz w:val="13"/>
                <w:szCs w:val="13"/>
              </w:rPr>
              <w:t>2.95</w:t>
            </w:r>
          </w:p>
        </w:tc>
      </w:tr>
      <w:tr w:rsidR="6C856F1B" w14:paraId="0E309516" w14:textId="77777777" w:rsidTr="6C856F1B">
        <w:trPr>
          <w:trHeight w:val="300"/>
        </w:trPr>
        <w:tc>
          <w:tcPr>
            <w:tcW w:w="679" w:type="dxa"/>
          </w:tcPr>
          <w:p w14:paraId="711CEED8" w14:textId="741CBBF4" w:rsidR="6C856F1B" w:rsidRDefault="6C856F1B" w:rsidP="6C856F1B">
            <w:pPr>
              <w:spacing w:line="259" w:lineRule="auto"/>
              <w:jc w:val="center"/>
              <w:rPr>
                <w:color w:val="000000" w:themeColor="text1"/>
                <w:sz w:val="13"/>
                <w:szCs w:val="13"/>
              </w:rPr>
            </w:pPr>
            <w:r w:rsidRPr="6C856F1B">
              <w:rPr>
                <w:color w:val="000000" w:themeColor="text1"/>
                <w:sz w:val="13"/>
                <w:szCs w:val="13"/>
              </w:rPr>
              <w:t>Only Actors</w:t>
            </w:r>
          </w:p>
        </w:tc>
        <w:tc>
          <w:tcPr>
            <w:tcW w:w="621" w:type="dxa"/>
          </w:tcPr>
          <w:p w14:paraId="0CA5D261" w14:textId="0D730621" w:rsidR="6C856F1B" w:rsidRDefault="6C856F1B" w:rsidP="6C856F1B">
            <w:pPr>
              <w:jc w:val="center"/>
              <w:rPr>
                <w:color w:val="000000" w:themeColor="text1"/>
                <w:sz w:val="13"/>
                <w:szCs w:val="13"/>
              </w:rPr>
            </w:pPr>
            <w:r w:rsidRPr="6C856F1B">
              <w:rPr>
                <w:color w:val="000000" w:themeColor="text1"/>
                <w:sz w:val="13"/>
                <w:szCs w:val="13"/>
              </w:rPr>
              <w:t>0.173</w:t>
            </w:r>
          </w:p>
        </w:tc>
        <w:tc>
          <w:tcPr>
            <w:tcW w:w="621" w:type="dxa"/>
          </w:tcPr>
          <w:p w14:paraId="10F14677" w14:textId="3C65A866" w:rsidR="6C856F1B" w:rsidRDefault="6C856F1B" w:rsidP="6C856F1B">
            <w:pPr>
              <w:jc w:val="center"/>
              <w:rPr>
                <w:color w:val="000000" w:themeColor="text1"/>
                <w:sz w:val="13"/>
                <w:szCs w:val="13"/>
              </w:rPr>
            </w:pPr>
            <w:r w:rsidRPr="6C856F1B">
              <w:rPr>
                <w:color w:val="000000" w:themeColor="text1"/>
                <w:sz w:val="13"/>
                <w:szCs w:val="13"/>
              </w:rPr>
              <w:t>0.131</w:t>
            </w:r>
          </w:p>
        </w:tc>
        <w:tc>
          <w:tcPr>
            <w:tcW w:w="622" w:type="dxa"/>
          </w:tcPr>
          <w:p w14:paraId="390BD104" w14:textId="32AC918D" w:rsidR="6C856F1B" w:rsidRDefault="6C856F1B" w:rsidP="6C856F1B">
            <w:pPr>
              <w:jc w:val="center"/>
              <w:rPr>
                <w:color w:val="000000" w:themeColor="text1"/>
                <w:sz w:val="13"/>
                <w:szCs w:val="13"/>
              </w:rPr>
            </w:pPr>
            <w:r w:rsidRPr="6C856F1B">
              <w:rPr>
                <w:color w:val="000000" w:themeColor="text1"/>
                <w:sz w:val="13"/>
                <w:szCs w:val="13"/>
              </w:rPr>
              <w:t>0.133</w:t>
            </w:r>
          </w:p>
        </w:tc>
        <w:tc>
          <w:tcPr>
            <w:tcW w:w="613" w:type="dxa"/>
          </w:tcPr>
          <w:p w14:paraId="46540F5C" w14:textId="7605F1F4" w:rsidR="6C856F1B" w:rsidRDefault="6C856F1B" w:rsidP="6C856F1B">
            <w:pPr>
              <w:jc w:val="center"/>
              <w:rPr>
                <w:color w:val="000000" w:themeColor="text1"/>
                <w:sz w:val="13"/>
                <w:szCs w:val="13"/>
              </w:rPr>
            </w:pPr>
            <w:r w:rsidRPr="6C856F1B">
              <w:rPr>
                <w:color w:val="000000" w:themeColor="text1"/>
                <w:sz w:val="13"/>
                <w:szCs w:val="13"/>
              </w:rPr>
              <w:t>0.00</w:t>
            </w:r>
          </w:p>
        </w:tc>
        <w:tc>
          <w:tcPr>
            <w:tcW w:w="658" w:type="dxa"/>
          </w:tcPr>
          <w:p w14:paraId="2E6C6D60" w14:textId="71620660" w:rsidR="6C856F1B" w:rsidRDefault="6C856F1B" w:rsidP="6C856F1B">
            <w:pPr>
              <w:jc w:val="center"/>
              <w:rPr>
                <w:color w:val="000000" w:themeColor="text1"/>
                <w:sz w:val="13"/>
                <w:szCs w:val="13"/>
              </w:rPr>
            </w:pPr>
            <w:r w:rsidRPr="6C856F1B">
              <w:rPr>
                <w:color w:val="000000" w:themeColor="text1"/>
                <w:sz w:val="13"/>
                <w:szCs w:val="13"/>
              </w:rPr>
              <w:t>0.00</w:t>
            </w:r>
          </w:p>
        </w:tc>
        <w:tc>
          <w:tcPr>
            <w:tcW w:w="642" w:type="dxa"/>
          </w:tcPr>
          <w:p w14:paraId="7CB4559E" w14:textId="45C8540D" w:rsidR="6C856F1B" w:rsidRDefault="6C856F1B" w:rsidP="6C856F1B">
            <w:pPr>
              <w:jc w:val="center"/>
              <w:rPr>
                <w:color w:val="000000" w:themeColor="text1"/>
                <w:sz w:val="13"/>
                <w:szCs w:val="13"/>
              </w:rPr>
            </w:pPr>
            <w:r w:rsidRPr="6C856F1B">
              <w:rPr>
                <w:color w:val="000000" w:themeColor="text1"/>
                <w:sz w:val="13"/>
                <w:szCs w:val="13"/>
              </w:rPr>
              <w:t>0.00</w:t>
            </w:r>
          </w:p>
        </w:tc>
        <w:tc>
          <w:tcPr>
            <w:tcW w:w="656" w:type="dxa"/>
          </w:tcPr>
          <w:p w14:paraId="75D0EA7E" w14:textId="33F76942" w:rsidR="6C856F1B" w:rsidRDefault="6C856F1B" w:rsidP="6C856F1B">
            <w:pPr>
              <w:jc w:val="center"/>
              <w:rPr>
                <w:color w:val="000000" w:themeColor="text1"/>
                <w:sz w:val="13"/>
                <w:szCs w:val="13"/>
              </w:rPr>
            </w:pPr>
            <w:r w:rsidRPr="6C856F1B">
              <w:rPr>
                <w:color w:val="000000" w:themeColor="text1"/>
                <w:sz w:val="13"/>
                <w:szCs w:val="13"/>
              </w:rPr>
              <w:t>11.0</w:t>
            </w:r>
          </w:p>
        </w:tc>
      </w:tr>
    </w:tbl>
    <w:p w14:paraId="72EB1926" w14:textId="5FA14A65" w:rsidR="6C856F1B" w:rsidRDefault="6C856F1B" w:rsidP="6C856F1B">
      <w:pPr>
        <w:keepNext/>
        <w:jc w:val="center"/>
        <w:rPr>
          <w:color w:val="000000" w:themeColor="text1"/>
        </w:rPr>
      </w:pPr>
    </w:p>
    <w:p w14:paraId="7F9D8243" w14:textId="386D23A9" w:rsidR="65CCE091" w:rsidRDefault="65CCE091" w:rsidP="6C856F1B">
      <w:pPr>
        <w:pStyle w:val="Caption"/>
        <w:rPr>
          <w:color w:val="000000" w:themeColor="text1"/>
        </w:rPr>
      </w:pPr>
      <w:r w:rsidRPr="6C856F1B">
        <w:rPr>
          <w:color w:val="000000" w:themeColor="text1"/>
        </w:rPr>
        <w:t>Table 1. Evaluation outcomes. Only-actors and only-overview models provide the most genre diversity. The full system sacrifices little in genre Jaccard scores compared to the only-genre model.</w:t>
      </w:r>
    </w:p>
    <w:p w14:paraId="0F7477D5" w14:textId="601CE1A4" w:rsidR="65CCE091" w:rsidRDefault="65CCE091" w:rsidP="6C856F1B">
      <w:pPr>
        <w:spacing w:line="259" w:lineRule="auto"/>
        <w:rPr>
          <w:color w:val="000000" w:themeColor="text1"/>
        </w:rPr>
      </w:pPr>
      <w:r w:rsidRPr="6C856F1B">
        <w:rPr>
          <w:color w:val="000000" w:themeColor="text1"/>
        </w:rPr>
        <w:t>To evaluate our system, we created 5 different models. Each model represents a different combination of features. The first is our full system, the second is trained only on the text overviews, the third uses only genres, the fourth uses overview and genres, and the final uses cast/crew only. This shows the effects of the various fields and explains much of the overall model's behavior. Then, we created a test dataset of 300 randomly selected movies. For each movie, we parsed the movie description and created a simulated user query that was then passed to each model. We tracked the mean genre Jaccard index (the proportion of genres shared between recommendations and described movie), the mean cosine similarity, and the mean number of unique genres across all 10 recommendations. Each of these metrics allowed us to see if our model was giving users diverse enough recommendations while still being relevant.</w:t>
      </w:r>
    </w:p>
    <w:p w14:paraId="0CE64916" w14:textId="7BFB7E8F" w:rsidR="65CCE091" w:rsidRDefault="65CCE091" w:rsidP="6C856F1B">
      <w:pPr>
        <w:spacing w:line="259" w:lineRule="auto"/>
        <w:rPr>
          <w:color w:val="000000" w:themeColor="text1"/>
        </w:rPr>
      </w:pPr>
      <w:r w:rsidRPr="6C856F1B">
        <w:rPr>
          <w:color w:val="000000" w:themeColor="text1"/>
        </w:rPr>
        <w:t>The outcome of our evaluation shows that our full system has a genre similarity score of 0.86 for the top recommendation, a cosine score of 0.18 for the top recommendation, and a genre diversity score of 3.55 for the top 10 recommendations. In comparison with the other test systems, the full system is neither the best nor the worst for every category. For example, the highest scoring genre similarity system was genre-only. This can be expected because if the user only inputs a genre, the search weighs the genre as 100% as opposed to the blend of features when a more robust entry is used. The highest scoring cosine-similarity system is genres-only as well, which also makes sense given genres has a very small feature set (19 total). Therefore, the feature set between a recommendation for a genre-only entry is going to be very similar. The genre diversity metric is the highest for the actors only system – this follows from the fact that an actor typically has movies spanning across many different genres.</w:t>
      </w:r>
    </w:p>
    <w:p w14:paraId="3B87FDB0" w14:textId="0441B8B2" w:rsidR="65CCE091" w:rsidRDefault="65CCE091" w:rsidP="6C856F1B">
      <w:pPr>
        <w:spacing w:line="259" w:lineRule="auto"/>
        <w:rPr>
          <w:color w:val="000000" w:themeColor="text1"/>
        </w:rPr>
      </w:pPr>
      <w:r w:rsidRPr="72011FF2">
        <w:rPr>
          <w:color w:val="000000" w:themeColor="text1"/>
        </w:rPr>
        <w:t>During real use our system returns a top recommendation within the range of 0.15-0.25 for a good recommendation, subjectively. This number seems so low because of our large feature set however when normalized this is a good number. Our initial project proposal highlighted that we may use the LLM to provide an accuracy score by feeding the results of the query. However, this proved to not be needed because our results were meeting our relevancy threshold on their own. Along with this, we tested our system with 300 queries derived from real movies within our system instead of the proposed “thousands of LLM generated queries” that would have taken a massive amount of time and resources to complete.</w:t>
      </w:r>
    </w:p>
    <w:p w14:paraId="6ED5E32B" w14:textId="3DD16B8F" w:rsidR="5128319D" w:rsidRDefault="65CCE091" w:rsidP="7664D3C0">
      <w:pPr>
        <w:spacing w:line="259" w:lineRule="auto"/>
        <w:rPr>
          <w:color w:val="000000" w:themeColor="text1"/>
        </w:rPr>
      </w:pPr>
      <w:r w:rsidRPr="6C856F1B">
        <w:rPr>
          <w:color w:val="000000" w:themeColor="text1"/>
        </w:rPr>
        <w:t>One way we could improve our system is by having a user feedback system. The feedback system would allow a user to select which recommendations they felt were relevant. We could then use that data to determine what factors the user-specified relevant movies have in common. With our current evaluation data, we try to increase our cosine-similarity score by weighing some features more or less. For example, our overview-genre only system outperformed our full system by 0.16 in cosine similarity. This nearly double increase could be reason enough to re-evaluate how we handle cast input, i.e. using a hard filter instead of just weighing it more in our model.</w:t>
      </w:r>
    </w:p>
    <w:p w14:paraId="40FD67BC" w14:textId="7356FF9F" w:rsidR="001820A3" w:rsidRDefault="001820A3" w:rsidP="295FC9C8">
      <w:pPr>
        <w:pStyle w:val="Heading2"/>
        <w:rPr>
          <w:color w:val="000000" w:themeColor="text1"/>
        </w:rPr>
      </w:pPr>
      <w:r w:rsidRPr="295FC9C8">
        <w:rPr>
          <w:color w:val="000000" w:themeColor="text1"/>
        </w:rPr>
        <w:t>PROTOTYPE</w:t>
      </w:r>
    </w:p>
    <w:p w14:paraId="7E92A4BE" w14:textId="4CA6A141" w:rsidR="169C4954" w:rsidRDefault="169C4954" w:rsidP="72011FF2">
      <w:pPr>
        <w:rPr>
          <w:color w:val="000000" w:themeColor="text1"/>
        </w:rPr>
      </w:pPr>
      <w:r w:rsidRPr="72011FF2">
        <w:rPr>
          <w:color w:val="000000" w:themeColor="text1"/>
        </w:rPr>
        <w:t>Our project may be viewed and tested at:</w:t>
      </w:r>
      <w:r w:rsidR="2C32E066" w:rsidRPr="72011FF2">
        <w:rPr>
          <w:color w:val="000000" w:themeColor="text1"/>
        </w:rPr>
        <w:t xml:space="preserve"> </w:t>
      </w:r>
    </w:p>
    <w:p w14:paraId="4399912E" w14:textId="1241DA6F" w:rsidR="169C4954" w:rsidRDefault="2C32E066" w:rsidP="295FC9C8">
      <w:pPr>
        <w:rPr>
          <w:color w:val="000000" w:themeColor="text1"/>
        </w:rPr>
      </w:pPr>
      <w:hyperlink r:id="rId15">
        <w:r w:rsidRPr="72011FF2">
          <w:rPr>
            <w:rStyle w:val="Hyperlink"/>
          </w:rPr>
          <w:t>https://colab.research.google.com/drive/1ARtxlpBuvwnAVgU4P5VMAnUt0B0LJ_ba?usp=sharing</w:t>
        </w:r>
      </w:hyperlink>
    </w:p>
    <w:p w14:paraId="5F476047" w14:textId="2D4E95DE" w:rsidR="72011FF2" w:rsidRDefault="72011FF2" w:rsidP="72011FF2">
      <w:pPr>
        <w:pStyle w:val="Heading1"/>
        <w:rPr>
          <w:color w:val="000000" w:themeColor="text1"/>
        </w:rPr>
      </w:pPr>
    </w:p>
    <w:p w14:paraId="04A4D6A0" w14:textId="4BE7005D" w:rsidR="002026F1" w:rsidRPr="002026F1" w:rsidRDefault="003076A4" w:rsidP="295FC9C8">
      <w:pPr>
        <w:pStyle w:val="Heading1"/>
        <w:rPr>
          <w:color w:val="000000" w:themeColor="text1"/>
        </w:rPr>
      </w:pPr>
      <w:r w:rsidRPr="295FC9C8">
        <w:rPr>
          <w:color w:val="000000" w:themeColor="text1"/>
        </w:rPr>
        <w:t>REFERENCES</w:t>
      </w:r>
    </w:p>
    <w:p w14:paraId="682B769C" w14:textId="68E392CE" w:rsidR="31C8C51A" w:rsidRDefault="31C8C51A" w:rsidP="295FC9C8">
      <w:pPr>
        <w:pStyle w:val="References"/>
        <w:ind w:left="360"/>
        <w:rPr>
          <w:sz w:val="14"/>
          <w:szCs w:val="14"/>
        </w:rPr>
      </w:pPr>
      <w:r w:rsidRPr="295FC9C8">
        <w:rPr>
          <w:sz w:val="14"/>
          <w:szCs w:val="14"/>
        </w:rPr>
        <w:t xml:space="preserve">C. -S. M. Wu, D. Garg and U. Bhandary, "Movie Recommendation System Using Collaborative Filtering," </w:t>
      </w:r>
      <w:r w:rsidRPr="295FC9C8">
        <w:rPr>
          <w:i/>
          <w:iCs/>
          <w:sz w:val="14"/>
          <w:szCs w:val="14"/>
        </w:rPr>
        <w:t>2018 IEEE 9th International Conference on Software Engineering and Service Science (ICSESS)</w:t>
      </w:r>
      <w:r w:rsidRPr="295FC9C8">
        <w:rPr>
          <w:sz w:val="14"/>
          <w:szCs w:val="14"/>
        </w:rPr>
        <w:t>, Beijing, China, 2018, pp. 11-15, doi: 10.1109/ICSESS.2018.8663822.</w:t>
      </w:r>
    </w:p>
    <w:p w14:paraId="6F9AA90C" w14:textId="1EA1BBF8" w:rsidR="02B201B5" w:rsidRDefault="02B201B5" w:rsidP="295FC9C8">
      <w:pPr>
        <w:pStyle w:val="References"/>
        <w:ind w:left="360"/>
        <w:rPr>
          <w:sz w:val="14"/>
          <w:szCs w:val="14"/>
        </w:rPr>
      </w:pPr>
      <w:r w:rsidRPr="295FC9C8">
        <w:rPr>
          <w:sz w:val="14"/>
          <w:szCs w:val="14"/>
        </w:rPr>
        <w:t xml:space="preserve">S. Ravisankar, A. Marimuthu and K. Praveen, "Elevating Movie Reviews with Intelligent Recommendation Systems," </w:t>
      </w:r>
      <w:r w:rsidRPr="295FC9C8">
        <w:rPr>
          <w:i/>
          <w:iCs/>
          <w:sz w:val="14"/>
          <w:szCs w:val="14"/>
        </w:rPr>
        <w:t>2023 International Conference on Data Science, Agents &amp; Artificial Intelligence (ICDSAAI)</w:t>
      </w:r>
      <w:r w:rsidRPr="295FC9C8">
        <w:rPr>
          <w:sz w:val="14"/>
          <w:szCs w:val="14"/>
        </w:rPr>
        <w:t>, Chennai, India, 2023, pp. 1-6, doi: 10.1109/ICDSAAI59313.2023.10452615.</w:t>
      </w:r>
    </w:p>
    <w:p w14:paraId="1ACE4750" w14:textId="60DBF6F3" w:rsidR="43BB3A89" w:rsidRDefault="43BB3A89" w:rsidP="295FC9C8">
      <w:pPr>
        <w:pStyle w:val="References"/>
        <w:ind w:left="360"/>
        <w:rPr>
          <w:sz w:val="14"/>
          <w:szCs w:val="14"/>
        </w:rPr>
      </w:pPr>
      <w:r w:rsidRPr="295FC9C8">
        <w:rPr>
          <w:sz w:val="14"/>
          <w:szCs w:val="14"/>
        </w:rPr>
        <w:t xml:space="preserve">S. M. Shoaib and J. K, "Comparison of Hybrid Novel Pearson Correlation Coefficient (HNPCC) with K-Nearest Neighbor (KNN) Model to Improve Accuracy for Movie Recommendation System," 2023 International Conference on Advances in Computing, Communication and Applied Informatics (ACCAI), Chennai, India, 2023, pp. 1-6, doi: 10.1109/ACCAI58221.2023.10200272. </w:t>
      </w:r>
    </w:p>
    <w:p w14:paraId="1470461D" w14:textId="42E582E7" w:rsidR="6243146B" w:rsidRDefault="6243146B" w:rsidP="295FC9C8">
      <w:pPr>
        <w:pStyle w:val="References"/>
        <w:ind w:left="360"/>
        <w:rPr>
          <w:sz w:val="14"/>
          <w:szCs w:val="14"/>
        </w:rPr>
      </w:pPr>
      <w:r w:rsidRPr="295FC9C8">
        <w:rPr>
          <w:sz w:val="14"/>
          <w:szCs w:val="14"/>
        </w:rPr>
        <w:t>M. Singh, P. Mishra, N. Aggarwal, V. Kumar, P. K. Sharma and R. Yadav, "CosineRecom: A KNN-Based Movie Recommendation System Using Cosine Similarity," 2024 4th International Conference on Advancement in Electronics &amp; Communication Engineering (AECE), GHAZIABAD, India, 2024, pp. 190-194, doi: 10.1109/AECE62803.2024.10911391.</w:t>
      </w:r>
    </w:p>
    <w:p w14:paraId="6DCC3B19" w14:textId="11E12DA0" w:rsidR="2F38B546" w:rsidRDefault="2F38B546" w:rsidP="295FC9C8">
      <w:pPr>
        <w:pStyle w:val="References"/>
        <w:ind w:left="360"/>
        <w:rPr>
          <w:sz w:val="14"/>
          <w:szCs w:val="14"/>
        </w:rPr>
      </w:pPr>
      <w:r w:rsidRPr="295FC9C8">
        <w:rPr>
          <w:sz w:val="14"/>
          <w:szCs w:val="14"/>
        </w:rPr>
        <w:t xml:space="preserve">S. Katkam, A. Atikam, P. Mahesh, M. Chatre, S. S. Kumar and S. G. R, "Content-based Movie Recommendation System and Sentimental analysis using ML," </w:t>
      </w:r>
      <w:r w:rsidRPr="295FC9C8">
        <w:rPr>
          <w:i/>
          <w:iCs/>
          <w:sz w:val="14"/>
          <w:szCs w:val="14"/>
        </w:rPr>
        <w:t>2023 7th International Conference on Intelligent Computing and Control Systems (ICICCS)</w:t>
      </w:r>
      <w:r w:rsidRPr="295FC9C8">
        <w:rPr>
          <w:sz w:val="14"/>
          <w:szCs w:val="14"/>
        </w:rPr>
        <w:t>, Madurai, India, 2023, pp. 198-201, doi: 10.1109/ICICCS56967.2023.10142424.</w:t>
      </w:r>
    </w:p>
    <w:p w14:paraId="489D2C94" w14:textId="0EF8B020" w:rsidR="3C35289E" w:rsidRDefault="3C35289E" w:rsidP="295FC9C8">
      <w:pPr>
        <w:pStyle w:val="References"/>
        <w:ind w:left="360"/>
        <w:rPr>
          <w:sz w:val="14"/>
          <w:szCs w:val="14"/>
        </w:rPr>
      </w:pPr>
      <w:r w:rsidRPr="295FC9C8">
        <w:rPr>
          <w:sz w:val="14"/>
          <w:szCs w:val="14"/>
        </w:rPr>
        <w:t xml:space="preserve">M. S. Khan </w:t>
      </w:r>
      <w:r w:rsidRPr="295FC9C8">
        <w:rPr>
          <w:i/>
          <w:iCs/>
          <w:sz w:val="14"/>
          <w:szCs w:val="14"/>
        </w:rPr>
        <w:t>et al</w:t>
      </w:r>
      <w:r w:rsidRPr="295FC9C8">
        <w:rPr>
          <w:sz w:val="14"/>
          <w:szCs w:val="14"/>
        </w:rPr>
        <w:t xml:space="preserve">., "Movie Recommendation System Using Euclidean Distance," </w:t>
      </w:r>
      <w:r w:rsidRPr="295FC9C8">
        <w:rPr>
          <w:i/>
          <w:iCs/>
          <w:sz w:val="14"/>
          <w:szCs w:val="14"/>
        </w:rPr>
        <w:t>2024 OPJU International Technology Conference (OTCON) on Smart Computing for Innovation and Advancement in Industry 4.0</w:t>
      </w:r>
      <w:r w:rsidRPr="295FC9C8">
        <w:rPr>
          <w:sz w:val="14"/>
          <w:szCs w:val="14"/>
        </w:rPr>
        <w:t>, Raigarh, India, 2024, pp. 1-7, doi: 10.1109/OTCON60325.2024.10688032.</w:t>
      </w:r>
    </w:p>
    <w:p w14:paraId="45FFA620" w14:textId="4CB3F14E" w:rsidR="3DAB4097" w:rsidRDefault="3DAB4097" w:rsidP="295FC9C8">
      <w:pPr>
        <w:pStyle w:val="References"/>
        <w:ind w:left="360"/>
        <w:rPr>
          <w:sz w:val="14"/>
          <w:szCs w:val="14"/>
        </w:rPr>
      </w:pPr>
      <w:r w:rsidRPr="295FC9C8">
        <w:rPr>
          <w:sz w:val="14"/>
          <w:szCs w:val="14"/>
        </w:rPr>
        <w:t xml:space="preserve">M. Chibb, P. Vashisht, A. Katti and A. Nrang, "Enhancing Movie Recommendations: A Content Based Approach Using TF-IDF Weighted Word2Vec and Cosine Similarity," </w:t>
      </w:r>
      <w:r w:rsidRPr="295FC9C8">
        <w:rPr>
          <w:i/>
          <w:iCs/>
          <w:sz w:val="14"/>
          <w:szCs w:val="14"/>
        </w:rPr>
        <w:t>2024 4th International Conference on Technological Advancements in Computational Sciences (ICTACS)</w:t>
      </w:r>
      <w:r w:rsidRPr="295FC9C8">
        <w:rPr>
          <w:sz w:val="14"/>
          <w:szCs w:val="14"/>
        </w:rPr>
        <w:t>, Tashkent, Uzbekistan, 2024, pp. 1449-1454, doi: 10.1109/ICTACS62700.2024.10841087.</w:t>
      </w:r>
    </w:p>
    <w:p w14:paraId="7E6D3DB9" w14:textId="383FA977" w:rsidR="650707BC" w:rsidRDefault="650707BC" w:rsidP="295FC9C8">
      <w:pPr>
        <w:pStyle w:val="References"/>
        <w:ind w:left="360"/>
        <w:rPr>
          <w:sz w:val="14"/>
          <w:szCs w:val="14"/>
        </w:rPr>
      </w:pPr>
      <w:r w:rsidRPr="295FC9C8">
        <w:rPr>
          <w:sz w:val="14"/>
          <w:szCs w:val="14"/>
        </w:rPr>
        <w:t xml:space="preserve">M. K. Delimayanti </w:t>
      </w:r>
      <w:r w:rsidRPr="295FC9C8">
        <w:rPr>
          <w:i/>
          <w:iCs/>
          <w:sz w:val="14"/>
          <w:szCs w:val="14"/>
        </w:rPr>
        <w:t>et al</w:t>
      </w:r>
      <w:r w:rsidRPr="295FC9C8">
        <w:rPr>
          <w:sz w:val="14"/>
          <w:szCs w:val="14"/>
        </w:rPr>
        <w:t xml:space="preserve">., "Web-Based Movie Recommendation System using Content-Based Filtering and KNN Algorithm," </w:t>
      </w:r>
      <w:r w:rsidRPr="295FC9C8">
        <w:rPr>
          <w:i/>
          <w:iCs/>
          <w:sz w:val="14"/>
          <w:szCs w:val="14"/>
        </w:rPr>
        <w:t>2022 9th International Conference on Information Technology, Computer, and Electrical Engineering (ICITACEE)</w:t>
      </w:r>
      <w:r w:rsidRPr="295FC9C8">
        <w:rPr>
          <w:sz w:val="14"/>
          <w:szCs w:val="14"/>
        </w:rPr>
        <w:t>, Semarang, Indonesia, 2022, pp. 314-318, doi: 10.1109/ICITACEE55701.2022.9923974.</w:t>
      </w:r>
    </w:p>
    <w:p w14:paraId="2A9F4512" w14:textId="33293A47" w:rsidR="6BFFF16C" w:rsidRDefault="6BFFF16C" w:rsidP="295FC9C8">
      <w:pPr>
        <w:pStyle w:val="References"/>
        <w:ind w:left="360"/>
        <w:rPr>
          <w:sz w:val="14"/>
          <w:szCs w:val="14"/>
        </w:rPr>
      </w:pPr>
      <w:r w:rsidRPr="295FC9C8">
        <w:rPr>
          <w:sz w:val="14"/>
          <w:szCs w:val="14"/>
        </w:rPr>
        <w:t xml:space="preserve">J. K. S and N. K, "Advancements in Context-Aware Recommender Systems: An Exhaustive Exploration of Ontology and LLM in improving ranking accuracy," </w:t>
      </w:r>
      <w:r w:rsidRPr="295FC9C8">
        <w:rPr>
          <w:i/>
          <w:iCs/>
          <w:sz w:val="14"/>
          <w:szCs w:val="14"/>
        </w:rPr>
        <w:t>2025 2nd International Conference on Research Methodologies in Knowledge Management, Artificial Intelligence and Telecommunication Engineering (RMKMATE)</w:t>
      </w:r>
      <w:r w:rsidRPr="295FC9C8">
        <w:rPr>
          <w:sz w:val="14"/>
          <w:szCs w:val="14"/>
        </w:rPr>
        <w:t>, Chennai, India, 2025, pp. 1-7, doi: 10.1109/RMKMATE64874.2025.11042856.</w:t>
      </w:r>
    </w:p>
    <w:p w14:paraId="7CCDBC9F" w14:textId="4BE5CDA1" w:rsidR="410BEC80" w:rsidRDefault="410BEC80" w:rsidP="295FC9C8">
      <w:pPr>
        <w:pStyle w:val="References"/>
        <w:ind w:left="360"/>
        <w:rPr>
          <w:sz w:val="14"/>
          <w:szCs w:val="14"/>
        </w:rPr>
      </w:pPr>
      <w:r w:rsidRPr="295FC9C8">
        <w:rPr>
          <w:sz w:val="14"/>
          <w:szCs w:val="14"/>
        </w:rPr>
        <w:t xml:space="preserve">S. Shaikh and D. Dani, "Enhancing Movie Recommendation Systems through Demographic and Content-Based Filtering Using TF-IDF and Cosine Similarity," </w:t>
      </w:r>
      <w:r w:rsidRPr="295FC9C8">
        <w:rPr>
          <w:i/>
          <w:iCs/>
          <w:sz w:val="14"/>
          <w:szCs w:val="14"/>
        </w:rPr>
        <w:t>2024 International Conference on Artificial Intelligence and Quantum Computation-Based Sensor Application (ICAIQSA)</w:t>
      </w:r>
      <w:r w:rsidRPr="295FC9C8">
        <w:rPr>
          <w:sz w:val="14"/>
          <w:szCs w:val="14"/>
        </w:rPr>
        <w:t>, Nagpur, India, 2024, pp. 1-5, doi: 10.1109/ICAIQSA64000.2024.10882441.</w:t>
      </w:r>
    </w:p>
    <w:sectPr w:rsidR="410BEC80" w:rsidSect="003076A4">
      <w:type w:val="continuous"/>
      <w:pgSz w:w="12240" w:h="15840" w:code="1"/>
      <w:pgMar w:top="1224" w:right="1080" w:bottom="1440" w:left="1080" w:header="720" w:footer="720" w:gutter="0"/>
      <w:cols w:num="2" w:space="4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45F7E" w14:textId="77777777" w:rsidR="00111C95" w:rsidRDefault="00111C95">
      <w:r>
        <w:separator/>
      </w:r>
    </w:p>
  </w:endnote>
  <w:endnote w:type="continuationSeparator" w:id="0">
    <w:p w14:paraId="2A8234CF" w14:textId="77777777" w:rsidR="00111C95" w:rsidRDefault="00111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53AC1" w14:textId="77777777" w:rsidR="00111C95" w:rsidRDefault="00111C95" w:rsidP="00443E9F">
      <w:pPr>
        <w:spacing w:after="0"/>
      </w:pPr>
      <w:r>
        <w:separator/>
      </w:r>
    </w:p>
  </w:footnote>
  <w:footnote w:type="continuationSeparator" w:id="0">
    <w:p w14:paraId="552EC9FC" w14:textId="77777777" w:rsidR="00111C95" w:rsidRDefault="00111C95" w:rsidP="00443E9F">
      <w:pPr>
        <w:spacing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gacE3MI+iwZcbn" int2:id="LsKks4i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6EE4"/>
    <w:multiLevelType w:val="multilevel"/>
    <w:tmpl w:val="3ABA5942"/>
    <w:lvl w:ilvl="0">
      <w:start w:val="1"/>
      <w:numFmt w:val="bullet"/>
      <w:pStyle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DB0AEE"/>
    <w:multiLevelType w:val="hybridMultilevel"/>
    <w:tmpl w:val="F9E8E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F60F8A"/>
    <w:multiLevelType w:val="hybridMultilevel"/>
    <w:tmpl w:val="FAEA9D5E"/>
    <w:lvl w:ilvl="0" w:tplc="A65ED6B8">
      <w:start w:val="1"/>
      <w:numFmt w:val="decimal"/>
      <w:lvlText w:val="[%1]"/>
      <w:lvlJc w:val="left"/>
      <w:pPr>
        <w:ind w:left="720" w:hanging="360"/>
      </w:pPr>
      <w:rPr>
        <w:rFonts w:ascii="Times New Roman" w:hAnsi="Times New Roman" w:hint="default"/>
        <w:b w:val="0"/>
        <w:bCs w:val="0"/>
        <w:i w:val="0"/>
        <w:iCs w:val="0"/>
        <w:sz w:val="14"/>
        <w:szCs w:val="1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D23939"/>
    <w:multiLevelType w:val="hybridMultilevel"/>
    <w:tmpl w:val="F10E4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6358E6"/>
    <w:multiLevelType w:val="hybridMultilevel"/>
    <w:tmpl w:val="572C837E"/>
    <w:lvl w:ilvl="0" w:tplc="FFFFFFF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8A54B8F"/>
    <w:multiLevelType w:val="hybridMultilevel"/>
    <w:tmpl w:val="44F6F630"/>
    <w:lvl w:ilvl="0" w:tplc="2B247D52">
      <w:start w:val="1"/>
      <w:numFmt w:val="bullet"/>
      <w:lvlText w:val="·"/>
      <w:lvlJc w:val="left"/>
      <w:pPr>
        <w:ind w:left="720" w:hanging="360"/>
      </w:pPr>
      <w:rPr>
        <w:rFonts w:ascii="Symbol" w:hAnsi="Symbol" w:hint="default"/>
      </w:rPr>
    </w:lvl>
    <w:lvl w:ilvl="1" w:tplc="41CCAAF2">
      <w:start w:val="1"/>
      <w:numFmt w:val="bullet"/>
      <w:lvlText w:val="o"/>
      <w:lvlJc w:val="left"/>
      <w:pPr>
        <w:ind w:left="1440" w:hanging="360"/>
      </w:pPr>
      <w:rPr>
        <w:rFonts w:ascii="Courier New" w:hAnsi="Courier New" w:hint="default"/>
      </w:rPr>
    </w:lvl>
    <w:lvl w:ilvl="2" w:tplc="A2FE8508">
      <w:start w:val="1"/>
      <w:numFmt w:val="bullet"/>
      <w:lvlText w:val=""/>
      <w:lvlJc w:val="left"/>
      <w:pPr>
        <w:ind w:left="2160" w:hanging="360"/>
      </w:pPr>
      <w:rPr>
        <w:rFonts w:ascii="Wingdings" w:hAnsi="Wingdings" w:hint="default"/>
      </w:rPr>
    </w:lvl>
    <w:lvl w:ilvl="3" w:tplc="FD74EA7C">
      <w:start w:val="1"/>
      <w:numFmt w:val="bullet"/>
      <w:lvlText w:val=""/>
      <w:lvlJc w:val="left"/>
      <w:pPr>
        <w:ind w:left="2880" w:hanging="360"/>
      </w:pPr>
      <w:rPr>
        <w:rFonts w:ascii="Symbol" w:hAnsi="Symbol" w:hint="default"/>
      </w:rPr>
    </w:lvl>
    <w:lvl w:ilvl="4" w:tplc="34ECCFBA">
      <w:start w:val="1"/>
      <w:numFmt w:val="bullet"/>
      <w:lvlText w:val="o"/>
      <w:lvlJc w:val="left"/>
      <w:pPr>
        <w:ind w:left="3600" w:hanging="360"/>
      </w:pPr>
      <w:rPr>
        <w:rFonts w:ascii="Courier New" w:hAnsi="Courier New" w:hint="default"/>
      </w:rPr>
    </w:lvl>
    <w:lvl w:ilvl="5" w:tplc="BAFCF2BE">
      <w:start w:val="1"/>
      <w:numFmt w:val="bullet"/>
      <w:lvlText w:val=""/>
      <w:lvlJc w:val="left"/>
      <w:pPr>
        <w:ind w:left="4320" w:hanging="360"/>
      </w:pPr>
      <w:rPr>
        <w:rFonts w:ascii="Wingdings" w:hAnsi="Wingdings" w:hint="default"/>
      </w:rPr>
    </w:lvl>
    <w:lvl w:ilvl="6" w:tplc="2B48CC92">
      <w:start w:val="1"/>
      <w:numFmt w:val="bullet"/>
      <w:lvlText w:val=""/>
      <w:lvlJc w:val="left"/>
      <w:pPr>
        <w:ind w:left="5040" w:hanging="360"/>
      </w:pPr>
      <w:rPr>
        <w:rFonts w:ascii="Symbol" w:hAnsi="Symbol" w:hint="default"/>
      </w:rPr>
    </w:lvl>
    <w:lvl w:ilvl="7" w:tplc="BD1EE32E">
      <w:start w:val="1"/>
      <w:numFmt w:val="bullet"/>
      <w:lvlText w:val="o"/>
      <w:lvlJc w:val="left"/>
      <w:pPr>
        <w:ind w:left="5760" w:hanging="360"/>
      </w:pPr>
      <w:rPr>
        <w:rFonts w:ascii="Courier New" w:hAnsi="Courier New" w:hint="default"/>
      </w:rPr>
    </w:lvl>
    <w:lvl w:ilvl="8" w:tplc="002C0E62">
      <w:start w:val="1"/>
      <w:numFmt w:val="bullet"/>
      <w:lvlText w:val=""/>
      <w:lvlJc w:val="left"/>
      <w:pPr>
        <w:ind w:left="6480" w:hanging="360"/>
      </w:pPr>
      <w:rPr>
        <w:rFonts w:ascii="Wingdings" w:hAnsi="Wingdings" w:hint="default"/>
      </w:rPr>
    </w:lvl>
  </w:abstractNum>
  <w:abstractNum w:abstractNumId="7" w15:restartNumberingAfterBreak="0">
    <w:nsid w:val="3C555AA8"/>
    <w:multiLevelType w:val="hybridMultilevel"/>
    <w:tmpl w:val="2F4E3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CF1CC2"/>
    <w:multiLevelType w:val="hybridMultilevel"/>
    <w:tmpl w:val="06A8C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D43DA2"/>
    <w:multiLevelType w:val="hybridMultilevel"/>
    <w:tmpl w:val="BB02CE04"/>
    <w:lvl w:ilvl="0" w:tplc="13FAA1C2">
      <w:start w:val="150"/>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77C63601"/>
    <w:multiLevelType w:val="hybridMultilevel"/>
    <w:tmpl w:val="00729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F32C27"/>
    <w:multiLevelType w:val="hybridMultilevel"/>
    <w:tmpl w:val="FE080206"/>
    <w:lvl w:ilvl="0" w:tplc="61AEA40C">
      <w:start w:val="1"/>
      <w:numFmt w:val="decimal"/>
      <w:pStyle w:val="References"/>
      <w:lvlText w:val="[%1]"/>
      <w:lvlJc w:val="left"/>
      <w:pPr>
        <w:ind w:left="720" w:hanging="360"/>
      </w:pPr>
      <w:rPr>
        <w:rFonts w:ascii="Times New Roman" w:hAnsi="Times New Roman" w:hint="default"/>
        <w:b w:val="0"/>
        <w:bCs w:val="0"/>
        <w:i w:val="0"/>
        <w:iCs w:val="0"/>
        <w:sz w:val="14"/>
        <w:szCs w:val="1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42625E"/>
    <w:multiLevelType w:val="hybridMultilevel"/>
    <w:tmpl w:val="D466F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6544712">
    <w:abstractNumId w:val="6"/>
  </w:num>
  <w:num w:numId="2" w16cid:durableId="2090812931">
    <w:abstractNumId w:val="5"/>
  </w:num>
  <w:num w:numId="3" w16cid:durableId="632249611">
    <w:abstractNumId w:val="0"/>
  </w:num>
  <w:num w:numId="4" w16cid:durableId="1555851944">
    <w:abstractNumId w:val="11"/>
  </w:num>
  <w:num w:numId="5" w16cid:durableId="1511601498">
    <w:abstractNumId w:val="2"/>
  </w:num>
  <w:num w:numId="6" w16cid:durableId="1380400789">
    <w:abstractNumId w:val="3"/>
  </w:num>
  <w:num w:numId="7" w16cid:durableId="423259675">
    <w:abstractNumId w:val="8"/>
  </w:num>
  <w:num w:numId="8" w16cid:durableId="542837028">
    <w:abstractNumId w:val="9"/>
  </w:num>
  <w:num w:numId="9" w16cid:durableId="1369643593">
    <w:abstractNumId w:val="1"/>
  </w:num>
  <w:num w:numId="10" w16cid:durableId="1237397963">
    <w:abstractNumId w:val="10"/>
  </w:num>
  <w:num w:numId="11" w16cid:durableId="1847279239">
    <w:abstractNumId w:val="12"/>
  </w:num>
  <w:num w:numId="12" w16cid:durableId="1585020824">
    <w:abstractNumId w:val="7"/>
  </w:num>
  <w:num w:numId="13" w16cid:durableId="373965101">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IPaperNum" w:val="400"/>
  </w:docVars>
  <w:rsids>
    <w:rsidRoot w:val="004F7602"/>
    <w:rsid w:val="000004E7"/>
    <w:rsid w:val="000046A2"/>
    <w:rsid w:val="00010E12"/>
    <w:rsid w:val="00011DED"/>
    <w:rsid w:val="00012912"/>
    <w:rsid w:val="0001659E"/>
    <w:rsid w:val="000327FB"/>
    <w:rsid w:val="000333DE"/>
    <w:rsid w:val="0003450C"/>
    <w:rsid w:val="00040794"/>
    <w:rsid w:val="00041C42"/>
    <w:rsid w:val="000444EA"/>
    <w:rsid w:val="00055598"/>
    <w:rsid w:val="00061890"/>
    <w:rsid w:val="00062282"/>
    <w:rsid w:val="0006579B"/>
    <w:rsid w:val="000728F3"/>
    <w:rsid w:val="0007291C"/>
    <w:rsid w:val="00072B3A"/>
    <w:rsid w:val="00073DCD"/>
    <w:rsid w:val="0007742E"/>
    <w:rsid w:val="000864C5"/>
    <w:rsid w:val="0009341F"/>
    <w:rsid w:val="000A3852"/>
    <w:rsid w:val="000B6A11"/>
    <w:rsid w:val="000B6EC6"/>
    <w:rsid w:val="000B72DA"/>
    <w:rsid w:val="000C47BF"/>
    <w:rsid w:val="000C89E6"/>
    <w:rsid w:val="000E094B"/>
    <w:rsid w:val="000E1330"/>
    <w:rsid w:val="000E4445"/>
    <w:rsid w:val="000E5328"/>
    <w:rsid w:val="000F19BD"/>
    <w:rsid w:val="000F2A68"/>
    <w:rsid w:val="000F4B8F"/>
    <w:rsid w:val="0010082E"/>
    <w:rsid w:val="0010210D"/>
    <w:rsid w:val="00103A63"/>
    <w:rsid w:val="00105432"/>
    <w:rsid w:val="001079D5"/>
    <w:rsid w:val="00107A38"/>
    <w:rsid w:val="00107FE5"/>
    <w:rsid w:val="001105CA"/>
    <w:rsid w:val="00111C95"/>
    <w:rsid w:val="00114577"/>
    <w:rsid w:val="00115AF5"/>
    <w:rsid w:val="00121EE5"/>
    <w:rsid w:val="00123CFD"/>
    <w:rsid w:val="00124E2A"/>
    <w:rsid w:val="00125997"/>
    <w:rsid w:val="00137145"/>
    <w:rsid w:val="00137AE4"/>
    <w:rsid w:val="001465AB"/>
    <w:rsid w:val="00151C8B"/>
    <w:rsid w:val="00151FAA"/>
    <w:rsid w:val="00153097"/>
    <w:rsid w:val="00156C90"/>
    <w:rsid w:val="00161911"/>
    <w:rsid w:val="00163021"/>
    <w:rsid w:val="00175E74"/>
    <w:rsid w:val="0017600B"/>
    <w:rsid w:val="0017799B"/>
    <w:rsid w:val="00181F95"/>
    <w:rsid w:val="001820A3"/>
    <w:rsid w:val="00186236"/>
    <w:rsid w:val="00191462"/>
    <w:rsid w:val="00192906"/>
    <w:rsid w:val="00197576"/>
    <w:rsid w:val="00197B90"/>
    <w:rsid w:val="00197F9B"/>
    <w:rsid w:val="001A33F0"/>
    <w:rsid w:val="001A6113"/>
    <w:rsid w:val="001B10BA"/>
    <w:rsid w:val="001B4458"/>
    <w:rsid w:val="001C0A50"/>
    <w:rsid w:val="001C2A81"/>
    <w:rsid w:val="001D29E1"/>
    <w:rsid w:val="001E5C50"/>
    <w:rsid w:val="001E73B5"/>
    <w:rsid w:val="001F042A"/>
    <w:rsid w:val="001F062E"/>
    <w:rsid w:val="001F40BF"/>
    <w:rsid w:val="001F4B3C"/>
    <w:rsid w:val="0020192F"/>
    <w:rsid w:val="002022E4"/>
    <w:rsid w:val="002026F1"/>
    <w:rsid w:val="002028D3"/>
    <w:rsid w:val="00202E15"/>
    <w:rsid w:val="00210191"/>
    <w:rsid w:val="002126CF"/>
    <w:rsid w:val="00214551"/>
    <w:rsid w:val="00227741"/>
    <w:rsid w:val="0024113A"/>
    <w:rsid w:val="00244576"/>
    <w:rsid w:val="00251B3D"/>
    <w:rsid w:val="0025707B"/>
    <w:rsid w:val="00262683"/>
    <w:rsid w:val="00263558"/>
    <w:rsid w:val="002639F6"/>
    <w:rsid w:val="0026417B"/>
    <w:rsid w:val="00267146"/>
    <w:rsid w:val="002719BB"/>
    <w:rsid w:val="002727A0"/>
    <w:rsid w:val="00272DB6"/>
    <w:rsid w:val="00274F94"/>
    <w:rsid w:val="002862A4"/>
    <w:rsid w:val="002A73C2"/>
    <w:rsid w:val="002B4269"/>
    <w:rsid w:val="002C3318"/>
    <w:rsid w:val="002D17F9"/>
    <w:rsid w:val="002D20D9"/>
    <w:rsid w:val="002D41E8"/>
    <w:rsid w:val="002E55B4"/>
    <w:rsid w:val="002F61EC"/>
    <w:rsid w:val="002F76E7"/>
    <w:rsid w:val="002F7A09"/>
    <w:rsid w:val="003076A4"/>
    <w:rsid w:val="00310376"/>
    <w:rsid w:val="00311723"/>
    <w:rsid w:val="003123C3"/>
    <w:rsid w:val="0032508D"/>
    <w:rsid w:val="00331AFF"/>
    <w:rsid w:val="00336B43"/>
    <w:rsid w:val="00340493"/>
    <w:rsid w:val="003416F3"/>
    <w:rsid w:val="003500C6"/>
    <w:rsid w:val="0035162D"/>
    <w:rsid w:val="003521DC"/>
    <w:rsid w:val="00354AC8"/>
    <w:rsid w:val="00354D90"/>
    <w:rsid w:val="00355923"/>
    <w:rsid w:val="00356B54"/>
    <w:rsid w:val="003618F1"/>
    <w:rsid w:val="00363140"/>
    <w:rsid w:val="003644E7"/>
    <w:rsid w:val="00366E63"/>
    <w:rsid w:val="00373F8D"/>
    <w:rsid w:val="003748B7"/>
    <w:rsid w:val="00391510"/>
    <w:rsid w:val="0039156C"/>
    <w:rsid w:val="003918B2"/>
    <w:rsid w:val="0039204B"/>
    <w:rsid w:val="003948CB"/>
    <w:rsid w:val="00395CCE"/>
    <w:rsid w:val="00396BBA"/>
    <w:rsid w:val="003A7462"/>
    <w:rsid w:val="003A7DC7"/>
    <w:rsid w:val="003B07DF"/>
    <w:rsid w:val="003B1F3C"/>
    <w:rsid w:val="003B4EB4"/>
    <w:rsid w:val="003C2BE3"/>
    <w:rsid w:val="003C38AD"/>
    <w:rsid w:val="003C63A8"/>
    <w:rsid w:val="003D0159"/>
    <w:rsid w:val="003D33E7"/>
    <w:rsid w:val="003D5402"/>
    <w:rsid w:val="003D5A44"/>
    <w:rsid w:val="003D7A1B"/>
    <w:rsid w:val="003D7F56"/>
    <w:rsid w:val="003E1FB5"/>
    <w:rsid w:val="003E3C69"/>
    <w:rsid w:val="003E543D"/>
    <w:rsid w:val="003E6BA3"/>
    <w:rsid w:val="003E716E"/>
    <w:rsid w:val="003F70AB"/>
    <w:rsid w:val="003F749D"/>
    <w:rsid w:val="00403D02"/>
    <w:rsid w:val="004051D0"/>
    <w:rsid w:val="0041136C"/>
    <w:rsid w:val="0041270E"/>
    <w:rsid w:val="00421CDF"/>
    <w:rsid w:val="00431B38"/>
    <w:rsid w:val="0043256E"/>
    <w:rsid w:val="00437334"/>
    <w:rsid w:val="00443E9F"/>
    <w:rsid w:val="004443F7"/>
    <w:rsid w:val="00451633"/>
    <w:rsid w:val="00452595"/>
    <w:rsid w:val="00454A5E"/>
    <w:rsid w:val="0045694B"/>
    <w:rsid w:val="0046397E"/>
    <w:rsid w:val="0046771C"/>
    <w:rsid w:val="00471950"/>
    <w:rsid w:val="00480565"/>
    <w:rsid w:val="00480F98"/>
    <w:rsid w:val="00493EDB"/>
    <w:rsid w:val="004A242A"/>
    <w:rsid w:val="004A388F"/>
    <w:rsid w:val="004A7788"/>
    <w:rsid w:val="004B0397"/>
    <w:rsid w:val="004B241B"/>
    <w:rsid w:val="004B2423"/>
    <w:rsid w:val="004B35DA"/>
    <w:rsid w:val="004B381F"/>
    <w:rsid w:val="004B4E2C"/>
    <w:rsid w:val="004B5AF6"/>
    <w:rsid w:val="004C0965"/>
    <w:rsid w:val="004C3AB4"/>
    <w:rsid w:val="004C775E"/>
    <w:rsid w:val="004D07A9"/>
    <w:rsid w:val="004E6530"/>
    <w:rsid w:val="004E6F4F"/>
    <w:rsid w:val="004F0426"/>
    <w:rsid w:val="004F0FC6"/>
    <w:rsid w:val="004F22DB"/>
    <w:rsid w:val="004F5754"/>
    <w:rsid w:val="004F7602"/>
    <w:rsid w:val="004F7A15"/>
    <w:rsid w:val="005004D4"/>
    <w:rsid w:val="00505DFC"/>
    <w:rsid w:val="00505E1B"/>
    <w:rsid w:val="00507848"/>
    <w:rsid w:val="005126C0"/>
    <w:rsid w:val="005142F3"/>
    <w:rsid w:val="005222B7"/>
    <w:rsid w:val="00526FB1"/>
    <w:rsid w:val="00531AA1"/>
    <w:rsid w:val="005327F1"/>
    <w:rsid w:val="00535DE5"/>
    <w:rsid w:val="00541E5C"/>
    <w:rsid w:val="0054706C"/>
    <w:rsid w:val="005476DA"/>
    <w:rsid w:val="00547E53"/>
    <w:rsid w:val="00551456"/>
    <w:rsid w:val="00552C72"/>
    <w:rsid w:val="00553092"/>
    <w:rsid w:val="00560E90"/>
    <w:rsid w:val="00571AB0"/>
    <w:rsid w:val="00574B2B"/>
    <w:rsid w:val="00577060"/>
    <w:rsid w:val="00582468"/>
    <w:rsid w:val="00583589"/>
    <w:rsid w:val="005861D4"/>
    <w:rsid w:val="00586FE5"/>
    <w:rsid w:val="00587756"/>
    <w:rsid w:val="00587B87"/>
    <w:rsid w:val="00591C69"/>
    <w:rsid w:val="005A1DB7"/>
    <w:rsid w:val="005A2C27"/>
    <w:rsid w:val="005B4601"/>
    <w:rsid w:val="005C0FDD"/>
    <w:rsid w:val="005C216A"/>
    <w:rsid w:val="005C632C"/>
    <w:rsid w:val="005D144D"/>
    <w:rsid w:val="005D2483"/>
    <w:rsid w:val="005D4A32"/>
    <w:rsid w:val="005D5732"/>
    <w:rsid w:val="005E3A00"/>
    <w:rsid w:val="005E5F4C"/>
    <w:rsid w:val="005E671C"/>
    <w:rsid w:val="005F5D65"/>
    <w:rsid w:val="005F78C5"/>
    <w:rsid w:val="00601947"/>
    <w:rsid w:val="00602F34"/>
    <w:rsid w:val="006048E3"/>
    <w:rsid w:val="0060513F"/>
    <w:rsid w:val="00605AB1"/>
    <w:rsid w:val="0061007B"/>
    <w:rsid w:val="006127F1"/>
    <w:rsid w:val="00613D18"/>
    <w:rsid w:val="0062226E"/>
    <w:rsid w:val="006269FF"/>
    <w:rsid w:val="00626F42"/>
    <w:rsid w:val="00627420"/>
    <w:rsid w:val="0062784D"/>
    <w:rsid w:val="00632F1C"/>
    <w:rsid w:val="00637019"/>
    <w:rsid w:val="00645F9C"/>
    <w:rsid w:val="00652DB8"/>
    <w:rsid w:val="006544E3"/>
    <w:rsid w:val="00657FD9"/>
    <w:rsid w:val="0066173C"/>
    <w:rsid w:val="006619D3"/>
    <w:rsid w:val="00663A28"/>
    <w:rsid w:val="00672138"/>
    <w:rsid w:val="0067248E"/>
    <w:rsid w:val="006779C9"/>
    <w:rsid w:val="00684747"/>
    <w:rsid w:val="00686336"/>
    <w:rsid w:val="00686B02"/>
    <w:rsid w:val="0069261B"/>
    <w:rsid w:val="00695F7C"/>
    <w:rsid w:val="006973A2"/>
    <w:rsid w:val="006A0290"/>
    <w:rsid w:val="006A620B"/>
    <w:rsid w:val="006B0C82"/>
    <w:rsid w:val="006B1D5B"/>
    <w:rsid w:val="006B3F1F"/>
    <w:rsid w:val="006B67AD"/>
    <w:rsid w:val="006B6CD7"/>
    <w:rsid w:val="006C5121"/>
    <w:rsid w:val="006C601A"/>
    <w:rsid w:val="006C7A82"/>
    <w:rsid w:val="006D1B2A"/>
    <w:rsid w:val="006D411F"/>
    <w:rsid w:val="006D6F59"/>
    <w:rsid w:val="006E401D"/>
    <w:rsid w:val="006E6A0A"/>
    <w:rsid w:val="006F4B63"/>
    <w:rsid w:val="006F61A5"/>
    <w:rsid w:val="006F7E70"/>
    <w:rsid w:val="007031CC"/>
    <w:rsid w:val="007078B9"/>
    <w:rsid w:val="00725786"/>
    <w:rsid w:val="007268BF"/>
    <w:rsid w:val="00727B2A"/>
    <w:rsid w:val="00734875"/>
    <w:rsid w:val="00735C8E"/>
    <w:rsid w:val="007453A9"/>
    <w:rsid w:val="007476E9"/>
    <w:rsid w:val="00751936"/>
    <w:rsid w:val="00752A83"/>
    <w:rsid w:val="00753A69"/>
    <w:rsid w:val="00756CA0"/>
    <w:rsid w:val="00761FD3"/>
    <w:rsid w:val="007625B2"/>
    <w:rsid w:val="00764F75"/>
    <w:rsid w:val="00765AB4"/>
    <w:rsid w:val="00770435"/>
    <w:rsid w:val="0077251B"/>
    <w:rsid w:val="00775264"/>
    <w:rsid w:val="00776460"/>
    <w:rsid w:val="00782280"/>
    <w:rsid w:val="00782567"/>
    <w:rsid w:val="007870D3"/>
    <w:rsid w:val="00787807"/>
    <w:rsid w:val="00796B89"/>
    <w:rsid w:val="007A2F26"/>
    <w:rsid w:val="007A43F0"/>
    <w:rsid w:val="007A7175"/>
    <w:rsid w:val="007C67B0"/>
    <w:rsid w:val="007C7E48"/>
    <w:rsid w:val="007D2D11"/>
    <w:rsid w:val="007D6635"/>
    <w:rsid w:val="007E174B"/>
    <w:rsid w:val="007E587A"/>
    <w:rsid w:val="007F61EF"/>
    <w:rsid w:val="007F645F"/>
    <w:rsid w:val="007F7A63"/>
    <w:rsid w:val="00801298"/>
    <w:rsid w:val="0080374E"/>
    <w:rsid w:val="0080474D"/>
    <w:rsid w:val="008048E4"/>
    <w:rsid w:val="0080552D"/>
    <w:rsid w:val="00813377"/>
    <w:rsid w:val="008134A2"/>
    <w:rsid w:val="00814DAB"/>
    <w:rsid w:val="0082536B"/>
    <w:rsid w:val="00830E66"/>
    <w:rsid w:val="008330FE"/>
    <w:rsid w:val="00853A06"/>
    <w:rsid w:val="00855456"/>
    <w:rsid w:val="008639E0"/>
    <w:rsid w:val="00867810"/>
    <w:rsid w:val="00870412"/>
    <w:rsid w:val="00871656"/>
    <w:rsid w:val="00873E80"/>
    <w:rsid w:val="008767B5"/>
    <w:rsid w:val="008803F0"/>
    <w:rsid w:val="0088145B"/>
    <w:rsid w:val="008836F3"/>
    <w:rsid w:val="00890225"/>
    <w:rsid w:val="00890771"/>
    <w:rsid w:val="008923E1"/>
    <w:rsid w:val="00892C12"/>
    <w:rsid w:val="008A5E44"/>
    <w:rsid w:val="008B084A"/>
    <w:rsid w:val="008C3181"/>
    <w:rsid w:val="008C41ED"/>
    <w:rsid w:val="008C4608"/>
    <w:rsid w:val="008C79E0"/>
    <w:rsid w:val="008D07FD"/>
    <w:rsid w:val="008D21EC"/>
    <w:rsid w:val="008D5C21"/>
    <w:rsid w:val="008D75AB"/>
    <w:rsid w:val="008E486A"/>
    <w:rsid w:val="008F5D99"/>
    <w:rsid w:val="008F6678"/>
    <w:rsid w:val="00901095"/>
    <w:rsid w:val="0090145C"/>
    <w:rsid w:val="00904A50"/>
    <w:rsid w:val="00912676"/>
    <w:rsid w:val="0091609A"/>
    <w:rsid w:val="00916282"/>
    <w:rsid w:val="00923416"/>
    <w:rsid w:val="0092EB53"/>
    <w:rsid w:val="009317F3"/>
    <w:rsid w:val="009375E5"/>
    <w:rsid w:val="009401A6"/>
    <w:rsid w:val="009402CA"/>
    <w:rsid w:val="00940DB8"/>
    <w:rsid w:val="00954859"/>
    <w:rsid w:val="00956D32"/>
    <w:rsid w:val="00960F23"/>
    <w:rsid w:val="00960FAD"/>
    <w:rsid w:val="00971601"/>
    <w:rsid w:val="009812B9"/>
    <w:rsid w:val="0098567B"/>
    <w:rsid w:val="00986075"/>
    <w:rsid w:val="009862BC"/>
    <w:rsid w:val="009863CF"/>
    <w:rsid w:val="00991F2D"/>
    <w:rsid w:val="00992D8D"/>
    <w:rsid w:val="009A0930"/>
    <w:rsid w:val="009A2CB3"/>
    <w:rsid w:val="009A62ED"/>
    <w:rsid w:val="009B0515"/>
    <w:rsid w:val="009B175F"/>
    <w:rsid w:val="009B5939"/>
    <w:rsid w:val="009B69E4"/>
    <w:rsid w:val="009D0E6F"/>
    <w:rsid w:val="009D20B6"/>
    <w:rsid w:val="009E3747"/>
    <w:rsid w:val="009E3B95"/>
    <w:rsid w:val="009E4A38"/>
    <w:rsid w:val="009F2B73"/>
    <w:rsid w:val="009F62DE"/>
    <w:rsid w:val="009F6A2F"/>
    <w:rsid w:val="00A006AF"/>
    <w:rsid w:val="00A03CDD"/>
    <w:rsid w:val="00A1173C"/>
    <w:rsid w:val="00A2068F"/>
    <w:rsid w:val="00A237DD"/>
    <w:rsid w:val="00A31415"/>
    <w:rsid w:val="00A3272B"/>
    <w:rsid w:val="00A34F05"/>
    <w:rsid w:val="00A415BA"/>
    <w:rsid w:val="00A44C50"/>
    <w:rsid w:val="00A45CEE"/>
    <w:rsid w:val="00A53957"/>
    <w:rsid w:val="00A56217"/>
    <w:rsid w:val="00A616AC"/>
    <w:rsid w:val="00A62A70"/>
    <w:rsid w:val="00A631A3"/>
    <w:rsid w:val="00A6658E"/>
    <w:rsid w:val="00A6678D"/>
    <w:rsid w:val="00A67EC4"/>
    <w:rsid w:val="00A71EF6"/>
    <w:rsid w:val="00A72180"/>
    <w:rsid w:val="00A72455"/>
    <w:rsid w:val="00A7286E"/>
    <w:rsid w:val="00A729A3"/>
    <w:rsid w:val="00A80F09"/>
    <w:rsid w:val="00A8132E"/>
    <w:rsid w:val="00A83369"/>
    <w:rsid w:val="00A838FB"/>
    <w:rsid w:val="00A86A67"/>
    <w:rsid w:val="00A96163"/>
    <w:rsid w:val="00AA0D70"/>
    <w:rsid w:val="00AA382F"/>
    <w:rsid w:val="00AA7718"/>
    <w:rsid w:val="00AB1C22"/>
    <w:rsid w:val="00AB2711"/>
    <w:rsid w:val="00AB4A48"/>
    <w:rsid w:val="00AB6E70"/>
    <w:rsid w:val="00AC2B33"/>
    <w:rsid w:val="00AC313D"/>
    <w:rsid w:val="00AC6164"/>
    <w:rsid w:val="00AC7B51"/>
    <w:rsid w:val="00AC7BE6"/>
    <w:rsid w:val="00AD0E40"/>
    <w:rsid w:val="00AD1046"/>
    <w:rsid w:val="00AD2960"/>
    <w:rsid w:val="00AD2DB8"/>
    <w:rsid w:val="00AD339F"/>
    <w:rsid w:val="00AD3AF6"/>
    <w:rsid w:val="00AD6731"/>
    <w:rsid w:val="00AE0575"/>
    <w:rsid w:val="00AE1A68"/>
    <w:rsid w:val="00AE281B"/>
    <w:rsid w:val="00AE3214"/>
    <w:rsid w:val="00AE7E18"/>
    <w:rsid w:val="00AF347A"/>
    <w:rsid w:val="00AF770A"/>
    <w:rsid w:val="00B0052A"/>
    <w:rsid w:val="00B1223C"/>
    <w:rsid w:val="00B129C2"/>
    <w:rsid w:val="00B16FC8"/>
    <w:rsid w:val="00B22E18"/>
    <w:rsid w:val="00B261D8"/>
    <w:rsid w:val="00B26FEF"/>
    <w:rsid w:val="00B309B2"/>
    <w:rsid w:val="00B361AD"/>
    <w:rsid w:val="00B4489C"/>
    <w:rsid w:val="00B55709"/>
    <w:rsid w:val="00B5638A"/>
    <w:rsid w:val="00B62D7A"/>
    <w:rsid w:val="00B63592"/>
    <w:rsid w:val="00B63BC4"/>
    <w:rsid w:val="00B6454D"/>
    <w:rsid w:val="00B68930"/>
    <w:rsid w:val="00B81AE1"/>
    <w:rsid w:val="00B82EE9"/>
    <w:rsid w:val="00B82F58"/>
    <w:rsid w:val="00B85EBD"/>
    <w:rsid w:val="00B86712"/>
    <w:rsid w:val="00B8703A"/>
    <w:rsid w:val="00BA2122"/>
    <w:rsid w:val="00BA2D94"/>
    <w:rsid w:val="00BA411A"/>
    <w:rsid w:val="00BA57F0"/>
    <w:rsid w:val="00BA714B"/>
    <w:rsid w:val="00BB197C"/>
    <w:rsid w:val="00BB26FF"/>
    <w:rsid w:val="00BB348C"/>
    <w:rsid w:val="00BB5297"/>
    <w:rsid w:val="00BC0A27"/>
    <w:rsid w:val="00BD2529"/>
    <w:rsid w:val="00BD3D6F"/>
    <w:rsid w:val="00BE0A17"/>
    <w:rsid w:val="00BE132C"/>
    <w:rsid w:val="00BE570D"/>
    <w:rsid w:val="00BE6E6C"/>
    <w:rsid w:val="00BF0393"/>
    <w:rsid w:val="00C01CC7"/>
    <w:rsid w:val="00C06485"/>
    <w:rsid w:val="00C07EC8"/>
    <w:rsid w:val="00C124C1"/>
    <w:rsid w:val="00C17883"/>
    <w:rsid w:val="00C20F4C"/>
    <w:rsid w:val="00C21FD3"/>
    <w:rsid w:val="00C406F8"/>
    <w:rsid w:val="00C42DF6"/>
    <w:rsid w:val="00C54108"/>
    <w:rsid w:val="00C61570"/>
    <w:rsid w:val="00C668FF"/>
    <w:rsid w:val="00C83F7C"/>
    <w:rsid w:val="00C852D4"/>
    <w:rsid w:val="00C90549"/>
    <w:rsid w:val="00C919DD"/>
    <w:rsid w:val="00C91E2A"/>
    <w:rsid w:val="00C94279"/>
    <w:rsid w:val="00C95E91"/>
    <w:rsid w:val="00CA14C1"/>
    <w:rsid w:val="00CA1F35"/>
    <w:rsid w:val="00CA4260"/>
    <w:rsid w:val="00CA5766"/>
    <w:rsid w:val="00CB1DB1"/>
    <w:rsid w:val="00CC11D2"/>
    <w:rsid w:val="00CE28F2"/>
    <w:rsid w:val="00CE5CAB"/>
    <w:rsid w:val="00CE7D73"/>
    <w:rsid w:val="00CF0630"/>
    <w:rsid w:val="00CF07F1"/>
    <w:rsid w:val="00CF2A42"/>
    <w:rsid w:val="00D10462"/>
    <w:rsid w:val="00D12810"/>
    <w:rsid w:val="00D155A0"/>
    <w:rsid w:val="00D170CB"/>
    <w:rsid w:val="00D30F64"/>
    <w:rsid w:val="00D32315"/>
    <w:rsid w:val="00D32E62"/>
    <w:rsid w:val="00D3324C"/>
    <w:rsid w:val="00D45340"/>
    <w:rsid w:val="00D46A05"/>
    <w:rsid w:val="00D52E01"/>
    <w:rsid w:val="00D547AD"/>
    <w:rsid w:val="00D56F9D"/>
    <w:rsid w:val="00D57EB0"/>
    <w:rsid w:val="00D60500"/>
    <w:rsid w:val="00D60FA7"/>
    <w:rsid w:val="00D61D14"/>
    <w:rsid w:val="00D63CB9"/>
    <w:rsid w:val="00D65617"/>
    <w:rsid w:val="00D66763"/>
    <w:rsid w:val="00D67FD8"/>
    <w:rsid w:val="00D70B05"/>
    <w:rsid w:val="00D7779B"/>
    <w:rsid w:val="00D8233F"/>
    <w:rsid w:val="00D829F5"/>
    <w:rsid w:val="00D84763"/>
    <w:rsid w:val="00D90F52"/>
    <w:rsid w:val="00D93431"/>
    <w:rsid w:val="00DA0424"/>
    <w:rsid w:val="00DB22F8"/>
    <w:rsid w:val="00DB7B90"/>
    <w:rsid w:val="00DC6F5B"/>
    <w:rsid w:val="00DD568C"/>
    <w:rsid w:val="00DE1746"/>
    <w:rsid w:val="00DE3B36"/>
    <w:rsid w:val="00DE4BFC"/>
    <w:rsid w:val="00DF3131"/>
    <w:rsid w:val="00E0092C"/>
    <w:rsid w:val="00E02737"/>
    <w:rsid w:val="00E1335A"/>
    <w:rsid w:val="00E20411"/>
    <w:rsid w:val="00E21718"/>
    <w:rsid w:val="00E245C8"/>
    <w:rsid w:val="00E24FCD"/>
    <w:rsid w:val="00E30711"/>
    <w:rsid w:val="00E309BC"/>
    <w:rsid w:val="00E31A7A"/>
    <w:rsid w:val="00E343AD"/>
    <w:rsid w:val="00E35232"/>
    <w:rsid w:val="00E35A4C"/>
    <w:rsid w:val="00E4552F"/>
    <w:rsid w:val="00E4728D"/>
    <w:rsid w:val="00E47727"/>
    <w:rsid w:val="00E47D9F"/>
    <w:rsid w:val="00E5420F"/>
    <w:rsid w:val="00E579A3"/>
    <w:rsid w:val="00E63E58"/>
    <w:rsid w:val="00E64DDD"/>
    <w:rsid w:val="00E65B32"/>
    <w:rsid w:val="00E6663A"/>
    <w:rsid w:val="00E66CCF"/>
    <w:rsid w:val="00E833F8"/>
    <w:rsid w:val="00E83C9D"/>
    <w:rsid w:val="00E879B3"/>
    <w:rsid w:val="00E96DDA"/>
    <w:rsid w:val="00EA2FD2"/>
    <w:rsid w:val="00EB3CF4"/>
    <w:rsid w:val="00EBB032"/>
    <w:rsid w:val="00EC54AB"/>
    <w:rsid w:val="00ED0AF3"/>
    <w:rsid w:val="00ED3A5E"/>
    <w:rsid w:val="00ED3D60"/>
    <w:rsid w:val="00ED5FD3"/>
    <w:rsid w:val="00EE16AA"/>
    <w:rsid w:val="00EE4CD1"/>
    <w:rsid w:val="00EF53FE"/>
    <w:rsid w:val="00EF561D"/>
    <w:rsid w:val="00F01986"/>
    <w:rsid w:val="00F100EF"/>
    <w:rsid w:val="00F2133A"/>
    <w:rsid w:val="00F22612"/>
    <w:rsid w:val="00F311C1"/>
    <w:rsid w:val="00F31639"/>
    <w:rsid w:val="00F32CE1"/>
    <w:rsid w:val="00F34662"/>
    <w:rsid w:val="00F369CB"/>
    <w:rsid w:val="00F372D6"/>
    <w:rsid w:val="00F372E9"/>
    <w:rsid w:val="00F41687"/>
    <w:rsid w:val="00F42E53"/>
    <w:rsid w:val="00F5437C"/>
    <w:rsid w:val="00F56305"/>
    <w:rsid w:val="00F569CB"/>
    <w:rsid w:val="00F61C14"/>
    <w:rsid w:val="00F65C95"/>
    <w:rsid w:val="00F67938"/>
    <w:rsid w:val="00F70FB2"/>
    <w:rsid w:val="00F71803"/>
    <w:rsid w:val="00F72588"/>
    <w:rsid w:val="00F77C85"/>
    <w:rsid w:val="00F7B88D"/>
    <w:rsid w:val="00F80005"/>
    <w:rsid w:val="00F80394"/>
    <w:rsid w:val="00F82DC3"/>
    <w:rsid w:val="00F85FE7"/>
    <w:rsid w:val="00F90E70"/>
    <w:rsid w:val="00FA08BC"/>
    <w:rsid w:val="00FA15CA"/>
    <w:rsid w:val="00FA1B14"/>
    <w:rsid w:val="00FA519E"/>
    <w:rsid w:val="00FB18E0"/>
    <w:rsid w:val="00FB31FC"/>
    <w:rsid w:val="00FB45A7"/>
    <w:rsid w:val="00FB5FFE"/>
    <w:rsid w:val="00FC0676"/>
    <w:rsid w:val="00FC47BC"/>
    <w:rsid w:val="00FC5A94"/>
    <w:rsid w:val="00FC5AB6"/>
    <w:rsid w:val="00FD08E5"/>
    <w:rsid w:val="00FD3E2C"/>
    <w:rsid w:val="00FD4B4B"/>
    <w:rsid w:val="00FE1267"/>
    <w:rsid w:val="00FE1D93"/>
    <w:rsid w:val="00FE6364"/>
    <w:rsid w:val="00FE7B76"/>
    <w:rsid w:val="00FF1B9B"/>
    <w:rsid w:val="00FF1C17"/>
    <w:rsid w:val="00FF1EF6"/>
    <w:rsid w:val="00FF2DD4"/>
    <w:rsid w:val="00FF3354"/>
    <w:rsid w:val="00FF337E"/>
    <w:rsid w:val="00FF40A5"/>
    <w:rsid w:val="00FF7063"/>
    <w:rsid w:val="00FF70EA"/>
    <w:rsid w:val="010CB547"/>
    <w:rsid w:val="01137D30"/>
    <w:rsid w:val="01299673"/>
    <w:rsid w:val="013C81E6"/>
    <w:rsid w:val="01F5DEE2"/>
    <w:rsid w:val="023CAFC9"/>
    <w:rsid w:val="0266C85D"/>
    <w:rsid w:val="027BD44A"/>
    <w:rsid w:val="02A37F7C"/>
    <w:rsid w:val="02B201B5"/>
    <w:rsid w:val="02C91B6A"/>
    <w:rsid w:val="0314B30E"/>
    <w:rsid w:val="034F19DC"/>
    <w:rsid w:val="03678447"/>
    <w:rsid w:val="03B972DD"/>
    <w:rsid w:val="03C198EA"/>
    <w:rsid w:val="03CCA2D7"/>
    <w:rsid w:val="03E82678"/>
    <w:rsid w:val="042E8AE8"/>
    <w:rsid w:val="045A2534"/>
    <w:rsid w:val="04CBB5CD"/>
    <w:rsid w:val="04CBED2D"/>
    <w:rsid w:val="04E8C148"/>
    <w:rsid w:val="05251B6B"/>
    <w:rsid w:val="05B51922"/>
    <w:rsid w:val="05C4BDA6"/>
    <w:rsid w:val="05CD0317"/>
    <w:rsid w:val="0609B692"/>
    <w:rsid w:val="06758CFD"/>
    <w:rsid w:val="0687CAF8"/>
    <w:rsid w:val="06885794"/>
    <w:rsid w:val="06DD444C"/>
    <w:rsid w:val="0721D609"/>
    <w:rsid w:val="0722E2A7"/>
    <w:rsid w:val="072EBD70"/>
    <w:rsid w:val="0735350D"/>
    <w:rsid w:val="0756E27A"/>
    <w:rsid w:val="0765EC35"/>
    <w:rsid w:val="079FAB73"/>
    <w:rsid w:val="07B4732A"/>
    <w:rsid w:val="07BF74CF"/>
    <w:rsid w:val="07E6DDF1"/>
    <w:rsid w:val="07F2DFCC"/>
    <w:rsid w:val="080C8141"/>
    <w:rsid w:val="089855C2"/>
    <w:rsid w:val="0910BBFD"/>
    <w:rsid w:val="091667C5"/>
    <w:rsid w:val="09200EE7"/>
    <w:rsid w:val="097AD4D7"/>
    <w:rsid w:val="09BDE80F"/>
    <w:rsid w:val="09D2C31C"/>
    <w:rsid w:val="09DFC802"/>
    <w:rsid w:val="09FA7BF4"/>
    <w:rsid w:val="0A1FE6D9"/>
    <w:rsid w:val="0A3F250E"/>
    <w:rsid w:val="0A695711"/>
    <w:rsid w:val="0A7A4671"/>
    <w:rsid w:val="0A82438A"/>
    <w:rsid w:val="0A8A95F5"/>
    <w:rsid w:val="0AAD2682"/>
    <w:rsid w:val="0ACF0560"/>
    <w:rsid w:val="0B5A1C16"/>
    <w:rsid w:val="0B789CE5"/>
    <w:rsid w:val="0B9B4D2A"/>
    <w:rsid w:val="0BF0E274"/>
    <w:rsid w:val="0BFA6061"/>
    <w:rsid w:val="0C104183"/>
    <w:rsid w:val="0C1B7B4E"/>
    <w:rsid w:val="0C2C4A5B"/>
    <w:rsid w:val="0C4339C2"/>
    <w:rsid w:val="0C5C801E"/>
    <w:rsid w:val="0C840A89"/>
    <w:rsid w:val="0C909555"/>
    <w:rsid w:val="0CBCED66"/>
    <w:rsid w:val="0D615720"/>
    <w:rsid w:val="0D693D87"/>
    <w:rsid w:val="0D7BE820"/>
    <w:rsid w:val="0D90623F"/>
    <w:rsid w:val="0DCA3AFF"/>
    <w:rsid w:val="0E40FF3E"/>
    <w:rsid w:val="0E4E0EC2"/>
    <w:rsid w:val="0E8CB2D8"/>
    <w:rsid w:val="0EA5FAA8"/>
    <w:rsid w:val="0F740839"/>
    <w:rsid w:val="0F7FA916"/>
    <w:rsid w:val="0F899392"/>
    <w:rsid w:val="0F9AD30D"/>
    <w:rsid w:val="0FF0A65C"/>
    <w:rsid w:val="10357DB7"/>
    <w:rsid w:val="1054854E"/>
    <w:rsid w:val="10AFD0A5"/>
    <w:rsid w:val="10B67333"/>
    <w:rsid w:val="10C5234E"/>
    <w:rsid w:val="10F1CEFB"/>
    <w:rsid w:val="111EEBBF"/>
    <w:rsid w:val="111FC0BC"/>
    <w:rsid w:val="112F5883"/>
    <w:rsid w:val="113C0120"/>
    <w:rsid w:val="113DB30E"/>
    <w:rsid w:val="11883F1C"/>
    <w:rsid w:val="1193F76F"/>
    <w:rsid w:val="11975CC2"/>
    <w:rsid w:val="11B06E8C"/>
    <w:rsid w:val="11E480CA"/>
    <w:rsid w:val="11F2A03A"/>
    <w:rsid w:val="1222CEB0"/>
    <w:rsid w:val="122CB38A"/>
    <w:rsid w:val="1237292E"/>
    <w:rsid w:val="12B2792F"/>
    <w:rsid w:val="12B77131"/>
    <w:rsid w:val="13850355"/>
    <w:rsid w:val="139BC459"/>
    <w:rsid w:val="14270CA2"/>
    <w:rsid w:val="142EEDE1"/>
    <w:rsid w:val="14762BD7"/>
    <w:rsid w:val="1479453E"/>
    <w:rsid w:val="149C851D"/>
    <w:rsid w:val="1516F395"/>
    <w:rsid w:val="1567968F"/>
    <w:rsid w:val="15900B15"/>
    <w:rsid w:val="15CFD2CF"/>
    <w:rsid w:val="15F96314"/>
    <w:rsid w:val="1623CE36"/>
    <w:rsid w:val="163976AA"/>
    <w:rsid w:val="168D212E"/>
    <w:rsid w:val="169C4954"/>
    <w:rsid w:val="16DD5055"/>
    <w:rsid w:val="16ED5AB7"/>
    <w:rsid w:val="16F7BD4D"/>
    <w:rsid w:val="172704B4"/>
    <w:rsid w:val="1744CFFD"/>
    <w:rsid w:val="17791663"/>
    <w:rsid w:val="1786F39E"/>
    <w:rsid w:val="18189AA3"/>
    <w:rsid w:val="181B6FB6"/>
    <w:rsid w:val="181C04D2"/>
    <w:rsid w:val="188961F0"/>
    <w:rsid w:val="18BF1C71"/>
    <w:rsid w:val="18DDC291"/>
    <w:rsid w:val="190C77F6"/>
    <w:rsid w:val="191C2846"/>
    <w:rsid w:val="1933E3AA"/>
    <w:rsid w:val="1995B482"/>
    <w:rsid w:val="19B8DC9D"/>
    <w:rsid w:val="19C83EA1"/>
    <w:rsid w:val="1A328047"/>
    <w:rsid w:val="1A5D2625"/>
    <w:rsid w:val="1A5E65CF"/>
    <w:rsid w:val="1A90AC91"/>
    <w:rsid w:val="1B728D35"/>
    <w:rsid w:val="1B7A24BB"/>
    <w:rsid w:val="1B92B581"/>
    <w:rsid w:val="1B94DD25"/>
    <w:rsid w:val="1BC5C77C"/>
    <w:rsid w:val="1BC714E1"/>
    <w:rsid w:val="1BE45B43"/>
    <w:rsid w:val="1BF9C2E1"/>
    <w:rsid w:val="1BFB6E20"/>
    <w:rsid w:val="1C06DCD1"/>
    <w:rsid w:val="1C13B67B"/>
    <w:rsid w:val="1C2793E4"/>
    <w:rsid w:val="1C2AAA14"/>
    <w:rsid w:val="1C73BB3E"/>
    <w:rsid w:val="1CCAF25D"/>
    <w:rsid w:val="1CDE5573"/>
    <w:rsid w:val="1D28C386"/>
    <w:rsid w:val="1D442D42"/>
    <w:rsid w:val="1DB197C3"/>
    <w:rsid w:val="1DC2390C"/>
    <w:rsid w:val="1DE555FB"/>
    <w:rsid w:val="1E0D9C71"/>
    <w:rsid w:val="1E5A060D"/>
    <w:rsid w:val="1EC31AC5"/>
    <w:rsid w:val="1F0E47A5"/>
    <w:rsid w:val="1F10575F"/>
    <w:rsid w:val="1F1140C8"/>
    <w:rsid w:val="1F1D3BFC"/>
    <w:rsid w:val="1F2242B0"/>
    <w:rsid w:val="1F8D22B0"/>
    <w:rsid w:val="1FCD9796"/>
    <w:rsid w:val="202DBE9F"/>
    <w:rsid w:val="203401D0"/>
    <w:rsid w:val="2076B1D2"/>
    <w:rsid w:val="2084AD31"/>
    <w:rsid w:val="20D50552"/>
    <w:rsid w:val="20D5B390"/>
    <w:rsid w:val="212FA25B"/>
    <w:rsid w:val="213F4F93"/>
    <w:rsid w:val="215FE5CE"/>
    <w:rsid w:val="216DB468"/>
    <w:rsid w:val="21C1267E"/>
    <w:rsid w:val="21DB0ABB"/>
    <w:rsid w:val="222D9B74"/>
    <w:rsid w:val="222F20F6"/>
    <w:rsid w:val="22403F10"/>
    <w:rsid w:val="22463592"/>
    <w:rsid w:val="224E6866"/>
    <w:rsid w:val="225C2A2F"/>
    <w:rsid w:val="2260A6AF"/>
    <w:rsid w:val="2260C88F"/>
    <w:rsid w:val="227A6200"/>
    <w:rsid w:val="22CB65B1"/>
    <w:rsid w:val="22DFA8DC"/>
    <w:rsid w:val="2316BD94"/>
    <w:rsid w:val="23177B70"/>
    <w:rsid w:val="2322012C"/>
    <w:rsid w:val="23383DE6"/>
    <w:rsid w:val="23676C18"/>
    <w:rsid w:val="23D56E7F"/>
    <w:rsid w:val="23DD62CD"/>
    <w:rsid w:val="2412E01B"/>
    <w:rsid w:val="24A46BD5"/>
    <w:rsid w:val="24C57067"/>
    <w:rsid w:val="25592AA1"/>
    <w:rsid w:val="2581A406"/>
    <w:rsid w:val="25A46027"/>
    <w:rsid w:val="264C4934"/>
    <w:rsid w:val="26518F03"/>
    <w:rsid w:val="269C86E0"/>
    <w:rsid w:val="26A86EF5"/>
    <w:rsid w:val="26D2606C"/>
    <w:rsid w:val="26E9F6A2"/>
    <w:rsid w:val="26FC59DF"/>
    <w:rsid w:val="270E4C21"/>
    <w:rsid w:val="273F2A52"/>
    <w:rsid w:val="2746DD1E"/>
    <w:rsid w:val="27C4C79A"/>
    <w:rsid w:val="27ECB407"/>
    <w:rsid w:val="27F703A4"/>
    <w:rsid w:val="280E9AD5"/>
    <w:rsid w:val="285F1893"/>
    <w:rsid w:val="28D5AE45"/>
    <w:rsid w:val="29243AE9"/>
    <w:rsid w:val="2925D945"/>
    <w:rsid w:val="294E7821"/>
    <w:rsid w:val="29568A0C"/>
    <w:rsid w:val="2958B004"/>
    <w:rsid w:val="295FC9C8"/>
    <w:rsid w:val="296B5CB1"/>
    <w:rsid w:val="2977C838"/>
    <w:rsid w:val="29C21AD8"/>
    <w:rsid w:val="2A39EBE4"/>
    <w:rsid w:val="2A472D93"/>
    <w:rsid w:val="2AACDB54"/>
    <w:rsid w:val="2AD2DA8F"/>
    <w:rsid w:val="2B022A27"/>
    <w:rsid w:val="2B12AB81"/>
    <w:rsid w:val="2B710F1A"/>
    <w:rsid w:val="2B99B113"/>
    <w:rsid w:val="2BA58813"/>
    <w:rsid w:val="2BC0EDC2"/>
    <w:rsid w:val="2BF69207"/>
    <w:rsid w:val="2BFD5DA6"/>
    <w:rsid w:val="2C26E350"/>
    <w:rsid w:val="2C295805"/>
    <w:rsid w:val="2C30C639"/>
    <w:rsid w:val="2C32E066"/>
    <w:rsid w:val="2C6AC4F4"/>
    <w:rsid w:val="2C95812F"/>
    <w:rsid w:val="2C98DB95"/>
    <w:rsid w:val="2CD79250"/>
    <w:rsid w:val="2D789E7F"/>
    <w:rsid w:val="2DC93952"/>
    <w:rsid w:val="2DDAE59C"/>
    <w:rsid w:val="2DEF21D0"/>
    <w:rsid w:val="2DEFA0CD"/>
    <w:rsid w:val="2E00723A"/>
    <w:rsid w:val="2E13C86D"/>
    <w:rsid w:val="2E5662C1"/>
    <w:rsid w:val="2E794328"/>
    <w:rsid w:val="2E8CC2AB"/>
    <w:rsid w:val="2E939A88"/>
    <w:rsid w:val="2EC5E21A"/>
    <w:rsid w:val="2ED7C0BA"/>
    <w:rsid w:val="2F38B546"/>
    <w:rsid w:val="2F4EC950"/>
    <w:rsid w:val="2F4F94DC"/>
    <w:rsid w:val="2F921A23"/>
    <w:rsid w:val="2FA8DD76"/>
    <w:rsid w:val="2FC63D41"/>
    <w:rsid w:val="2FE3EE67"/>
    <w:rsid w:val="2FE593F4"/>
    <w:rsid w:val="3014298B"/>
    <w:rsid w:val="30254281"/>
    <w:rsid w:val="304B0B1C"/>
    <w:rsid w:val="306346D7"/>
    <w:rsid w:val="30645F2B"/>
    <w:rsid w:val="30646B28"/>
    <w:rsid w:val="3066D3E2"/>
    <w:rsid w:val="30D606ED"/>
    <w:rsid w:val="30FD04E6"/>
    <w:rsid w:val="310E7281"/>
    <w:rsid w:val="311CEE93"/>
    <w:rsid w:val="313A4F62"/>
    <w:rsid w:val="317C9A16"/>
    <w:rsid w:val="31B7575E"/>
    <w:rsid w:val="31BB19C4"/>
    <w:rsid w:val="31C8C51A"/>
    <w:rsid w:val="31CB6B04"/>
    <w:rsid w:val="31D9CD88"/>
    <w:rsid w:val="31F3A76B"/>
    <w:rsid w:val="32133171"/>
    <w:rsid w:val="3215BB7A"/>
    <w:rsid w:val="3224C9BD"/>
    <w:rsid w:val="3235AAF9"/>
    <w:rsid w:val="32520D7A"/>
    <w:rsid w:val="3286F372"/>
    <w:rsid w:val="3293329B"/>
    <w:rsid w:val="32C54DD5"/>
    <w:rsid w:val="32C7FCA4"/>
    <w:rsid w:val="32DD1DB6"/>
    <w:rsid w:val="3316E49A"/>
    <w:rsid w:val="3326DA0F"/>
    <w:rsid w:val="33E8FDE8"/>
    <w:rsid w:val="3408B48E"/>
    <w:rsid w:val="340A934B"/>
    <w:rsid w:val="3439C5E7"/>
    <w:rsid w:val="344AAFBC"/>
    <w:rsid w:val="34572F76"/>
    <w:rsid w:val="345CA178"/>
    <w:rsid w:val="347A16EB"/>
    <w:rsid w:val="349ABBA6"/>
    <w:rsid w:val="349BF9D4"/>
    <w:rsid w:val="34AF76B1"/>
    <w:rsid w:val="34B65042"/>
    <w:rsid w:val="34D6E6F1"/>
    <w:rsid w:val="34E508E2"/>
    <w:rsid w:val="34FC9EE4"/>
    <w:rsid w:val="352ED702"/>
    <w:rsid w:val="3540743B"/>
    <w:rsid w:val="355E38FB"/>
    <w:rsid w:val="35B2CBC9"/>
    <w:rsid w:val="35DD189A"/>
    <w:rsid w:val="35E35303"/>
    <w:rsid w:val="36130D89"/>
    <w:rsid w:val="361B6358"/>
    <w:rsid w:val="362FC598"/>
    <w:rsid w:val="364D06B8"/>
    <w:rsid w:val="36712D8E"/>
    <w:rsid w:val="3693E3B6"/>
    <w:rsid w:val="36EE125B"/>
    <w:rsid w:val="37C01925"/>
    <w:rsid w:val="37C5B459"/>
    <w:rsid w:val="37DE2803"/>
    <w:rsid w:val="37F6B43F"/>
    <w:rsid w:val="37FE5720"/>
    <w:rsid w:val="380A50A7"/>
    <w:rsid w:val="3841C209"/>
    <w:rsid w:val="38555998"/>
    <w:rsid w:val="3880E77B"/>
    <w:rsid w:val="391087C1"/>
    <w:rsid w:val="39146BEC"/>
    <w:rsid w:val="39498309"/>
    <w:rsid w:val="396C0551"/>
    <w:rsid w:val="3A170FE8"/>
    <w:rsid w:val="3A22E859"/>
    <w:rsid w:val="3A3A4C78"/>
    <w:rsid w:val="3A579328"/>
    <w:rsid w:val="3AA862B3"/>
    <w:rsid w:val="3AAA484B"/>
    <w:rsid w:val="3ABFA5E5"/>
    <w:rsid w:val="3AF15E21"/>
    <w:rsid w:val="3AF771DB"/>
    <w:rsid w:val="3B00FA44"/>
    <w:rsid w:val="3B046D17"/>
    <w:rsid w:val="3B13C322"/>
    <w:rsid w:val="3B83DCEE"/>
    <w:rsid w:val="3BD5F438"/>
    <w:rsid w:val="3BFB82C2"/>
    <w:rsid w:val="3C2B4A37"/>
    <w:rsid w:val="3C2C3B2D"/>
    <w:rsid w:val="3C35289E"/>
    <w:rsid w:val="3C435E62"/>
    <w:rsid w:val="3C8FD223"/>
    <w:rsid w:val="3D1082E2"/>
    <w:rsid w:val="3D3EF5CE"/>
    <w:rsid w:val="3D4C77C4"/>
    <w:rsid w:val="3D5D0615"/>
    <w:rsid w:val="3D83330B"/>
    <w:rsid w:val="3DA2C351"/>
    <w:rsid w:val="3DAB4097"/>
    <w:rsid w:val="3DF97DCB"/>
    <w:rsid w:val="3E39B161"/>
    <w:rsid w:val="3E5E3E12"/>
    <w:rsid w:val="3EE83A8F"/>
    <w:rsid w:val="3EF40568"/>
    <w:rsid w:val="3FB5790D"/>
    <w:rsid w:val="3FC1367B"/>
    <w:rsid w:val="3FECD502"/>
    <w:rsid w:val="400142F8"/>
    <w:rsid w:val="401FBBD0"/>
    <w:rsid w:val="403DF3CA"/>
    <w:rsid w:val="40494197"/>
    <w:rsid w:val="4058BB4B"/>
    <w:rsid w:val="4058DF42"/>
    <w:rsid w:val="40BA14C3"/>
    <w:rsid w:val="410BEC80"/>
    <w:rsid w:val="411EC0D1"/>
    <w:rsid w:val="4162CB9E"/>
    <w:rsid w:val="417C245C"/>
    <w:rsid w:val="418B7C99"/>
    <w:rsid w:val="41A1E4C6"/>
    <w:rsid w:val="41C78E28"/>
    <w:rsid w:val="41D0D10B"/>
    <w:rsid w:val="41EB67DD"/>
    <w:rsid w:val="41FB2CBF"/>
    <w:rsid w:val="4231A670"/>
    <w:rsid w:val="4279FA3C"/>
    <w:rsid w:val="42971721"/>
    <w:rsid w:val="42CFBAB9"/>
    <w:rsid w:val="42DCEA17"/>
    <w:rsid w:val="43017C84"/>
    <w:rsid w:val="4313086D"/>
    <w:rsid w:val="4362400A"/>
    <w:rsid w:val="438F7EA1"/>
    <w:rsid w:val="43AB9A20"/>
    <w:rsid w:val="43BB3A89"/>
    <w:rsid w:val="43C9A0FC"/>
    <w:rsid w:val="440863A7"/>
    <w:rsid w:val="44144324"/>
    <w:rsid w:val="441E628D"/>
    <w:rsid w:val="44278827"/>
    <w:rsid w:val="4428DFA0"/>
    <w:rsid w:val="4467FF31"/>
    <w:rsid w:val="4494EFF8"/>
    <w:rsid w:val="44997C33"/>
    <w:rsid w:val="449E02B8"/>
    <w:rsid w:val="44C8780F"/>
    <w:rsid w:val="44D8B524"/>
    <w:rsid w:val="44E8434E"/>
    <w:rsid w:val="44FCA985"/>
    <w:rsid w:val="450AB0E1"/>
    <w:rsid w:val="4570BB87"/>
    <w:rsid w:val="458766CB"/>
    <w:rsid w:val="45A2D261"/>
    <w:rsid w:val="45AF143F"/>
    <w:rsid w:val="45B0D3BD"/>
    <w:rsid w:val="45DAC710"/>
    <w:rsid w:val="460EE4B2"/>
    <w:rsid w:val="464BBD72"/>
    <w:rsid w:val="468DEA45"/>
    <w:rsid w:val="46AA6036"/>
    <w:rsid w:val="46AAFEC0"/>
    <w:rsid w:val="46CDAC5C"/>
    <w:rsid w:val="46EE3D05"/>
    <w:rsid w:val="47593801"/>
    <w:rsid w:val="478EF9BC"/>
    <w:rsid w:val="47AE5AB9"/>
    <w:rsid w:val="47CBAA25"/>
    <w:rsid w:val="47F5EF38"/>
    <w:rsid w:val="483AAAA8"/>
    <w:rsid w:val="489EEA85"/>
    <w:rsid w:val="48A3481C"/>
    <w:rsid w:val="49241C0E"/>
    <w:rsid w:val="493AC1C2"/>
    <w:rsid w:val="494E27A4"/>
    <w:rsid w:val="494FB075"/>
    <w:rsid w:val="49526B32"/>
    <w:rsid w:val="4965D3CC"/>
    <w:rsid w:val="496C13E9"/>
    <w:rsid w:val="498E4A99"/>
    <w:rsid w:val="49CAE384"/>
    <w:rsid w:val="49D8B139"/>
    <w:rsid w:val="49EB5CC8"/>
    <w:rsid w:val="49F55994"/>
    <w:rsid w:val="4A37C965"/>
    <w:rsid w:val="4A413A87"/>
    <w:rsid w:val="4B232251"/>
    <w:rsid w:val="4B5826CC"/>
    <w:rsid w:val="4B858EFE"/>
    <w:rsid w:val="4B93E130"/>
    <w:rsid w:val="4BC49459"/>
    <w:rsid w:val="4BD80D46"/>
    <w:rsid w:val="4BDED6E5"/>
    <w:rsid w:val="4BF5C614"/>
    <w:rsid w:val="4C10ED3F"/>
    <w:rsid w:val="4C5A50D2"/>
    <w:rsid w:val="4C6E8113"/>
    <w:rsid w:val="4C92696C"/>
    <w:rsid w:val="4CAA7260"/>
    <w:rsid w:val="4CE6F848"/>
    <w:rsid w:val="4D5E48CA"/>
    <w:rsid w:val="4D82908E"/>
    <w:rsid w:val="4D850F84"/>
    <w:rsid w:val="4DB64579"/>
    <w:rsid w:val="4DCBD2AF"/>
    <w:rsid w:val="4E108932"/>
    <w:rsid w:val="4E71C977"/>
    <w:rsid w:val="4E832D97"/>
    <w:rsid w:val="4E983BBD"/>
    <w:rsid w:val="4EF3E5AB"/>
    <w:rsid w:val="4F1914FC"/>
    <w:rsid w:val="4F1C9331"/>
    <w:rsid w:val="4FA0E7E3"/>
    <w:rsid w:val="4FDC5CF9"/>
    <w:rsid w:val="5003230B"/>
    <w:rsid w:val="50A530EE"/>
    <w:rsid w:val="50B2974D"/>
    <w:rsid w:val="50B6F35C"/>
    <w:rsid w:val="50CC3509"/>
    <w:rsid w:val="50D95787"/>
    <w:rsid w:val="5120E40F"/>
    <w:rsid w:val="5128319D"/>
    <w:rsid w:val="5170C625"/>
    <w:rsid w:val="5176B7C5"/>
    <w:rsid w:val="5177A693"/>
    <w:rsid w:val="51804672"/>
    <w:rsid w:val="5180B3FB"/>
    <w:rsid w:val="518FC528"/>
    <w:rsid w:val="51AD6A5E"/>
    <w:rsid w:val="5212FC5B"/>
    <w:rsid w:val="521D2D03"/>
    <w:rsid w:val="5269DFDF"/>
    <w:rsid w:val="52B4BEDA"/>
    <w:rsid w:val="52C061A4"/>
    <w:rsid w:val="52CEBF1B"/>
    <w:rsid w:val="5333011D"/>
    <w:rsid w:val="5334E39F"/>
    <w:rsid w:val="534426E7"/>
    <w:rsid w:val="535D09D6"/>
    <w:rsid w:val="5390F511"/>
    <w:rsid w:val="53912F0A"/>
    <w:rsid w:val="53B12414"/>
    <w:rsid w:val="53D39628"/>
    <w:rsid w:val="53D57F12"/>
    <w:rsid w:val="53E31120"/>
    <w:rsid w:val="53F4E2B5"/>
    <w:rsid w:val="53FF0D07"/>
    <w:rsid w:val="543E1CAE"/>
    <w:rsid w:val="54408DDF"/>
    <w:rsid w:val="5458B912"/>
    <w:rsid w:val="546186B8"/>
    <w:rsid w:val="54754D6E"/>
    <w:rsid w:val="5476033B"/>
    <w:rsid w:val="54845FA4"/>
    <w:rsid w:val="54A05D24"/>
    <w:rsid w:val="54A11CC9"/>
    <w:rsid w:val="54D9336B"/>
    <w:rsid w:val="550A97B3"/>
    <w:rsid w:val="55315170"/>
    <w:rsid w:val="553EDBED"/>
    <w:rsid w:val="5540E5AE"/>
    <w:rsid w:val="55B1FBBE"/>
    <w:rsid w:val="55BF1775"/>
    <w:rsid w:val="55E44BD6"/>
    <w:rsid w:val="55FD6A5B"/>
    <w:rsid w:val="56290D3A"/>
    <w:rsid w:val="562B32E0"/>
    <w:rsid w:val="564CCC5F"/>
    <w:rsid w:val="5689C9FD"/>
    <w:rsid w:val="56BC6453"/>
    <w:rsid w:val="57215A8E"/>
    <w:rsid w:val="57726D64"/>
    <w:rsid w:val="57767CA5"/>
    <w:rsid w:val="57A4BF70"/>
    <w:rsid w:val="57A4D1A1"/>
    <w:rsid w:val="57F77DD0"/>
    <w:rsid w:val="580F5A29"/>
    <w:rsid w:val="5863E059"/>
    <w:rsid w:val="5865C594"/>
    <w:rsid w:val="587B77A3"/>
    <w:rsid w:val="58AC93F4"/>
    <w:rsid w:val="58AF9DE8"/>
    <w:rsid w:val="58F50B56"/>
    <w:rsid w:val="5903F678"/>
    <w:rsid w:val="59339C0C"/>
    <w:rsid w:val="597E7542"/>
    <w:rsid w:val="5A232B73"/>
    <w:rsid w:val="5A3D0556"/>
    <w:rsid w:val="5A57BF7C"/>
    <w:rsid w:val="5AB2C1B8"/>
    <w:rsid w:val="5AE1DB68"/>
    <w:rsid w:val="5B34A2A1"/>
    <w:rsid w:val="5B3508D3"/>
    <w:rsid w:val="5B35A34D"/>
    <w:rsid w:val="5B362D19"/>
    <w:rsid w:val="5B3EB18C"/>
    <w:rsid w:val="5B4F7104"/>
    <w:rsid w:val="5BF58DDE"/>
    <w:rsid w:val="5C402F44"/>
    <w:rsid w:val="5C5E4DA1"/>
    <w:rsid w:val="5C6D6183"/>
    <w:rsid w:val="5C7B50C7"/>
    <w:rsid w:val="5C99D415"/>
    <w:rsid w:val="5CEF2039"/>
    <w:rsid w:val="5D0FF95F"/>
    <w:rsid w:val="5D8B3461"/>
    <w:rsid w:val="5D995488"/>
    <w:rsid w:val="5D9AE480"/>
    <w:rsid w:val="5DAA0670"/>
    <w:rsid w:val="5DD61BD5"/>
    <w:rsid w:val="5DEBAF62"/>
    <w:rsid w:val="5DF5FA42"/>
    <w:rsid w:val="5E0161A4"/>
    <w:rsid w:val="5E01C259"/>
    <w:rsid w:val="5E2D97BE"/>
    <w:rsid w:val="5E4A6CCF"/>
    <w:rsid w:val="5E4CE218"/>
    <w:rsid w:val="5E80F538"/>
    <w:rsid w:val="5E8AA093"/>
    <w:rsid w:val="5E996D5E"/>
    <w:rsid w:val="5EACCCBE"/>
    <w:rsid w:val="5ED441BF"/>
    <w:rsid w:val="5EF1CFF7"/>
    <w:rsid w:val="5FA12F8A"/>
    <w:rsid w:val="5FA96DBA"/>
    <w:rsid w:val="60E1C59B"/>
    <w:rsid w:val="6115FA4B"/>
    <w:rsid w:val="61303242"/>
    <w:rsid w:val="613F6A85"/>
    <w:rsid w:val="61850EC1"/>
    <w:rsid w:val="61926A0E"/>
    <w:rsid w:val="61B6031B"/>
    <w:rsid w:val="61BBAED0"/>
    <w:rsid w:val="6243146B"/>
    <w:rsid w:val="627086E8"/>
    <w:rsid w:val="63215393"/>
    <w:rsid w:val="6352AE58"/>
    <w:rsid w:val="63DCA1E7"/>
    <w:rsid w:val="63DE88AA"/>
    <w:rsid w:val="643828D5"/>
    <w:rsid w:val="643D5934"/>
    <w:rsid w:val="64820E03"/>
    <w:rsid w:val="64BD5234"/>
    <w:rsid w:val="64C83449"/>
    <w:rsid w:val="650707BC"/>
    <w:rsid w:val="6531BFD1"/>
    <w:rsid w:val="6544C0F0"/>
    <w:rsid w:val="657EDA63"/>
    <w:rsid w:val="65CCE091"/>
    <w:rsid w:val="65DABE7C"/>
    <w:rsid w:val="661FEB77"/>
    <w:rsid w:val="66251E9F"/>
    <w:rsid w:val="664DC7EA"/>
    <w:rsid w:val="66959D27"/>
    <w:rsid w:val="66ADD117"/>
    <w:rsid w:val="66B358AF"/>
    <w:rsid w:val="66CE10ED"/>
    <w:rsid w:val="66CEB551"/>
    <w:rsid w:val="670CDBB1"/>
    <w:rsid w:val="672EF490"/>
    <w:rsid w:val="6759EFFC"/>
    <w:rsid w:val="681C6D40"/>
    <w:rsid w:val="6867EB89"/>
    <w:rsid w:val="6875A18C"/>
    <w:rsid w:val="68E1187D"/>
    <w:rsid w:val="691522AA"/>
    <w:rsid w:val="69191B46"/>
    <w:rsid w:val="6924B444"/>
    <w:rsid w:val="694D2C06"/>
    <w:rsid w:val="6A0BAFC5"/>
    <w:rsid w:val="6A0CD60D"/>
    <w:rsid w:val="6A14CB4D"/>
    <w:rsid w:val="6A2C512D"/>
    <w:rsid w:val="6A31060E"/>
    <w:rsid w:val="6A73BBEE"/>
    <w:rsid w:val="6B3F0821"/>
    <w:rsid w:val="6B53C63B"/>
    <w:rsid w:val="6BF870D5"/>
    <w:rsid w:val="6BFFF16C"/>
    <w:rsid w:val="6C273BB9"/>
    <w:rsid w:val="6C5EFCFA"/>
    <w:rsid w:val="6C856F1B"/>
    <w:rsid w:val="6C9B3F1E"/>
    <w:rsid w:val="6CA3EF54"/>
    <w:rsid w:val="6D3E0A2F"/>
    <w:rsid w:val="6D57BA98"/>
    <w:rsid w:val="6D625CAA"/>
    <w:rsid w:val="6D68450F"/>
    <w:rsid w:val="6E244BCF"/>
    <w:rsid w:val="6E2ABF8F"/>
    <w:rsid w:val="6E4162EB"/>
    <w:rsid w:val="6E4D086E"/>
    <w:rsid w:val="6E7FA04A"/>
    <w:rsid w:val="6E88535B"/>
    <w:rsid w:val="6E8A8BE0"/>
    <w:rsid w:val="6EFEEFDA"/>
    <w:rsid w:val="6F0FB91D"/>
    <w:rsid w:val="6F74C9AD"/>
    <w:rsid w:val="6F8D6CC5"/>
    <w:rsid w:val="6FB83A28"/>
    <w:rsid w:val="6FC077A2"/>
    <w:rsid w:val="703788E5"/>
    <w:rsid w:val="703E5E08"/>
    <w:rsid w:val="7040D001"/>
    <w:rsid w:val="7045BA71"/>
    <w:rsid w:val="70572303"/>
    <w:rsid w:val="70577E69"/>
    <w:rsid w:val="7098BA42"/>
    <w:rsid w:val="70D75E0A"/>
    <w:rsid w:val="70EA85B9"/>
    <w:rsid w:val="70FA9765"/>
    <w:rsid w:val="711B722E"/>
    <w:rsid w:val="7177F67A"/>
    <w:rsid w:val="71C85EE2"/>
    <w:rsid w:val="71D0310A"/>
    <w:rsid w:val="71F5875C"/>
    <w:rsid w:val="72011FF2"/>
    <w:rsid w:val="7209E6C3"/>
    <w:rsid w:val="724E704A"/>
    <w:rsid w:val="728A0CEB"/>
    <w:rsid w:val="7291B136"/>
    <w:rsid w:val="72A8E810"/>
    <w:rsid w:val="732AAB46"/>
    <w:rsid w:val="7337DF96"/>
    <w:rsid w:val="73512B2C"/>
    <w:rsid w:val="73E1427E"/>
    <w:rsid w:val="740F43AB"/>
    <w:rsid w:val="741155C9"/>
    <w:rsid w:val="742C3D1F"/>
    <w:rsid w:val="746B1F7D"/>
    <w:rsid w:val="749C6B6E"/>
    <w:rsid w:val="755061AE"/>
    <w:rsid w:val="757ECDDB"/>
    <w:rsid w:val="75DBDE83"/>
    <w:rsid w:val="75FD1A11"/>
    <w:rsid w:val="760AAF3D"/>
    <w:rsid w:val="764D1C40"/>
    <w:rsid w:val="7664D3C0"/>
    <w:rsid w:val="766FD8AF"/>
    <w:rsid w:val="76796766"/>
    <w:rsid w:val="76D0BA1E"/>
    <w:rsid w:val="76E974B4"/>
    <w:rsid w:val="774A9298"/>
    <w:rsid w:val="7773E5F0"/>
    <w:rsid w:val="7788168B"/>
    <w:rsid w:val="778E86B0"/>
    <w:rsid w:val="77BF81CF"/>
    <w:rsid w:val="77D62606"/>
    <w:rsid w:val="77E67777"/>
    <w:rsid w:val="77F7B7AF"/>
    <w:rsid w:val="782D35DF"/>
    <w:rsid w:val="783CAE54"/>
    <w:rsid w:val="7890F984"/>
    <w:rsid w:val="78BF38F6"/>
    <w:rsid w:val="79144646"/>
    <w:rsid w:val="7918707E"/>
    <w:rsid w:val="792AB8BA"/>
    <w:rsid w:val="792B9D79"/>
    <w:rsid w:val="794BA327"/>
    <w:rsid w:val="796040D1"/>
    <w:rsid w:val="799607E8"/>
    <w:rsid w:val="79CC78F4"/>
    <w:rsid w:val="79E154EC"/>
    <w:rsid w:val="7A02EC3A"/>
    <w:rsid w:val="7A6DAC62"/>
    <w:rsid w:val="7A90528C"/>
    <w:rsid w:val="7B034EC2"/>
    <w:rsid w:val="7B0B6611"/>
    <w:rsid w:val="7B6053D6"/>
    <w:rsid w:val="7B72BC44"/>
    <w:rsid w:val="7B906946"/>
    <w:rsid w:val="7B94A672"/>
    <w:rsid w:val="7C54A881"/>
    <w:rsid w:val="7C7ECAA4"/>
    <w:rsid w:val="7C92B171"/>
    <w:rsid w:val="7D2945A9"/>
    <w:rsid w:val="7D802D98"/>
    <w:rsid w:val="7D861EFF"/>
    <w:rsid w:val="7DD789B2"/>
    <w:rsid w:val="7DDF7551"/>
    <w:rsid w:val="7DE22756"/>
    <w:rsid w:val="7E780D16"/>
    <w:rsid w:val="7E8550EE"/>
    <w:rsid w:val="7EBFF036"/>
    <w:rsid w:val="7ECA0612"/>
    <w:rsid w:val="7ECAD1B7"/>
    <w:rsid w:val="7EE0C689"/>
    <w:rsid w:val="7EF85134"/>
    <w:rsid w:val="7F0F9324"/>
    <w:rsid w:val="7F4EAE72"/>
    <w:rsid w:val="7F53423E"/>
    <w:rsid w:val="7F971CBC"/>
    <w:rsid w:val="7FA52B02"/>
    <w:rsid w:val="7FC424B5"/>
    <w:rsid w:val="7FD3F7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A8D93B"/>
  <w15:docId w15:val="{40BE230F-13CB-48A9-B30B-A3421196A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rPr>
      <w:rFonts w:ascii="Times New Roman" w:eastAsia="Times New Roman" w:hAnsi="Times New Roman"/>
    </w:rPr>
  </w:style>
  <w:style w:type="paragraph" w:styleId="Heading1">
    <w:name w:val="heading 1"/>
    <w:basedOn w:val="Normal"/>
    <w:next w:val="Normal"/>
    <w:qFormat/>
    <w:pPr>
      <w:keepNext/>
      <w:keepLines/>
      <w:spacing w:before="120" w:after="0"/>
      <w:outlineLvl w:val="0"/>
    </w:pPr>
    <w:rPr>
      <w:rFonts w:ascii="Arial" w:hAnsi="Arial"/>
      <w:b/>
      <w:caps/>
      <w:kern w:val="32"/>
      <w:sz w:val="18"/>
    </w:rPr>
  </w:style>
  <w:style w:type="paragraph" w:styleId="Heading2">
    <w:name w:val="heading 2"/>
    <w:basedOn w:val="Heading1"/>
    <w:next w:val="Normal"/>
    <w:qFormat/>
    <w:pPr>
      <w:outlineLvl w:val="1"/>
    </w:pPr>
    <w:rPr>
      <w:caps w:val="0"/>
    </w:rPr>
  </w:style>
  <w:style w:type="paragraph" w:styleId="Heading3">
    <w:name w:val="heading 3"/>
    <w:basedOn w:val="Heading2"/>
    <w:next w:val="Normal"/>
    <w:qFormat/>
    <w:pPr>
      <w:outlineLvl w:val="2"/>
    </w:pPr>
    <w:rPr>
      <w:b w:val="0"/>
      <w:i/>
    </w:rPr>
  </w:style>
  <w:style w:type="paragraph" w:styleId="Heading4">
    <w:name w:val="heading 4"/>
    <w:basedOn w:val="Normal"/>
    <w:next w:val="Normal"/>
    <w:qFormat/>
    <w:pPr>
      <w:keepNext/>
      <w:numPr>
        <w:ilvl w:val="3"/>
        <w:numId w:val="2"/>
      </w:numPr>
      <w:spacing w:before="240" w:after="60"/>
      <w:outlineLvl w:val="3"/>
    </w:pPr>
    <w:rPr>
      <w:b/>
      <w:sz w:val="28"/>
    </w:rPr>
  </w:style>
  <w:style w:type="paragraph" w:styleId="Heading5">
    <w:name w:val="heading 5"/>
    <w:basedOn w:val="Normal"/>
    <w:next w:val="Normal"/>
    <w:pPr>
      <w:numPr>
        <w:ilvl w:val="4"/>
        <w:numId w:val="2"/>
      </w:numPr>
      <w:spacing w:before="240" w:after="60"/>
      <w:outlineLvl w:val="4"/>
    </w:pPr>
    <w:rPr>
      <w:b/>
      <w:i/>
      <w:sz w:val="26"/>
    </w:rPr>
  </w:style>
  <w:style w:type="paragraph" w:styleId="Heading6">
    <w:name w:val="heading 6"/>
    <w:basedOn w:val="Normal"/>
    <w:next w:val="Normal"/>
    <w:pPr>
      <w:numPr>
        <w:ilvl w:val="5"/>
        <w:numId w:val="2"/>
      </w:numPr>
      <w:spacing w:before="240" w:after="60"/>
      <w:outlineLvl w:val="5"/>
    </w:pPr>
    <w:rPr>
      <w:b/>
      <w:sz w:val="22"/>
    </w:rPr>
  </w:style>
  <w:style w:type="paragraph" w:styleId="Heading7">
    <w:name w:val="heading 7"/>
    <w:basedOn w:val="Normal"/>
    <w:next w:val="Normal"/>
    <w:pPr>
      <w:numPr>
        <w:ilvl w:val="6"/>
        <w:numId w:val="2"/>
      </w:numPr>
      <w:spacing w:before="240" w:after="60"/>
      <w:outlineLvl w:val="6"/>
    </w:pPr>
  </w:style>
  <w:style w:type="paragraph" w:styleId="Heading8">
    <w:name w:val="heading 8"/>
    <w:basedOn w:val="Normal"/>
    <w:next w:val="Normal"/>
    <w:pPr>
      <w:numPr>
        <w:ilvl w:val="7"/>
        <w:numId w:val="2"/>
      </w:numPr>
      <w:spacing w:before="240" w:after="60"/>
      <w:outlineLvl w:val="7"/>
    </w:pPr>
    <w:rPr>
      <w:i/>
    </w:rPr>
  </w:style>
  <w:style w:type="paragraph" w:styleId="Heading9">
    <w:name w:val="heading 9"/>
    <w:basedOn w:val="Normal"/>
    <w:next w:val="Normal"/>
    <w:pPr>
      <w:numPr>
        <w:ilvl w:val="8"/>
        <w:numId w:val="2"/>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customStyle="1" w:styleId="quotation">
    <w:name w:val="quotation"/>
    <w:basedOn w:val="Normal"/>
    <w:qFormat/>
    <w:rsid w:val="007268BF"/>
    <w:pPr>
      <w:ind w:left="284" w:right="146"/>
    </w:pPr>
    <w:rPr>
      <w:lang w:val="en-NZ"/>
    </w:rPr>
  </w:style>
  <w:style w:type="paragraph" w:styleId="Title">
    <w:name w:val="Title"/>
    <w:basedOn w:val="Normal"/>
    <w:qFormat/>
    <w:pPr>
      <w:spacing w:before="100" w:beforeAutospacing="1"/>
      <w:jc w:val="center"/>
      <w:outlineLvl w:val="0"/>
    </w:pPr>
    <w:rPr>
      <w:rFonts w:ascii="Arial" w:hAnsi="Arial"/>
      <w:b/>
      <w:kern w:val="28"/>
      <w:sz w:val="36"/>
    </w:rPr>
  </w:style>
  <w:style w:type="paragraph" w:styleId="Caption">
    <w:name w:val="caption"/>
    <w:basedOn w:val="Normal"/>
    <w:next w:val="Normal"/>
    <w:qFormat/>
    <w:rsid w:val="006B6CD7"/>
    <w:pPr>
      <w:spacing w:before="60"/>
    </w:pPr>
    <w:rPr>
      <w:b/>
      <w:sz w:val="18"/>
    </w:rPr>
  </w:style>
  <w:style w:type="paragraph" w:styleId="CommentText">
    <w:name w:val="annotation text"/>
    <w:basedOn w:val="Normal"/>
    <w:semiHidden/>
  </w:style>
  <w:style w:type="paragraph" w:styleId="DocumentMap">
    <w:name w:val="Document Map"/>
    <w:basedOn w:val="Normal"/>
    <w:semiHidden/>
    <w:pPr>
      <w:shd w:val="clear" w:color="auto" w:fill="000080"/>
    </w:pPr>
    <w:rPr>
      <w:rFonts w:ascii="Tahoma" w:hAnsi="Tahoma"/>
    </w:rPr>
  </w:style>
  <w:style w:type="paragraph" w:styleId="FootnoteText">
    <w:name w:val="footnote text"/>
    <w:basedOn w:val="Normal"/>
    <w:semiHidden/>
    <w:pPr>
      <w:tabs>
        <w:tab w:val="left" w:pos="360"/>
      </w:tabs>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FootnoteReference">
    <w:name w:val="footnote reference"/>
    <w:semiHidden/>
    <w:rPr>
      <w:vertAlign w:val="superscript"/>
    </w:rPr>
  </w:style>
  <w:style w:type="paragraph" w:customStyle="1" w:styleId="References">
    <w:name w:val="References"/>
    <w:basedOn w:val="Normal"/>
    <w:rsid w:val="00853A06"/>
    <w:pPr>
      <w:numPr>
        <w:numId w:val="4"/>
      </w:numPr>
      <w:overflowPunct w:val="0"/>
      <w:autoSpaceDE w:val="0"/>
      <w:autoSpaceDN w:val="0"/>
      <w:adjustRightInd w:val="0"/>
      <w:spacing w:after="80"/>
      <w:jc w:val="left"/>
      <w:textAlignment w:val="baseline"/>
    </w:pPr>
  </w:style>
  <w:style w:type="character" w:styleId="CommentReference">
    <w:name w:val="annotation reference"/>
    <w:semiHidden/>
    <w:rPr>
      <w:sz w:val="16"/>
    </w:rPr>
  </w:style>
  <w:style w:type="character" w:styleId="Hyperlink">
    <w:name w:val="Hyperlink"/>
    <w:rsid w:val="00480565"/>
    <w:rPr>
      <w:color w:val="4173AF"/>
      <w:sz w:val="20"/>
      <w:szCs w:val="20"/>
    </w:rPr>
  </w:style>
  <w:style w:type="paragraph" w:customStyle="1" w:styleId="Copyright">
    <w:name w:val="Copyright"/>
    <w:basedOn w:val="Normal"/>
    <w:pPr>
      <w:framePr w:w="4680" w:h="1977" w:hRule="exact" w:hSpace="187" w:wrap="auto" w:vAnchor="page" w:hAnchor="page" w:x="1155" w:y="12605" w:anchorLock="1"/>
      <w:spacing w:after="0"/>
    </w:pPr>
    <w:rPr>
      <w:sz w:val="16"/>
    </w:rPr>
  </w:style>
  <w:style w:type="paragraph" w:customStyle="1" w:styleId="TableText">
    <w:name w:val="Table Text"/>
    <w:basedOn w:val="Normal"/>
    <w:rsid w:val="00D90F52"/>
    <w:pPr>
      <w:keepLines/>
      <w:spacing w:before="40" w:after="40"/>
      <w:jc w:val="center"/>
    </w:pPr>
  </w:style>
  <w:style w:type="paragraph" w:styleId="CommentSubject">
    <w:name w:val="annotation subject"/>
    <w:basedOn w:val="CommentText"/>
    <w:next w:val="CommentText"/>
    <w:semiHidden/>
    <w:rsid w:val="006D66A4"/>
    <w:rPr>
      <w:b/>
      <w:bCs/>
    </w:rPr>
  </w:style>
  <w:style w:type="paragraph" w:styleId="BalloonText">
    <w:name w:val="Balloon Text"/>
    <w:basedOn w:val="Normal"/>
    <w:semiHidden/>
    <w:rsid w:val="006D66A4"/>
    <w:rPr>
      <w:rFonts w:ascii="Tahoma" w:hAnsi="Tahoma" w:cs="Tahoma"/>
      <w:sz w:val="16"/>
      <w:szCs w:val="16"/>
    </w:rPr>
  </w:style>
  <w:style w:type="paragraph" w:customStyle="1" w:styleId="AuthorName">
    <w:name w:val="Author Name"/>
    <w:basedOn w:val="Normal"/>
    <w:link w:val="AuthorNameChar"/>
    <w:qFormat/>
    <w:rsid w:val="008E486A"/>
    <w:pPr>
      <w:spacing w:after="0"/>
      <w:jc w:val="center"/>
    </w:pPr>
    <w:rPr>
      <w:b/>
      <w:color w:val="000000"/>
      <w:sz w:val="24"/>
    </w:rPr>
  </w:style>
  <w:style w:type="paragraph" w:customStyle="1" w:styleId="AuthorAffiliation">
    <w:name w:val="Author Affiliation"/>
    <w:basedOn w:val="Normal"/>
    <w:link w:val="AuthorAffiliationChar"/>
    <w:qFormat/>
    <w:rsid w:val="00E6663A"/>
    <w:pPr>
      <w:spacing w:after="0"/>
      <w:jc w:val="center"/>
    </w:pPr>
    <w:rPr>
      <w:color w:val="000000"/>
      <w:sz w:val="24"/>
    </w:rPr>
  </w:style>
  <w:style w:type="character" w:customStyle="1" w:styleId="AuthorNameChar">
    <w:name w:val="Author Name Char"/>
    <w:basedOn w:val="DefaultParagraphFont"/>
    <w:link w:val="AuthorName"/>
    <w:rsid w:val="008E486A"/>
    <w:rPr>
      <w:rFonts w:ascii="Times New Roman" w:eastAsia="Times New Roman" w:hAnsi="Times New Roman"/>
      <w:b/>
      <w:color w:val="000000"/>
      <w:sz w:val="24"/>
    </w:rPr>
  </w:style>
  <w:style w:type="paragraph" w:customStyle="1" w:styleId="StyleDescription">
    <w:name w:val="Style Description"/>
    <w:basedOn w:val="Normal"/>
    <w:link w:val="StyleDescriptionChar"/>
    <w:qFormat/>
    <w:rsid w:val="005A2C27"/>
    <w:rPr>
      <w:rFonts w:ascii="Courier New" w:hAnsi="Courier New"/>
      <w:sz w:val="18"/>
    </w:rPr>
  </w:style>
  <w:style w:type="character" w:customStyle="1" w:styleId="AuthorAffiliationChar">
    <w:name w:val="Author Affiliation Char"/>
    <w:basedOn w:val="DefaultParagraphFont"/>
    <w:link w:val="AuthorAffiliation"/>
    <w:rsid w:val="00E6663A"/>
    <w:rPr>
      <w:rFonts w:ascii="Times New Roman" w:eastAsia="Times New Roman" w:hAnsi="Times New Roman"/>
      <w:b w:val="0"/>
      <w:color w:val="000000"/>
      <w:sz w:val="24"/>
    </w:rPr>
  </w:style>
  <w:style w:type="character" w:customStyle="1" w:styleId="StyleDescriptionChar">
    <w:name w:val="Style Description Char"/>
    <w:basedOn w:val="DefaultParagraphFont"/>
    <w:link w:val="StyleDescription"/>
    <w:rsid w:val="005A2C27"/>
    <w:rPr>
      <w:rFonts w:ascii="Courier New" w:eastAsia="Times New Roman" w:hAnsi="Courier New"/>
      <w:sz w:val="18"/>
    </w:rPr>
  </w:style>
  <w:style w:type="paragraph" w:customStyle="1" w:styleId="Bullet">
    <w:name w:val="Bullet"/>
    <w:basedOn w:val="Normal"/>
    <w:rsid w:val="00107A38"/>
    <w:pPr>
      <w:numPr>
        <w:numId w:val="3"/>
      </w:numPr>
      <w:tabs>
        <w:tab w:val="clear" w:pos="720"/>
        <w:tab w:val="left" w:pos="180"/>
      </w:tabs>
      <w:overflowPunct w:val="0"/>
      <w:autoSpaceDE w:val="0"/>
      <w:autoSpaceDN w:val="0"/>
      <w:adjustRightInd w:val="0"/>
      <w:spacing w:after="80"/>
      <w:ind w:left="180" w:hanging="180"/>
      <w:textAlignment w:val="baseline"/>
    </w:pPr>
  </w:style>
  <w:style w:type="paragraph" w:styleId="ListParagraph">
    <w:name w:val="List Paragraph"/>
    <w:basedOn w:val="Normal"/>
    <w:uiPriority w:val="34"/>
    <w:qFormat/>
    <w:rsid w:val="00574B2B"/>
    <w:pPr>
      <w:ind w:left="720"/>
      <w:contextualSpacing/>
    </w:pPr>
  </w:style>
  <w:style w:type="character" w:styleId="FollowedHyperlink">
    <w:name w:val="FollowedHyperlink"/>
    <w:basedOn w:val="DefaultParagraphFont"/>
    <w:uiPriority w:val="99"/>
    <w:semiHidden/>
    <w:unhideWhenUsed/>
    <w:rsid w:val="00775264"/>
    <w:rPr>
      <w:color w:val="800080" w:themeColor="followedHyperlink"/>
      <w:u w:val="single"/>
    </w:rPr>
  </w:style>
  <w:style w:type="table" w:styleId="TableGrid">
    <w:name w:val="Table Grid"/>
    <w:basedOn w:val="TableNormal"/>
    <w:uiPriority w:val="59"/>
    <w:rsid w:val="004443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DD568C"/>
    <w:pPr>
      <w:tabs>
        <w:tab w:val="center" w:pos="4680"/>
        <w:tab w:val="right" w:pos="9360"/>
      </w:tabs>
      <w:spacing w:after="0"/>
    </w:pPr>
  </w:style>
  <w:style w:type="character" w:customStyle="1" w:styleId="HeaderChar">
    <w:name w:val="Header Char"/>
    <w:basedOn w:val="DefaultParagraphFont"/>
    <w:link w:val="Header"/>
    <w:uiPriority w:val="99"/>
    <w:semiHidden/>
    <w:rsid w:val="00DD568C"/>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9552">
      <w:bodyDiv w:val="1"/>
      <w:marLeft w:val="0"/>
      <w:marRight w:val="0"/>
      <w:marTop w:val="0"/>
      <w:marBottom w:val="0"/>
      <w:divBdr>
        <w:top w:val="none" w:sz="0" w:space="0" w:color="auto"/>
        <w:left w:val="none" w:sz="0" w:space="0" w:color="auto"/>
        <w:bottom w:val="none" w:sz="0" w:space="0" w:color="auto"/>
        <w:right w:val="none" w:sz="0" w:space="0" w:color="auto"/>
      </w:divBdr>
      <w:divsChild>
        <w:div w:id="789675">
          <w:marLeft w:val="0"/>
          <w:marRight w:val="0"/>
          <w:marTop w:val="0"/>
          <w:marBottom w:val="0"/>
          <w:divBdr>
            <w:top w:val="none" w:sz="0" w:space="0" w:color="auto"/>
            <w:left w:val="none" w:sz="0" w:space="0" w:color="auto"/>
            <w:bottom w:val="none" w:sz="0" w:space="0" w:color="auto"/>
            <w:right w:val="none" w:sz="0" w:space="0" w:color="auto"/>
          </w:divBdr>
          <w:divsChild>
            <w:div w:id="297607327">
              <w:marLeft w:val="0"/>
              <w:marRight w:val="0"/>
              <w:marTop w:val="0"/>
              <w:marBottom w:val="0"/>
              <w:divBdr>
                <w:top w:val="none" w:sz="0" w:space="0" w:color="auto"/>
                <w:left w:val="none" w:sz="0" w:space="0" w:color="auto"/>
                <w:bottom w:val="none" w:sz="0" w:space="0" w:color="auto"/>
                <w:right w:val="none" w:sz="0" w:space="0" w:color="auto"/>
              </w:divBdr>
              <w:divsChild>
                <w:div w:id="191076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62480">
      <w:bodyDiv w:val="1"/>
      <w:marLeft w:val="0"/>
      <w:marRight w:val="0"/>
      <w:marTop w:val="0"/>
      <w:marBottom w:val="0"/>
      <w:divBdr>
        <w:top w:val="none" w:sz="0" w:space="0" w:color="auto"/>
        <w:left w:val="none" w:sz="0" w:space="0" w:color="auto"/>
        <w:bottom w:val="none" w:sz="0" w:space="0" w:color="auto"/>
        <w:right w:val="none" w:sz="0" w:space="0" w:color="auto"/>
      </w:divBdr>
    </w:div>
    <w:div w:id="415908352">
      <w:bodyDiv w:val="1"/>
      <w:marLeft w:val="0"/>
      <w:marRight w:val="0"/>
      <w:marTop w:val="0"/>
      <w:marBottom w:val="0"/>
      <w:divBdr>
        <w:top w:val="none" w:sz="0" w:space="0" w:color="auto"/>
        <w:left w:val="none" w:sz="0" w:space="0" w:color="auto"/>
        <w:bottom w:val="none" w:sz="0" w:space="0" w:color="auto"/>
        <w:right w:val="none" w:sz="0" w:space="0" w:color="auto"/>
      </w:divBdr>
      <w:divsChild>
        <w:div w:id="1167136510">
          <w:marLeft w:val="0"/>
          <w:marRight w:val="0"/>
          <w:marTop w:val="0"/>
          <w:marBottom w:val="0"/>
          <w:divBdr>
            <w:top w:val="none" w:sz="0" w:space="0" w:color="auto"/>
            <w:left w:val="none" w:sz="0" w:space="0" w:color="auto"/>
            <w:bottom w:val="none" w:sz="0" w:space="0" w:color="auto"/>
            <w:right w:val="none" w:sz="0" w:space="0" w:color="auto"/>
          </w:divBdr>
          <w:divsChild>
            <w:div w:id="2090618907">
              <w:marLeft w:val="0"/>
              <w:marRight w:val="0"/>
              <w:marTop w:val="0"/>
              <w:marBottom w:val="0"/>
              <w:divBdr>
                <w:top w:val="none" w:sz="0" w:space="0" w:color="auto"/>
                <w:left w:val="none" w:sz="0" w:space="0" w:color="auto"/>
                <w:bottom w:val="none" w:sz="0" w:space="0" w:color="auto"/>
                <w:right w:val="none" w:sz="0" w:space="0" w:color="auto"/>
              </w:divBdr>
              <w:divsChild>
                <w:div w:id="158888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80183">
      <w:bodyDiv w:val="1"/>
      <w:marLeft w:val="0"/>
      <w:marRight w:val="0"/>
      <w:marTop w:val="0"/>
      <w:marBottom w:val="0"/>
      <w:divBdr>
        <w:top w:val="none" w:sz="0" w:space="0" w:color="auto"/>
        <w:left w:val="none" w:sz="0" w:space="0" w:color="auto"/>
        <w:bottom w:val="none" w:sz="0" w:space="0" w:color="auto"/>
        <w:right w:val="none" w:sz="0" w:space="0" w:color="auto"/>
      </w:divBdr>
      <w:divsChild>
        <w:div w:id="693533682">
          <w:marLeft w:val="0"/>
          <w:marRight w:val="0"/>
          <w:marTop w:val="0"/>
          <w:marBottom w:val="0"/>
          <w:divBdr>
            <w:top w:val="none" w:sz="0" w:space="0" w:color="auto"/>
            <w:left w:val="none" w:sz="0" w:space="0" w:color="auto"/>
            <w:bottom w:val="none" w:sz="0" w:space="0" w:color="auto"/>
            <w:right w:val="none" w:sz="0" w:space="0" w:color="auto"/>
          </w:divBdr>
        </w:div>
        <w:div w:id="1282300762">
          <w:marLeft w:val="0"/>
          <w:marRight w:val="0"/>
          <w:marTop w:val="0"/>
          <w:marBottom w:val="0"/>
          <w:divBdr>
            <w:top w:val="none" w:sz="0" w:space="0" w:color="auto"/>
            <w:left w:val="none" w:sz="0" w:space="0" w:color="auto"/>
            <w:bottom w:val="none" w:sz="0" w:space="0" w:color="auto"/>
            <w:right w:val="none" w:sz="0" w:space="0" w:color="auto"/>
          </w:divBdr>
        </w:div>
        <w:div w:id="1769616079">
          <w:marLeft w:val="0"/>
          <w:marRight w:val="0"/>
          <w:marTop w:val="0"/>
          <w:marBottom w:val="0"/>
          <w:divBdr>
            <w:top w:val="none" w:sz="0" w:space="0" w:color="auto"/>
            <w:left w:val="none" w:sz="0" w:space="0" w:color="auto"/>
            <w:bottom w:val="none" w:sz="0" w:space="0" w:color="auto"/>
            <w:right w:val="none" w:sz="0" w:space="0" w:color="auto"/>
          </w:divBdr>
        </w:div>
      </w:divsChild>
    </w:div>
    <w:div w:id="507981319">
      <w:bodyDiv w:val="1"/>
      <w:marLeft w:val="0"/>
      <w:marRight w:val="0"/>
      <w:marTop w:val="0"/>
      <w:marBottom w:val="0"/>
      <w:divBdr>
        <w:top w:val="none" w:sz="0" w:space="0" w:color="auto"/>
        <w:left w:val="none" w:sz="0" w:space="0" w:color="auto"/>
        <w:bottom w:val="none" w:sz="0" w:space="0" w:color="auto"/>
        <w:right w:val="none" w:sz="0" w:space="0" w:color="auto"/>
      </w:divBdr>
    </w:div>
    <w:div w:id="637493931">
      <w:bodyDiv w:val="1"/>
      <w:marLeft w:val="0"/>
      <w:marRight w:val="0"/>
      <w:marTop w:val="0"/>
      <w:marBottom w:val="0"/>
      <w:divBdr>
        <w:top w:val="none" w:sz="0" w:space="0" w:color="auto"/>
        <w:left w:val="none" w:sz="0" w:space="0" w:color="auto"/>
        <w:bottom w:val="none" w:sz="0" w:space="0" w:color="auto"/>
        <w:right w:val="none" w:sz="0" w:space="0" w:color="auto"/>
      </w:divBdr>
    </w:div>
    <w:div w:id="837160462">
      <w:bodyDiv w:val="1"/>
      <w:marLeft w:val="0"/>
      <w:marRight w:val="0"/>
      <w:marTop w:val="0"/>
      <w:marBottom w:val="0"/>
      <w:divBdr>
        <w:top w:val="none" w:sz="0" w:space="0" w:color="auto"/>
        <w:left w:val="none" w:sz="0" w:space="0" w:color="auto"/>
        <w:bottom w:val="none" w:sz="0" w:space="0" w:color="auto"/>
        <w:right w:val="none" w:sz="0" w:space="0" w:color="auto"/>
      </w:divBdr>
    </w:div>
    <w:div w:id="1247572623">
      <w:bodyDiv w:val="1"/>
      <w:marLeft w:val="0"/>
      <w:marRight w:val="0"/>
      <w:marTop w:val="0"/>
      <w:marBottom w:val="0"/>
      <w:divBdr>
        <w:top w:val="none" w:sz="0" w:space="0" w:color="auto"/>
        <w:left w:val="none" w:sz="0" w:space="0" w:color="auto"/>
        <w:bottom w:val="none" w:sz="0" w:space="0" w:color="auto"/>
        <w:right w:val="none" w:sz="0" w:space="0" w:color="auto"/>
      </w:divBdr>
    </w:div>
    <w:div w:id="1285307044">
      <w:bodyDiv w:val="1"/>
      <w:marLeft w:val="0"/>
      <w:marRight w:val="0"/>
      <w:marTop w:val="0"/>
      <w:marBottom w:val="0"/>
      <w:divBdr>
        <w:top w:val="none" w:sz="0" w:space="0" w:color="auto"/>
        <w:left w:val="none" w:sz="0" w:space="0" w:color="auto"/>
        <w:bottom w:val="none" w:sz="0" w:space="0" w:color="auto"/>
        <w:right w:val="none" w:sz="0" w:space="0" w:color="auto"/>
      </w:divBdr>
    </w:div>
    <w:div w:id="1309358319">
      <w:bodyDiv w:val="1"/>
      <w:marLeft w:val="0"/>
      <w:marRight w:val="0"/>
      <w:marTop w:val="0"/>
      <w:marBottom w:val="0"/>
      <w:divBdr>
        <w:top w:val="none" w:sz="0" w:space="0" w:color="auto"/>
        <w:left w:val="none" w:sz="0" w:space="0" w:color="auto"/>
        <w:bottom w:val="none" w:sz="0" w:space="0" w:color="auto"/>
        <w:right w:val="none" w:sz="0" w:space="0" w:color="auto"/>
      </w:divBdr>
      <w:divsChild>
        <w:div w:id="1397052497">
          <w:marLeft w:val="0"/>
          <w:marRight w:val="0"/>
          <w:marTop w:val="0"/>
          <w:marBottom w:val="0"/>
          <w:divBdr>
            <w:top w:val="none" w:sz="0" w:space="0" w:color="auto"/>
            <w:left w:val="none" w:sz="0" w:space="0" w:color="auto"/>
            <w:bottom w:val="none" w:sz="0" w:space="0" w:color="auto"/>
            <w:right w:val="none" w:sz="0" w:space="0" w:color="auto"/>
          </w:divBdr>
          <w:divsChild>
            <w:div w:id="161046046">
              <w:marLeft w:val="0"/>
              <w:marRight w:val="0"/>
              <w:marTop w:val="0"/>
              <w:marBottom w:val="0"/>
              <w:divBdr>
                <w:top w:val="none" w:sz="0" w:space="0" w:color="auto"/>
                <w:left w:val="none" w:sz="0" w:space="0" w:color="auto"/>
                <w:bottom w:val="none" w:sz="0" w:space="0" w:color="auto"/>
                <w:right w:val="none" w:sz="0" w:space="0" w:color="auto"/>
              </w:divBdr>
              <w:divsChild>
                <w:div w:id="81240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6909">
      <w:bodyDiv w:val="1"/>
      <w:marLeft w:val="0"/>
      <w:marRight w:val="0"/>
      <w:marTop w:val="0"/>
      <w:marBottom w:val="0"/>
      <w:divBdr>
        <w:top w:val="none" w:sz="0" w:space="0" w:color="auto"/>
        <w:left w:val="none" w:sz="0" w:space="0" w:color="auto"/>
        <w:bottom w:val="none" w:sz="0" w:space="0" w:color="auto"/>
        <w:right w:val="none" w:sz="0" w:space="0" w:color="auto"/>
      </w:divBdr>
    </w:div>
    <w:div w:id="2054038315">
      <w:bodyDiv w:val="1"/>
      <w:marLeft w:val="0"/>
      <w:marRight w:val="0"/>
      <w:marTop w:val="0"/>
      <w:marBottom w:val="0"/>
      <w:divBdr>
        <w:top w:val="none" w:sz="0" w:space="0" w:color="auto"/>
        <w:left w:val="none" w:sz="0" w:space="0" w:color="auto"/>
        <w:bottom w:val="none" w:sz="0" w:space="0" w:color="auto"/>
        <w:right w:val="none" w:sz="0" w:space="0" w:color="auto"/>
      </w:divBdr>
    </w:div>
    <w:div w:id="2115132526">
      <w:bodyDiv w:val="1"/>
      <w:marLeft w:val="0"/>
      <w:marRight w:val="0"/>
      <w:marTop w:val="0"/>
      <w:marBottom w:val="0"/>
      <w:divBdr>
        <w:top w:val="none" w:sz="0" w:space="0" w:color="auto"/>
        <w:left w:val="none" w:sz="0" w:space="0" w:color="auto"/>
        <w:bottom w:val="none" w:sz="0" w:space="0" w:color="auto"/>
        <w:right w:val="none" w:sz="0" w:space="0" w:color="auto"/>
      </w:divBdr>
    </w:div>
    <w:div w:id="2117938422">
      <w:bodyDiv w:val="1"/>
      <w:marLeft w:val="0"/>
      <w:marRight w:val="0"/>
      <w:marTop w:val="0"/>
      <w:marBottom w:val="0"/>
      <w:divBdr>
        <w:top w:val="none" w:sz="0" w:space="0" w:color="auto"/>
        <w:left w:val="none" w:sz="0" w:space="0" w:color="auto"/>
        <w:bottom w:val="none" w:sz="0" w:space="0" w:color="auto"/>
        <w:right w:val="none" w:sz="0" w:space="0" w:color="auto"/>
      </w:divBdr>
    </w:div>
    <w:div w:id="2139109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ypi.org/project/fuzzywuzzy" TargetMode="Externa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huggingface.co/google/gemma-2-2b-i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colab.research.google.com/drive/1ARtxlpBuvwnAVgU4P5VMAnUt0B0LJ_ba?usp=sharing"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487dc24-d7e0-446e-b6b8-721a2afdd75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B3D6DA8FF4A9F44A64157A8237830D1" ma:contentTypeVersion="18" ma:contentTypeDescription="Create a new document." ma:contentTypeScope="" ma:versionID="70aa310522623542f8febdcf8dde0921">
  <xsd:schema xmlns:xsd="http://www.w3.org/2001/XMLSchema" xmlns:xs="http://www.w3.org/2001/XMLSchema" xmlns:p="http://schemas.microsoft.com/office/2006/metadata/properties" xmlns:ns3="4487dc24-d7e0-446e-b6b8-721a2afdd754" xmlns:ns4="a0baa2e0-9746-4d4d-a267-38e95692cbca" targetNamespace="http://schemas.microsoft.com/office/2006/metadata/properties" ma:root="true" ma:fieldsID="dd85d791a355a07a933252620acceb02" ns3:_="" ns4:_="">
    <xsd:import namespace="4487dc24-d7e0-446e-b6b8-721a2afdd754"/>
    <xsd:import namespace="a0baa2e0-9746-4d4d-a267-38e95692cbc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LengthInSeconds"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OCR"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7dc24-d7e0-446e-b6b8-721a2afdd7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baa2e0-9746-4d4d-a267-38e95692cbca"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D0E73E-15ED-42B9-8974-D510278798AE}">
  <ds:schemaRefs>
    <ds:schemaRef ds:uri="http://schemas.microsoft.com/office/2006/metadata/properties"/>
    <ds:schemaRef ds:uri="http://schemas.microsoft.com/office/infopath/2007/PartnerControls"/>
    <ds:schemaRef ds:uri="4487dc24-d7e0-446e-b6b8-721a2afdd754"/>
  </ds:schemaRefs>
</ds:datastoreItem>
</file>

<file path=customXml/itemProps2.xml><?xml version="1.0" encoding="utf-8"?>
<ds:datastoreItem xmlns:ds="http://schemas.openxmlformats.org/officeDocument/2006/customXml" ds:itemID="{5066BA5C-C58F-EC45-A61C-31BD5A87914B}">
  <ds:schemaRefs>
    <ds:schemaRef ds:uri="http://schemas.openxmlformats.org/officeDocument/2006/bibliography"/>
  </ds:schemaRefs>
</ds:datastoreItem>
</file>

<file path=customXml/itemProps3.xml><?xml version="1.0" encoding="utf-8"?>
<ds:datastoreItem xmlns:ds="http://schemas.openxmlformats.org/officeDocument/2006/customXml" ds:itemID="{48BBD360-8A16-4657-A8D0-A927FEC44F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87dc24-d7e0-446e-b6b8-721a2afdd754"/>
    <ds:schemaRef ds:uri="a0baa2e0-9746-4d4d-a267-38e95692cb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F877BF-C2C5-46CE-8295-1BCA0E1454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3710</Words>
  <Characters>21147</Characters>
  <Application>Microsoft Office Word</Application>
  <DocSecurity>4</DocSecurity>
  <Lines>176</Lines>
  <Paragraphs>49</Paragraphs>
  <ScaleCrop>false</ScaleCrop>
  <Company>ACM</Company>
  <LinksUpToDate>false</LinksUpToDate>
  <CharactersWithSpaces>24808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SIGCHI Conference Paper Format</dc:title>
  <dc:subject/>
  <dc:creator>SIGCHI</dc:creator>
  <cp:keywords>Guides, instructions, Author's kit, Conference Publications</cp:keywords>
  <dc:description/>
  <cp:lastModifiedBy>Thomas Waelde</cp:lastModifiedBy>
  <cp:revision>91</cp:revision>
  <cp:lastPrinted>2018-11-28T14:49:00Z</cp:lastPrinted>
  <dcterms:created xsi:type="dcterms:W3CDTF">2025-12-12T03:41:00Z</dcterms:created>
  <dcterms:modified xsi:type="dcterms:W3CDTF">2025-12-13T11:43:00Z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ewHeaderText">
    <vt:lpwstr>For review only – do not cite or distribute</vt:lpwstr>
  </property>
  <property fmtid="{D5CDD505-2E9C-101B-9397-08002B2CF9AE}" pid="3" name="PublishHeaderText">
    <vt:lpwstr> </vt:lpwstr>
  </property>
  <property fmtid="{D5CDD505-2E9C-101B-9397-08002B2CF9AE}" pid="4" name="ContentTypeId">
    <vt:lpwstr>0x0101002B3D6DA8FF4A9F44A64157A8237830D1</vt:lpwstr>
  </property>
</Properties>
</file>