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AAF8F3">
      <w:pPr>
        <w:numPr>
          <w:ilvl w:val="0"/>
          <w:numId w:val="7"/>
        </w:numPr>
        <w:ind w:left="425" w:leftChars="0" w:hanging="425" w:firstLineChars="0"/>
        <w:jc w:val="left"/>
        <w:rPr>
          <w:rFonts w:hint="default" w:ascii="Times New Roman" w:hAnsi="Times New Roman" w:cs="Times New Roman"/>
          <w:sz w:val="28"/>
          <w:szCs w:val="28"/>
        </w:rPr>
      </w:pPr>
      <w:r>
        <w:rPr>
          <w:rFonts w:hint="default" w:ascii="Times New Roman" w:hAnsi="Times New Roman" w:cs="Times New Roman"/>
          <w:b/>
          <w:sz w:val="28"/>
          <w:szCs w:val="28"/>
        </w:rPr>
        <w:t>THIẾT KẾ CƠ SỞ DỮ LIỆU</w:t>
      </w:r>
      <w:r>
        <w:rPr>
          <w:rFonts w:hint="default" w:cs="Times New Roman"/>
          <w:b/>
          <w:sz w:val="28"/>
          <w:szCs w:val="28"/>
          <w:lang w:val="en-US"/>
        </w:rPr>
        <w:t xml:space="preserve"> </w:t>
      </w:r>
      <w:r>
        <w:rPr>
          <w:rFonts w:hint="default" w:ascii="Times New Roman" w:hAnsi="Times New Roman" w:cs="Times New Roman"/>
          <w:b/>
          <w:sz w:val="28"/>
          <w:szCs w:val="28"/>
        </w:rPr>
        <w:t>WEB QUẢN LÝ BÁN NƯỚC HOA</w:t>
      </w:r>
    </w:p>
    <w:p w14:paraId="0087784A">
      <w:pPr>
        <w:jc w:val="left"/>
        <w:rPr>
          <w:rFonts w:hint="default" w:ascii="Times New Roman" w:hAnsi="Times New Roman" w:cs="Times New Roman"/>
          <w:sz w:val="28"/>
          <w:szCs w:val="28"/>
        </w:rPr>
      </w:pPr>
      <w:r>
        <w:rPr>
          <w:rFonts w:hint="default" w:ascii="Times New Roman" w:hAnsi="Times New Roman" w:cs="Times New Roman"/>
          <w:i/>
          <w:sz w:val="28"/>
          <w:szCs w:val="28"/>
        </w:rPr>
        <w:t xml:space="preserve">Sơ đồ quan hệ 3 bảng: Sản phẩm </w:t>
      </w:r>
      <w:r>
        <w:rPr>
          <w:rFonts w:hint="default" w:cs="Times New Roman"/>
          <w:i/>
          <w:sz w:val="28"/>
          <w:szCs w:val="28"/>
          <w:lang w:val="en-US"/>
        </w:rPr>
        <w:t>-</w:t>
      </w:r>
      <w:r>
        <w:rPr>
          <w:rFonts w:hint="default" w:ascii="Times New Roman" w:hAnsi="Times New Roman" w:cs="Times New Roman"/>
          <w:i/>
          <w:sz w:val="28"/>
          <w:szCs w:val="28"/>
        </w:rPr>
        <w:t xml:space="preserve"> Đơn hàng </w:t>
      </w:r>
      <w:r>
        <w:rPr>
          <w:rFonts w:hint="default" w:cs="Times New Roman"/>
          <w:i/>
          <w:sz w:val="28"/>
          <w:szCs w:val="28"/>
          <w:lang w:val="en-US"/>
        </w:rPr>
        <w:t>-</w:t>
      </w:r>
      <w:r>
        <w:rPr>
          <w:rFonts w:hint="default" w:ascii="Times New Roman" w:hAnsi="Times New Roman" w:cs="Times New Roman"/>
          <w:i/>
          <w:sz w:val="28"/>
          <w:szCs w:val="28"/>
        </w:rPr>
        <w:t xml:space="preserve"> Chi tiết đơn hàng</w:t>
      </w:r>
      <w:bookmarkStart w:id="0" w:name="_GoBack"/>
      <w:bookmarkEnd w:id="0"/>
    </w:p>
    <w:p w14:paraId="40D4EE9E">
      <w:pPr>
        <w:pStyle w:val="2"/>
        <w:jc w:val="left"/>
        <w:rPr>
          <w:rFonts w:hint="default" w:ascii="Times New Roman" w:hAnsi="Times New Roman" w:cs="Times New Roman"/>
          <w:sz w:val="28"/>
          <w:szCs w:val="28"/>
        </w:rPr>
      </w:pPr>
      <w:r>
        <w:rPr>
          <w:rFonts w:hint="default" w:ascii="Times New Roman" w:hAnsi="Times New Roman" w:cs="Times New Roman"/>
          <w:sz w:val="28"/>
          <w:szCs w:val="28"/>
        </w:rPr>
        <w:t>1. Bảng Sản phẩm (SanPham)</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3"/>
        <w:gridCol w:w="2628"/>
        <w:gridCol w:w="2493"/>
        <w:gridCol w:w="2493"/>
      </w:tblGrid>
      <w:tr w14:paraId="37DB3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tcPr>
          <w:p w14:paraId="75DBE443">
            <w:pPr>
              <w:spacing w:after="0" w:line="240" w:lineRule="auto"/>
              <w:jc w:val="left"/>
              <w:rPr>
                <w:rFonts w:hint="default" w:ascii="Times New Roman" w:hAnsi="Times New Roman" w:cs="Times New Roman"/>
                <w:sz w:val="28"/>
                <w:szCs w:val="28"/>
              </w:rPr>
            </w:pPr>
            <w:r>
              <w:rPr>
                <w:rFonts w:hint="default" w:ascii="Times New Roman" w:hAnsi="Times New Roman" w:cs="Times New Roman"/>
                <w:b/>
                <w:sz w:val="28"/>
                <w:szCs w:val="28"/>
              </w:rPr>
              <w:t>Trường dữ liệu</w:t>
            </w:r>
          </w:p>
        </w:tc>
        <w:tc>
          <w:tcPr>
            <w:tcW w:w="2493" w:type="dxa"/>
          </w:tcPr>
          <w:p w14:paraId="20E67356">
            <w:pPr>
              <w:spacing w:after="0" w:line="240" w:lineRule="auto"/>
              <w:jc w:val="left"/>
              <w:rPr>
                <w:rFonts w:hint="default" w:ascii="Times New Roman" w:hAnsi="Times New Roman" w:cs="Times New Roman"/>
                <w:sz w:val="28"/>
                <w:szCs w:val="28"/>
              </w:rPr>
            </w:pPr>
            <w:r>
              <w:rPr>
                <w:rFonts w:hint="default" w:ascii="Times New Roman" w:hAnsi="Times New Roman" w:cs="Times New Roman"/>
                <w:b/>
                <w:sz w:val="28"/>
                <w:szCs w:val="28"/>
              </w:rPr>
              <w:t>Kiểu dữ liệu</w:t>
            </w:r>
          </w:p>
        </w:tc>
        <w:tc>
          <w:tcPr>
            <w:tcW w:w="2493" w:type="dxa"/>
          </w:tcPr>
          <w:p w14:paraId="365AFD47">
            <w:pPr>
              <w:spacing w:after="0" w:line="240" w:lineRule="auto"/>
              <w:jc w:val="left"/>
              <w:rPr>
                <w:rFonts w:hint="default" w:ascii="Times New Roman" w:hAnsi="Times New Roman" w:cs="Times New Roman"/>
                <w:sz w:val="28"/>
                <w:szCs w:val="28"/>
              </w:rPr>
            </w:pPr>
            <w:r>
              <w:rPr>
                <w:rFonts w:hint="default" w:ascii="Times New Roman" w:hAnsi="Times New Roman" w:cs="Times New Roman"/>
                <w:b/>
                <w:sz w:val="28"/>
                <w:szCs w:val="28"/>
              </w:rPr>
              <w:t>Khóa</w:t>
            </w:r>
          </w:p>
        </w:tc>
        <w:tc>
          <w:tcPr>
            <w:tcW w:w="2493" w:type="dxa"/>
          </w:tcPr>
          <w:p w14:paraId="32C8E13A">
            <w:pPr>
              <w:spacing w:after="0" w:line="240" w:lineRule="auto"/>
              <w:jc w:val="left"/>
              <w:rPr>
                <w:rFonts w:hint="default" w:ascii="Times New Roman" w:hAnsi="Times New Roman" w:cs="Times New Roman"/>
                <w:sz w:val="28"/>
                <w:szCs w:val="28"/>
              </w:rPr>
            </w:pPr>
            <w:r>
              <w:rPr>
                <w:rFonts w:hint="default" w:ascii="Times New Roman" w:hAnsi="Times New Roman" w:cs="Times New Roman"/>
                <w:b/>
                <w:sz w:val="28"/>
                <w:szCs w:val="28"/>
              </w:rPr>
              <w:t>Ý nghĩa</w:t>
            </w:r>
          </w:p>
        </w:tc>
      </w:tr>
      <w:tr w14:paraId="5BCFE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center"/>
          </w:tcPr>
          <w:p w14:paraId="758DB3AA">
            <w:pPr>
              <w:spacing w:after="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MaSanPham</w:t>
            </w:r>
          </w:p>
        </w:tc>
        <w:tc>
          <w:tcPr>
            <w:tcW w:w="2493" w:type="dxa"/>
            <w:vAlign w:val="center"/>
          </w:tcPr>
          <w:p w14:paraId="4C6B5F34">
            <w:pPr>
              <w:spacing w:after="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INT</w:t>
            </w:r>
          </w:p>
        </w:tc>
        <w:tc>
          <w:tcPr>
            <w:tcW w:w="2493" w:type="dxa"/>
            <w:vAlign w:val="center"/>
          </w:tcPr>
          <w:p w14:paraId="770C84FC">
            <w:pPr>
              <w:spacing w:after="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PK</w:t>
            </w:r>
          </w:p>
        </w:tc>
        <w:tc>
          <w:tcPr>
            <w:tcW w:w="2493" w:type="dxa"/>
            <w:vAlign w:val="center"/>
          </w:tcPr>
          <w:p w14:paraId="2A467A48">
            <w:pPr>
              <w:spacing w:after="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Mã sản phẩm</w:t>
            </w:r>
          </w:p>
        </w:tc>
      </w:tr>
      <w:tr w14:paraId="6866D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center"/>
          </w:tcPr>
          <w:p w14:paraId="091F1F53">
            <w:pPr>
              <w:spacing w:after="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TenSanPham</w:t>
            </w:r>
          </w:p>
        </w:tc>
        <w:tc>
          <w:tcPr>
            <w:tcW w:w="2493" w:type="dxa"/>
            <w:vAlign w:val="center"/>
          </w:tcPr>
          <w:p w14:paraId="6F9ECE40">
            <w:pPr>
              <w:spacing w:after="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NVARCHAR(200)</w:t>
            </w:r>
          </w:p>
        </w:tc>
        <w:tc>
          <w:tcPr>
            <w:tcW w:w="2493" w:type="dxa"/>
            <w:vAlign w:val="center"/>
          </w:tcPr>
          <w:p w14:paraId="00221979">
            <w:pPr>
              <w:spacing w:after="0" w:line="240" w:lineRule="auto"/>
              <w:jc w:val="left"/>
              <w:rPr>
                <w:rFonts w:hint="default" w:ascii="Times New Roman" w:hAnsi="Times New Roman" w:cs="Times New Roman"/>
                <w:sz w:val="28"/>
                <w:szCs w:val="28"/>
              </w:rPr>
            </w:pPr>
          </w:p>
        </w:tc>
        <w:tc>
          <w:tcPr>
            <w:tcW w:w="2493" w:type="dxa"/>
            <w:vAlign w:val="center"/>
          </w:tcPr>
          <w:p w14:paraId="0A2B6B4C">
            <w:pPr>
              <w:spacing w:after="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Tên nước hoa</w:t>
            </w:r>
          </w:p>
        </w:tc>
      </w:tr>
      <w:tr w14:paraId="5CE24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center"/>
          </w:tcPr>
          <w:p w14:paraId="285A757A">
            <w:pPr>
              <w:spacing w:after="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ThuongHieu</w:t>
            </w:r>
          </w:p>
        </w:tc>
        <w:tc>
          <w:tcPr>
            <w:tcW w:w="2493" w:type="dxa"/>
            <w:vAlign w:val="center"/>
          </w:tcPr>
          <w:p w14:paraId="5E8CE30C">
            <w:pPr>
              <w:spacing w:after="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NVARCHAR(100)</w:t>
            </w:r>
          </w:p>
        </w:tc>
        <w:tc>
          <w:tcPr>
            <w:tcW w:w="2493" w:type="dxa"/>
            <w:vAlign w:val="center"/>
          </w:tcPr>
          <w:p w14:paraId="3DFDAB00">
            <w:pPr>
              <w:spacing w:after="0" w:line="240" w:lineRule="auto"/>
              <w:jc w:val="left"/>
              <w:rPr>
                <w:rFonts w:hint="default" w:ascii="Times New Roman" w:hAnsi="Times New Roman" w:cs="Times New Roman"/>
                <w:sz w:val="28"/>
                <w:szCs w:val="28"/>
              </w:rPr>
            </w:pPr>
          </w:p>
        </w:tc>
        <w:tc>
          <w:tcPr>
            <w:tcW w:w="2493" w:type="dxa"/>
            <w:vAlign w:val="center"/>
          </w:tcPr>
          <w:p w14:paraId="4D7D7CCA">
            <w:pPr>
              <w:spacing w:after="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Thương hiệu</w:t>
            </w:r>
          </w:p>
        </w:tc>
      </w:tr>
      <w:tr w14:paraId="724AB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center"/>
          </w:tcPr>
          <w:p w14:paraId="558BA41E">
            <w:pPr>
              <w:spacing w:after="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GioiTinh</w:t>
            </w:r>
          </w:p>
        </w:tc>
        <w:tc>
          <w:tcPr>
            <w:tcW w:w="2493" w:type="dxa"/>
            <w:vAlign w:val="center"/>
          </w:tcPr>
          <w:p w14:paraId="31066B29">
            <w:pPr>
              <w:spacing w:after="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NVARCHAR(20)</w:t>
            </w:r>
          </w:p>
        </w:tc>
        <w:tc>
          <w:tcPr>
            <w:tcW w:w="2493" w:type="dxa"/>
            <w:vAlign w:val="center"/>
          </w:tcPr>
          <w:p w14:paraId="0C0E7E18">
            <w:pPr>
              <w:spacing w:after="0" w:line="240" w:lineRule="auto"/>
              <w:jc w:val="left"/>
              <w:rPr>
                <w:rFonts w:hint="default" w:ascii="Times New Roman" w:hAnsi="Times New Roman" w:cs="Times New Roman"/>
                <w:sz w:val="28"/>
                <w:szCs w:val="28"/>
              </w:rPr>
            </w:pPr>
          </w:p>
        </w:tc>
        <w:tc>
          <w:tcPr>
            <w:tcW w:w="2493" w:type="dxa"/>
            <w:vAlign w:val="center"/>
          </w:tcPr>
          <w:p w14:paraId="5A655664">
            <w:pPr>
              <w:spacing w:after="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Đối tượng sử dụng</w:t>
            </w:r>
          </w:p>
        </w:tc>
      </w:tr>
      <w:tr w14:paraId="2860B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center"/>
          </w:tcPr>
          <w:p w14:paraId="5250AAF3">
            <w:pPr>
              <w:spacing w:after="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DungTich</w:t>
            </w:r>
          </w:p>
        </w:tc>
        <w:tc>
          <w:tcPr>
            <w:tcW w:w="2493" w:type="dxa"/>
            <w:vAlign w:val="center"/>
          </w:tcPr>
          <w:p w14:paraId="776A6F2E">
            <w:pPr>
              <w:spacing w:after="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INT</w:t>
            </w:r>
          </w:p>
        </w:tc>
        <w:tc>
          <w:tcPr>
            <w:tcW w:w="2493" w:type="dxa"/>
            <w:vAlign w:val="center"/>
          </w:tcPr>
          <w:p w14:paraId="41A3E6CA">
            <w:pPr>
              <w:spacing w:after="0" w:line="240" w:lineRule="auto"/>
              <w:jc w:val="left"/>
              <w:rPr>
                <w:rFonts w:hint="default" w:ascii="Times New Roman" w:hAnsi="Times New Roman" w:cs="Times New Roman"/>
                <w:sz w:val="28"/>
                <w:szCs w:val="28"/>
              </w:rPr>
            </w:pPr>
          </w:p>
        </w:tc>
        <w:tc>
          <w:tcPr>
            <w:tcW w:w="2493" w:type="dxa"/>
            <w:vAlign w:val="center"/>
          </w:tcPr>
          <w:p w14:paraId="222F2E95">
            <w:pPr>
              <w:spacing w:after="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Dung tích (ml)</w:t>
            </w:r>
          </w:p>
        </w:tc>
      </w:tr>
      <w:tr w14:paraId="1A763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center"/>
          </w:tcPr>
          <w:p w14:paraId="36236AC9">
            <w:pPr>
              <w:spacing w:after="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NongDo</w:t>
            </w:r>
          </w:p>
        </w:tc>
        <w:tc>
          <w:tcPr>
            <w:tcW w:w="2493" w:type="dxa"/>
            <w:vAlign w:val="center"/>
          </w:tcPr>
          <w:p w14:paraId="323FC996">
            <w:pPr>
              <w:spacing w:after="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NVARCHAR(50)</w:t>
            </w:r>
          </w:p>
        </w:tc>
        <w:tc>
          <w:tcPr>
            <w:tcW w:w="2493" w:type="dxa"/>
            <w:vAlign w:val="center"/>
          </w:tcPr>
          <w:p w14:paraId="238015C4">
            <w:pPr>
              <w:spacing w:after="0" w:line="240" w:lineRule="auto"/>
              <w:jc w:val="left"/>
              <w:rPr>
                <w:rFonts w:hint="default" w:ascii="Times New Roman" w:hAnsi="Times New Roman" w:cs="Times New Roman"/>
                <w:sz w:val="28"/>
                <w:szCs w:val="28"/>
              </w:rPr>
            </w:pPr>
          </w:p>
        </w:tc>
        <w:tc>
          <w:tcPr>
            <w:tcW w:w="2493" w:type="dxa"/>
            <w:vAlign w:val="center"/>
          </w:tcPr>
          <w:p w14:paraId="48B78493">
            <w:pPr>
              <w:spacing w:after="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Nồng độ nước hoa</w:t>
            </w:r>
          </w:p>
        </w:tc>
      </w:tr>
      <w:tr w14:paraId="203F1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center"/>
          </w:tcPr>
          <w:p w14:paraId="1CEEB2F1">
            <w:pPr>
              <w:spacing w:after="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GiaBan</w:t>
            </w:r>
          </w:p>
        </w:tc>
        <w:tc>
          <w:tcPr>
            <w:tcW w:w="2493" w:type="dxa"/>
            <w:vAlign w:val="center"/>
          </w:tcPr>
          <w:p w14:paraId="68E46537">
            <w:pPr>
              <w:spacing w:after="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DECIMAL(15,2)</w:t>
            </w:r>
          </w:p>
        </w:tc>
        <w:tc>
          <w:tcPr>
            <w:tcW w:w="2493" w:type="dxa"/>
            <w:vAlign w:val="center"/>
          </w:tcPr>
          <w:p w14:paraId="70383A8B">
            <w:pPr>
              <w:spacing w:after="0" w:line="240" w:lineRule="auto"/>
              <w:jc w:val="left"/>
              <w:rPr>
                <w:rFonts w:hint="default" w:ascii="Times New Roman" w:hAnsi="Times New Roman" w:cs="Times New Roman"/>
                <w:sz w:val="28"/>
                <w:szCs w:val="28"/>
              </w:rPr>
            </w:pPr>
          </w:p>
        </w:tc>
        <w:tc>
          <w:tcPr>
            <w:tcW w:w="2493" w:type="dxa"/>
            <w:vAlign w:val="center"/>
          </w:tcPr>
          <w:p w14:paraId="313D9DCB">
            <w:pPr>
              <w:spacing w:after="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Giá bán</w:t>
            </w:r>
          </w:p>
        </w:tc>
      </w:tr>
      <w:tr w14:paraId="44517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center"/>
          </w:tcPr>
          <w:p w14:paraId="264BA452">
            <w:pPr>
              <w:spacing w:after="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SoLuongTon</w:t>
            </w:r>
          </w:p>
        </w:tc>
        <w:tc>
          <w:tcPr>
            <w:tcW w:w="2493" w:type="dxa"/>
            <w:vAlign w:val="center"/>
          </w:tcPr>
          <w:p w14:paraId="3FAD66D5">
            <w:pPr>
              <w:spacing w:after="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INT</w:t>
            </w:r>
          </w:p>
        </w:tc>
        <w:tc>
          <w:tcPr>
            <w:tcW w:w="2493" w:type="dxa"/>
            <w:vAlign w:val="center"/>
          </w:tcPr>
          <w:p w14:paraId="4F15CBFB">
            <w:pPr>
              <w:spacing w:after="0" w:line="240" w:lineRule="auto"/>
              <w:jc w:val="left"/>
              <w:rPr>
                <w:rFonts w:hint="default" w:ascii="Times New Roman" w:hAnsi="Times New Roman" w:cs="Times New Roman"/>
                <w:sz w:val="28"/>
                <w:szCs w:val="28"/>
              </w:rPr>
            </w:pPr>
          </w:p>
        </w:tc>
        <w:tc>
          <w:tcPr>
            <w:tcW w:w="2493" w:type="dxa"/>
            <w:vAlign w:val="center"/>
          </w:tcPr>
          <w:p w14:paraId="1061E97E">
            <w:pPr>
              <w:spacing w:after="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Số lượng tồn kho</w:t>
            </w:r>
          </w:p>
        </w:tc>
      </w:tr>
      <w:tr w14:paraId="4CDA7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center"/>
          </w:tcPr>
          <w:p w14:paraId="76326613">
            <w:pPr>
              <w:spacing w:after="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MoTa</w:t>
            </w:r>
          </w:p>
        </w:tc>
        <w:tc>
          <w:tcPr>
            <w:tcW w:w="2493" w:type="dxa"/>
            <w:vAlign w:val="center"/>
          </w:tcPr>
          <w:p w14:paraId="5BC14B36">
            <w:pPr>
              <w:spacing w:after="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NVARCHAR(MAX)</w:t>
            </w:r>
          </w:p>
        </w:tc>
        <w:tc>
          <w:tcPr>
            <w:tcW w:w="2493" w:type="dxa"/>
            <w:vAlign w:val="center"/>
          </w:tcPr>
          <w:p w14:paraId="2F922124">
            <w:pPr>
              <w:spacing w:after="0" w:line="240" w:lineRule="auto"/>
              <w:jc w:val="left"/>
              <w:rPr>
                <w:rFonts w:hint="default" w:ascii="Times New Roman" w:hAnsi="Times New Roman" w:cs="Times New Roman"/>
                <w:sz w:val="28"/>
                <w:szCs w:val="28"/>
              </w:rPr>
            </w:pPr>
          </w:p>
        </w:tc>
        <w:tc>
          <w:tcPr>
            <w:tcW w:w="2493" w:type="dxa"/>
            <w:vAlign w:val="center"/>
          </w:tcPr>
          <w:p w14:paraId="45CBCF75">
            <w:pPr>
              <w:spacing w:after="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Mô tả sản phẩm</w:t>
            </w:r>
          </w:p>
        </w:tc>
      </w:tr>
      <w:tr w14:paraId="2EF5A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center"/>
          </w:tcPr>
          <w:p w14:paraId="102B5728">
            <w:pPr>
              <w:spacing w:after="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HinhAnh</w:t>
            </w:r>
          </w:p>
        </w:tc>
        <w:tc>
          <w:tcPr>
            <w:tcW w:w="2493" w:type="dxa"/>
            <w:vAlign w:val="center"/>
          </w:tcPr>
          <w:p w14:paraId="4A79A764">
            <w:pPr>
              <w:spacing w:after="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NVARCHAR(500)</w:t>
            </w:r>
          </w:p>
        </w:tc>
        <w:tc>
          <w:tcPr>
            <w:tcW w:w="2493" w:type="dxa"/>
            <w:vAlign w:val="center"/>
          </w:tcPr>
          <w:p w14:paraId="4D613512">
            <w:pPr>
              <w:spacing w:after="0" w:line="240" w:lineRule="auto"/>
              <w:jc w:val="left"/>
              <w:rPr>
                <w:rFonts w:hint="default" w:ascii="Times New Roman" w:hAnsi="Times New Roman" w:cs="Times New Roman"/>
                <w:sz w:val="28"/>
                <w:szCs w:val="28"/>
              </w:rPr>
            </w:pPr>
          </w:p>
        </w:tc>
        <w:tc>
          <w:tcPr>
            <w:tcW w:w="2493" w:type="dxa"/>
            <w:vAlign w:val="center"/>
          </w:tcPr>
          <w:p w14:paraId="54DFA5C9">
            <w:pPr>
              <w:spacing w:after="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Đường dẫn hình ảnh</w:t>
            </w:r>
          </w:p>
        </w:tc>
      </w:tr>
      <w:tr w14:paraId="07D0F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center"/>
          </w:tcPr>
          <w:p w14:paraId="7C195363">
            <w:pPr>
              <w:spacing w:after="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TrangThai</w:t>
            </w:r>
          </w:p>
        </w:tc>
        <w:tc>
          <w:tcPr>
            <w:tcW w:w="2493" w:type="dxa"/>
            <w:vAlign w:val="center"/>
          </w:tcPr>
          <w:p w14:paraId="53B5C534">
            <w:pPr>
              <w:spacing w:after="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BIT</w:t>
            </w:r>
          </w:p>
        </w:tc>
        <w:tc>
          <w:tcPr>
            <w:tcW w:w="2493" w:type="dxa"/>
            <w:vAlign w:val="center"/>
          </w:tcPr>
          <w:p w14:paraId="0B8EE645">
            <w:pPr>
              <w:spacing w:after="0" w:line="240" w:lineRule="auto"/>
              <w:jc w:val="left"/>
              <w:rPr>
                <w:rFonts w:hint="default" w:ascii="Times New Roman" w:hAnsi="Times New Roman" w:cs="Times New Roman"/>
                <w:sz w:val="28"/>
                <w:szCs w:val="28"/>
              </w:rPr>
            </w:pPr>
          </w:p>
        </w:tc>
        <w:tc>
          <w:tcPr>
            <w:tcW w:w="2493" w:type="dxa"/>
            <w:vAlign w:val="center"/>
          </w:tcPr>
          <w:p w14:paraId="4F30052E">
            <w:pPr>
              <w:spacing w:after="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Trạng thái sản phẩm</w:t>
            </w:r>
          </w:p>
        </w:tc>
      </w:tr>
      <w:tr w14:paraId="33CEC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center"/>
          </w:tcPr>
          <w:p w14:paraId="3D382819">
            <w:pPr>
              <w:spacing w:after="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NgayTao</w:t>
            </w:r>
          </w:p>
        </w:tc>
        <w:tc>
          <w:tcPr>
            <w:tcW w:w="2493" w:type="dxa"/>
            <w:vAlign w:val="center"/>
          </w:tcPr>
          <w:p w14:paraId="495CE7BA">
            <w:pPr>
              <w:spacing w:after="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DATETIME2</w:t>
            </w:r>
          </w:p>
        </w:tc>
        <w:tc>
          <w:tcPr>
            <w:tcW w:w="2493" w:type="dxa"/>
            <w:vAlign w:val="center"/>
          </w:tcPr>
          <w:p w14:paraId="4598CEFF">
            <w:pPr>
              <w:spacing w:after="0" w:line="240" w:lineRule="auto"/>
              <w:jc w:val="left"/>
              <w:rPr>
                <w:rFonts w:hint="default" w:ascii="Times New Roman" w:hAnsi="Times New Roman" w:cs="Times New Roman"/>
                <w:sz w:val="28"/>
                <w:szCs w:val="28"/>
              </w:rPr>
            </w:pPr>
          </w:p>
        </w:tc>
        <w:tc>
          <w:tcPr>
            <w:tcW w:w="2493" w:type="dxa"/>
            <w:vAlign w:val="center"/>
          </w:tcPr>
          <w:p w14:paraId="41E7CB3D">
            <w:pPr>
              <w:spacing w:after="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Ngày tạo sản phẩm</w:t>
            </w:r>
          </w:p>
        </w:tc>
      </w:tr>
    </w:tbl>
    <w:p w14:paraId="0CE899F1">
      <w:pPr>
        <w:pStyle w:val="2"/>
        <w:jc w:val="left"/>
        <w:rPr>
          <w:rFonts w:hint="default" w:ascii="Times New Roman" w:hAnsi="Times New Roman" w:cs="Times New Roman"/>
          <w:sz w:val="28"/>
          <w:szCs w:val="28"/>
        </w:rPr>
      </w:pPr>
      <w:r>
        <w:rPr>
          <w:rFonts w:hint="default" w:ascii="Times New Roman" w:hAnsi="Times New Roman" w:cs="Times New Roman"/>
          <w:sz w:val="28"/>
          <w:szCs w:val="28"/>
        </w:rPr>
        <w:t>2. Bảng Đơn hàng (DonHang)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38"/>
        <w:gridCol w:w="2486"/>
        <w:gridCol w:w="2374"/>
        <w:gridCol w:w="2390"/>
      </w:tblGrid>
      <w:tr w14:paraId="5FE3A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tcPr>
          <w:p w14:paraId="482E190D">
            <w:pPr>
              <w:spacing w:after="0" w:line="240" w:lineRule="auto"/>
              <w:jc w:val="left"/>
              <w:rPr>
                <w:rFonts w:hint="default" w:ascii="Times New Roman" w:hAnsi="Times New Roman" w:cs="Times New Roman"/>
                <w:sz w:val="28"/>
                <w:szCs w:val="28"/>
              </w:rPr>
            </w:pPr>
            <w:r>
              <w:rPr>
                <w:rFonts w:hint="default" w:ascii="Times New Roman" w:hAnsi="Times New Roman" w:cs="Times New Roman"/>
                <w:b/>
                <w:sz w:val="28"/>
                <w:szCs w:val="28"/>
              </w:rPr>
              <w:t>Trường dữ liệu</w:t>
            </w:r>
          </w:p>
        </w:tc>
        <w:tc>
          <w:tcPr>
            <w:tcW w:w="2493" w:type="dxa"/>
          </w:tcPr>
          <w:p w14:paraId="4B362BB2">
            <w:pPr>
              <w:spacing w:after="0" w:line="240" w:lineRule="auto"/>
              <w:jc w:val="left"/>
              <w:rPr>
                <w:rFonts w:hint="default" w:ascii="Times New Roman" w:hAnsi="Times New Roman" w:cs="Times New Roman"/>
                <w:sz w:val="28"/>
                <w:szCs w:val="28"/>
              </w:rPr>
            </w:pPr>
            <w:r>
              <w:rPr>
                <w:rFonts w:hint="default" w:ascii="Times New Roman" w:hAnsi="Times New Roman" w:cs="Times New Roman"/>
                <w:b/>
                <w:sz w:val="28"/>
                <w:szCs w:val="28"/>
              </w:rPr>
              <w:t>Kiểu dữ liệu</w:t>
            </w:r>
          </w:p>
        </w:tc>
        <w:tc>
          <w:tcPr>
            <w:tcW w:w="2493" w:type="dxa"/>
          </w:tcPr>
          <w:p w14:paraId="178FDB5B">
            <w:pPr>
              <w:spacing w:after="0" w:line="240" w:lineRule="auto"/>
              <w:jc w:val="left"/>
              <w:rPr>
                <w:rFonts w:hint="default" w:ascii="Times New Roman" w:hAnsi="Times New Roman" w:cs="Times New Roman"/>
                <w:sz w:val="28"/>
                <w:szCs w:val="28"/>
              </w:rPr>
            </w:pPr>
            <w:r>
              <w:rPr>
                <w:rFonts w:hint="default" w:ascii="Times New Roman" w:hAnsi="Times New Roman" w:cs="Times New Roman"/>
                <w:b/>
                <w:sz w:val="28"/>
                <w:szCs w:val="28"/>
              </w:rPr>
              <w:t>Khóa</w:t>
            </w:r>
          </w:p>
        </w:tc>
        <w:tc>
          <w:tcPr>
            <w:tcW w:w="2493" w:type="dxa"/>
          </w:tcPr>
          <w:p w14:paraId="2234C879">
            <w:pPr>
              <w:spacing w:after="0" w:line="240" w:lineRule="auto"/>
              <w:jc w:val="left"/>
              <w:rPr>
                <w:rFonts w:hint="default" w:ascii="Times New Roman" w:hAnsi="Times New Roman" w:cs="Times New Roman"/>
                <w:sz w:val="28"/>
                <w:szCs w:val="28"/>
              </w:rPr>
            </w:pPr>
            <w:r>
              <w:rPr>
                <w:rFonts w:hint="default" w:ascii="Times New Roman" w:hAnsi="Times New Roman" w:cs="Times New Roman"/>
                <w:b/>
                <w:sz w:val="28"/>
                <w:szCs w:val="28"/>
              </w:rPr>
              <w:t>Ý nghĩa</w:t>
            </w:r>
          </w:p>
        </w:tc>
      </w:tr>
      <w:tr w14:paraId="2EFE4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center"/>
          </w:tcPr>
          <w:p w14:paraId="7F1EA325">
            <w:pPr>
              <w:spacing w:after="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MaDonHang</w:t>
            </w:r>
          </w:p>
        </w:tc>
        <w:tc>
          <w:tcPr>
            <w:tcW w:w="2493" w:type="dxa"/>
            <w:vAlign w:val="center"/>
          </w:tcPr>
          <w:p w14:paraId="138DADCC">
            <w:pPr>
              <w:spacing w:after="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INT</w:t>
            </w:r>
          </w:p>
        </w:tc>
        <w:tc>
          <w:tcPr>
            <w:tcW w:w="2493" w:type="dxa"/>
            <w:vAlign w:val="center"/>
          </w:tcPr>
          <w:p w14:paraId="5C04F948">
            <w:pPr>
              <w:spacing w:after="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PK</w:t>
            </w:r>
          </w:p>
        </w:tc>
        <w:tc>
          <w:tcPr>
            <w:tcW w:w="2493" w:type="dxa"/>
            <w:vAlign w:val="center"/>
          </w:tcPr>
          <w:p w14:paraId="2F5D1163">
            <w:pPr>
              <w:spacing w:after="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Mã đơn hàng</w:t>
            </w:r>
          </w:p>
        </w:tc>
      </w:tr>
      <w:tr w14:paraId="7F6DA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center"/>
          </w:tcPr>
          <w:p w14:paraId="2B5EC3E5">
            <w:pPr>
              <w:spacing w:after="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TenKhachHang</w:t>
            </w:r>
          </w:p>
        </w:tc>
        <w:tc>
          <w:tcPr>
            <w:tcW w:w="2493" w:type="dxa"/>
            <w:vAlign w:val="center"/>
          </w:tcPr>
          <w:p w14:paraId="019BBBB5">
            <w:pPr>
              <w:spacing w:after="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NVARCHAR(150)</w:t>
            </w:r>
          </w:p>
        </w:tc>
        <w:tc>
          <w:tcPr>
            <w:tcW w:w="2493" w:type="dxa"/>
            <w:vAlign w:val="center"/>
          </w:tcPr>
          <w:p w14:paraId="1C68C743">
            <w:pPr>
              <w:spacing w:after="0" w:line="240" w:lineRule="auto"/>
              <w:jc w:val="left"/>
              <w:rPr>
                <w:rFonts w:hint="default" w:ascii="Times New Roman" w:hAnsi="Times New Roman" w:cs="Times New Roman"/>
                <w:sz w:val="28"/>
                <w:szCs w:val="28"/>
              </w:rPr>
            </w:pPr>
          </w:p>
        </w:tc>
        <w:tc>
          <w:tcPr>
            <w:tcW w:w="2493" w:type="dxa"/>
            <w:vAlign w:val="center"/>
          </w:tcPr>
          <w:p w14:paraId="193B0734">
            <w:pPr>
              <w:spacing w:after="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Tên khách hàng</w:t>
            </w:r>
          </w:p>
        </w:tc>
      </w:tr>
      <w:tr w14:paraId="58086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center"/>
          </w:tcPr>
          <w:p w14:paraId="74E49302">
            <w:pPr>
              <w:spacing w:after="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SoDienThoai</w:t>
            </w:r>
          </w:p>
        </w:tc>
        <w:tc>
          <w:tcPr>
            <w:tcW w:w="2493" w:type="dxa"/>
            <w:vAlign w:val="center"/>
          </w:tcPr>
          <w:p w14:paraId="1289B10A">
            <w:pPr>
              <w:spacing w:after="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VARCHAR(20)</w:t>
            </w:r>
          </w:p>
        </w:tc>
        <w:tc>
          <w:tcPr>
            <w:tcW w:w="2493" w:type="dxa"/>
            <w:vAlign w:val="center"/>
          </w:tcPr>
          <w:p w14:paraId="76137309">
            <w:pPr>
              <w:spacing w:after="0" w:line="240" w:lineRule="auto"/>
              <w:jc w:val="left"/>
              <w:rPr>
                <w:rFonts w:hint="default" w:ascii="Times New Roman" w:hAnsi="Times New Roman" w:cs="Times New Roman"/>
                <w:sz w:val="28"/>
                <w:szCs w:val="28"/>
              </w:rPr>
            </w:pPr>
          </w:p>
        </w:tc>
        <w:tc>
          <w:tcPr>
            <w:tcW w:w="2493" w:type="dxa"/>
            <w:vAlign w:val="center"/>
          </w:tcPr>
          <w:p w14:paraId="201E4F12">
            <w:pPr>
              <w:spacing w:after="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Số điện thoại</w:t>
            </w:r>
          </w:p>
        </w:tc>
      </w:tr>
      <w:tr w14:paraId="75D7F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center"/>
          </w:tcPr>
          <w:p w14:paraId="3D19838D">
            <w:pPr>
              <w:spacing w:after="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Email</w:t>
            </w:r>
          </w:p>
        </w:tc>
        <w:tc>
          <w:tcPr>
            <w:tcW w:w="2493" w:type="dxa"/>
            <w:vAlign w:val="center"/>
          </w:tcPr>
          <w:p w14:paraId="3E850EED">
            <w:pPr>
              <w:spacing w:after="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VARCHAR(150)</w:t>
            </w:r>
          </w:p>
        </w:tc>
        <w:tc>
          <w:tcPr>
            <w:tcW w:w="2493" w:type="dxa"/>
            <w:vAlign w:val="center"/>
          </w:tcPr>
          <w:p w14:paraId="64DB6881">
            <w:pPr>
              <w:spacing w:after="0" w:line="240" w:lineRule="auto"/>
              <w:jc w:val="left"/>
              <w:rPr>
                <w:rFonts w:hint="default" w:ascii="Times New Roman" w:hAnsi="Times New Roman" w:cs="Times New Roman"/>
                <w:sz w:val="28"/>
                <w:szCs w:val="28"/>
              </w:rPr>
            </w:pPr>
          </w:p>
        </w:tc>
        <w:tc>
          <w:tcPr>
            <w:tcW w:w="2493" w:type="dxa"/>
            <w:vAlign w:val="center"/>
          </w:tcPr>
          <w:p w14:paraId="76853A02">
            <w:pPr>
              <w:spacing w:after="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Email khách hàng</w:t>
            </w:r>
          </w:p>
        </w:tc>
      </w:tr>
      <w:tr w14:paraId="1D4D6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center"/>
          </w:tcPr>
          <w:p w14:paraId="534CD2BE">
            <w:pPr>
              <w:spacing w:after="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DiaChiGiaoHang</w:t>
            </w:r>
          </w:p>
        </w:tc>
        <w:tc>
          <w:tcPr>
            <w:tcW w:w="2493" w:type="dxa"/>
            <w:vAlign w:val="center"/>
          </w:tcPr>
          <w:p w14:paraId="4E32668A">
            <w:pPr>
              <w:spacing w:after="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NVARCHAR(500)</w:t>
            </w:r>
          </w:p>
        </w:tc>
        <w:tc>
          <w:tcPr>
            <w:tcW w:w="2493" w:type="dxa"/>
            <w:vAlign w:val="center"/>
          </w:tcPr>
          <w:p w14:paraId="71378B96">
            <w:pPr>
              <w:spacing w:after="0" w:line="240" w:lineRule="auto"/>
              <w:jc w:val="left"/>
              <w:rPr>
                <w:rFonts w:hint="default" w:ascii="Times New Roman" w:hAnsi="Times New Roman" w:cs="Times New Roman"/>
                <w:sz w:val="28"/>
                <w:szCs w:val="28"/>
              </w:rPr>
            </w:pPr>
          </w:p>
        </w:tc>
        <w:tc>
          <w:tcPr>
            <w:tcW w:w="2493" w:type="dxa"/>
            <w:vAlign w:val="center"/>
          </w:tcPr>
          <w:p w14:paraId="3454A51F">
            <w:pPr>
              <w:spacing w:after="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Địa chỉ giao hàng</w:t>
            </w:r>
          </w:p>
        </w:tc>
      </w:tr>
      <w:tr w14:paraId="438F5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center"/>
          </w:tcPr>
          <w:p w14:paraId="47C03CDD">
            <w:pPr>
              <w:spacing w:after="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NgayDatHang</w:t>
            </w:r>
          </w:p>
        </w:tc>
        <w:tc>
          <w:tcPr>
            <w:tcW w:w="2493" w:type="dxa"/>
            <w:vAlign w:val="center"/>
          </w:tcPr>
          <w:p w14:paraId="2120EF3C">
            <w:pPr>
              <w:spacing w:after="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DATETIME2</w:t>
            </w:r>
          </w:p>
        </w:tc>
        <w:tc>
          <w:tcPr>
            <w:tcW w:w="2493" w:type="dxa"/>
            <w:vAlign w:val="center"/>
          </w:tcPr>
          <w:p w14:paraId="2E74F72D">
            <w:pPr>
              <w:spacing w:after="0" w:line="240" w:lineRule="auto"/>
              <w:jc w:val="left"/>
              <w:rPr>
                <w:rFonts w:hint="default" w:ascii="Times New Roman" w:hAnsi="Times New Roman" w:cs="Times New Roman"/>
                <w:sz w:val="28"/>
                <w:szCs w:val="28"/>
              </w:rPr>
            </w:pPr>
          </w:p>
        </w:tc>
        <w:tc>
          <w:tcPr>
            <w:tcW w:w="2493" w:type="dxa"/>
            <w:vAlign w:val="center"/>
          </w:tcPr>
          <w:p w14:paraId="42520B1C">
            <w:pPr>
              <w:spacing w:after="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Ngày đặt hàng</w:t>
            </w:r>
          </w:p>
        </w:tc>
      </w:tr>
      <w:tr w14:paraId="6364E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center"/>
          </w:tcPr>
          <w:p w14:paraId="759264DD">
            <w:pPr>
              <w:spacing w:after="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PhuongThucThanhToan</w:t>
            </w:r>
          </w:p>
        </w:tc>
        <w:tc>
          <w:tcPr>
            <w:tcW w:w="2493" w:type="dxa"/>
            <w:vAlign w:val="center"/>
          </w:tcPr>
          <w:p w14:paraId="4500ABF0">
            <w:pPr>
              <w:spacing w:after="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NVARCHAR(50)</w:t>
            </w:r>
          </w:p>
        </w:tc>
        <w:tc>
          <w:tcPr>
            <w:tcW w:w="2493" w:type="dxa"/>
            <w:vAlign w:val="center"/>
          </w:tcPr>
          <w:p w14:paraId="778EDE0F">
            <w:pPr>
              <w:spacing w:after="0" w:line="240" w:lineRule="auto"/>
              <w:jc w:val="left"/>
              <w:rPr>
                <w:rFonts w:hint="default" w:ascii="Times New Roman" w:hAnsi="Times New Roman" w:cs="Times New Roman"/>
                <w:sz w:val="28"/>
                <w:szCs w:val="28"/>
              </w:rPr>
            </w:pPr>
          </w:p>
        </w:tc>
        <w:tc>
          <w:tcPr>
            <w:tcW w:w="2493" w:type="dxa"/>
            <w:vAlign w:val="center"/>
          </w:tcPr>
          <w:p w14:paraId="56367F53">
            <w:pPr>
              <w:spacing w:after="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Phương thức thanh toán</w:t>
            </w:r>
          </w:p>
        </w:tc>
      </w:tr>
      <w:tr w14:paraId="7087C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center"/>
          </w:tcPr>
          <w:p w14:paraId="3834F6EA">
            <w:pPr>
              <w:spacing w:after="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TrangThaiDonHang</w:t>
            </w:r>
          </w:p>
        </w:tc>
        <w:tc>
          <w:tcPr>
            <w:tcW w:w="2493" w:type="dxa"/>
            <w:vAlign w:val="center"/>
          </w:tcPr>
          <w:p w14:paraId="3B1361C0">
            <w:pPr>
              <w:spacing w:after="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NVARCHAR(50)</w:t>
            </w:r>
          </w:p>
        </w:tc>
        <w:tc>
          <w:tcPr>
            <w:tcW w:w="2493" w:type="dxa"/>
            <w:vAlign w:val="center"/>
          </w:tcPr>
          <w:p w14:paraId="7C28E07F">
            <w:pPr>
              <w:spacing w:after="0" w:line="240" w:lineRule="auto"/>
              <w:jc w:val="left"/>
              <w:rPr>
                <w:rFonts w:hint="default" w:ascii="Times New Roman" w:hAnsi="Times New Roman" w:cs="Times New Roman"/>
                <w:sz w:val="28"/>
                <w:szCs w:val="28"/>
              </w:rPr>
            </w:pPr>
          </w:p>
        </w:tc>
        <w:tc>
          <w:tcPr>
            <w:tcW w:w="2493" w:type="dxa"/>
            <w:vAlign w:val="center"/>
          </w:tcPr>
          <w:p w14:paraId="293112C5">
            <w:pPr>
              <w:spacing w:after="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Trạng thái đơn hàng</w:t>
            </w:r>
          </w:p>
        </w:tc>
      </w:tr>
      <w:tr w14:paraId="22BD4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center"/>
          </w:tcPr>
          <w:p w14:paraId="3ED7742B">
            <w:pPr>
              <w:spacing w:after="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GhiChu</w:t>
            </w:r>
          </w:p>
        </w:tc>
        <w:tc>
          <w:tcPr>
            <w:tcW w:w="2493" w:type="dxa"/>
            <w:vAlign w:val="center"/>
          </w:tcPr>
          <w:p w14:paraId="673DA5F2">
            <w:pPr>
              <w:spacing w:after="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NVARCHAR(500)</w:t>
            </w:r>
          </w:p>
        </w:tc>
        <w:tc>
          <w:tcPr>
            <w:tcW w:w="2493" w:type="dxa"/>
            <w:vAlign w:val="center"/>
          </w:tcPr>
          <w:p w14:paraId="074166E6">
            <w:pPr>
              <w:spacing w:after="0" w:line="240" w:lineRule="auto"/>
              <w:jc w:val="left"/>
              <w:rPr>
                <w:rFonts w:hint="default" w:ascii="Times New Roman" w:hAnsi="Times New Roman" w:cs="Times New Roman"/>
                <w:sz w:val="28"/>
                <w:szCs w:val="28"/>
              </w:rPr>
            </w:pPr>
          </w:p>
        </w:tc>
        <w:tc>
          <w:tcPr>
            <w:tcW w:w="2493" w:type="dxa"/>
            <w:vAlign w:val="center"/>
          </w:tcPr>
          <w:p w14:paraId="0B773AF9">
            <w:pPr>
              <w:spacing w:after="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Ghi chú</w:t>
            </w:r>
          </w:p>
        </w:tc>
      </w:tr>
    </w:tbl>
    <w:p w14:paraId="4C0784BC">
      <w:pPr>
        <w:pStyle w:val="2"/>
        <w:jc w:val="left"/>
        <w:rPr>
          <w:rFonts w:hint="default" w:ascii="Times New Roman" w:hAnsi="Times New Roman" w:cs="Times New Roman"/>
          <w:sz w:val="28"/>
          <w:szCs w:val="28"/>
        </w:rPr>
      </w:pPr>
    </w:p>
    <w:p w14:paraId="75F9035E">
      <w:pPr>
        <w:pStyle w:val="2"/>
        <w:jc w:val="left"/>
        <w:rPr>
          <w:rFonts w:hint="default" w:ascii="Times New Roman" w:hAnsi="Times New Roman" w:cs="Times New Roman"/>
          <w:sz w:val="28"/>
          <w:szCs w:val="28"/>
        </w:rPr>
      </w:pPr>
      <w:r>
        <w:rPr>
          <w:rFonts w:hint="default" w:ascii="Times New Roman" w:hAnsi="Times New Roman" w:cs="Times New Roman"/>
          <w:sz w:val="28"/>
          <w:szCs w:val="28"/>
        </w:rPr>
        <w:t>3. Bảng Chi tiết đơn hàng (ChiTietDonHang)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3"/>
        <w:gridCol w:w="2493"/>
        <w:gridCol w:w="2493"/>
        <w:gridCol w:w="2493"/>
      </w:tblGrid>
      <w:tr w14:paraId="6029B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tcPr>
          <w:p w14:paraId="41386BCB">
            <w:pPr>
              <w:spacing w:after="0" w:line="240" w:lineRule="auto"/>
              <w:jc w:val="left"/>
              <w:rPr>
                <w:rFonts w:hint="default" w:ascii="Times New Roman" w:hAnsi="Times New Roman" w:cs="Times New Roman"/>
                <w:sz w:val="28"/>
                <w:szCs w:val="28"/>
              </w:rPr>
            </w:pPr>
            <w:r>
              <w:rPr>
                <w:rFonts w:hint="default" w:ascii="Times New Roman" w:hAnsi="Times New Roman" w:cs="Times New Roman"/>
                <w:b/>
                <w:sz w:val="28"/>
                <w:szCs w:val="28"/>
              </w:rPr>
              <w:t>Trường dữ liệu</w:t>
            </w:r>
          </w:p>
        </w:tc>
        <w:tc>
          <w:tcPr>
            <w:tcW w:w="2493" w:type="dxa"/>
          </w:tcPr>
          <w:p w14:paraId="0BD0C5C5">
            <w:pPr>
              <w:spacing w:after="0" w:line="240" w:lineRule="auto"/>
              <w:jc w:val="left"/>
              <w:rPr>
                <w:rFonts w:hint="default" w:ascii="Times New Roman" w:hAnsi="Times New Roman" w:cs="Times New Roman"/>
                <w:sz w:val="28"/>
                <w:szCs w:val="28"/>
              </w:rPr>
            </w:pPr>
            <w:r>
              <w:rPr>
                <w:rFonts w:hint="default" w:ascii="Times New Roman" w:hAnsi="Times New Roman" w:cs="Times New Roman"/>
                <w:b/>
                <w:sz w:val="28"/>
                <w:szCs w:val="28"/>
              </w:rPr>
              <w:t>Kiểu dữ liệu</w:t>
            </w:r>
          </w:p>
        </w:tc>
        <w:tc>
          <w:tcPr>
            <w:tcW w:w="2493" w:type="dxa"/>
          </w:tcPr>
          <w:p w14:paraId="77737F85">
            <w:pPr>
              <w:spacing w:after="0" w:line="240" w:lineRule="auto"/>
              <w:jc w:val="left"/>
              <w:rPr>
                <w:rFonts w:hint="default" w:ascii="Times New Roman" w:hAnsi="Times New Roman" w:cs="Times New Roman"/>
                <w:sz w:val="28"/>
                <w:szCs w:val="28"/>
              </w:rPr>
            </w:pPr>
            <w:r>
              <w:rPr>
                <w:rFonts w:hint="default" w:ascii="Times New Roman" w:hAnsi="Times New Roman" w:cs="Times New Roman"/>
                <w:b/>
                <w:sz w:val="28"/>
                <w:szCs w:val="28"/>
              </w:rPr>
              <w:t>Khóa</w:t>
            </w:r>
          </w:p>
        </w:tc>
        <w:tc>
          <w:tcPr>
            <w:tcW w:w="2493" w:type="dxa"/>
          </w:tcPr>
          <w:p w14:paraId="5BCFB838">
            <w:pPr>
              <w:spacing w:after="0" w:line="240" w:lineRule="auto"/>
              <w:jc w:val="left"/>
              <w:rPr>
                <w:rFonts w:hint="default" w:ascii="Times New Roman" w:hAnsi="Times New Roman" w:cs="Times New Roman"/>
                <w:sz w:val="28"/>
                <w:szCs w:val="28"/>
              </w:rPr>
            </w:pPr>
            <w:r>
              <w:rPr>
                <w:rFonts w:hint="default" w:ascii="Times New Roman" w:hAnsi="Times New Roman" w:cs="Times New Roman"/>
                <w:b/>
                <w:sz w:val="28"/>
                <w:szCs w:val="28"/>
              </w:rPr>
              <w:t>Ý nghĩa</w:t>
            </w:r>
          </w:p>
        </w:tc>
      </w:tr>
      <w:tr w14:paraId="161DB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center"/>
          </w:tcPr>
          <w:p w14:paraId="10A6489A">
            <w:pPr>
              <w:spacing w:after="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MaDonHang</w:t>
            </w:r>
          </w:p>
        </w:tc>
        <w:tc>
          <w:tcPr>
            <w:tcW w:w="2493" w:type="dxa"/>
            <w:vAlign w:val="center"/>
          </w:tcPr>
          <w:p w14:paraId="217A0A3E">
            <w:pPr>
              <w:spacing w:after="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INT</w:t>
            </w:r>
          </w:p>
        </w:tc>
        <w:tc>
          <w:tcPr>
            <w:tcW w:w="2493" w:type="dxa"/>
            <w:vAlign w:val="center"/>
          </w:tcPr>
          <w:p w14:paraId="3D9592C0">
            <w:pPr>
              <w:spacing w:after="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PK, FK</w:t>
            </w:r>
          </w:p>
        </w:tc>
        <w:tc>
          <w:tcPr>
            <w:tcW w:w="2493" w:type="dxa"/>
            <w:vAlign w:val="center"/>
          </w:tcPr>
          <w:p w14:paraId="023FD990">
            <w:pPr>
              <w:spacing w:after="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Mã đơn hàng</w:t>
            </w:r>
          </w:p>
        </w:tc>
      </w:tr>
      <w:tr w14:paraId="65532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center"/>
          </w:tcPr>
          <w:p w14:paraId="227A74DE">
            <w:pPr>
              <w:spacing w:after="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MaSanPham</w:t>
            </w:r>
          </w:p>
        </w:tc>
        <w:tc>
          <w:tcPr>
            <w:tcW w:w="2493" w:type="dxa"/>
            <w:vAlign w:val="center"/>
          </w:tcPr>
          <w:p w14:paraId="70ADE113">
            <w:pPr>
              <w:spacing w:after="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INT</w:t>
            </w:r>
          </w:p>
        </w:tc>
        <w:tc>
          <w:tcPr>
            <w:tcW w:w="2493" w:type="dxa"/>
            <w:vAlign w:val="center"/>
          </w:tcPr>
          <w:p w14:paraId="5BB7FE50">
            <w:pPr>
              <w:spacing w:after="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PK, FK</w:t>
            </w:r>
          </w:p>
        </w:tc>
        <w:tc>
          <w:tcPr>
            <w:tcW w:w="2493" w:type="dxa"/>
            <w:vAlign w:val="center"/>
          </w:tcPr>
          <w:p w14:paraId="4E541E81">
            <w:pPr>
              <w:spacing w:after="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Mã sản phẩm</w:t>
            </w:r>
          </w:p>
        </w:tc>
      </w:tr>
      <w:tr w14:paraId="69CC7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center"/>
          </w:tcPr>
          <w:p w14:paraId="4AEA6E7C">
            <w:pPr>
              <w:spacing w:after="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SoLuong</w:t>
            </w:r>
          </w:p>
        </w:tc>
        <w:tc>
          <w:tcPr>
            <w:tcW w:w="2493" w:type="dxa"/>
            <w:vAlign w:val="center"/>
          </w:tcPr>
          <w:p w14:paraId="1F36EDCF">
            <w:pPr>
              <w:spacing w:after="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INT</w:t>
            </w:r>
          </w:p>
        </w:tc>
        <w:tc>
          <w:tcPr>
            <w:tcW w:w="2493" w:type="dxa"/>
            <w:vAlign w:val="center"/>
          </w:tcPr>
          <w:p w14:paraId="45880CCC">
            <w:pPr>
              <w:spacing w:after="0" w:line="240" w:lineRule="auto"/>
              <w:jc w:val="left"/>
              <w:rPr>
                <w:rFonts w:hint="default" w:ascii="Times New Roman" w:hAnsi="Times New Roman" w:cs="Times New Roman"/>
                <w:sz w:val="28"/>
                <w:szCs w:val="28"/>
              </w:rPr>
            </w:pPr>
          </w:p>
        </w:tc>
        <w:tc>
          <w:tcPr>
            <w:tcW w:w="2493" w:type="dxa"/>
            <w:vAlign w:val="center"/>
          </w:tcPr>
          <w:p w14:paraId="2B995C1E">
            <w:pPr>
              <w:spacing w:after="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Số lượng sản phẩm</w:t>
            </w:r>
          </w:p>
        </w:tc>
      </w:tr>
      <w:tr w14:paraId="128BB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3" w:type="dxa"/>
            <w:vAlign w:val="center"/>
          </w:tcPr>
          <w:p w14:paraId="72A9CCF0">
            <w:pPr>
              <w:spacing w:after="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DonGia</w:t>
            </w:r>
          </w:p>
        </w:tc>
        <w:tc>
          <w:tcPr>
            <w:tcW w:w="2493" w:type="dxa"/>
            <w:vAlign w:val="center"/>
          </w:tcPr>
          <w:p w14:paraId="441C9F30">
            <w:pPr>
              <w:spacing w:after="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DECIMAL(15,2)</w:t>
            </w:r>
          </w:p>
        </w:tc>
        <w:tc>
          <w:tcPr>
            <w:tcW w:w="2493" w:type="dxa"/>
            <w:vAlign w:val="center"/>
          </w:tcPr>
          <w:p w14:paraId="1C49761C">
            <w:pPr>
              <w:spacing w:after="0" w:line="240" w:lineRule="auto"/>
              <w:jc w:val="left"/>
              <w:rPr>
                <w:rFonts w:hint="default" w:ascii="Times New Roman" w:hAnsi="Times New Roman" w:cs="Times New Roman"/>
                <w:sz w:val="28"/>
                <w:szCs w:val="28"/>
              </w:rPr>
            </w:pPr>
          </w:p>
        </w:tc>
        <w:tc>
          <w:tcPr>
            <w:tcW w:w="2493" w:type="dxa"/>
            <w:vAlign w:val="center"/>
          </w:tcPr>
          <w:p w14:paraId="4EF02244">
            <w:pPr>
              <w:spacing w:after="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Đơn giá tại thời điểm đặt hàng</w:t>
            </w:r>
          </w:p>
        </w:tc>
      </w:tr>
    </w:tbl>
    <w:p w14:paraId="6D29AA85">
      <w:pPr>
        <w:pStyle w:val="2"/>
        <w:jc w:val="left"/>
        <w:rPr>
          <w:rFonts w:hint="default" w:ascii="Times New Roman" w:hAnsi="Times New Roman" w:cs="Times New Roman"/>
          <w:sz w:val="28"/>
          <w:szCs w:val="28"/>
        </w:rPr>
      </w:pPr>
      <w:r>
        <w:rPr>
          <w:rFonts w:hint="default" w:ascii="Times New Roman" w:hAnsi="Times New Roman" w:cs="Times New Roman"/>
          <w:sz w:val="28"/>
          <w:szCs w:val="28"/>
        </w:rPr>
        <w:t>4. Sơ đồ quan hệ giữa các bảng</w:t>
      </w:r>
    </w:p>
    <w:p w14:paraId="5EEB17DA">
      <w:pPr>
        <w:jc w:val="left"/>
        <w:rPr>
          <w:rFonts w:hint="default" w:ascii="Times New Roman" w:hAnsi="Times New Roman" w:cs="Times New Roman"/>
          <w:sz w:val="28"/>
          <w:szCs w:val="28"/>
        </w:rPr>
      </w:pPr>
    </w:p>
    <w:p w14:paraId="76777CD5">
      <w:pPr>
        <w:jc w:val="left"/>
        <w:rPr>
          <w:rFonts w:hint="default" w:ascii="Times New Roman" w:hAnsi="Times New Roman" w:cs="Times New Roman"/>
          <w:sz w:val="28"/>
          <w:szCs w:val="28"/>
          <w:lang w:val="en-US"/>
        </w:rPr>
      </w:pPr>
      <w:r>
        <w:rPr>
          <w:rFonts w:hint="default" w:ascii="Times New Roman" w:hAnsi="Times New Roman" w:eastAsia="SimSun" w:cs="Times New Roman"/>
          <w:sz w:val="28"/>
          <w:szCs w:val="28"/>
        </w:rPr>
        <w:drawing>
          <wp:inline distT="0" distB="0" distL="114300" distR="114300">
            <wp:extent cx="6402705" cy="4297680"/>
            <wp:effectExtent l="0" t="0" r="10795" b="762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6"/>
                    <a:stretch>
                      <a:fillRect/>
                    </a:stretch>
                  </pic:blipFill>
                  <pic:spPr>
                    <a:xfrm>
                      <a:off x="0" y="0"/>
                      <a:ext cx="6402705" cy="4297680"/>
                    </a:xfrm>
                    <a:prstGeom prst="rect">
                      <a:avLst/>
                    </a:prstGeom>
                    <a:noFill/>
                    <a:ln w="9525">
                      <a:noFill/>
                    </a:ln>
                  </pic:spPr>
                </pic:pic>
              </a:graphicData>
            </a:graphic>
          </wp:inline>
        </w:drawing>
      </w:r>
    </w:p>
    <w:p w14:paraId="3B943D29">
      <w:pPr>
        <w:jc w:val="left"/>
        <w:rPr>
          <w:rFonts w:hint="default" w:ascii="Times New Roman" w:hAnsi="Times New Roman" w:cs="Times New Roman"/>
          <w:sz w:val="28"/>
          <w:szCs w:val="28"/>
        </w:rPr>
      </w:pPr>
    </w:p>
    <w:p w14:paraId="107620EF">
      <w:pPr>
        <w:jc w:val="left"/>
        <w:rPr>
          <w:rFonts w:hint="default" w:ascii="Times New Roman" w:hAnsi="Times New Roman" w:cs="Times New Roman"/>
          <w:sz w:val="28"/>
          <w:szCs w:val="28"/>
        </w:rPr>
      </w:pPr>
      <w:r>
        <w:rPr>
          <w:rFonts w:hint="default" w:ascii="Times New Roman" w:hAnsi="Times New Roman" w:cs="Times New Roman"/>
          <w:b/>
          <w:sz w:val="28"/>
          <w:szCs w:val="28"/>
        </w:rPr>
        <w:t>Quan hệ: DonHang (1) — (N) ChiTietDonHang (N) — (1) SanPham</w:t>
      </w:r>
    </w:p>
    <w:p w14:paraId="195383F1">
      <w:pPr>
        <w:pStyle w:val="2"/>
        <w:jc w:val="left"/>
        <w:rPr>
          <w:rFonts w:hint="default" w:ascii="Times New Roman" w:hAnsi="Times New Roman" w:cs="Times New Roman"/>
          <w:sz w:val="28"/>
          <w:szCs w:val="28"/>
        </w:rPr>
      </w:pPr>
      <w:r>
        <w:rPr>
          <w:rFonts w:hint="default" w:ascii="Times New Roman" w:hAnsi="Times New Roman" w:cs="Times New Roman"/>
          <w:sz w:val="28"/>
          <w:szCs w:val="28"/>
        </w:rPr>
        <w:t>5. Khóa và quan hệ</w:t>
      </w:r>
    </w:p>
    <w:p w14:paraId="6188963A">
      <w:pPr>
        <w:pStyle w:val="23"/>
        <w:numPr>
          <w:numId w:val="0"/>
        </w:numPr>
        <w:ind w:leftChars="0"/>
        <w:jc w:val="left"/>
        <w:rPr>
          <w:rFonts w:hint="default" w:ascii="Times New Roman" w:hAnsi="Times New Roman" w:cs="Times New Roman"/>
          <w:sz w:val="28"/>
          <w:szCs w:val="28"/>
        </w:rPr>
      </w:pPr>
      <w:r>
        <w:rPr>
          <w:rFonts w:hint="default" w:cs="Times New Roman"/>
          <w:sz w:val="28"/>
          <w:szCs w:val="28"/>
          <w:lang w:val="en-US"/>
        </w:rPr>
        <w:t xml:space="preserve">- </w:t>
      </w:r>
      <w:r>
        <w:rPr>
          <w:rFonts w:hint="default" w:ascii="Times New Roman" w:hAnsi="Times New Roman" w:cs="Times New Roman"/>
          <w:sz w:val="28"/>
          <w:szCs w:val="28"/>
        </w:rPr>
        <w:t>SanPham: MaSanPham là khóa chính (PK).</w:t>
      </w:r>
    </w:p>
    <w:p w14:paraId="034556FB">
      <w:pPr>
        <w:pStyle w:val="23"/>
        <w:numPr>
          <w:numId w:val="0"/>
        </w:numPr>
        <w:ind w:leftChars="0"/>
        <w:jc w:val="left"/>
        <w:rPr>
          <w:rFonts w:hint="default" w:ascii="Times New Roman" w:hAnsi="Times New Roman" w:cs="Times New Roman"/>
          <w:sz w:val="28"/>
          <w:szCs w:val="28"/>
        </w:rPr>
      </w:pPr>
      <w:r>
        <w:rPr>
          <w:rFonts w:hint="default" w:cs="Times New Roman"/>
          <w:sz w:val="28"/>
          <w:szCs w:val="28"/>
          <w:lang w:val="en-US"/>
        </w:rPr>
        <w:t xml:space="preserve">- </w:t>
      </w:r>
      <w:r>
        <w:rPr>
          <w:rFonts w:hint="default" w:ascii="Times New Roman" w:hAnsi="Times New Roman" w:cs="Times New Roman"/>
          <w:sz w:val="28"/>
          <w:szCs w:val="28"/>
        </w:rPr>
        <w:t>DonHang: MaDonHang là khóa chính (PK).</w:t>
      </w:r>
    </w:p>
    <w:p w14:paraId="2B3B8C4A">
      <w:pPr>
        <w:pStyle w:val="23"/>
        <w:numPr>
          <w:numId w:val="0"/>
        </w:numPr>
        <w:ind w:leftChars="0"/>
        <w:jc w:val="left"/>
        <w:rPr>
          <w:rFonts w:hint="default" w:ascii="Times New Roman" w:hAnsi="Times New Roman" w:cs="Times New Roman"/>
          <w:sz w:val="28"/>
          <w:szCs w:val="28"/>
        </w:rPr>
      </w:pPr>
      <w:r>
        <w:rPr>
          <w:rFonts w:hint="default" w:cs="Times New Roman"/>
          <w:sz w:val="28"/>
          <w:szCs w:val="28"/>
          <w:lang w:val="en-US"/>
        </w:rPr>
        <w:t xml:space="preserve">- </w:t>
      </w:r>
      <w:r>
        <w:rPr>
          <w:rFonts w:hint="default" w:ascii="Times New Roman" w:hAnsi="Times New Roman" w:cs="Times New Roman"/>
          <w:sz w:val="28"/>
          <w:szCs w:val="28"/>
        </w:rPr>
        <w:t>ChiTietDonHang: (MaDonHang, MaSanPham) là khóa chính ghép.</w:t>
      </w:r>
    </w:p>
    <w:p w14:paraId="1901A717">
      <w:pPr>
        <w:pStyle w:val="23"/>
        <w:numPr>
          <w:numId w:val="0"/>
        </w:numPr>
        <w:ind w:leftChars="0"/>
        <w:jc w:val="left"/>
        <w:rPr>
          <w:rFonts w:hint="default" w:ascii="Times New Roman" w:hAnsi="Times New Roman" w:cs="Times New Roman"/>
          <w:sz w:val="28"/>
          <w:szCs w:val="28"/>
        </w:rPr>
      </w:pPr>
      <w:r>
        <w:rPr>
          <w:rFonts w:hint="default" w:cs="Times New Roman"/>
          <w:sz w:val="28"/>
          <w:szCs w:val="28"/>
          <w:lang w:val="en-US"/>
        </w:rPr>
        <w:t xml:space="preserve">- </w:t>
      </w:r>
      <w:r>
        <w:rPr>
          <w:rFonts w:hint="default" w:ascii="Times New Roman" w:hAnsi="Times New Roman" w:cs="Times New Roman"/>
          <w:sz w:val="28"/>
          <w:szCs w:val="28"/>
        </w:rPr>
        <w:t>ChiTietDonHang.MaDonHang là khóa ngoại (FK) tham chiếu DonHang.MaDonHang.</w:t>
      </w:r>
    </w:p>
    <w:p w14:paraId="3BD3468D">
      <w:pPr>
        <w:pStyle w:val="23"/>
        <w:numPr>
          <w:numId w:val="0"/>
        </w:numPr>
        <w:ind w:leftChars="0"/>
        <w:jc w:val="left"/>
        <w:rPr>
          <w:rFonts w:hint="default" w:ascii="Times New Roman" w:hAnsi="Times New Roman" w:cs="Times New Roman"/>
          <w:sz w:val="28"/>
          <w:szCs w:val="28"/>
        </w:rPr>
      </w:pPr>
      <w:r>
        <w:rPr>
          <w:rFonts w:hint="default" w:cs="Times New Roman"/>
          <w:sz w:val="28"/>
          <w:szCs w:val="28"/>
          <w:lang w:val="en-US"/>
        </w:rPr>
        <w:t xml:space="preserve">- </w:t>
      </w:r>
      <w:r>
        <w:rPr>
          <w:rFonts w:hint="default" w:ascii="Times New Roman" w:hAnsi="Times New Roman" w:cs="Times New Roman"/>
          <w:sz w:val="28"/>
          <w:szCs w:val="28"/>
        </w:rPr>
        <w:t>ChiTietDonHang.MaSanPham là khóa ngoại (FK) tham chiếu SanPham.MaSanPham.</w:t>
      </w:r>
    </w:p>
    <w:p w14:paraId="55E20972">
      <w:pPr>
        <w:pStyle w:val="23"/>
        <w:numPr>
          <w:numId w:val="0"/>
        </w:numPr>
        <w:ind w:leftChars="0"/>
        <w:jc w:val="left"/>
        <w:rPr>
          <w:rFonts w:hint="default" w:ascii="Times New Roman" w:hAnsi="Times New Roman" w:cs="Times New Roman"/>
          <w:sz w:val="28"/>
          <w:szCs w:val="28"/>
        </w:rPr>
      </w:pPr>
      <w:r>
        <w:rPr>
          <w:rFonts w:hint="default" w:cs="Times New Roman"/>
          <w:sz w:val="28"/>
          <w:szCs w:val="28"/>
          <w:lang w:val="en-US"/>
        </w:rPr>
        <w:t xml:space="preserve">- </w:t>
      </w:r>
      <w:r>
        <w:rPr>
          <w:rFonts w:hint="default" w:ascii="Times New Roman" w:hAnsi="Times New Roman" w:cs="Times New Roman"/>
          <w:sz w:val="28"/>
          <w:szCs w:val="28"/>
        </w:rPr>
        <w:t>Một đơn hàng có nhiều chi tiết đơn hàng: quan hệ 1-N.</w:t>
      </w:r>
    </w:p>
    <w:p w14:paraId="44F000A0">
      <w:pPr>
        <w:pStyle w:val="23"/>
        <w:numPr>
          <w:numId w:val="0"/>
        </w:numPr>
        <w:ind w:leftChars="0"/>
        <w:jc w:val="left"/>
        <w:rPr>
          <w:rFonts w:hint="default" w:ascii="Times New Roman" w:hAnsi="Times New Roman" w:cs="Times New Roman"/>
          <w:sz w:val="28"/>
          <w:szCs w:val="28"/>
        </w:rPr>
      </w:pPr>
      <w:r>
        <w:rPr>
          <w:rFonts w:hint="default" w:cs="Times New Roman"/>
          <w:sz w:val="28"/>
          <w:szCs w:val="28"/>
          <w:lang w:val="en-US"/>
        </w:rPr>
        <w:t xml:space="preserve">- </w:t>
      </w:r>
      <w:r>
        <w:rPr>
          <w:rFonts w:hint="default" w:ascii="Times New Roman" w:hAnsi="Times New Roman" w:cs="Times New Roman"/>
          <w:sz w:val="28"/>
          <w:szCs w:val="28"/>
        </w:rPr>
        <w:t>Một sản phẩm có thể xuất hiện trong nhiều chi tiết đơn hàng: quan hệ 1-N.</w:t>
      </w:r>
    </w:p>
    <w:p w14:paraId="31C9EDD3">
      <w:pPr>
        <w:pStyle w:val="23"/>
        <w:numPr>
          <w:numId w:val="0"/>
        </w:numPr>
        <w:ind w:leftChars="0"/>
        <w:jc w:val="left"/>
        <w:rPr>
          <w:rFonts w:hint="default" w:ascii="Times New Roman" w:hAnsi="Times New Roman" w:cs="Times New Roman"/>
          <w:sz w:val="28"/>
          <w:szCs w:val="28"/>
        </w:rPr>
      </w:pPr>
      <w:r>
        <w:rPr>
          <w:rFonts w:hint="default" w:cs="Times New Roman"/>
          <w:sz w:val="28"/>
          <w:szCs w:val="28"/>
          <w:lang w:val="en-US"/>
        </w:rPr>
        <w:t xml:space="preserve">- </w:t>
      </w:r>
      <w:r>
        <w:rPr>
          <w:rFonts w:hint="default" w:ascii="Times New Roman" w:hAnsi="Times New Roman" w:cs="Times New Roman"/>
          <w:sz w:val="28"/>
          <w:szCs w:val="28"/>
        </w:rPr>
        <w:t>Giữa DonHang và SanPham là quan hệ N-N, được giải quyết thông qua ChiTietDonHang.</w:t>
      </w:r>
    </w:p>
    <w:p w14:paraId="07316628">
      <w:pPr>
        <w:pStyle w:val="2"/>
        <w:jc w:val="left"/>
        <w:rPr>
          <w:rFonts w:hint="default" w:ascii="Times New Roman" w:hAnsi="Times New Roman" w:cs="Times New Roman"/>
          <w:sz w:val="28"/>
          <w:szCs w:val="28"/>
        </w:rPr>
      </w:pPr>
      <w:r>
        <w:rPr>
          <w:rFonts w:hint="default" w:ascii="Times New Roman" w:hAnsi="Times New Roman" w:cs="Times New Roman"/>
          <w:sz w:val="28"/>
          <w:szCs w:val="28"/>
        </w:rPr>
        <w:t>6. Ghi chú nghiệp vụ</w:t>
      </w:r>
    </w:p>
    <w:p w14:paraId="27092DF4">
      <w:pPr>
        <w:jc w:val="left"/>
        <w:rPr>
          <w:rFonts w:hint="default" w:ascii="Times New Roman" w:hAnsi="Times New Roman" w:cs="Times New Roman"/>
          <w:sz w:val="28"/>
          <w:szCs w:val="28"/>
        </w:rPr>
      </w:pPr>
      <w:r>
        <w:rPr>
          <w:rFonts w:hint="default" w:ascii="Times New Roman" w:hAnsi="Times New Roman" w:cs="Times New Roman"/>
          <w:sz w:val="28"/>
          <w:szCs w:val="28"/>
        </w:rPr>
        <w:t>Khi đặt hàng, hệ thống tạo một bản ghi trong DonHang và các bản ghi tương ứng trong ChiTietDonHang. Khi hủy đơn, trường TrangThaiDonHang được cập nhật sang trạng thái “Đã hủy”; hệ thống có thể hoàn lại số lượng tồn kho dựa trên các dòng chi tiết của đơn hàng.</w:t>
      </w:r>
    </w:p>
    <w:sectPr>
      <w:pgSz w:w="12240" w:h="15840"/>
      <w:pgMar w:top="1134" w:right="1134" w:bottom="1134"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B9DC2B"/>
    <w:multiLevelType w:val="singleLevel"/>
    <w:tmpl w:val="9DB9DC2B"/>
    <w:lvl w:ilvl="0" w:tentative="0">
      <w:start w:val="1"/>
      <w:numFmt w:val="upperRoman"/>
      <w:lvlText w:val="%1."/>
      <w:lvlJc w:val="left"/>
      <w:pPr>
        <w:tabs>
          <w:tab w:val="left" w:pos="425"/>
        </w:tabs>
        <w:ind w:left="425" w:leftChars="0" w:hanging="425" w:firstLineChars="0"/>
      </w:pPr>
      <w:rPr>
        <w:rFonts w:hint="default"/>
      </w:rPr>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A93696A"/>
    <w:rsid w:val="47187ACF"/>
    <w:rsid w:val="5C8167EB"/>
    <w:rsid w:val="7DFA7CB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419</Words>
  <Characters>2076</Characters>
  <Lines>0</Lines>
  <Paragraphs>0</Paragraphs>
  <TotalTime>45</TotalTime>
  <ScaleCrop>false</ScaleCrop>
  <LinksUpToDate>false</LinksUpToDate>
  <CharactersWithSpaces>2351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Đoàn Ngọc Ánh</cp:lastModifiedBy>
  <dcterms:modified xsi:type="dcterms:W3CDTF">2026-08-14T17:12:56Z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eyJoZGlkIjoiZDg1NTk3ZDk4ZTcyYmM4MDA1YzRmNTNlOWUyOThhYTciLCJ1c2VySWQiOiIxMzkyMDg1MjM0NDk0In0=</vt:lpwstr>
  </property>
  <property fmtid="{D5CDD505-2E9C-101B-9397-08002B2CF9AE}" pid="3" name="KSOProductBuildVer">
    <vt:lpwstr>1033-12.1.0.28032</vt:lpwstr>
  </property>
  <property fmtid="{D5CDD505-2E9C-101B-9397-08002B2CF9AE}" pid="4" name="ICV">
    <vt:lpwstr>3BA5E785C9CE4118BDE40A6E9A47CDC8_12</vt:lpwstr>
  </property>
</Properties>
</file>