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12(calculator JSP)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a.JSP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"text/html; charset=ISO-8859-1"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"java.lang.*"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Result for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i=Integer.parseInt(request.getParameter(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j=Integer.parseInt(request.getParameter(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k=0;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str=request.getParameter(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k=i+j;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"sub"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k=i-j;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"mul"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k=i*j;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k=i/j;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is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main.html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html&gt;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&gt;Sample Example 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  Example of JSP 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 Mathematics&lt;/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"a.jsp"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"Times New Roman"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"a1"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&gt;Addition&lt;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"a1"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&gt;Subtraction&lt;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"a1"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"mul"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&gt;Multiplication&lt;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"a1"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&gt;Division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Enter first Value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Enter second Value 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"t2"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