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Benign Overfitting in Overparameterized Neural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6"/>
          <w:szCs w:val="26"/>
          <w:rtl w:val="0"/>
        </w:rPr>
        <w:t xml:space="preserve">Updated Project Plan (12 + 7 Day Timeline)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4-Person Team | Presentation Deadline: Day 12 | Paper Deadline: Day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b579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00" w:lineRule="auto"/>
        <w:rPr/>
      </w:pPr>
      <w:sdt>
        <w:sdtPr>
          <w:id w:val="-642490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一、项目总览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60" w:before="300" w:lineRule="auto"/>
        <w:rPr/>
      </w:pPr>
      <w:sdt>
        <w:sdtPr>
          <w:id w:val="14792430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研究主题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left"/>
        <w:rPr/>
      </w:pPr>
      <w:sdt>
        <w:sdtPr>
          <w:id w:val="-6272199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研究过参数化神经网络中的 benign overfitting 现象：当网络完美拟合（插值）训练数据（包括噪声）时，为什么仍能保持良好的泛化能力？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60" w:before="300" w:lineRule="auto"/>
        <w:rPr/>
      </w:pPr>
      <w:sdt>
        <w:sdtPr>
          <w:id w:val="2234015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核心研究问题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left"/>
        <w:rPr/>
      </w:pPr>
      <w:sdt>
        <w:sdtPr>
          <w:id w:val="-3288379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在 (过参数化程度 x 数据噪声水平) 的二维空间中，overfitting 何时是 benign 的？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60" w:before="300" w:lineRule="auto"/>
        <w:rPr/>
      </w:pPr>
      <w:sdt>
        <w:sdtPr>
          <w:id w:val="18383017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课程主题对应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jc w:val="left"/>
        <w:rPr/>
      </w:pPr>
      <w:sdt>
        <w:sdtPr>
          <w:id w:val="19321383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主题 1（Approximation &amp; Depth）</w:t>
          </w:r>
        </w:sdtContent>
      </w:sdt>
      <w:sdt>
        <w:sdtPr>
          <w:id w:val="-71399646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：通过变化网络宽度探究容量对插值的影响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jc w:val="left"/>
        <w:rPr/>
      </w:pPr>
      <w:sdt>
        <w:sdtPr>
          <w:id w:val="19414502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主题 3（Generalization）</w:t>
          </w:r>
        </w:sdtContent>
      </w:sdt>
      <w:sdt>
        <w:sdtPr>
          <w:id w:val="11582674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：核心关注点——过参数化网络为何泛化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jc w:val="left"/>
        <w:rPr/>
      </w:pPr>
      <w:sdt>
        <w:sdtPr>
          <w:id w:val="1119693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方法论</w:t>
          </w:r>
        </w:sdtContent>
      </w:sdt>
      <w:sdt>
        <w:sdtPr>
          <w:id w:val="-8904086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：属于 NTK/lazy training 到有限宽度过渡区域的研究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60" w:before="300" w:lineRule="auto"/>
        <w:rPr/>
      </w:pPr>
      <w:sdt>
        <w:sdtPr>
          <w:id w:val="-137227676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项目产出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jc w:val="left"/>
        <w:rPr/>
      </w:pPr>
      <w:sdt>
        <w:sdtPr>
          <w:id w:val="13611764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一份约 15 页的论文，包含：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jc w:val="left"/>
        <w:rPr/>
      </w:pPr>
      <w:sdt>
        <w:sdtPr>
          <w:id w:val="11617446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1 个基线复现</w:t>
          </w:r>
        </w:sdtContent>
      </w:sdt>
      <w:sdt>
        <w:sdtPr>
          <w:id w:val="-53027009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：Nakkiran 2020 model-wise double descent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jc w:val="left"/>
        <w:rPr/>
      </w:pPr>
      <w:sdt>
        <w:sdtPr>
          <w:id w:val="-81491437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1 个主线新结果</w:t>
          </w:r>
        </w:sdtContent>
      </w:sdt>
      <w:sdt>
        <w:sdtPr>
          <w:id w:val="103583178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：(Width x Noise) benign overfitting 相图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jc w:val="left"/>
        <w:rPr/>
      </w:pPr>
      <w:sdt>
        <w:sdtPr>
          <w:id w:val="-15988783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1 个补充实验</w:t>
          </w:r>
        </w:sdtContent>
      </w:sdt>
      <w:sdt>
        <w:sdtPr>
          <w:id w:val="139577227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：Weight decay 对 double descent peak 的消除效应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jc w:val="left"/>
        <w:rPr/>
      </w:pPr>
      <w:sdt>
        <w:sdtPr>
          <w:id w:val="-93320057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完整的理论讨论和文献对比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00" w:lineRule="auto"/>
        <w:rPr/>
      </w:pPr>
      <w:sdt>
        <w:sdtPr>
          <w:id w:val="114462471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二、文献基础（核心参考论文）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300" w:lineRule="auto"/>
        <w:rPr/>
      </w:pPr>
      <w:sdt>
        <w:sdtPr>
          <w:id w:val="196821080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必读基础论文（5 篇）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400"/>
        <w:gridCol w:w="2800"/>
        <w:gridCol w:w="2560"/>
        <w:tblGridChange w:id="0">
          <w:tblGrid>
            <w:gridCol w:w="600"/>
            <w:gridCol w:w="34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sdt>
              <w:sdtPr>
                <w:id w:val="66985952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论文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sdt>
              <w:sdtPr>
                <w:id w:val="193638250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sdt>
              <w:sdtPr>
                <w:id w:val="-183110536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Belkin et al. (2019) PNAS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sdt>
              <w:sdtPr>
                <w:id w:val="-58077489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Double descent 的起源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sdt>
              <w:sdtPr>
                <w:id w:val="149120221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必读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Bartlett et al. (2020) PNAS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sdt>
              <w:sdtPr>
                <w:id w:val="-70841599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Benign 概念的理论定义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sdt>
              <w:sdtPr>
                <w:id w:val="18673193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必读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Nakkiran et al. (2020) ICLR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sdt>
              <w:sdtPr>
                <w:id w:val="-148115002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主要复现对象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sdt>
              <w:sdtPr>
                <w:id w:val="115337748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必读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Mallinar et al. (2022) NeurIPS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sdt>
              <w:sdtPr>
                <w:id w:val="-138624176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主线创新的理论框架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sdt>
              <w:sdtPr>
                <w:id w:val="-127846112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必读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Frei et al.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sdt>
              <w:sdtPr>
                <w:id w:val="135131060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非线性区域的 benign 理论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sdt>
              <w:sdtPr>
                <w:id w:val="53104167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必读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spacing w:after="160" w:before="300" w:lineRule="auto"/>
        <w:rPr/>
      </w:pPr>
      <w:sdt>
        <w:sdtPr>
          <w:id w:val="-78777690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进阶参考论文（3 篇）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400"/>
        <w:gridCol w:w="2800"/>
        <w:gridCol w:w="2560"/>
        <w:tblGridChange w:id="0">
          <w:tblGrid>
            <w:gridCol w:w="600"/>
            <w:gridCol w:w="34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sdt>
              <w:sdtPr>
                <w:id w:val="101932368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论文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sdt>
              <w:sdtPr>
                <w:id w:val="-156609876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sdt>
              <w:sdtPr>
                <w:id w:val="208192314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Kornowski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sdt>
              <w:sdtPr>
                <w:id w:val="-53001539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相变现象对比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sdt>
              <w:sdtPr>
                <w:id w:val="-60224097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推荐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Schaeffer et al. (2023+)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sdt>
              <w:sdtPr>
                <w:id w:val="188384543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机制解释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sdt>
              <w:sdtPr>
                <w:id w:val="24587406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推荐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sdt>
              <w:sdtPr>
                <w:id w:val="160989428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2024-2026 最新论文（需检索）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sdt>
              <w:sdtPr>
                <w:id w:val="-166116632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文献 review 时效性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sdt>
              <w:sdtPr>
                <w:id w:val="-72586662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推荐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300" w:lineRule="auto"/>
        <w:rPr/>
      </w:pPr>
      <w:sdt>
        <w:sdtPr>
          <w:id w:val="195996200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三、实验设计（压缩版）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300" w:lineRule="auto"/>
        <w:rPr/>
      </w:pPr>
      <w:sdt>
        <w:sdtPr>
          <w:id w:val="-152444671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调整说明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Rule="auto"/>
        <w:jc w:val="left"/>
        <w:rPr/>
      </w:pPr>
      <w:sdt>
        <w:sdtPr>
          <w:id w:val="-23339239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原方案按 6 周设计（95-120 次训练），现压缩至 12 天 presentation + 7 天论文。核心调整策略：砍掉非必要实验，缩小网格密度，聚焦最有说服力的结果。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400"/>
        <w:gridCol w:w="2960"/>
        <w:tblGridChange w:id="0">
          <w:tblGrid>
            <w:gridCol w:w="2200"/>
            <w:gridCol w:w="1400"/>
            <w:gridCol w:w="1400"/>
            <w:gridCol w:w="1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sdt>
              <w:sdtPr>
                <w:id w:val="-179441168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实验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sdt>
              <w:sdtPr>
                <w:id w:val="-73323293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原训练次数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sdt>
              <w:sdtPr>
                <w:id w:val="-44529799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压缩后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GPU-hours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sdt>
              <w:sdtPr>
                <w:id w:val="-1923873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调整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R1 (MNIST warm-up)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sdt>
              <w:sdtPr>
                <w:id w:val="-64615267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砍掉：直接上 CIFAR-10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R2a (model-wise 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sdt>
              <w:sdtPr>
                <w:id w:val="-165119861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保留：核心复现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R2b (epoch-wise 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sdt>
              <w:sdtPr>
                <w:id w:val="139156614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砍掉：Optional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R2c (sample-wise 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sdt>
              <w:sdtPr>
                <w:id w:val="-181527026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砍掉：Optional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sdt>
              <w:sdtPr>
                <w:id w:val="115291724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N1 (相图)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sdt>
              <w:sdtPr>
                <w:id w:val="-171443469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缩小网格：5x4=20 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sdt>
              <w:sdtPr>
                <w:id w:val="186931687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N2 (激活函数)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sdt>
              <w:sdtPr>
                <w:id w:val="126736045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砍掉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N3 (weight decay)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sdt>
              <w:sdtPr>
                <w:id w:val="1624100360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保留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sdt>
              <w:sdtPr>
                <w:id w:val="-132483129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合计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95-120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~100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sdt>
              <w:sdtPr>
                <w:id w:val="-1485224658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约减半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60" w:before="300" w:lineRule="auto"/>
        <w:rPr/>
      </w:pPr>
      <w:sdt>
        <w:sdtPr>
          <w:id w:val="-1890500836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四、详细实验方案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60" w:before="300" w:lineRule="auto"/>
        <w:rPr/>
      </w:pPr>
      <w:sdt>
        <w:sdtPr>
          <w:id w:val="197097297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实验 R2a：CIFAR-10 + ResNet-18 Model-wise Double Descent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0" w:lineRule="auto"/>
        <w:jc w:val="left"/>
        <w:rPr/>
      </w:pPr>
      <w:sdt>
        <w:sdtPr>
          <w:id w:val="-208998457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目的</w:t>
          </w:r>
        </w:sdtContent>
      </w:sdt>
      <w:sdt>
        <w:sdtPr>
          <w:id w:val="-71982273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：复现 Nakkiran (2020) 的 model-wise double descent，验证 pipeline 正确性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Rule="auto"/>
        <w:jc w:val="left"/>
        <w:rPr/>
      </w:pPr>
      <w:sdt>
        <w:sdtPr>
          <w:id w:val="-195929282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数据</w:t>
          </w:r>
        </w:sdtContent>
      </w:sdt>
      <w:sdt>
        <w:sdtPr>
          <w:id w:val="50949410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：CIFAR-10 完整训练集，加 15% label noise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Rule="auto"/>
        <w:jc w:val="left"/>
        <w:rPr/>
      </w:pPr>
      <w:sdt>
        <w:sdtPr>
          <w:id w:val="8713700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模型</w:t>
          </w:r>
        </w:sdtContent>
      </w:sdt>
      <w:sdt>
        <w:sdtPr>
          <w:id w:val="-212566018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：ResNet-18 with width multiplier k = {1, 2, 4, 6, 8, 10, 14, 20, 32, 48, 64}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Rule="auto"/>
        <w:jc w:val="left"/>
        <w:rPr/>
      </w:pPr>
      <w:sdt>
        <w:sdtPr>
          <w:id w:val="113010428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训练</w:t>
          </w:r>
        </w:sdtContent>
      </w:sdt>
      <w:sdt>
        <w:sdtPr>
          <w:id w:val="166142196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：SGD with momentum=0.9, lr=0.1（warmup + cosine），500 epochs, batch=128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Rule="auto"/>
        <w:jc w:val="left"/>
        <w:rPr/>
      </w:pPr>
      <w:sdt>
        <w:sdtPr>
          <w:id w:val="-904494521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产出</w:t>
          </w:r>
        </w:sdtContent>
      </w:sdt>
      <w:sdt>
        <w:sdtPr>
          <w:id w:val="-168989306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：图 1 — Test error vs. k，展示 peak 在插值阈值附近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Rule="auto"/>
        <w:jc w:val="left"/>
        <w:rPr/>
      </w:pPr>
      <w:sdt>
        <w:sdtPr>
          <w:id w:val="21297545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预计时间</w:t>
          </w:r>
        </w:sdtContent>
      </w:sdt>
      <w:sdt>
        <w:sdtPr>
          <w:id w:val="-150982134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：2-3 天（Day 3-5）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60" w:before="300" w:lineRule="auto"/>
        <w:rPr/>
      </w:pPr>
      <w:sdt>
        <w:sdtPr>
          <w:id w:val="-183182817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主线实验 N1：(Width x Noise) 二维相图 [核心贡献]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Rule="auto"/>
        <w:jc w:val="left"/>
        <w:rPr/>
      </w:pPr>
      <w:sdt>
        <w:sdtPr>
          <w:id w:val="-48959178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核心动机</w:t>
          </w:r>
        </w:sdtContent>
      </w:sdt>
      <w:sdt>
        <w:sdtPr>
          <w:id w:val="-1522587230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：Nakkiran 主要固定 noise=15% 扫 width；Mallinar 提出三分类但在 kernel regression 上验证。Gap：深度网络上是否存在清晰的三相图？benign 边界在哪里？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0" w:lineRule="auto"/>
        <w:jc w:val="left"/>
        <w:rPr/>
      </w:pPr>
      <w:sdt>
        <w:sdtPr>
          <w:id w:val="206899064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实验网格（压缩版）：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4700"/>
        <w:gridCol w:w="1560"/>
        <w:tblGridChange w:id="0">
          <w:tblGrid>
            <w:gridCol w:w="3100"/>
            <w:gridCol w:w="4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sdt>
              <w:sdtPr>
                <w:id w:val="-70930267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维度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sdt>
              <w:sdtPr>
                <w:id w:val="193184632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取值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sdt>
              <w:sdtPr>
                <w:id w:val="149565182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Width multiplier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{2, 8, 16, 32, 64}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Label noise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{0%, 10%, 20%, 40%}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sdt>
              <w:sdtPr>
                <w:id w:val="1510224704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总训练次数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sdt>
              <w:sdtPr>
                <w:id w:val="-50552758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全部单次运行，不重复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Rule="auto"/>
        <w:jc w:val="left"/>
        <w:rPr/>
      </w:pPr>
      <w:sdt>
        <w:sdtPr>
          <w:id w:val="-1303193961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固定超参数</w:t>
          </w:r>
        </w:sdtContent>
      </w:sdt>
      <w:sdt>
        <w:sdtPr>
          <w:id w:val="-383011788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：CIFAR-10 的 4000 样本子集；ResNet-18；SGD momentum=0.9, lr=0.1 cosine decay, 4000 epochs, batch=128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Rule="auto"/>
        <w:jc w:val="left"/>
        <w:rPr/>
      </w:pPr>
      <w:sdt>
        <w:sdtPr>
          <w:id w:val="666589592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分类准则</w:t>
          </w:r>
        </w:sdtContent>
      </w:sdt>
      <w:sdt>
        <w:sdtPr>
          <w:id w:val="794923823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：定义 Test Error Gap = TestErr(n, k) - TestErr(0, k)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  Benign: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Gap &lt; 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  Tempered: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2% &lt;= Gap &lt;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  Catastrophic: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Gap &gt;=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0" w:lineRule="auto"/>
        <w:jc w:val="left"/>
        <w:rPr/>
      </w:pPr>
      <w:sdt>
        <w:sdtPr>
          <w:id w:val="175932778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主要产出（3 张核心图）：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jc w:val="left"/>
        <w:rPr/>
      </w:pPr>
      <w:sdt>
        <w:sdtPr>
          <w:id w:val="1598318508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图 2：</w:t>
          </w:r>
        </w:sdtContent>
      </w:sdt>
      <w:sdt>
        <w:sdtPr>
          <w:id w:val="-79817173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Test error heatmap，x 轴 k（log scale），y 轴 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Rule="auto"/>
        <w:jc w:val="left"/>
        <w:rPr/>
      </w:pPr>
      <w:sdt>
        <w:sdtPr>
          <w:id w:val="120961608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图 3：</w:t>
          </w:r>
        </w:sdtContent>
      </w:sdt>
      <w:sdt>
        <w:sdtPr>
          <w:id w:val="-33033104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4 条 double descent 曲线叠加（不同 n），展示噪声如何改变 peak 形状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0" w:lineRule="auto"/>
        <w:jc w:val="left"/>
        <w:rPr/>
      </w:pPr>
      <w:sdt>
        <w:sdtPr>
          <w:id w:val="16442172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图 4（核心）：</w:t>
          </w:r>
        </w:sdtContent>
      </w:sdt>
      <w:sdt>
        <w:sdtPr>
          <w:id w:val="2007816131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Phase diagram，根据分类准则把 (k, n) 平面划分为三色区域，标出经验 benign boundary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0" w:lineRule="auto"/>
        <w:jc w:val="left"/>
        <w:rPr/>
      </w:pPr>
      <w:sdt>
        <w:sdtPr>
          <w:id w:val="959764916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预计时间</w:t>
          </w:r>
        </w:sdtContent>
      </w:sdt>
      <w:sdt>
        <w:sdtPr>
          <w:id w:val="38262679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：3-4 天（Day 6-9）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60" w:before="300" w:lineRule="auto"/>
        <w:rPr/>
      </w:pPr>
      <w:sdt>
        <w:sdtPr>
          <w:id w:val="1203440495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补充实验 N3：Weight Decay 消除 Double Descent Peak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Rule="auto"/>
        <w:jc w:val="left"/>
        <w:rPr/>
      </w:pPr>
      <w:sdt>
        <w:sdtPr>
          <w:id w:val="141306558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动机</w:t>
          </w:r>
        </w:sdtContent>
      </w:sdt>
      <w:sdt>
        <w:sdtPr>
          <w:id w:val="64850790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：回答关键问题——double descent 是深度学习本质现象还是欠正则化现象？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0" w:lineRule="auto"/>
        <w:jc w:val="left"/>
        <w:rPr/>
      </w:pPr>
      <w:sdt>
        <w:sdtPr>
          <w:id w:val="1022765328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设置</w:t>
          </w:r>
        </w:sdtContent>
      </w:sdt>
      <w:sdt>
        <w:sdtPr>
          <w:id w:val="-1405687087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：固定 n=15%, k = {4, 8, 16}; 扫 weight decay lambda = {0, 1e-4, 5e-4, 1e-3, 5e-3}; 总训练次数 3 x 5 = 15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Rule="auto"/>
        <w:jc w:val="left"/>
        <w:rPr/>
      </w:pPr>
      <w:sdt>
        <w:sdtPr>
          <w:id w:val="-240178940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产出</w:t>
          </w:r>
        </w:sdtContent>
      </w:sdt>
      <w:sdt>
        <w:sdtPr>
          <w:id w:val="754583973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：图 5 — 不同 weight decay 下的 double descent 曲线对比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jc w:val="left"/>
        <w:rPr/>
      </w:pPr>
      <w:sdt>
        <w:sdtPr>
          <w:id w:val="1921885500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预计时间</w:t>
          </w:r>
        </w:sdtContent>
      </w:sdt>
      <w:sdt>
        <w:sdtPr>
          <w:id w:val="400073952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：2-3 天（Day 6-8，与 N1 并行）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60" w:before="300" w:lineRule="auto"/>
        <w:rPr/>
      </w:pPr>
      <w:sdt>
        <w:sdtPr>
          <w:id w:val="1737195722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五、12 + 7 天时间线与四人分工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00" w:lineRule="auto"/>
        <w:rPr/>
      </w:pPr>
      <w:sdt>
        <w:sdtPr>
          <w:id w:val="332128843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Phase 1: Day 1-12（Presentation Deadline）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40"/>
        <w:gridCol w:w="2040"/>
        <w:gridCol w:w="2040"/>
        <w:gridCol w:w="2040"/>
        <w:tblGridChange w:id="0">
          <w:tblGrid>
            <w:gridCol w:w="120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sdt>
              <w:sdtPr>
                <w:id w:val="90334207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sdt>
              <w:sdtPr>
                <w:id w:val="489283846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A: 理论 &amp; 写作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sdt>
              <w:sdtPr>
                <w:id w:val="267388103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B: 工程 + 复现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sdt>
              <w:sdtPr>
                <w:id w:val="-116632434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C: 主线实验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sdt>
              <w:sdtPr>
                <w:id w:val="143559342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D: 补充 + 可视化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sdt>
              <w:sdtPr>
                <w:id w:val="200517024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精读 P1-P4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sdt>
              <w:sdtPr>
                <w:id w:val="1808252047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Intro 骨架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sdt>
              <w:sdtPr>
                <w:id w:val="49812343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搭 PyTorch pipeline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(ResNet-18 + noise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+ logging + Git)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sdt>
              <w:sdtPr>
                <w:id w:val="-179837671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协助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sdt>
              <w:sdtPr>
                <w:id w:val="1688760876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实现 width multiplier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sdt>
              <w:sdtPr>
                <w:id w:val="75902316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配置可视化模板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sdt>
              <w:sdtPr>
                <w:id w:val="83507731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实验记录表格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sdt>
              <w:sdtPr>
                <w:id w:val="-1148953473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Sec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(Problem Desc)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sdt>
              <w:sdtPr>
                <w:id w:val="-1566354533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跑 R2a（前半）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k={1,2,4,6,8}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sdt>
              <w:sdtPr>
                <w:id w:val="-726824648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跑 R2a（后半）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k={10,14,20,32,48,64}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sdt>
              <w:sdtPr>
                <w:id w:val="-1824187636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R2a 中间结果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sdt>
              <w:sdtPr>
                <w:id w:val="136057338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可视化 +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sdt>
              <w:sdtPr>
                <w:id w:val="-1394426305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准备 N3 代码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sdt>
              <w:sdtPr>
                <w:id w:val="-411649413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完成 Sec 1-2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sdt>
              <w:sdtPr>
                <w:id w:val="1005835402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起草 Sec 4 框架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sdt>
              <w:sdtPr>
                <w:id w:val="1551253902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跑 N1（低 noise）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n={0%, 10%}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sdt>
              <w:sdtPr>
                <w:id w:val="-1802740457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跑 N1（高 noise）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n={20%, 40%}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sdt>
              <w:sdtPr>
                <w:id w:val="-1956697054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跑 N3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(weight decay)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sdt>
              <w:sdtPr>
                <w:id w:val="305598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Day 8 前完成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sdt>
              <w:sdtPr>
                <w:id w:val="1671701485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Sec 3 + Sec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sdt>
              <w:sdtPr>
                <w:id w:val="2037720632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文字部分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sdt>
              <w:sdtPr>
                <w:id w:val="1013740239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N1 数据汇总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sdt>
              <w:sdtPr>
                <w:id w:val="-1786513632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协助出图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sdt>
              <w:sdtPr>
                <w:id w:val="-1333290767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协助出图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sdt>
              <w:sdtPr>
                <w:id w:val="978445596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对齐实验结论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sdt>
              <w:sdtPr>
                <w:id w:val="1717524014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统一图表风格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sdt>
              <w:sdtPr>
                <w:id w:val="1221560417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出图 1-5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sdt>
              <w:sdtPr>
                <w:id w:val="2140412569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speaking notes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sdt>
              <w:sdtPr>
                <w:id w:val="1811619052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准备 Q&amp;A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sdt>
              <w:sdtPr>
                <w:id w:val="-432335897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准备 Q&amp;A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sdt>
              <w:sdtPr>
                <w:id w:val="1464699717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制作 Slides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sdt>
              <w:sdtPr>
                <w:id w:val="-118356174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全员排练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300" w:lineRule="auto"/>
        <w:rPr/>
      </w:pPr>
      <w:sdt>
        <w:sdtPr>
          <w:id w:val="14878012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Phase 2: Day 13-19（论文撰写）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40"/>
        <w:gridCol w:w="2040"/>
        <w:gridCol w:w="2040"/>
        <w:gridCol w:w="2040"/>
        <w:tblGridChange w:id="0">
          <w:tblGrid>
            <w:gridCol w:w="120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sdt>
              <w:sdtPr>
                <w:id w:val="-612207842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sdt>
              <w:sdtPr>
                <w:id w:val="325078992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A: 理论 &amp; 写作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sdt>
              <w:sdtPr>
                <w:id w:val="80462634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B: 工程 + 复现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sdt>
              <w:sdtPr>
                <w:id w:val="-1829374415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C: 主线实验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sdt>
              <w:sdtPr>
                <w:id w:val="-1139497619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D: 补充 + 可视化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sdt>
              <w:sdtPr>
                <w:id w:val="-1694357917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全文初稿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sdt>
              <w:sdtPr>
                <w:id w:val="1438714625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(基于 Pre 扩展)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sdt>
              <w:sdtPr>
                <w:id w:val="-1813750307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Sec 3.1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sdt>
              <w:sdtPr>
                <w:id w:val="1356069455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代码整理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sdt>
              <w:sdtPr>
                <w:id w:val="-350382686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Sec 4.1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sdt>
              <w:sdtPr>
                <w:id w:val="26281403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(相图章节)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sdt>
              <w:sdtPr>
                <w:id w:val="-2146977953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Sec 4.3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(weight decay)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15-16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sdt>
              <w:sdtPr>
                <w:id w:val="478175688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写 Sec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(Discussion)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sdt>
              <w:sdtPr>
                <w:id w:val="-2008686042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超参数附录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sdt>
              <w:sdtPr>
                <w:id w:val="-191890860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补充材料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sdt>
              <w:sdtPr>
                <w:id w:val="44371236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图表定稿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sdt>
              <w:sdtPr>
                <w:id w:val="-1318076763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插入论文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sdt>
              <w:sdtPr>
                <w:id w:val="-896932911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统一排版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sdt>
              <w:sdtPr>
                <w:id w:val="27723307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全部图表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17-18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sdt>
              <w:sdtPr>
                <w:id w:val="-1568545086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全文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sdt>
              <w:sdtPr>
                <w:id w:val="-150902988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润色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sdt>
              <w:sdtPr>
                <w:id w:val="391851334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全员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sdt>
              <w:sdtPr>
                <w:id w:val="562550719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全员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sdt>
              <w:sdtPr>
                <w:id w:val="213957607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全员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sdt>
              <w:sdtPr>
                <w:id w:val="72661337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终审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sdt>
              <w:sdtPr>
                <w:id w:val="-104627627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参考文献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sdt>
              <w:sdtPr>
                <w:id w:val="11135428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终审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sdt>
              <w:sdtPr>
                <w:id w:val="-1555538948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终审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sdt>
              <w:sdtPr>
                <w:id w:val="-1015207783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终审提交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60" w:before="300" w:lineRule="auto"/>
        <w:rPr/>
      </w:pPr>
      <w:sdt>
        <w:sdtPr>
          <w:id w:val="37556150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六、各成员详细职责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60" w:before="300" w:lineRule="auto"/>
        <w:rPr>
          <w:color w:val="ff0000"/>
        </w:rPr>
      </w:pPr>
      <w:sdt>
        <w:sdtPr>
          <w:id w:val="797073256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成员 A：理论 &amp; 写作 Lead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(Meng)</w:t>
      </w:r>
    </w:p>
    <w:p w:rsidR="00000000" w:rsidDel="00000000" w:rsidP="00000000" w:rsidRDefault="00000000" w:rsidRPr="00000000" w14:paraId="000000FA">
      <w:pPr>
        <w:spacing w:after="120" w:before="0" w:lineRule="auto"/>
        <w:jc w:val="left"/>
        <w:rPr/>
      </w:pPr>
      <w:sdt>
        <w:sdtPr>
          <w:id w:val="-8025496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1-2：</w:t>
          </w:r>
        </w:sdtContent>
      </w:sdt>
      <w:sdt>
        <w:sdtPr>
          <w:id w:val="990572502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精读 P1-P4 核心论文；撰写 Introduction 骨架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0" w:lineRule="auto"/>
        <w:jc w:val="left"/>
        <w:rPr/>
      </w:pPr>
      <w:sdt>
        <w:sdtPr>
          <w:id w:val="1844332093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3-5：</w:t>
          </w:r>
        </w:sdtContent>
      </w:sdt>
      <w:sdt>
        <w:sdtPr>
          <w:id w:val="-320484893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撰写 Sec 2 (Problem Description)：classical bias-variance vs modern double descent、Bartlett benign overfitting 定义、Mallinar 三分类框架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0" w:lineRule="auto"/>
        <w:jc w:val="left"/>
        <w:rPr/>
      </w:pPr>
      <w:sdt>
        <w:sdtPr>
          <w:id w:val="-1089990816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6-9：</w:t>
          </w:r>
        </w:sdtContent>
      </w:sdt>
      <w:sdt>
        <w:sdtPr>
          <w:id w:val="-799508314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完成 Sec 1-2 完整初稿；起草 Sec 4 框架（留空等数据填入）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Rule="auto"/>
        <w:jc w:val="left"/>
        <w:rPr/>
      </w:pPr>
      <w:sdt>
        <w:sdtPr>
          <w:id w:val="1043249830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10-12：</w:t>
          </w:r>
        </w:sdtContent>
      </w:sdt>
      <w:sdt>
        <w:sdtPr>
          <w:id w:val="69900223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写 Sec 3 &amp; Sec 4 文字；写 slides speaking notes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0" w:lineRule="auto"/>
        <w:jc w:val="left"/>
        <w:rPr/>
      </w:pPr>
      <w:sdt>
        <w:sdtPr>
          <w:id w:val="-2634599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13-19：</w:t>
          </w:r>
        </w:sdtContent>
      </w:sdt>
      <w:sdt>
        <w:sdtPr>
          <w:id w:val="1787796029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完成全文初稿 -&gt; Sec 5 Discussion -&gt; 全文润色 -&gt; 终审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Rule="auto"/>
        <w:jc w:val="left"/>
        <w:rPr/>
      </w:pPr>
      <w:sdt>
        <w:sdtPr>
          <w:id w:val="380723687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产出：</w:t>
          </w:r>
        </w:sdtContent>
      </w:sdt>
      <w:sdt>
        <w:sdtPr>
          <w:id w:val="-1749493401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Sec 1, 2, 5（约占论文 45%）+ 文献管理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60" w:before="300" w:lineRule="auto"/>
        <w:rPr>
          <w:color w:val="ff0000"/>
        </w:rPr>
      </w:pPr>
      <w:sdt>
        <w:sdtPr>
          <w:id w:val="153943551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成员 B：工程搭建 + 复现 Lead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(Ye)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Rule="auto"/>
        <w:jc w:val="left"/>
        <w:rPr/>
      </w:pPr>
      <w:sdt>
        <w:sdtPr>
          <w:id w:val="-620421123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1-2：</w:t>
          </w:r>
        </w:sdtContent>
      </w:sdt>
      <w:sdt>
        <w:sdtPr>
          <w:id w:val="1672205542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搭建统一 PyTorch pipeline（ResNet-18 + label noise + width multiplier + logging）；建 Git repo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0" w:lineRule="auto"/>
        <w:jc w:val="left"/>
        <w:rPr/>
      </w:pPr>
      <w:sdt>
        <w:sdtPr>
          <w:id w:val="1818370661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3-5：</w:t>
          </w:r>
        </w:sdtContent>
      </w:sdt>
      <w:sdt>
        <w:sdtPr>
          <w:id w:val="217571973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跑 R2a 前半部分 k={1,2,4,6,8}；交付可复用代码模板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Rule="auto"/>
        <w:jc w:val="left"/>
        <w:rPr>
          <w:color w:val="ff0000"/>
        </w:rPr>
      </w:pPr>
      <w:sdt>
        <w:sdtPr>
          <w:id w:val="1741134835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6-9：</w:t>
          </w:r>
        </w:sdtContent>
      </w:sdt>
      <w:sdt>
        <w:sdtPr>
          <w:id w:val="-95989231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跑 N1 低噪声部分 n={0%, 10%}，5x2=10 次训练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0" w:lineRule="auto"/>
        <w:jc w:val="left"/>
        <w:rPr/>
      </w:pPr>
      <w:sdt>
        <w:sdtPr>
          <w:id w:val="-889519172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10-12：</w:t>
          </w:r>
        </w:sdtContent>
      </w:sdt>
      <w:sdt>
        <w:sdtPr>
          <w:id w:val="1453956192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N1 数据汇总；准备 Q&amp;A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jc w:val="left"/>
        <w:rPr/>
      </w:pPr>
      <w:sdt>
        <w:sdtPr>
          <w:id w:val="122932676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13-19：</w:t>
          </w:r>
        </w:sdtContent>
      </w:sdt>
      <w:sdt>
        <w:sdtPr>
          <w:id w:val="316395534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写 Sec 3.1 + 代码整理 + 超参数附录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Rule="auto"/>
        <w:jc w:val="left"/>
        <w:rPr/>
      </w:pPr>
      <w:sdt>
        <w:sdtPr>
          <w:id w:val="481908545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产出：</w:t>
          </w:r>
        </w:sdtContent>
      </w:sdt>
      <w:sdt>
        <w:sdtPr>
          <w:id w:val="1303122573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工程基础设施 + Sec 3.1（约占论文 15%）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60" w:before="300" w:lineRule="auto"/>
        <w:rPr>
          <w:color w:val="ff0000"/>
        </w:rPr>
      </w:pPr>
      <w:sdt>
        <w:sdtPr>
          <w:id w:val="1480081432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成员 C：主线实验 Lead（计算密集）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(Alice)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Rule="auto"/>
        <w:jc w:val="left"/>
        <w:rPr/>
      </w:pPr>
      <w:sdt>
        <w:sdtPr>
          <w:id w:val="-1532159051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1-2：</w:t>
          </w:r>
        </w:sdtContent>
      </w:sdt>
      <w:sdt>
        <w:sdtPr>
          <w:id w:val="-400467386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协助 B 实现 ResNet-18 width multiplier 变体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Rule="auto"/>
        <w:jc w:val="left"/>
        <w:rPr/>
      </w:pPr>
      <w:sdt>
        <w:sdtPr>
          <w:id w:val="-950510210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3-5：</w:t>
          </w:r>
        </w:sdtContent>
      </w:sdt>
      <w:sdt>
        <w:sdtPr>
          <w:id w:val="-46640637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跑 R2a 后半部分 k={10,14,20,32,48,64}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0" w:lineRule="auto"/>
        <w:jc w:val="left"/>
        <w:rPr/>
      </w:pPr>
      <w:sdt>
        <w:sdtPr>
          <w:id w:val="543552992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6-9：</w:t>
          </w:r>
        </w:sdtContent>
      </w:sdt>
      <w:sdt>
        <w:sdtPr>
          <w:id w:val="59479682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跑 N1 高噪声部分 n={20%, 40%}，5x2=10 次训练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Rule="auto"/>
        <w:jc w:val="left"/>
        <w:rPr/>
      </w:pPr>
      <w:sdt>
        <w:sdtPr>
          <w:id w:val="103401907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10-12：</w:t>
          </w:r>
        </w:sdtContent>
      </w:sdt>
      <w:sdt>
        <w:sdtPr>
          <w:id w:val="-1902965742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协助出图；对齐实验结论；准备 Q&amp;A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0" w:lineRule="auto"/>
        <w:jc w:val="left"/>
        <w:rPr/>
      </w:pPr>
      <w:sdt>
        <w:sdtPr>
          <w:id w:val="1346977959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13-19：</w:t>
          </w:r>
        </w:sdtContent>
      </w:sdt>
      <w:sdt>
        <w:sdtPr>
          <w:id w:val="-1450336562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写 Sec 4.1（相图章节，论文核心）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Rule="auto"/>
        <w:jc w:val="left"/>
        <w:rPr/>
      </w:pPr>
      <w:sdt>
        <w:sdtPr>
          <w:id w:val="89468442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产出：</w:t>
          </w:r>
        </w:sdtContent>
      </w:sdt>
      <w:sdt>
        <w:sdtPr>
          <w:id w:val="279249162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Sec 4.1 核心章节（约占论文 30%）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60" w:before="300" w:lineRule="auto"/>
        <w:rPr>
          <w:color w:val="ff0000"/>
        </w:rPr>
      </w:pPr>
      <w:sdt>
        <w:sdtPr>
          <w:id w:val="-2131436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成员 D：补充实验 + 可视化 &amp; 统筹 Lead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(L</w:t>
      </w:r>
      <w:r w:rsidDel="00000000" w:rsidR="00000000" w:rsidRPr="00000000">
        <w:rPr>
          <w:color w:val="ff0000"/>
          <w:rtl w:val="0"/>
        </w:rPr>
        <w:t xml:space="preserve">yric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Rule="auto"/>
        <w:jc w:val="left"/>
        <w:rPr/>
      </w:pPr>
      <w:sdt>
        <w:sdtPr>
          <w:id w:val="-1697671337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1-2：</w:t>
          </w:r>
        </w:sdtContent>
      </w:sdt>
      <w:sdt>
        <w:sdtPr>
          <w:id w:val="1712319164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配置 matplotlib/seaborn 统一风格模板；建立实验记录表格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0" w:lineRule="auto"/>
        <w:jc w:val="left"/>
        <w:rPr/>
      </w:pPr>
      <w:sdt>
        <w:sdtPr>
          <w:id w:val="121311724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3-5：</w:t>
          </w:r>
        </w:sdtContent>
      </w:sdt>
      <w:sdt>
        <w:sdtPr>
          <w:id w:val="718039801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R2a 中间结果可视化与验证；准备 N3 实验代码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0" w:lineRule="auto"/>
        <w:jc w:val="left"/>
        <w:rPr/>
      </w:pPr>
      <w:sdt>
        <w:sdtPr>
          <w:id w:val="-1609002530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6-8：</w:t>
          </w:r>
        </w:sdtContent>
      </w:sdt>
      <w:sdt>
        <w:sdtPr>
          <w:id w:val="2095626821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独立完成 N3 (weight decay ablation)，15 次训练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0" w:lineRule="auto"/>
        <w:jc w:val="left"/>
        <w:rPr/>
      </w:pPr>
      <w:sdt>
        <w:sdtPr>
          <w:id w:val="957580686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9-11：</w:t>
          </w:r>
        </w:sdtContent>
      </w:sdt>
      <w:sdt>
        <w:sdtPr>
          <w:id w:val="-473186114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统一所有图表风格（字体、配色、标签）；出图 1-5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Rule="auto"/>
        <w:jc w:val="left"/>
        <w:rPr/>
      </w:pPr>
      <w:sdt>
        <w:sdtPr>
          <w:id w:val="-1902397622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12：</w:t>
          </w:r>
        </w:sdtContent>
      </w:sdt>
      <w:sdt>
        <w:sdtPr>
          <w:id w:val="-743381866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主导制作 presentation slides（12-15 页）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0" w:lineRule="auto"/>
        <w:jc w:val="left"/>
        <w:rPr/>
      </w:pPr>
      <w:sdt>
        <w:sdtPr>
          <w:id w:val="1354644878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Day 13-19：</w:t>
          </w:r>
        </w:sdtContent>
      </w:sdt>
      <w:sdt>
        <w:sdtPr>
          <w:id w:val="1837748066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写 Sec 4.3 + 统一排版 + 图表插入论文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0" w:lineRule="auto"/>
        <w:jc w:val="left"/>
        <w:rPr/>
      </w:pPr>
      <w:sdt>
        <w:sdtPr>
          <w:id w:val="1741701899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333333"/>
              <w:sz w:val="22"/>
              <w:szCs w:val="22"/>
              <w:rtl w:val="0"/>
            </w:rPr>
            <w:t xml:space="preserve">产出：</w:t>
          </w:r>
        </w:sdtContent>
      </w:sdt>
      <w:sdt>
        <w:sdtPr>
          <w:id w:val="-530975253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Sec 4.3 + 全部图表统筹 + slides（约占论文 10% 文字 + 100% 图表质量）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60" w:before="300" w:lineRule="auto"/>
        <w:rPr/>
      </w:pPr>
      <w:sdt>
        <w:sdtPr>
          <w:id w:val="-1377183399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七、风险控制与应急方案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sdt>
              <w:sdtPr>
                <w:id w:val="207045269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风险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sdt>
              <w:sdtPr>
                <w:id w:val="129802558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可能性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sdt>
              <w:sdtPr>
                <w:id w:val="1895591520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应急方案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sdt>
              <w:sdtPr>
                <w:id w:val="-985487535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R2a 无法复现 DD peak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sdt>
              <w:sdtPr>
                <w:id w:val="-5145409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sdt>
              <w:sdtPr>
                <w:id w:val="-92416367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增加 label noise 到 20%；延长训练；参考 Nakkiran 官方代码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sdt>
              <w:sdtPr>
                <w:id w:val="40050936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GPU 资源不够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sdt>
              <w:sdtPr>
                <w:id w:val="-2125633502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sdt>
              <w:sdtPr>
                <w:id w:val="-1446491813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减少 N1 网格至 4x3=12 点；用 2000 样本子集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sdt>
              <w:sdtPr>
                <w:id w:val="1456075493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相图边界不清晰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sdt>
              <w:sdtPr>
                <w:id w:val="-1607213037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sdt>
              <w:sdtPr>
                <w:id w:val="971497903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调整分类阈值；用连续热力图替代离散分类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sdt>
              <w:sdtPr>
                <w:id w:val="613227073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某次训练不收敛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sdt>
              <w:sdtPr>
                <w:id w:val="97167262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sdt>
              <w:sdtPr>
                <w:id w:val="-955285934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减小学习率或增加 warmup；换随机种子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sdt>
              <w:sdtPr>
                <w:id w:val="59305173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写作时间不够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sdt>
              <w:sdtPr>
                <w:id w:val="1202341988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sdt>
              <w:sdtPr>
                <w:id w:val="158478311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A 在 Day 6 起就写结果部分骨架；Pre 内容直接复用到论文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sdt>
              <w:sdtPr>
                <w:id w:val="-1304224940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N3 结论不明显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sdt>
              <w:sdtPr>
                <w:id w:val="-1994634522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sdt>
              <w:sdtPr>
                <w:id w:val="-1455956880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扩大 lambda 扫描范围；改为定性讨论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60" w:before="300" w:lineRule="auto"/>
        <w:rPr/>
      </w:pPr>
      <w:sdt>
        <w:sdtPr>
          <w:id w:val="2013044643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八、预期论文结构（15 页）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6160"/>
        <w:tblGridChange w:id="0">
          <w:tblGrid>
            <w:gridCol w:w="2400"/>
            <w:gridCol w:w="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sdt>
              <w:sdtPr>
                <w:id w:val="1474609843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章节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sdt>
              <w:sdtPr>
                <w:id w:val="-1009949639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页数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sdt>
              <w:sdtPr>
                <w:id w:val="-124669326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主要内容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sdt>
              <w:sdtPr>
                <w:id w:val="-1758319599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DL 泛化谜题，benign overfitting 概念引入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 Problem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sdt>
              <w:sdtPr>
                <w:id w:val="393566847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经典 vs 现代泛化观，Bartlett 理论，Mallinar 分类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 Reproduction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sdt>
              <w:sdtPr>
                <w:id w:val="-166262453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R2a model-wise double descent 完整复现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 New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sdt>
              <w:sdtPr>
                <w:id w:val="-56687441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N1 相图（3.5 页核心）+ N3 weight decay（2 页）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 Discussion &amp;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sdt>
              <w:sdtPr>
                <w:id w:val="71323068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实验-理论对照，局限，未来方向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References &amp;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sdt>
              <w:sdtPr>
                <w:id w:val="-933109010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参考文献 + 超参数表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after="160" w:before="300" w:lineRule="auto"/>
        <w:rPr/>
      </w:pPr>
      <w:sdt>
        <w:sdtPr>
          <w:id w:val="-1104013215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九、成功标准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60" w:before="300" w:lineRule="auto"/>
        <w:rPr/>
      </w:pPr>
      <w:sdt>
        <w:sdtPr>
          <w:id w:val="-1017894917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最低交付标准（保底）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0" w:lineRule="auto"/>
        <w:jc w:val="left"/>
        <w:rPr/>
      </w:pPr>
      <w:sdt>
        <w:sdtPr>
          <w:id w:val="-1139790754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至少一个清晰的 model-wise double descent 曲线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0" w:lineRule="auto"/>
        <w:jc w:val="left"/>
        <w:rPr/>
      </w:pPr>
      <w:sdt>
        <w:sdtPr>
          <w:id w:val="1727922720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一张可读的 (width, noise) 热力图或相图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0" w:lineRule="auto"/>
        <w:jc w:val="left"/>
        <w:rPr/>
      </w:pPr>
      <w:sdt>
        <w:sdtPr>
          <w:id w:val="-568198030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完整的 15 页论文，5 章结构齐全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60" w:before="300" w:lineRule="auto"/>
        <w:rPr/>
      </w:pPr>
      <w:sdt>
        <w:sdtPr>
          <w:id w:val="-1433888540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期望交付标准（目标）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0" w:lineRule="auto"/>
        <w:jc w:val="left"/>
        <w:rPr/>
      </w:pPr>
      <w:sdt>
        <w:sdtPr>
          <w:id w:val="-958851787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Model-wise double descent 完整复现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0" w:lineRule="auto"/>
        <w:jc w:val="left"/>
        <w:rPr/>
      </w:pPr>
      <w:sdt>
        <w:sdtPr>
          <w:id w:val="399631763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清晰的三相图（benign/tempered/catastrophic），标出经验边界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0" w:lineRule="auto"/>
        <w:jc w:val="left"/>
        <w:rPr/>
      </w:pPr>
      <w:sdt>
        <w:sdtPr>
          <w:id w:val="-1787873902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Weight decay 实验有明确结论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0" w:lineRule="auto"/>
        <w:jc w:val="left"/>
        <w:rPr/>
      </w:pPr>
      <w:sdt>
        <w:sdtPr>
          <w:id w:val="1509919310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Discussion 中与 Bartlett、Mallinar 理论有定性对照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60" w:before="300" w:lineRule="auto"/>
        <w:rPr/>
      </w:pPr>
      <w:sdt>
        <w:sdtPr>
          <w:id w:val="-1407272589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rtl w:val="0"/>
            </w:rPr>
            <w:t xml:space="preserve">超额交付标准（亮点）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Rule="auto"/>
        <w:jc w:val="left"/>
        <w:rPr/>
      </w:pPr>
      <w:sdt>
        <w:sdtPr>
          <w:id w:val="-1705677115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提出关于 benign 边界的经验公式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0" w:lineRule="auto"/>
        <w:jc w:val="left"/>
        <w:rPr/>
      </w:pPr>
      <w:sdt>
        <w:sdtPr>
          <w:id w:val="766626064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在论文期补做 R2b/R2c 或 N2，丰富实验内容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0" w:lineRule="auto"/>
        <w:jc w:val="left"/>
        <w:rPr/>
      </w:pPr>
      <w:sdt>
        <w:sdtPr>
          <w:id w:val="-1421676928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33333"/>
              <w:sz w:val="22"/>
              <w:szCs w:val="22"/>
              <w:rtl w:val="0"/>
            </w:rPr>
            <w:t xml:space="preserve">代码和实验日志开源，可完全复现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Benign Overfitting Project | Updated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ptHpxH9aLWP8+oj5CUhhJEctF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zgAciExS1lmOGV1ZlhrdXNfQmxYQnEzS3Q0eUJKdjV2aEJlU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