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97C8" w14:textId="758AD486" w:rsidR="00C4604B" w:rsidRDefault="00C460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1B562" wp14:editId="29FBE4F2">
                <wp:simplePos x="0" y="0"/>
                <wp:positionH relativeFrom="column">
                  <wp:posOffset>-898902</wp:posOffset>
                </wp:positionH>
                <wp:positionV relativeFrom="paragraph">
                  <wp:posOffset>-898902</wp:posOffset>
                </wp:positionV>
                <wp:extent cx="7516678" cy="10662834"/>
                <wp:effectExtent l="0" t="0" r="0" b="0"/>
                <wp:wrapNone/>
                <wp:docPr id="17680221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6678" cy="106628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683838" w14:textId="2C659896" w:rsidR="00B20DEE" w:rsidRPr="00B20DEE" w:rsidRDefault="00B20DEE" w:rsidP="00B20DEE">
                            <w:pPr>
                              <w:pStyle w:val="NormalWeb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20DE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Projeto AMS - Entrega </w:t>
                            </w:r>
                            <w:r w:rsidRPr="00B20DE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6"/>
                                <w:szCs w:val="56"/>
                                <w:lang w:val="pt-PT"/>
                              </w:rPr>
                              <w:t>E</w:t>
                            </w:r>
                            <w:r w:rsidRPr="00B20DE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  <w:p w14:paraId="4E41792F" w14:textId="773FA307" w:rsidR="00B20DEE" w:rsidRPr="00B20DEE" w:rsidRDefault="00B20DEE" w:rsidP="00B20DEE">
                            <w:pPr>
                              <w:pStyle w:val="NormalWeb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0DEE">
                              <w:rPr>
                                <w:rFonts w:ascii="CMR17" w:hAnsi="CMR17"/>
                                <w:sz w:val="44"/>
                                <w:szCs w:val="44"/>
                              </w:rPr>
                              <w:t>Grupo 0</w:t>
                            </w:r>
                            <w:r>
                              <w:rPr>
                                <w:rFonts w:ascii="CMR17" w:hAnsi="CMR17"/>
                                <w:sz w:val="44"/>
                                <w:szCs w:val="44"/>
                                <w:lang w:val="pt-PT"/>
                              </w:rPr>
                              <w:t>84</w:t>
                            </w:r>
                            <w:r w:rsidRPr="00B20DEE">
                              <w:rPr>
                                <w:rFonts w:ascii="CMR17" w:hAnsi="CMR17"/>
                                <w:sz w:val="44"/>
                                <w:szCs w:val="44"/>
                              </w:rPr>
                              <w:t xml:space="preserve"> — </w:t>
                            </w:r>
                            <w:r>
                              <w:rPr>
                                <w:rFonts w:ascii="CMR17" w:hAnsi="CMR17"/>
                                <w:sz w:val="44"/>
                                <w:szCs w:val="44"/>
                                <w:lang w:val="pt-PT"/>
                              </w:rPr>
                              <w:t>ModL14</w:t>
                            </w:r>
                            <w:r w:rsidRPr="00B20DEE">
                              <w:rPr>
                                <w:rFonts w:ascii="CMR17" w:hAnsi="CMR17"/>
                                <w:sz w:val="44"/>
                                <w:szCs w:val="44"/>
                              </w:rPr>
                              <w:t xml:space="preserve"> — LEIC-A</w:t>
                            </w:r>
                          </w:p>
                          <w:p w14:paraId="40D2ECCC" w14:textId="05EE1FB2" w:rsidR="00B20DEE" w:rsidRDefault="00B20DEE" w:rsidP="00B20DEE">
                            <w:pPr>
                              <w:pStyle w:val="NormalWeb"/>
                              <w:jc w:val="center"/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pPr>
                            <w:r w:rsidRPr="00B20DEE"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  <w:t>Prof.</w:t>
                            </w:r>
                            <w:r w:rsidR="00C4604B">
                              <w:rPr>
                                <w:rFonts w:ascii="CMR12" w:hAnsi="CMR12"/>
                                <w:sz w:val="28"/>
                                <w:szCs w:val="28"/>
                                <w:lang w:val="pt-PT"/>
                              </w:rPr>
                              <w:t xml:space="preserve"> </w:t>
                            </w:r>
                            <w:r w:rsidRPr="00B20DEE"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  <w:t>Sérgio Luís Proença Duarte Guerreiro</w:t>
                            </w:r>
                          </w:p>
                          <w:p w14:paraId="2372F3FF" w14:textId="77777777" w:rsidR="00C4604B" w:rsidRDefault="00C4604B" w:rsidP="00C4604B">
                            <w:pPr>
                              <w:pStyle w:val="NormalWeb"/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pPr>
                          </w:p>
                          <w:p w14:paraId="0CE820B5" w14:textId="77777777" w:rsidR="00C4604B" w:rsidRDefault="00C4604B" w:rsidP="00B20DEE">
                            <w:pPr>
                              <w:pStyle w:val="NormalWeb"/>
                              <w:jc w:val="center"/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pPr>
                          </w:p>
                          <w:p w14:paraId="45755C73" w14:textId="77777777" w:rsidR="00C4604B" w:rsidRDefault="00C4604B" w:rsidP="00B20DEE">
                            <w:pPr>
                              <w:pStyle w:val="NormalWeb"/>
                              <w:jc w:val="center"/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pPr>
                          </w:p>
                          <w:p w14:paraId="3C4D3293" w14:textId="77777777" w:rsidR="00C4604B" w:rsidRDefault="00C4604B" w:rsidP="00B20DEE">
                            <w:pPr>
                              <w:pStyle w:val="NormalWeb"/>
                              <w:jc w:val="center"/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pPr>
                          </w:p>
                          <w:p w14:paraId="46D6B068" w14:textId="77777777" w:rsidR="00C4604B" w:rsidRDefault="00C4604B" w:rsidP="00B20DEE">
                            <w:pPr>
                              <w:pStyle w:val="NormalWeb"/>
                              <w:jc w:val="center"/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pPr>
                          </w:p>
                          <w:p w14:paraId="1934424D" w14:textId="77777777" w:rsidR="00C4604B" w:rsidRDefault="00C4604B" w:rsidP="00B20DEE">
                            <w:pPr>
                              <w:pStyle w:val="NormalWeb"/>
                              <w:jc w:val="center"/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pPr>
                          </w:p>
                          <w:p w14:paraId="2B73A927" w14:textId="77777777" w:rsidR="00C4604B" w:rsidRDefault="00C4604B" w:rsidP="00B20DEE">
                            <w:pPr>
                              <w:pStyle w:val="NormalWeb"/>
                              <w:jc w:val="center"/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pPr>
                          </w:p>
                          <w:p w14:paraId="4FCCF9EA" w14:textId="77777777" w:rsidR="00C4604B" w:rsidRDefault="00C4604B" w:rsidP="00B20DEE">
                            <w:pPr>
                              <w:pStyle w:val="NormalWeb"/>
                              <w:jc w:val="center"/>
                              <w:rPr>
                                <w:rFonts w:ascii="CMR12" w:hAnsi="CMR12"/>
                                <w:sz w:val="28"/>
                                <w:szCs w:val="28"/>
                              </w:rPr>
                            </w:pPr>
                          </w:p>
                          <w:p w14:paraId="36E83725" w14:textId="77777777" w:rsidR="00B20DEE" w:rsidRPr="00B20DEE" w:rsidRDefault="00B20D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1B56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0.8pt;margin-top:-70.8pt;width:591.85pt;height:83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" filled="f" stroked="f" strokeweight=".5pt">
                <v:textbox>
                  <w:txbxContent>
                    <w:p w14:paraId="19683838" w14:textId="2C659896" w:rsidR="00B20DEE" w:rsidRPr="00B20DEE" w:rsidRDefault="00B20DEE" w:rsidP="00B20DEE">
                      <w:pPr>
                        <w:pStyle w:val="NormalWeb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B20DEE">
                        <w:rPr>
                          <w:rFonts w:asciiTheme="majorBidi" w:hAnsiTheme="majorBidi" w:cstheme="majorBidi"/>
                          <w:b/>
                          <w:bCs/>
                          <w:sz w:val="56"/>
                          <w:szCs w:val="56"/>
                        </w:rPr>
                        <w:t xml:space="preserve">Projeto AMS - Entrega </w:t>
                      </w:r>
                      <w:r w:rsidRPr="00B20DEE">
                        <w:rPr>
                          <w:rFonts w:asciiTheme="majorBidi" w:hAnsiTheme="majorBidi" w:cstheme="majorBidi"/>
                          <w:b/>
                          <w:bCs/>
                          <w:sz w:val="56"/>
                          <w:szCs w:val="56"/>
                          <w:lang w:val="pt-PT"/>
                        </w:rPr>
                        <w:t>E</w:t>
                      </w:r>
                      <w:r w:rsidRPr="00B20DEE">
                        <w:rPr>
                          <w:rFonts w:asciiTheme="majorBidi" w:hAnsiTheme="majorBidi" w:cstheme="majorBidi"/>
                          <w:b/>
                          <w:bCs/>
                          <w:sz w:val="56"/>
                          <w:szCs w:val="56"/>
                        </w:rPr>
                        <w:t>1</w:t>
                      </w:r>
                    </w:p>
                    <w:p w14:paraId="4E41792F" w14:textId="773FA307" w:rsidR="00B20DEE" w:rsidRPr="00B20DEE" w:rsidRDefault="00B20DEE" w:rsidP="00B20DEE">
                      <w:pPr>
                        <w:pStyle w:val="NormalWeb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20DEE">
                        <w:rPr>
                          <w:rFonts w:ascii="CMR17" w:hAnsi="CMR17"/>
                          <w:sz w:val="44"/>
                          <w:szCs w:val="44"/>
                        </w:rPr>
                        <w:t>Grupo 0</w:t>
                      </w:r>
                      <w:r>
                        <w:rPr>
                          <w:rFonts w:ascii="CMR17" w:hAnsi="CMR17"/>
                          <w:sz w:val="44"/>
                          <w:szCs w:val="44"/>
                          <w:lang w:val="pt-PT"/>
                        </w:rPr>
                        <w:t>84</w:t>
                      </w:r>
                      <w:r w:rsidRPr="00B20DEE">
                        <w:rPr>
                          <w:rFonts w:ascii="CMR17" w:hAnsi="CMR17"/>
                          <w:sz w:val="44"/>
                          <w:szCs w:val="44"/>
                        </w:rPr>
                        <w:t xml:space="preserve"> — </w:t>
                      </w:r>
                      <w:r>
                        <w:rPr>
                          <w:rFonts w:ascii="CMR17" w:hAnsi="CMR17"/>
                          <w:sz w:val="44"/>
                          <w:szCs w:val="44"/>
                          <w:lang w:val="pt-PT"/>
                        </w:rPr>
                        <w:t>ModL14</w:t>
                      </w:r>
                      <w:r w:rsidRPr="00B20DEE">
                        <w:rPr>
                          <w:rFonts w:ascii="CMR17" w:hAnsi="CMR17"/>
                          <w:sz w:val="44"/>
                          <w:szCs w:val="44"/>
                        </w:rPr>
                        <w:t xml:space="preserve"> — LEIC-A</w:t>
                      </w:r>
                    </w:p>
                    <w:p w14:paraId="40D2ECCC" w14:textId="05EE1FB2" w:rsidR="00B20DEE" w:rsidRDefault="00B20DEE" w:rsidP="00B20DEE">
                      <w:pPr>
                        <w:pStyle w:val="NormalWeb"/>
                        <w:jc w:val="center"/>
                        <w:rPr>
                          <w:rFonts w:ascii="CMR12" w:hAnsi="CMR12"/>
                          <w:sz w:val="28"/>
                          <w:szCs w:val="28"/>
                        </w:rPr>
                      </w:pPr>
                      <w:r w:rsidRPr="00B20DEE">
                        <w:rPr>
                          <w:rFonts w:ascii="CMR12" w:hAnsi="CMR12"/>
                          <w:sz w:val="28"/>
                          <w:szCs w:val="28"/>
                        </w:rPr>
                        <w:t>Prof.</w:t>
                      </w:r>
                      <w:r w:rsidR="00C4604B">
                        <w:rPr>
                          <w:rFonts w:ascii="CMR12" w:hAnsi="CMR12"/>
                          <w:sz w:val="28"/>
                          <w:szCs w:val="28"/>
                          <w:lang w:val="pt-PT"/>
                        </w:rPr>
                        <w:t xml:space="preserve"> </w:t>
                      </w:r>
                      <w:r w:rsidRPr="00B20DEE">
                        <w:rPr>
                          <w:rFonts w:ascii="CMR12" w:hAnsi="CMR12"/>
                          <w:sz w:val="28"/>
                          <w:szCs w:val="28"/>
                        </w:rPr>
                        <w:t>Sérgio Luís Proença Duarte Guerreiro</w:t>
                      </w:r>
                    </w:p>
                    <w:p w14:paraId="2372F3FF" w14:textId="77777777" w:rsidR="00C4604B" w:rsidRDefault="00C4604B" w:rsidP="00C4604B">
                      <w:pPr>
                        <w:pStyle w:val="NormalWeb"/>
                        <w:rPr>
                          <w:rFonts w:ascii="CMR12" w:hAnsi="CMR12"/>
                          <w:sz w:val="28"/>
                          <w:szCs w:val="28"/>
                        </w:rPr>
                      </w:pPr>
                    </w:p>
                    <w:p w14:paraId="0CE820B5" w14:textId="77777777" w:rsidR="00C4604B" w:rsidRDefault="00C4604B" w:rsidP="00B20DEE">
                      <w:pPr>
                        <w:pStyle w:val="NormalWeb"/>
                        <w:jc w:val="center"/>
                        <w:rPr>
                          <w:rFonts w:ascii="CMR12" w:hAnsi="CMR12"/>
                          <w:sz w:val="28"/>
                          <w:szCs w:val="28"/>
                        </w:rPr>
                      </w:pPr>
                    </w:p>
                    <w:p w14:paraId="45755C73" w14:textId="77777777" w:rsidR="00C4604B" w:rsidRDefault="00C4604B" w:rsidP="00B20DEE">
                      <w:pPr>
                        <w:pStyle w:val="NormalWeb"/>
                        <w:jc w:val="center"/>
                        <w:rPr>
                          <w:rFonts w:ascii="CMR12" w:hAnsi="CMR12"/>
                          <w:sz w:val="28"/>
                          <w:szCs w:val="28"/>
                        </w:rPr>
                      </w:pPr>
                    </w:p>
                    <w:p w14:paraId="3C4D3293" w14:textId="77777777" w:rsidR="00C4604B" w:rsidRDefault="00C4604B" w:rsidP="00B20DEE">
                      <w:pPr>
                        <w:pStyle w:val="NormalWeb"/>
                        <w:jc w:val="center"/>
                        <w:rPr>
                          <w:rFonts w:ascii="CMR12" w:hAnsi="CMR12"/>
                          <w:sz w:val="28"/>
                          <w:szCs w:val="28"/>
                        </w:rPr>
                      </w:pPr>
                    </w:p>
                    <w:p w14:paraId="46D6B068" w14:textId="77777777" w:rsidR="00C4604B" w:rsidRDefault="00C4604B" w:rsidP="00B20DEE">
                      <w:pPr>
                        <w:pStyle w:val="NormalWeb"/>
                        <w:jc w:val="center"/>
                        <w:rPr>
                          <w:rFonts w:ascii="CMR12" w:hAnsi="CMR12"/>
                          <w:sz w:val="28"/>
                          <w:szCs w:val="28"/>
                        </w:rPr>
                      </w:pPr>
                    </w:p>
                    <w:p w14:paraId="1934424D" w14:textId="77777777" w:rsidR="00C4604B" w:rsidRDefault="00C4604B" w:rsidP="00B20DEE">
                      <w:pPr>
                        <w:pStyle w:val="NormalWeb"/>
                        <w:jc w:val="center"/>
                        <w:rPr>
                          <w:rFonts w:ascii="CMR12" w:hAnsi="CMR12"/>
                          <w:sz w:val="28"/>
                          <w:szCs w:val="28"/>
                        </w:rPr>
                      </w:pPr>
                    </w:p>
                    <w:p w14:paraId="2B73A927" w14:textId="77777777" w:rsidR="00C4604B" w:rsidRDefault="00C4604B" w:rsidP="00B20DEE">
                      <w:pPr>
                        <w:pStyle w:val="NormalWeb"/>
                        <w:jc w:val="center"/>
                        <w:rPr>
                          <w:rFonts w:ascii="CMR12" w:hAnsi="CMR12"/>
                          <w:sz w:val="28"/>
                          <w:szCs w:val="28"/>
                        </w:rPr>
                      </w:pPr>
                    </w:p>
                    <w:p w14:paraId="4FCCF9EA" w14:textId="77777777" w:rsidR="00C4604B" w:rsidRDefault="00C4604B" w:rsidP="00B20DEE">
                      <w:pPr>
                        <w:pStyle w:val="NormalWeb"/>
                        <w:jc w:val="center"/>
                        <w:rPr>
                          <w:rFonts w:ascii="CMR12" w:hAnsi="CMR12"/>
                          <w:sz w:val="28"/>
                          <w:szCs w:val="28"/>
                        </w:rPr>
                      </w:pPr>
                    </w:p>
                    <w:p w14:paraId="36E83725" w14:textId="77777777" w:rsidR="00B20DEE" w:rsidRPr="00B20DEE" w:rsidRDefault="00B20DEE"/>
                  </w:txbxContent>
                </v:textbox>
              </v:shape>
            </w:pict>
          </mc:Fallback>
        </mc:AlternateContent>
      </w:r>
    </w:p>
    <w:p w14:paraId="29E60594" w14:textId="0633E8A2" w:rsidR="00C4604B" w:rsidRDefault="00C460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0397D" wp14:editId="5D3634E6">
                <wp:simplePos x="0" y="0"/>
                <wp:positionH relativeFrom="column">
                  <wp:posOffset>-898525</wp:posOffset>
                </wp:positionH>
                <wp:positionV relativeFrom="paragraph">
                  <wp:posOffset>7221962</wp:posOffset>
                </wp:positionV>
                <wp:extent cx="7516495" cy="2355742"/>
                <wp:effectExtent l="0" t="0" r="0" b="0"/>
                <wp:wrapNone/>
                <wp:docPr id="18738383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6495" cy="23557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AC40B" w14:textId="77777777" w:rsidR="00C4604B" w:rsidRDefault="00C4604B" w:rsidP="00C4604B">
                            <w:pPr>
                              <w:pStyle w:val="NormalWeb"/>
                              <w:jc w:val="center"/>
                              <w:rPr>
                                <w:rFonts w:ascii="CMR12" w:hAnsi="CMR12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C4604B">
                              <w:rPr>
                                <w:rFonts w:ascii="CMR12" w:hAnsi="CMR12"/>
                                <w:b/>
                                <w:bCs/>
                                <w:sz w:val="28"/>
                                <w:szCs w:val="28"/>
                                <w:lang w:val="pt-PT"/>
                              </w:rPr>
                              <w:t>Alice Mota</w:t>
                            </w:r>
                            <w:r w:rsidRPr="00C4604B">
                              <w:rPr>
                                <w:rFonts w:ascii="CMR12" w:hAnsi="CMR12"/>
                                <w:b/>
                                <w:bCs/>
                                <w:sz w:val="28"/>
                                <w:szCs w:val="28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  <w:lang w:val="pt-PT"/>
                              </w:rPr>
                              <w:tab/>
                              <w:t>IST</w:t>
                            </w: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  <w:lang w:val="pt-PT"/>
                              </w:rPr>
                              <w:t>1102500</w:t>
                            </w: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  <w:lang w:val="pt-PT"/>
                              </w:rPr>
                              <w:tab/>
                              <w:t>14 horas</w:t>
                            </w:r>
                          </w:p>
                          <w:p w14:paraId="5145BF89" w14:textId="77DD8456" w:rsidR="00C4604B" w:rsidRPr="00C4604B" w:rsidRDefault="00C4604B" w:rsidP="00C4604B">
                            <w:pPr>
                              <w:pStyle w:val="NormalWeb"/>
                              <w:jc w:val="center"/>
                              <w:rPr>
                                <w:rFonts w:ascii="CMR12" w:hAnsi="CMR12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C4604B">
                              <w:rPr>
                                <w:rFonts w:ascii="CMR12" w:hAnsi="CMR12"/>
                                <w:b/>
                                <w:bCs/>
                                <w:sz w:val="28"/>
                                <w:szCs w:val="28"/>
                                <w:lang w:val="pt-PT"/>
                              </w:rPr>
                              <w:t>Ana Almeida</w:t>
                            </w: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  <w:lang w:val="pt-PT"/>
                              </w:rPr>
                              <w:t>IST</w:t>
                            </w: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  <w:lang w:val="pt-PT"/>
                              </w:rPr>
                              <w:t>1102618</w:t>
                            </w:r>
                            <w:r>
                              <w:rPr>
                                <w:rFonts w:ascii="CMR12" w:hAnsi="CMR12"/>
                                <w:sz w:val="28"/>
                                <w:szCs w:val="28"/>
                                <w:lang w:val="pt-PT"/>
                              </w:rPr>
                              <w:tab/>
                              <w:t>14 horas</w:t>
                            </w:r>
                          </w:p>
                          <w:p w14:paraId="6B27D5BA" w14:textId="77777777" w:rsidR="00C4604B" w:rsidRPr="00C4604B" w:rsidRDefault="00C4604B" w:rsidP="00C4604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70397D" id="Text Box 2" o:spid="_x0000_s1027" type="#_x0000_t202" style="position:absolute;margin-left:-70.75pt;margin-top:568.65pt;width:591.85pt;height:18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" filled="f" stroked="f" strokeweight=".5pt">
                <v:textbox>
                  <w:txbxContent>
                    <w:p w14:paraId="082AC40B" w14:textId="77777777" w:rsidR="00C4604B" w:rsidRDefault="00C4604B" w:rsidP="00C4604B">
                      <w:pPr>
                        <w:pStyle w:val="NormalWeb"/>
                        <w:jc w:val="center"/>
                        <w:rPr>
                          <w:rFonts w:ascii="CMR12" w:hAnsi="CMR12"/>
                          <w:sz w:val="28"/>
                          <w:szCs w:val="28"/>
                          <w:lang w:val="pt-PT"/>
                        </w:rPr>
                      </w:pPr>
                      <w:r w:rsidRPr="00C4604B">
                        <w:rPr>
                          <w:rFonts w:ascii="CMR12" w:hAnsi="CMR12"/>
                          <w:b/>
                          <w:bCs/>
                          <w:sz w:val="28"/>
                          <w:szCs w:val="28"/>
                          <w:lang w:val="pt-PT"/>
                        </w:rPr>
                        <w:t>Alice Mota</w:t>
                      </w:r>
                      <w:r w:rsidRPr="00C4604B">
                        <w:rPr>
                          <w:rFonts w:ascii="CMR12" w:hAnsi="CMR12"/>
                          <w:b/>
                          <w:bCs/>
                          <w:sz w:val="28"/>
                          <w:szCs w:val="28"/>
                          <w:lang w:val="pt-PT"/>
                        </w:rPr>
                        <w:tab/>
                      </w:r>
                      <w:r>
                        <w:rPr>
                          <w:rFonts w:ascii="CMR12" w:hAnsi="CMR12"/>
                          <w:sz w:val="28"/>
                          <w:szCs w:val="28"/>
                          <w:lang w:val="pt-PT"/>
                        </w:rPr>
                        <w:tab/>
                        <w:t>IST</w:t>
                      </w:r>
                      <w:r>
                        <w:rPr>
                          <w:rFonts w:ascii="CMR12" w:hAnsi="CMR12"/>
                          <w:sz w:val="28"/>
                          <w:szCs w:val="28"/>
                          <w:lang w:val="pt-PT"/>
                        </w:rPr>
                        <w:t>1102500</w:t>
                      </w:r>
                      <w:r>
                        <w:rPr>
                          <w:rFonts w:ascii="CMR12" w:hAnsi="CMR12"/>
                          <w:sz w:val="28"/>
                          <w:szCs w:val="28"/>
                          <w:lang w:val="pt-PT"/>
                        </w:rPr>
                        <w:tab/>
                        <w:t>14 horas</w:t>
                      </w:r>
                    </w:p>
                    <w:p w14:paraId="5145BF89" w14:textId="77DD8456" w:rsidR="00C4604B" w:rsidRPr="00C4604B" w:rsidRDefault="00C4604B" w:rsidP="00C4604B">
                      <w:pPr>
                        <w:pStyle w:val="NormalWeb"/>
                        <w:jc w:val="center"/>
                        <w:rPr>
                          <w:rFonts w:ascii="CMR12" w:hAnsi="CMR12"/>
                          <w:sz w:val="28"/>
                          <w:szCs w:val="28"/>
                          <w:lang w:val="pt-PT"/>
                        </w:rPr>
                      </w:pPr>
                      <w:r w:rsidRPr="00C4604B">
                        <w:rPr>
                          <w:rFonts w:ascii="CMR12" w:hAnsi="CMR12"/>
                          <w:b/>
                          <w:bCs/>
                          <w:sz w:val="28"/>
                          <w:szCs w:val="28"/>
                          <w:lang w:val="pt-PT"/>
                        </w:rPr>
                        <w:t>Ana Almeida</w:t>
                      </w:r>
                      <w:r>
                        <w:rPr>
                          <w:rFonts w:ascii="CMR12" w:hAnsi="CMR12"/>
                          <w:sz w:val="28"/>
                          <w:szCs w:val="28"/>
                          <w:lang w:val="pt-PT"/>
                        </w:rPr>
                        <w:tab/>
                      </w:r>
                      <w:r>
                        <w:rPr>
                          <w:rFonts w:ascii="CMR12" w:hAnsi="CMR12"/>
                          <w:sz w:val="28"/>
                          <w:szCs w:val="28"/>
                          <w:lang w:val="pt-PT"/>
                        </w:rPr>
                        <w:t>IST</w:t>
                      </w:r>
                      <w:r>
                        <w:rPr>
                          <w:rFonts w:ascii="CMR12" w:hAnsi="CMR12"/>
                          <w:sz w:val="28"/>
                          <w:szCs w:val="28"/>
                          <w:lang w:val="pt-PT"/>
                        </w:rPr>
                        <w:t>1102618</w:t>
                      </w:r>
                      <w:r>
                        <w:rPr>
                          <w:rFonts w:ascii="CMR12" w:hAnsi="CMR12"/>
                          <w:sz w:val="28"/>
                          <w:szCs w:val="28"/>
                          <w:lang w:val="pt-PT"/>
                        </w:rPr>
                        <w:tab/>
                        <w:t>14 horas</w:t>
                      </w:r>
                    </w:p>
                    <w:p w14:paraId="6B27D5BA" w14:textId="77777777" w:rsidR="00C4604B" w:rsidRPr="00C4604B" w:rsidRDefault="00C4604B" w:rsidP="00C4604B">
                      <w:pPr>
                        <w:jc w:val="center"/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9BF97C0" w14:textId="77777777" w:rsidR="002D2830" w:rsidRPr="00B47212" w:rsidRDefault="00C4604B" w:rsidP="00390F87">
      <w:pPr>
        <w:jc w:val="both"/>
        <w:rPr>
          <w:rFonts w:asciiTheme="majorHAnsi" w:hAnsiTheme="majorHAnsi" w:cstheme="majorHAnsi"/>
          <w:b/>
          <w:bCs/>
          <w:sz w:val="26"/>
          <w:szCs w:val="26"/>
          <w:lang w:val="pt-PT"/>
        </w:rPr>
      </w:pPr>
      <w:r w:rsidRPr="00B47212">
        <w:rPr>
          <w:rFonts w:asciiTheme="majorHAnsi" w:hAnsiTheme="majorHAnsi" w:cstheme="majorHAnsi"/>
          <w:b/>
          <w:bCs/>
          <w:sz w:val="26"/>
          <w:szCs w:val="26"/>
          <w:lang w:val="pt-PT"/>
        </w:rPr>
        <w:lastRenderedPageBreak/>
        <w:t>Notas Relativas aos Diagramas Apresentados:</w:t>
      </w:r>
    </w:p>
    <w:p w14:paraId="02469EDA" w14:textId="77777777" w:rsidR="002D2830" w:rsidRPr="00B47212" w:rsidRDefault="002D2830" w:rsidP="00390F87">
      <w:pPr>
        <w:ind w:left="360"/>
        <w:jc w:val="both"/>
        <w:rPr>
          <w:lang w:val="pt-PT"/>
        </w:rPr>
      </w:pPr>
    </w:p>
    <w:p w14:paraId="413BE5F3" w14:textId="06CD6108" w:rsidR="002D2830" w:rsidRDefault="00C4604B" w:rsidP="00B47212">
      <w:pPr>
        <w:jc w:val="both"/>
        <w:rPr>
          <w:rFonts w:asciiTheme="majorHAnsi" w:hAnsiTheme="majorHAnsi" w:cstheme="majorHAnsi"/>
          <w:lang w:val="pt-PT"/>
        </w:rPr>
      </w:pPr>
      <w:r w:rsidRPr="00B47212">
        <w:rPr>
          <w:rFonts w:asciiTheme="majorHAnsi" w:hAnsiTheme="majorHAnsi" w:cstheme="majorHAnsi"/>
          <w:lang w:val="pt-PT"/>
        </w:rPr>
        <w:t>Diagrama A1</w:t>
      </w:r>
      <w:r w:rsidR="002D2830" w:rsidRPr="00B47212">
        <w:rPr>
          <w:rFonts w:asciiTheme="majorHAnsi" w:hAnsiTheme="majorHAnsi" w:cstheme="majorHAnsi"/>
          <w:lang w:val="pt-PT"/>
        </w:rPr>
        <w:t xml:space="preserve"> (Fig. 1)</w:t>
      </w:r>
      <w:r w:rsidRPr="00B47212">
        <w:rPr>
          <w:rFonts w:asciiTheme="majorHAnsi" w:hAnsiTheme="majorHAnsi" w:cstheme="majorHAnsi"/>
          <w:lang w:val="pt-PT"/>
        </w:rPr>
        <w:t>:</w:t>
      </w:r>
      <w:r w:rsidR="002D2830" w:rsidRPr="00B47212">
        <w:rPr>
          <w:rFonts w:asciiTheme="majorHAnsi" w:hAnsiTheme="majorHAnsi" w:cstheme="majorHAnsi"/>
          <w:lang w:val="pt-PT"/>
        </w:rPr>
        <w:t xml:space="preserve"> </w:t>
      </w:r>
      <w:r w:rsidRPr="00B47212">
        <w:rPr>
          <w:rFonts w:asciiTheme="majorHAnsi" w:hAnsiTheme="majorHAnsi" w:cstheme="majorHAnsi"/>
          <w:lang w:val="pt-PT"/>
        </w:rPr>
        <w:t>Contexto de Negócio, desenvolvido na ferramenta Archi</w:t>
      </w:r>
      <w:r w:rsidR="002D2830" w:rsidRPr="00B47212">
        <w:rPr>
          <w:rFonts w:asciiTheme="majorHAnsi" w:hAnsiTheme="majorHAnsi" w:cstheme="majorHAnsi"/>
          <w:lang w:val="pt-PT"/>
        </w:rPr>
        <w:t>:</w:t>
      </w:r>
    </w:p>
    <w:p w14:paraId="269D094B" w14:textId="77777777" w:rsidR="00B47212" w:rsidRPr="00B47212" w:rsidRDefault="00B47212" w:rsidP="00B47212">
      <w:pPr>
        <w:jc w:val="both"/>
        <w:rPr>
          <w:rFonts w:asciiTheme="majorHAnsi" w:hAnsiTheme="majorHAnsi" w:cstheme="majorHAnsi"/>
          <w:lang w:val="pt-PT"/>
        </w:rPr>
      </w:pPr>
    </w:p>
    <w:p w14:paraId="3C279751" w14:textId="31B37211" w:rsidR="002D2830" w:rsidRPr="00B47212" w:rsidRDefault="002D2830" w:rsidP="00390F87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pt-PT"/>
        </w:rPr>
      </w:pPr>
      <w:r w:rsidRPr="00B47212">
        <w:rPr>
          <w:sz w:val="22"/>
          <w:szCs w:val="22"/>
          <w:lang w:val="pt-PT"/>
        </w:rPr>
        <w:t xml:space="preserve">Optou-se por generalizar o role de Funcionário Coordenador da Direção de Operações (DOC), uma vez que este é abordado com mais detalhe </w:t>
      </w:r>
      <w:proofErr w:type="gramStart"/>
      <w:r w:rsidRPr="00B47212">
        <w:rPr>
          <w:sz w:val="22"/>
          <w:szCs w:val="22"/>
          <w:lang w:val="pt-PT"/>
        </w:rPr>
        <w:t>no</w:t>
      </w:r>
      <w:r w:rsidR="00265FAF" w:rsidRPr="00B47212">
        <w:rPr>
          <w:sz w:val="22"/>
          <w:szCs w:val="22"/>
          <w:lang w:val="pt-PT"/>
        </w:rPr>
        <w:t>s</w:t>
      </w:r>
      <w:r w:rsidRPr="00B47212">
        <w:rPr>
          <w:sz w:val="22"/>
          <w:szCs w:val="22"/>
          <w:lang w:val="pt-PT"/>
        </w:rPr>
        <w:t xml:space="preserve"> diagrama</w:t>
      </w:r>
      <w:proofErr w:type="gramEnd"/>
      <w:r w:rsidRPr="00B47212">
        <w:rPr>
          <w:sz w:val="22"/>
          <w:szCs w:val="22"/>
          <w:lang w:val="pt-PT"/>
        </w:rPr>
        <w:t xml:space="preserve"> P1</w:t>
      </w:r>
      <w:r w:rsidR="00265FAF" w:rsidRPr="00B47212">
        <w:rPr>
          <w:sz w:val="22"/>
          <w:szCs w:val="22"/>
          <w:lang w:val="pt-PT"/>
        </w:rPr>
        <w:t xml:space="preserve"> e P2</w:t>
      </w:r>
      <w:r w:rsidRPr="00B47212">
        <w:rPr>
          <w:sz w:val="22"/>
          <w:szCs w:val="22"/>
          <w:lang w:val="pt-PT"/>
        </w:rPr>
        <w:t>. Desta forma, os roles “Desencadear envio de encomendas”, “Rever rotas” e “Submeter pedido para geração de propostas de encomendas” foram resumidos no role “Coordenador Logístico”.</w:t>
      </w:r>
    </w:p>
    <w:p w14:paraId="2FC6E1DC" w14:textId="7B003EC3" w:rsidR="00265FAF" w:rsidRPr="00B47212" w:rsidRDefault="00265FAF" w:rsidP="00390F87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pt-PT"/>
        </w:rPr>
      </w:pPr>
      <w:r w:rsidRPr="00B47212">
        <w:rPr>
          <w:sz w:val="22"/>
          <w:szCs w:val="22"/>
          <w:lang w:val="pt-PT"/>
        </w:rPr>
        <w:t>Os roles associados ao Funcionário Coordenador de Loja e aos Funcionários Operacionais da Unidade de Armazém, bem como aos Funcionários da Unidade de Vendas (Coordenadores e Operacionais) apresentam-se também de forma generalizada, uma vez que estes são desenvolvidos de forma mais profunda no diagrama P2.</w:t>
      </w:r>
    </w:p>
    <w:p w14:paraId="490CC612" w14:textId="7EB03D20" w:rsidR="002D2830" w:rsidRPr="00B47212" w:rsidRDefault="00265FAF" w:rsidP="00390F87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pt-PT"/>
        </w:rPr>
      </w:pPr>
      <w:r w:rsidRPr="00B47212">
        <w:rPr>
          <w:sz w:val="22"/>
          <w:szCs w:val="22"/>
          <w:lang w:val="pt-PT"/>
        </w:rPr>
        <w:t xml:space="preserve">Os Funcionários Operacionais da Unidade de Vendas e da Unidade de Armazém partilham o mesmo role (“Registar e arrumar artigos”), uma vez que as suas responsabilidades apenas diferem no local onde os artigos devem ser arrumados. Como cada um destes </w:t>
      </w:r>
      <w:proofErr w:type="spellStart"/>
      <w:r w:rsidRPr="00B47212">
        <w:rPr>
          <w:sz w:val="22"/>
          <w:szCs w:val="22"/>
          <w:lang w:val="pt-PT"/>
        </w:rPr>
        <w:t>actors</w:t>
      </w:r>
      <w:proofErr w:type="spellEnd"/>
      <w:r w:rsidRPr="00B47212">
        <w:rPr>
          <w:sz w:val="22"/>
          <w:szCs w:val="22"/>
          <w:lang w:val="pt-PT"/>
        </w:rPr>
        <w:t xml:space="preserve"> está associado a uma determinada unidade, consideramos percetível que cada um deles assume a responsabilidade associada dentro da sua respetiva unidade.</w:t>
      </w:r>
    </w:p>
    <w:p w14:paraId="2B23124D" w14:textId="77777777" w:rsidR="00390F87" w:rsidRPr="00B47212" w:rsidRDefault="00390F87" w:rsidP="00390F87">
      <w:pPr>
        <w:pStyle w:val="ListParagraph"/>
        <w:jc w:val="both"/>
        <w:rPr>
          <w:sz w:val="26"/>
          <w:szCs w:val="26"/>
          <w:lang w:val="pt-PT"/>
        </w:rPr>
      </w:pPr>
    </w:p>
    <w:p w14:paraId="67377005" w14:textId="77777777" w:rsidR="002D2830" w:rsidRPr="00B47212" w:rsidRDefault="002D2830" w:rsidP="00390F87">
      <w:pPr>
        <w:jc w:val="both"/>
        <w:rPr>
          <w:rFonts w:asciiTheme="majorHAnsi" w:hAnsiTheme="majorHAnsi" w:cstheme="majorHAnsi"/>
          <w:sz w:val="26"/>
          <w:szCs w:val="26"/>
          <w:lang w:val="pt-PT"/>
        </w:rPr>
      </w:pPr>
      <w:r w:rsidRPr="00B47212">
        <w:rPr>
          <w:rFonts w:asciiTheme="majorHAnsi" w:hAnsiTheme="majorHAnsi" w:cstheme="majorHAnsi"/>
          <w:sz w:val="26"/>
          <w:szCs w:val="26"/>
          <w:lang w:val="pt-PT"/>
        </w:rPr>
        <w:t>Diagrama A2 (Fig. 2): Vista Geral de Negócio, desenvolvido na ferramenta Archi:</w:t>
      </w:r>
    </w:p>
    <w:p w14:paraId="45D38C9B" w14:textId="77777777" w:rsidR="00390F87" w:rsidRDefault="00390F87" w:rsidP="00390F87">
      <w:pPr>
        <w:jc w:val="both"/>
        <w:rPr>
          <w:lang w:val="pt-PT"/>
        </w:rPr>
      </w:pPr>
    </w:p>
    <w:p w14:paraId="47A912D4" w14:textId="77777777" w:rsidR="00390F87" w:rsidRDefault="00390F87" w:rsidP="00B47212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As justificações de desenho apresentadas anteriormente são também válidas para este diagrama, uma vez que usamos o Contexto de Negócio como base para a Vista Geral.</w:t>
      </w:r>
    </w:p>
    <w:p w14:paraId="712F87BA" w14:textId="77777777" w:rsidR="00390F87" w:rsidRDefault="00390F87" w:rsidP="00B47212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 xml:space="preserve">Optou-se pela utilização de dois tons de amarelo na </w:t>
      </w:r>
      <w:r>
        <w:rPr>
          <w:i/>
          <w:iCs/>
          <w:lang w:val="pt-PT"/>
        </w:rPr>
        <w:t xml:space="preserve">Business </w:t>
      </w:r>
      <w:proofErr w:type="spellStart"/>
      <w:r>
        <w:rPr>
          <w:i/>
          <w:iCs/>
          <w:lang w:val="pt-PT"/>
        </w:rPr>
        <w:t>Layer</w:t>
      </w:r>
      <w:proofErr w:type="spellEnd"/>
      <w:r>
        <w:rPr>
          <w:lang w:val="pt-PT"/>
        </w:rPr>
        <w:t xml:space="preserve"> de forma a ser percetível a diferenciação entre os elementos utilizados de forma explícita para comunicação com a </w:t>
      </w:r>
      <w:proofErr w:type="spellStart"/>
      <w:r>
        <w:rPr>
          <w:i/>
          <w:iCs/>
          <w:lang w:val="pt-PT"/>
        </w:rPr>
        <w:t>Application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Layer</w:t>
      </w:r>
      <w:proofErr w:type="spellEnd"/>
      <w:r>
        <w:rPr>
          <w:lang w:val="pt-PT"/>
        </w:rPr>
        <w:t>. Deste modo, o tom mais claro representa os elementos apresentados em A1 com menor relevância para o pedido no A2.</w:t>
      </w:r>
    </w:p>
    <w:p w14:paraId="6541434C" w14:textId="63F2B2A6" w:rsidR="00390F87" w:rsidRDefault="00390F87" w:rsidP="00B47212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 xml:space="preserve">Considerou-se os Fornecedores e Operadores de Transporte como entidades externas, pelo que cada um deles está representado como um grupo, onde se representou apenas as componentes necessárias para a comunicação com a </w:t>
      </w:r>
      <w:proofErr w:type="spellStart"/>
      <w:r>
        <w:rPr>
          <w:lang w:val="pt-PT"/>
        </w:rPr>
        <w:t>Supershop</w:t>
      </w:r>
      <w:proofErr w:type="spellEnd"/>
      <w:r>
        <w:rPr>
          <w:lang w:val="pt-PT"/>
        </w:rPr>
        <w:t xml:space="preserve"> e suas componentes.</w:t>
      </w:r>
    </w:p>
    <w:p w14:paraId="7E9DF8EB" w14:textId="1E1C312C" w:rsidR="00FC4099" w:rsidRPr="002D2830" w:rsidRDefault="00390F87" w:rsidP="00B47212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 xml:space="preserve">Relativamente ao </w:t>
      </w:r>
      <w:proofErr w:type="spellStart"/>
      <w:r>
        <w:rPr>
          <w:lang w:val="pt-PT"/>
        </w:rPr>
        <w:t>Picktru</w:t>
      </w:r>
      <w:proofErr w:type="spellEnd"/>
      <w:r>
        <w:rPr>
          <w:lang w:val="pt-PT"/>
        </w:rPr>
        <w:t xml:space="preserve">, seguiu-se o mesmo raciocínio, e representou-se apenas a interface necessária para comunicação com a SCM. Lógica idêntica para </w:t>
      </w:r>
      <w:r w:rsidR="00B47212">
        <w:rPr>
          <w:lang w:val="pt-PT"/>
        </w:rPr>
        <w:t>a empresa Future e o sistema SCAP.</w:t>
      </w:r>
      <w:r w:rsidR="002D2830" w:rsidRPr="002D2830">
        <w:rPr>
          <w:lang w:val="pt-PT"/>
        </w:rPr>
        <w:br/>
      </w:r>
      <w:r w:rsidR="00C4604B" w:rsidRPr="002D2830">
        <w:rPr>
          <w:lang w:val="pt-PT"/>
        </w:rPr>
        <w:t xml:space="preserve"> </w:t>
      </w:r>
      <w:r w:rsidR="002D2830" w:rsidRPr="002D2830">
        <w:rPr>
          <w:lang w:val="pt-PT"/>
        </w:rPr>
        <w:tab/>
      </w:r>
    </w:p>
    <w:sectPr w:rsidR="00FC4099" w:rsidRPr="002D2830" w:rsidSect="00B20DE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DE017" w14:textId="77777777" w:rsidR="00051506" w:rsidRDefault="00051506" w:rsidP="00C4604B">
      <w:r>
        <w:separator/>
      </w:r>
    </w:p>
  </w:endnote>
  <w:endnote w:type="continuationSeparator" w:id="0">
    <w:p w14:paraId="780ECDE7" w14:textId="77777777" w:rsidR="00051506" w:rsidRDefault="00051506" w:rsidP="00C46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B7DB0" w14:textId="45AA6A2F" w:rsidR="00C4604B" w:rsidRPr="00C4604B" w:rsidRDefault="00C4604B">
    <w:pPr>
      <w:pStyle w:val="Footer"/>
      <w:rPr>
        <w:lang w:val="en-US"/>
      </w:rPr>
    </w:pPr>
    <w:r>
      <w:rPr>
        <w:lang w:val="pt-PT"/>
      </w:rPr>
      <w:t>ModL14</w:t>
    </w:r>
    <w:r>
      <w:ptab w:relativeTo="margin" w:alignment="center" w:leader="none"/>
    </w:r>
    <w:r>
      <w:ptab w:relativeTo="margin" w:alignment="right" w:leader="none"/>
    </w:r>
    <w:r w:rsidRPr="00C4604B">
      <w:rPr>
        <w:lang w:val="en-US"/>
      </w:rPr>
      <w:t xml:space="preserve">Grupo </w:t>
    </w:r>
    <w:r>
      <w:rPr>
        <w:lang w:val="en-US"/>
      </w:rPr>
      <w:t>084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71070" w14:textId="77777777" w:rsidR="00051506" w:rsidRDefault="00051506" w:rsidP="00C4604B">
      <w:r>
        <w:separator/>
      </w:r>
    </w:p>
  </w:footnote>
  <w:footnote w:type="continuationSeparator" w:id="0">
    <w:p w14:paraId="5522D831" w14:textId="77777777" w:rsidR="00051506" w:rsidRDefault="00051506" w:rsidP="00C46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61F31" w14:textId="0A1EC2A4" w:rsidR="00C4604B" w:rsidRDefault="00C4604B">
    <w:pPr>
      <w:pStyle w:val="Header"/>
    </w:pPr>
    <w:proofErr w:type="spellStart"/>
    <w:r w:rsidRPr="00C4604B">
      <w:rPr>
        <w:lang w:val="en-US"/>
      </w:rPr>
      <w:t>Entrega</w:t>
    </w:r>
    <w:proofErr w:type="spellEnd"/>
    <w:r w:rsidRPr="00C4604B">
      <w:rPr>
        <w:lang w:val="en-US"/>
      </w:rPr>
      <w:t xml:space="preserve"> E1</w:t>
    </w:r>
    <w:r>
      <w:rPr>
        <w:lang w:val="en-US"/>
      </w:rPr>
      <w:t xml:space="preserve"> - AMS</w:t>
    </w:r>
    <w:r>
      <w:ptab w:relativeTo="margin" w:alignment="center" w:leader="none"/>
    </w:r>
    <w:r>
      <w:ptab w:relativeTo="margin" w:alignment="right" w:leader="none"/>
    </w:r>
    <w:r>
      <w:rPr>
        <w:lang w:val="pt-PT"/>
      </w:rPr>
      <w:t>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83114"/>
    <w:multiLevelType w:val="hybridMultilevel"/>
    <w:tmpl w:val="2E282910"/>
    <w:lvl w:ilvl="0" w:tplc="A50896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4645A"/>
    <w:multiLevelType w:val="hybridMultilevel"/>
    <w:tmpl w:val="11BCB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91ACD"/>
    <w:multiLevelType w:val="hybridMultilevel"/>
    <w:tmpl w:val="AE324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338954">
    <w:abstractNumId w:val="2"/>
  </w:num>
  <w:num w:numId="2" w16cid:durableId="1845514249">
    <w:abstractNumId w:val="0"/>
  </w:num>
  <w:num w:numId="3" w16cid:durableId="457408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EE"/>
    <w:rsid w:val="00051506"/>
    <w:rsid w:val="00052FE8"/>
    <w:rsid w:val="00265FAF"/>
    <w:rsid w:val="002D2830"/>
    <w:rsid w:val="00390F87"/>
    <w:rsid w:val="00633AAA"/>
    <w:rsid w:val="00754F5E"/>
    <w:rsid w:val="00A356CA"/>
    <w:rsid w:val="00B20DEE"/>
    <w:rsid w:val="00B31418"/>
    <w:rsid w:val="00B47212"/>
    <w:rsid w:val="00C4604B"/>
    <w:rsid w:val="00FC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B99671"/>
  <w15:chartTrackingRefBased/>
  <w15:docId w15:val="{4EA9CA8C-EDFA-6644-9EA9-2AF451C1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T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0DEE"/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20DEE"/>
    <w:rPr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20D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460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04B"/>
  </w:style>
  <w:style w:type="paragraph" w:styleId="Footer">
    <w:name w:val="footer"/>
    <w:basedOn w:val="Normal"/>
    <w:link w:val="FooterChar"/>
    <w:uiPriority w:val="99"/>
    <w:unhideWhenUsed/>
    <w:rsid w:val="00C460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04B"/>
  </w:style>
  <w:style w:type="paragraph" w:styleId="ListParagraph">
    <w:name w:val="List Paragraph"/>
    <w:basedOn w:val="Normal"/>
    <w:uiPriority w:val="34"/>
    <w:qFormat/>
    <w:rsid w:val="002D2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0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9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MAS</dc:title>
  <dc:subject/>
  <dc:creator>Alice Beatriz Arnaud Mota</dc:creator>
  <cp:keywords/>
  <dc:description/>
  <cp:lastModifiedBy>Alice Beatriz Arnaud Mota</cp:lastModifiedBy>
  <cp:revision>2</cp:revision>
  <dcterms:created xsi:type="dcterms:W3CDTF">2023-12-01T01:17:00Z</dcterms:created>
  <dcterms:modified xsi:type="dcterms:W3CDTF">2023-12-01T01:17:00Z</dcterms:modified>
</cp:coreProperties>
</file>