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972" w:rsidRDefault="00C84972" w:rsidP="00C84972">
      <w:pPr>
        <w:rPr>
          <w:b/>
          <w:lang w:val="es-ES"/>
        </w:rPr>
      </w:pPr>
      <w:r w:rsidRPr="00B3539B">
        <w:rPr>
          <w:b/>
          <w:noProof/>
          <w:lang w:eastAsia="es-VE"/>
        </w:rPr>
        <w:drawing>
          <wp:inline distT="0" distB="0" distL="0" distR="0" wp14:anchorId="02A09FCB" wp14:editId="671ED721">
            <wp:extent cx="1608538" cy="495300"/>
            <wp:effectExtent l="0" t="0" r="0" b="0"/>
            <wp:docPr id="1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pic:cNvPicPr>
                  </pic:nvPicPr>
                  <pic:blipFill rotWithShape="1">
                    <a:blip r:embed="rId9" cstate="print">
                      <a:extLst>
                        <a:ext uri="{28A0092B-C50C-407E-A947-70E740481C1C}">
                          <a14:useLocalDpi xmlns:a14="http://schemas.microsoft.com/office/drawing/2010/main" val="0"/>
                        </a:ext>
                      </a:extLst>
                    </a:blip>
                    <a:srcRect l="24799" t="15662" r="17774" b="66066"/>
                    <a:stretch/>
                  </pic:blipFill>
                  <pic:spPr>
                    <a:xfrm>
                      <a:off x="0" y="0"/>
                      <a:ext cx="1630349" cy="502016"/>
                    </a:xfrm>
                    <a:prstGeom prst="rect">
                      <a:avLst/>
                    </a:prstGeom>
                  </pic:spPr>
                </pic:pic>
              </a:graphicData>
            </a:graphic>
          </wp:inline>
        </w:drawing>
      </w:r>
      <w:r>
        <w:rPr>
          <w:b/>
          <w:lang w:val="es-ES"/>
        </w:rPr>
        <w:t xml:space="preserve">                                                                           </w:t>
      </w:r>
      <w:r w:rsidRPr="00B3539B">
        <w:rPr>
          <w:b/>
          <w:noProof/>
          <w:lang w:eastAsia="es-VE"/>
        </w:rPr>
        <w:drawing>
          <wp:inline distT="0" distB="0" distL="0" distR="0" wp14:anchorId="25300986" wp14:editId="3EEA1FD0">
            <wp:extent cx="1589779" cy="567055"/>
            <wp:effectExtent l="0" t="0" r="0" b="4445"/>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600587" cy="570910"/>
                    </a:xfrm>
                    <a:prstGeom prst="rect">
                      <a:avLst/>
                    </a:prstGeom>
                  </pic:spPr>
                </pic:pic>
              </a:graphicData>
            </a:graphic>
          </wp:inline>
        </w:drawing>
      </w:r>
    </w:p>
    <w:p w:rsidR="00C84972" w:rsidRPr="00964D21" w:rsidRDefault="00C84972" w:rsidP="00C84972">
      <w:pPr>
        <w:spacing w:line="240" w:lineRule="auto"/>
        <w:jc w:val="center"/>
        <w:rPr>
          <w:rFonts w:ascii="Arial" w:hAnsi="Arial" w:cs="Arial"/>
          <w:b/>
          <w:sz w:val="24"/>
          <w:szCs w:val="24"/>
        </w:rPr>
      </w:pPr>
      <w:r w:rsidRPr="00964D21">
        <w:rPr>
          <w:rFonts w:ascii="Arial" w:hAnsi="Arial" w:cs="Arial"/>
          <w:b/>
          <w:bCs/>
          <w:sz w:val="24"/>
          <w:szCs w:val="24"/>
        </w:rPr>
        <w:t xml:space="preserve">Washington Christian </w:t>
      </w:r>
      <w:proofErr w:type="spellStart"/>
      <w:r w:rsidRPr="00964D21">
        <w:rPr>
          <w:rFonts w:ascii="Arial" w:hAnsi="Arial" w:cs="Arial"/>
          <w:b/>
          <w:bCs/>
          <w:sz w:val="24"/>
          <w:szCs w:val="24"/>
        </w:rPr>
        <w:t>University</w:t>
      </w:r>
      <w:proofErr w:type="spellEnd"/>
      <w:r w:rsidRPr="00964D21">
        <w:rPr>
          <w:rFonts w:ascii="Arial" w:hAnsi="Arial" w:cs="Arial"/>
          <w:b/>
          <w:bCs/>
          <w:sz w:val="24"/>
          <w:szCs w:val="24"/>
        </w:rPr>
        <w:t xml:space="preserve">                                                                                                                         Escuela Latinoamericana de Altos Estudios Empresariales                                                                   Convenio Interinstitucional WCU - ESLAEE                                                                                                   Campus Hispanoamericano</w:t>
      </w:r>
    </w:p>
    <w:p w:rsidR="00C84972" w:rsidRDefault="00C84972" w:rsidP="00C84972">
      <w:pPr>
        <w:rPr>
          <w:b/>
          <w:lang w:val="es-ES"/>
        </w:rPr>
      </w:pPr>
    </w:p>
    <w:p w:rsidR="00C84972" w:rsidRDefault="00C84972" w:rsidP="00C84972">
      <w:pPr>
        <w:rPr>
          <w:b/>
          <w:lang w:val="es-ES"/>
        </w:rPr>
      </w:pPr>
    </w:p>
    <w:p w:rsidR="00C84972" w:rsidRDefault="00C84972" w:rsidP="00C84972">
      <w:pPr>
        <w:rPr>
          <w:b/>
          <w:lang w:val="es-ES"/>
        </w:rPr>
      </w:pPr>
    </w:p>
    <w:p w:rsidR="00C84972" w:rsidRDefault="00C84972" w:rsidP="00C84972">
      <w:pPr>
        <w:rPr>
          <w:b/>
          <w:lang w:val="es-ES"/>
        </w:rPr>
      </w:pPr>
    </w:p>
    <w:p w:rsidR="00C84972" w:rsidRDefault="00C84972" w:rsidP="00C84972">
      <w:pPr>
        <w:rPr>
          <w:b/>
          <w:lang w:val="es-ES"/>
        </w:rPr>
      </w:pPr>
    </w:p>
    <w:p w:rsidR="00C84972" w:rsidRPr="00C84972" w:rsidRDefault="00C84972" w:rsidP="00C84972">
      <w:pPr>
        <w:jc w:val="center"/>
        <w:rPr>
          <w:b/>
          <w:lang w:val="es-ES"/>
        </w:rPr>
      </w:pPr>
      <w:r w:rsidRPr="00C84972">
        <w:rPr>
          <w:b/>
          <w:lang w:val="es-ES"/>
        </w:rPr>
        <w:t>Mejora Continua:</w:t>
      </w:r>
    </w:p>
    <w:p w:rsidR="00095380" w:rsidRPr="00095380" w:rsidRDefault="00095380" w:rsidP="00C84972">
      <w:pPr>
        <w:jc w:val="center"/>
        <w:rPr>
          <w:b/>
        </w:rPr>
      </w:pPr>
      <w:r w:rsidRPr="00095380">
        <w:rPr>
          <w:b/>
        </w:rPr>
        <w:t xml:space="preserve">Análisis de Causas Raíces del Bloqueo Frecuente de la </w:t>
      </w:r>
    </w:p>
    <w:p w:rsidR="00095380" w:rsidRPr="00095380" w:rsidRDefault="00095380" w:rsidP="00C84972">
      <w:pPr>
        <w:jc w:val="center"/>
        <w:rPr>
          <w:b/>
        </w:rPr>
      </w:pPr>
      <w:r w:rsidRPr="00095380">
        <w:rPr>
          <w:b/>
        </w:rPr>
        <w:t xml:space="preserve">Aplicación mediante la </w:t>
      </w:r>
    </w:p>
    <w:p w:rsidR="00C84972" w:rsidRPr="00095380" w:rsidRDefault="00095380" w:rsidP="00C84972">
      <w:pPr>
        <w:jc w:val="center"/>
        <w:rPr>
          <w:b/>
          <w:lang w:val="es-ES"/>
        </w:rPr>
      </w:pPr>
      <w:r w:rsidRPr="00095380">
        <w:rPr>
          <w:b/>
        </w:rPr>
        <w:t>Técnica de los 5 Porqués</w:t>
      </w:r>
    </w:p>
    <w:p w:rsidR="00C84972" w:rsidRDefault="00C84972" w:rsidP="00C84972">
      <w:pPr>
        <w:jc w:val="right"/>
        <w:rPr>
          <w:b/>
          <w:lang w:val="es-ES"/>
        </w:rPr>
      </w:pPr>
    </w:p>
    <w:p w:rsidR="00C84972" w:rsidRPr="00C84972" w:rsidRDefault="00C84972" w:rsidP="00C84972">
      <w:pPr>
        <w:jc w:val="right"/>
        <w:rPr>
          <w:b/>
          <w:lang w:val="es-ES"/>
        </w:rPr>
      </w:pPr>
      <w:r w:rsidRPr="00C84972">
        <w:rPr>
          <w:b/>
          <w:lang w:val="es-ES"/>
        </w:rPr>
        <w:t xml:space="preserve">Autor: </w:t>
      </w:r>
      <w:proofErr w:type="spellStart"/>
      <w:r w:rsidRPr="00C84972">
        <w:rPr>
          <w:b/>
          <w:lang w:val="es-ES"/>
        </w:rPr>
        <w:t>Dilan</w:t>
      </w:r>
      <w:proofErr w:type="spellEnd"/>
      <w:r w:rsidRPr="00C84972">
        <w:rPr>
          <w:b/>
          <w:lang w:val="es-ES"/>
        </w:rPr>
        <w:t xml:space="preserve"> Marcano</w:t>
      </w:r>
    </w:p>
    <w:p w:rsidR="00C84972" w:rsidRDefault="00C84972" w:rsidP="00C84972">
      <w:pPr>
        <w:jc w:val="right"/>
        <w:rPr>
          <w:b/>
          <w:lang w:val="es-ES"/>
        </w:rPr>
      </w:pPr>
      <w:r w:rsidRPr="00C84972">
        <w:rPr>
          <w:b/>
          <w:lang w:val="es-ES"/>
        </w:rPr>
        <w:t>C.I.: 30039417</w:t>
      </w:r>
    </w:p>
    <w:p w:rsidR="00C84972" w:rsidRDefault="00C84972" w:rsidP="00C84972">
      <w:pPr>
        <w:jc w:val="right"/>
        <w:rPr>
          <w:b/>
          <w:lang w:val="es-ES"/>
        </w:rPr>
      </w:pPr>
    </w:p>
    <w:p w:rsidR="00C84972" w:rsidRDefault="00C84972" w:rsidP="00C84972">
      <w:pPr>
        <w:jc w:val="right"/>
        <w:rPr>
          <w:b/>
          <w:lang w:val="es-ES"/>
        </w:rPr>
      </w:pPr>
    </w:p>
    <w:p w:rsidR="00C84972" w:rsidRDefault="00C84972" w:rsidP="00C84972">
      <w:pPr>
        <w:jc w:val="right"/>
        <w:rPr>
          <w:b/>
          <w:lang w:val="es-ES"/>
        </w:rPr>
      </w:pPr>
    </w:p>
    <w:p w:rsidR="00C84972" w:rsidRDefault="00C84972" w:rsidP="00C84972">
      <w:pPr>
        <w:jc w:val="right"/>
        <w:rPr>
          <w:b/>
          <w:lang w:val="es-ES"/>
        </w:rPr>
      </w:pPr>
    </w:p>
    <w:p w:rsidR="00C84972" w:rsidRDefault="00C84972" w:rsidP="00C84972">
      <w:pPr>
        <w:jc w:val="right"/>
        <w:rPr>
          <w:b/>
          <w:lang w:val="es-ES"/>
        </w:rPr>
      </w:pPr>
    </w:p>
    <w:p w:rsidR="00C84972" w:rsidRDefault="00C84972" w:rsidP="00C84972">
      <w:pPr>
        <w:jc w:val="center"/>
        <w:rPr>
          <w:b/>
          <w:lang w:val="es-ES"/>
        </w:rPr>
      </w:pPr>
      <w:r w:rsidRPr="00C84972">
        <w:rPr>
          <w:b/>
          <w:lang w:val="es-ES"/>
        </w:rPr>
        <w:t>11 de septiembre de 2024</w:t>
      </w:r>
    </w:p>
    <w:p w:rsidR="00C85AC6" w:rsidRDefault="00C85AC6">
      <w:pPr>
        <w:rPr>
          <w:rStyle w:val="Textoennegrita"/>
          <w:rFonts w:ascii="Times New Roman" w:hAnsi="Times New Roman" w:cs="Times New Roman"/>
          <w:sz w:val="24"/>
          <w:szCs w:val="24"/>
          <w:lang w:val="es-ES"/>
        </w:rPr>
        <w:sectPr w:rsidR="00C85AC6">
          <w:pgSz w:w="12240" w:h="15840"/>
          <w:pgMar w:top="1417" w:right="1701" w:bottom="1417" w:left="1701" w:header="708" w:footer="708" w:gutter="0"/>
          <w:cols w:space="708"/>
          <w:docGrid w:linePitch="360"/>
        </w:sectPr>
      </w:pPr>
    </w:p>
    <w:p w:rsidR="007D2F54" w:rsidRPr="00993B16" w:rsidRDefault="007D2F54">
      <w:pPr>
        <w:rPr>
          <w:rStyle w:val="Textoennegrita"/>
          <w:rFonts w:ascii="Times New Roman" w:hAnsi="Times New Roman" w:cs="Times New Roman"/>
          <w:sz w:val="24"/>
          <w:szCs w:val="24"/>
          <w:lang w:val="es-ES"/>
        </w:rPr>
      </w:pPr>
    </w:p>
    <w:p w:rsidR="00095380" w:rsidRPr="00095380" w:rsidRDefault="00095380" w:rsidP="00095380">
      <w:pPr>
        <w:pStyle w:val="Ttulo3"/>
        <w:jc w:val="center"/>
        <w:rPr>
          <w:rFonts w:ascii="Times New Roman" w:hAnsi="Times New Roman" w:cs="Times New Roman"/>
          <w:color w:val="000000" w:themeColor="text1"/>
          <w:sz w:val="24"/>
          <w:szCs w:val="24"/>
        </w:rPr>
      </w:pPr>
      <w:r w:rsidRPr="00095380">
        <w:rPr>
          <w:rFonts w:ascii="Times New Roman" w:hAnsi="Times New Roman" w:cs="Times New Roman"/>
          <w:color w:val="000000" w:themeColor="text1"/>
          <w:sz w:val="24"/>
          <w:szCs w:val="24"/>
        </w:rPr>
        <w:t>Introducción</w:t>
      </w:r>
    </w:p>
    <w:p w:rsidR="00095380" w:rsidRDefault="00095380" w:rsidP="00095380">
      <w:pPr>
        <w:pStyle w:val="NormalWeb"/>
      </w:pPr>
      <w:r>
        <w:t>El presente análisis tiene como objetivo identificar la causa raíz de los bloqueos frecuentes experimentados por la apli</w:t>
      </w:r>
      <w:r w:rsidR="00C82459">
        <w:t>cación</w:t>
      </w:r>
      <w:r>
        <w:t>. Estos bloqueos afectan negativamente la experiencia del usuario y la estabilidad del sistema. Para lograr este objetivo, se aplicará la técnica de los 5 porqués.</w:t>
      </w:r>
    </w:p>
    <w:p w:rsidR="00095380" w:rsidRPr="00095380" w:rsidRDefault="00095380" w:rsidP="00095380">
      <w:pPr>
        <w:pStyle w:val="Ttulo3"/>
        <w:jc w:val="center"/>
        <w:rPr>
          <w:color w:val="000000" w:themeColor="text1"/>
        </w:rPr>
      </w:pPr>
      <w:r w:rsidRPr="00095380">
        <w:rPr>
          <w:color w:val="000000" w:themeColor="text1"/>
        </w:rPr>
        <w:t>Desarrollo</w:t>
      </w:r>
    </w:p>
    <w:p w:rsidR="00095380" w:rsidRDefault="00095380" w:rsidP="00095380">
      <w:pPr>
        <w:pStyle w:val="NormalWeb"/>
      </w:pPr>
      <w:r>
        <w:rPr>
          <w:rStyle w:val="Textoennegrita"/>
        </w:rPr>
        <w:t>Aplicación de la Técnica de los 5 Porqués</w:t>
      </w:r>
    </w:p>
    <w:p w:rsidR="0034229D" w:rsidRPr="00095380" w:rsidRDefault="00095380" w:rsidP="00095380">
      <w:pPr>
        <w:pStyle w:val="NormalWeb"/>
      </w:pPr>
      <w:r>
        <w:t>A continuación, se presenta la aplicación de la técnica de los 5 porqués para determinar la causa raíz del problema:</w:t>
      </w:r>
    </w:p>
    <w:tbl>
      <w:tblPr>
        <w:tblW w:w="8640" w:type="dxa"/>
        <w:tblCellMar>
          <w:left w:w="0" w:type="dxa"/>
          <w:right w:w="0" w:type="dxa"/>
        </w:tblCellMar>
        <w:tblLook w:val="04A0" w:firstRow="1" w:lastRow="0" w:firstColumn="1" w:lastColumn="0" w:noHBand="0" w:noVBand="1"/>
      </w:tblPr>
      <w:tblGrid>
        <w:gridCol w:w="624"/>
        <w:gridCol w:w="4106"/>
        <w:gridCol w:w="3910"/>
      </w:tblGrid>
      <w:tr w:rsidR="00095380" w:rsidRPr="00095380" w:rsidTr="0009538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5380" w:rsidRPr="00095380" w:rsidRDefault="00095380" w:rsidP="00095380">
            <w:pPr>
              <w:spacing w:after="0" w:line="240" w:lineRule="auto"/>
              <w:rPr>
                <w:rFonts w:ascii="Times New Roman" w:eastAsia="Times New Roman" w:hAnsi="Times New Roman" w:cs="Times New Roman"/>
                <w:sz w:val="24"/>
                <w:szCs w:val="24"/>
                <w:lang w:eastAsia="es-VE"/>
              </w:rPr>
            </w:pPr>
            <w:r w:rsidRPr="00095380">
              <w:rPr>
                <w:rFonts w:ascii="Times New Roman" w:eastAsia="Times New Roman" w:hAnsi="Times New Roman" w:cs="Times New Roman"/>
                <w:sz w:val="24"/>
                <w:szCs w:val="24"/>
                <w:lang w:eastAsia="es-VE"/>
              </w:rPr>
              <w:t>Nivel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5380" w:rsidRPr="00095380" w:rsidRDefault="00095380" w:rsidP="00095380">
            <w:pPr>
              <w:spacing w:after="0" w:line="240" w:lineRule="auto"/>
              <w:rPr>
                <w:rFonts w:ascii="Times New Roman" w:eastAsia="Times New Roman" w:hAnsi="Times New Roman" w:cs="Times New Roman"/>
                <w:sz w:val="24"/>
                <w:szCs w:val="24"/>
                <w:lang w:eastAsia="es-VE"/>
              </w:rPr>
            </w:pPr>
            <w:r w:rsidRPr="00095380">
              <w:rPr>
                <w:rFonts w:ascii="Times New Roman" w:eastAsia="Times New Roman" w:hAnsi="Times New Roman" w:cs="Times New Roman"/>
                <w:sz w:val="24"/>
                <w:szCs w:val="24"/>
                <w:lang w:eastAsia="es-VE"/>
              </w:rPr>
              <w:t>Pregunta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5380" w:rsidRPr="00095380" w:rsidRDefault="00095380" w:rsidP="00095380">
            <w:pPr>
              <w:spacing w:after="0" w:line="240" w:lineRule="auto"/>
              <w:rPr>
                <w:rFonts w:ascii="Times New Roman" w:eastAsia="Times New Roman" w:hAnsi="Times New Roman" w:cs="Times New Roman"/>
                <w:sz w:val="24"/>
                <w:szCs w:val="24"/>
                <w:lang w:eastAsia="es-VE"/>
              </w:rPr>
            </w:pPr>
            <w:r w:rsidRPr="00095380">
              <w:rPr>
                <w:rFonts w:ascii="Times New Roman" w:eastAsia="Times New Roman" w:hAnsi="Times New Roman" w:cs="Times New Roman"/>
                <w:sz w:val="24"/>
                <w:szCs w:val="24"/>
                <w:lang w:eastAsia="es-VE"/>
              </w:rPr>
              <w:t>Respuesta</w:t>
            </w:r>
          </w:p>
        </w:tc>
      </w:tr>
      <w:tr w:rsidR="00095380" w:rsidRPr="00095380" w:rsidTr="0009538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5380" w:rsidRPr="00095380" w:rsidRDefault="00095380" w:rsidP="00095380">
            <w:pPr>
              <w:spacing w:after="0" w:line="240" w:lineRule="auto"/>
              <w:jc w:val="right"/>
              <w:rPr>
                <w:rFonts w:ascii="Times New Roman" w:eastAsia="Times New Roman" w:hAnsi="Times New Roman" w:cs="Times New Roman"/>
                <w:sz w:val="24"/>
                <w:szCs w:val="24"/>
                <w:lang w:eastAsia="es-VE"/>
              </w:rPr>
            </w:pPr>
            <w:r w:rsidRPr="00095380">
              <w:rPr>
                <w:rFonts w:ascii="Times New Roman" w:eastAsia="Times New Roman" w:hAnsi="Times New Roman" w:cs="Times New Roman"/>
                <w:sz w:val="24"/>
                <w:szCs w:val="24"/>
                <w:lang w:eastAsia="es-VE"/>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5380" w:rsidRPr="00095380" w:rsidRDefault="00095380" w:rsidP="00095380">
            <w:pPr>
              <w:spacing w:after="0" w:line="240" w:lineRule="auto"/>
              <w:rPr>
                <w:rFonts w:ascii="Times New Roman" w:eastAsia="Times New Roman" w:hAnsi="Times New Roman" w:cs="Times New Roman"/>
                <w:sz w:val="24"/>
                <w:szCs w:val="24"/>
                <w:lang w:eastAsia="es-VE"/>
              </w:rPr>
            </w:pPr>
            <w:r w:rsidRPr="00095380">
              <w:rPr>
                <w:rFonts w:ascii="Times New Roman" w:eastAsia="Times New Roman" w:hAnsi="Times New Roman" w:cs="Times New Roman"/>
                <w:sz w:val="24"/>
                <w:szCs w:val="24"/>
                <w:lang w:eastAsia="es-VE"/>
              </w:rPr>
              <w:t>¿Por qué la aplicación se bloquea frecuentemente?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095380" w:rsidRPr="00095380" w:rsidRDefault="00095380" w:rsidP="00095380">
            <w:pPr>
              <w:spacing w:after="0" w:line="240" w:lineRule="auto"/>
              <w:rPr>
                <w:rFonts w:ascii="Times New Roman" w:eastAsia="Times New Roman" w:hAnsi="Times New Roman" w:cs="Times New Roman"/>
                <w:sz w:val="24"/>
                <w:szCs w:val="24"/>
                <w:lang w:eastAsia="es-VE"/>
              </w:rPr>
            </w:pPr>
            <w:r w:rsidRPr="00095380">
              <w:rPr>
                <w:rFonts w:ascii="Times New Roman" w:eastAsia="Times New Roman" w:hAnsi="Times New Roman" w:cs="Times New Roman"/>
                <w:sz w:val="24"/>
                <w:szCs w:val="24"/>
                <w:lang w:eastAsia="es-VE"/>
              </w:rPr>
              <w:t>Porque hay un error de memoria.</w:t>
            </w:r>
          </w:p>
        </w:tc>
      </w:tr>
      <w:tr w:rsidR="00095380" w:rsidRPr="00095380" w:rsidTr="0009538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5380" w:rsidRPr="00095380" w:rsidRDefault="00095380" w:rsidP="00095380">
            <w:pPr>
              <w:spacing w:after="0" w:line="240" w:lineRule="auto"/>
              <w:jc w:val="right"/>
              <w:rPr>
                <w:rFonts w:ascii="Times New Roman" w:eastAsia="Times New Roman" w:hAnsi="Times New Roman" w:cs="Times New Roman"/>
                <w:sz w:val="24"/>
                <w:szCs w:val="24"/>
                <w:lang w:eastAsia="es-VE"/>
              </w:rPr>
            </w:pPr>
            <w:r w:rsidRPr="00095380">
              <w:rPr>
                <w:rFonts w:ascii="Times New Roman" w:eastAsia="Times New Roman" w:hAnsi="Times New Roman" w:cs="Times New Roman"/>
                <w:sz w:val="24"/>
                <w:szCs w:val="24"/>
                <w:lang w:eastAsia="es-VE"/>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5380" w:rsidRPr="00095380" w:rsidRDefault="00095380" w:rsidP="00095380">
            <w:pPr>
              <w:spacing w:after="0" w:line="240" w:lineRule="auto"/>
              <w:rPr>
                <w:rFonts w:ascii="Times New Roman" w:eastAsia="Times New Roman" w:hAnsi="Times New Roman" w:cs="Times New Roman"/>
                <w:sz w:val="24"/>
                <w:szCs w:val="24"/>
                <w:lang w:eastAsia="es-VE"/>
              </w:rPr>
            </w:pPr>
            <w:r w:rsidRPr="00095380">
              <w:rPr>
                <w:rFonts w:ascii="Times New Roman" w:eastAsia="Times New Roman" w:hAnsi="Times New Roman" w:cs="Times New Roman"/>
                <w:sz w:val="24"/>
                <w:szCs w:val="24"/>
                <w:lang w:eastAsia="es-VE"/>
              </w:rPr>
              <w:t>¿Por qué hay un error de memoria?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095380" w:rsidRPr="00095380" w:rsidRDefault="00095380" w:rsidP="00095380">
            <w:pPr>
              <w:spacing w:after="0" w:line="240" w:lineRule="auto"/>
              <w:rPr>
                <w:rFonts w:ascii="Times New Roman" w:eastAsia="Times New Roman" w:hAnsi="Times New Roman" w:cs="Times New Roman"/>
                <w:sz w:val="24"/>
                <w:szCs w:val="24"/>
                <w:lang w:eastAsia="es-VE"/>
              </w:rPr>
            </w:pPr>
            <w:r w:rsidRPr="00095380">
              <w:rPr>
                <w:rFonts w:ascii="Times New Roman" w:eastAsia="Times New Roman" w:hAnsi="Times New Roman" w:cs="Times New Roman"/>
                <w:sz w:val="24"/>
                <w:szCs w:val="24"/>
                <w:lang w:eastAsia="es-VE"/>
              </w:rPr>
              <w:t>Porque hay una fuga de memoria en el código.</w:t>
            </w:r>
          </w:p>
        </w:tc>
      </w:tr>
      <w:tr w:rsidR="00095380" w:rsidRPr="00095380" w:rsidTr="0009538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5380" w:rsidRPr="00095380" w:rsidRDefault="00095380" w:rsidP="00095380">
            <w:pPr>
              <w:spacing w:after="0" w:line="240" w:lineRule="auto"/>
              <w:jc w:val="right"/>
              <w:rPr>
                <w:rFonts w:ascii="Times New Roman" w:eastAsia="Times New Roman" w:hAnsi="Times New Roman" w:cs="Times New Roman"/>
                <w:sz w:val="24"/>
                <w:szCs w:val="24"/>
                <w:lang w:eastAsia="es-VE"/>
              </w:rPr>
            </w:pPr>
            <w:r w:rsidRPr="00095380">
              <w:rPr>
                <w:rFonts w:ascii="Times New Roman" w:eastAsia="Times New Roman" w:hAnsi="Times New Roman" w:cs="Times New Roman"/>
                <w:sz w:val="24"/>
                <w:szCs w:val="24"/>
                <w:lang w:eastAsia="es-VE"/>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5380" w:rsidRPr="00095380" w:rsidRDefault="00095380" w:rsidP="00095380">
            <w:pPr>
              <w:spacing w:after="0" w:line="240" w:lineRule="auto"/>
              <w:rPr>
                <w:rFonts w:ascii="Times New Roman" w:eastAsia="Times New Roman" w:hAnsi="Times New Roman" w:cs="Times New Roman"/>
                <w:sz w:val="24"/>
                <w:szCs w:val="24"/>
                <w:lang w:eastAsia="es-VE"/>
              </w:rPr>
            </w:pPr>
            <w:r w:rsidRPr="00095380">
              <w:rPr>
                <w:rFonts w:ascii="Times New Roman" w:eastAsia="Times New Roman" w:hAnsi="Times New Roman" w:cs="Times New Roman"/>
                <w:sz w:val="24"/>
                <w:szCs w:val="24"/>
                <w:lang w:eastAsia="es-VE"/>
              </w:rPr>
              <w:t>¿Por qué hay una fuga de memoria en el código?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095380" w:rsidRPr="00095380" w:rsidRDefault="00095380" w:rsidP="00095380">
            <w:pPr>
              <w:spacing w:after="0" w:line="240" w:lineRule="auto"/>
              <w:rPr>
                <w:rFonts w:ascii="Times New Roman" w:eastAsia="Times New Roman" w:hAnsi="Times New Roman" w:cs="Times New Roman"/>
                <w:sz w:val="24"/>
                <w:szCs w:val="24"/>
                <w:lang w:eastAsia="es-VE"/>
              </w:rPr>
            </w:pPr>
            <w:r w:rsidRPr="00095380">
              <w:rPr>
                <w:rFonts w:ascii="Times New Roman" w:eastAsia="Times New Roman" w:hAnsi="Times New Roman" w:cs="Times New Roman"/>
                <w:sz w:val="24"/>
                <w:szCs w:val="24"/>
                <w:lang w:eastAsia="es-VE"/>
              </w:rPr>
              <w:t>Porque no se están liberando correctamente los recursos.</w:t>
            </w:r>
          </w:p>
        </w:tc>
      </w:tr>
      <w:tr w:rsidR="00095380" w:rsidRPr="00095380" w:rsidTr="0009538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5380" w:rsidRPr="00095380" w:rsidRDefault="00095380" w:rsidP="00095380">
            <w:pPr>
              <w:spacing w:after="0" w:line="240" w:lineRule="auto"/>
              <w:jc w:val="right"/>
              <w:rPr>
                <w:rFonts w:ascii="Times New Roman" w:eastAsia="Times New Roman" w:hAnsi="Times New Roman" w:cs="Times New Roman"/>
                <w:sz w:val="24"/>
                <w:szCs w:val="24"/>
                <w:lang w:eastAsia="es-VE"/>
              </w:rPr>
            </w:pPr>
            <w:r w:rsidRPr="00095380">
              <w:rPr>
                <w:rFonts w:ascii="Times New Roman" w:eastAsia="Times New Roman" w:hAnsi="Times New Roman" w:cs="Times New Roman"/>
                <w:sz w:val="24"/>
                <w:szCs w:val="24"/>
                <w:lang w:eastAsia="es-VE"/>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5380" w:rsidRPr="00095380" w:rsidRDefault="00095380" w:rsidP="00095380">
            <w:pPr>
              <w:spacing w:after="0" w:line="240" w:lineRule="auto"/>
              <w:rPr>
                <w:rFonts w:ascii="Times New Roman" w:eastAsia="Times New Roman" w:hAnsi="Times New Roman" w:cs="Times New Roman"/>
                <w:sz w:val="24"/>
                <w:szCs w:val="24"/>
                <w:lang w:eastAsia="es-VE"/>
              </w:rPr>
            </w:pPr>
            <w:r w:rsidRPr="00095380">
              <w:rPr>
                <w:rFonts w:ascii="Times New Roman" w:eastAsia="Times New Roman" w:hAnsi="Times New Roman" w:cs="Times New Roman"/>
                <w:sz w:val="24"/>
                <w:szCs w:val="24"/>
                <w:lang w:eastAsia="es-VE"/>
              </w:rPr>
              <w:t>¿Por qué no se están liberando correctamente los recursos?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095380" w:rsidRPr="00095380" w:rsidRDefault="00095380" w:rsidP="00095380">
            <w:pPr>
              <w:spacing w:after="0" w:line="240" w:lineRule="auto"/>
              <w:rPr>
                <w:rFonts w:ascii="Times New Roman" w:eastAsia="Times New Roman" w:hAnsi="Times New Roman" w:cs="Times New Roman"/>
                <w:sz w:val="24"/>
                <w:szCs w:val="24"/>
                <w:lang w:eastAsia="es-VE"/>
              </w:rPr>
            </w:pPr>
            <w:r w:rsidRPr="00095380">
              <w:rPr>
                <w:rFonts w:ascii="Times New Roman" w:eastAsia="Times New Roman" w:hAnsi="Times New Roman" w:cs="Times New Roman"/>
                <w:sz w:val="24"/>
                <w:szCs w:val="24"/>
                <w:lang w:eastAsia="es-VE"/>
              </w:rPr>
              <w:t>Porque no se implementaron las funciones de limpieza adecuadamente.</w:t>
            </w:r>
          </w:p>
        </w:tc>
      </w:tr>
      <w:tr w:rsidR="00095380" w:rsidRPr="00095380" w:rsidTr="0009538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5380" w:rsidRPr="00095380" w:rsidRDefault="00095380" w:rsidP="00095380">
            <w:pPr>
              <w:spacing w:after="0" w:line="240" w:lineRule="auto"/>
              <w:jc w:val="right"/>
              <w:rPr>
                <w:rFonts w:ascii="Times New Roman" w:eastAsia="Times New Roman" w:hAnsi="Times New Roman" w:cs="Times New Roman"/>
                <w:sz w:val="24"/>
                <w:szCs w:val="24"/>
                <w:lang w:eastAsia="es-VE"/>
              </w:rPr>
            </w:pPr>
            <w:r w:rsidRPr="00095380">
              <w:rPr>
                <w:rFonts w:ascii="Times New Roman" w:eastAsia="Times New Roman" w:hAnsi="Times New Roman" w:cs="Times New Roman"/>
                <w:sz w:val="24"/>
                <w:szCs w:val="24"/>
                <w:lang w:eastAsia="es-VE"/>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5380" w:rsidRPr="00095380" w:rsidRDefault="00095380" w:rsidP="00095380">
            <w:pPr>
              <w:spacing w:after="0" w:line="240" w:lineRule="auto"/>
              <w:rPr>
                <w:rFonts w:ascii="Times New Roman" w:eastAsia="Times New Roman" w:hAnsi="Times New Roman" w:cs="Times New Roman"/>
                <w:sz w:val="24"/>
                <w:szCs w:val="24"/>
                <w:lang w:eastAsia="es-VE"/>
              </w:rPr>
            </w:pPr>
            <w:r w:rsidRPr="00095380">
              <w:rPr>
                <w:rFonts w:ascii="Times New Roman" w:eastAsia="Times New Roman" w:hAnsi="Times New Roman" w:cs="Times New Roman"/>
                <w:sz w:val="24"/>
                <w:szCs w:val="24"/>
                <w:lang w:eastAsia="es-VE"/>
              </w:rPr>
              <w:t>¿Por qué no se implementaron las funciones de limpieza adecuadamente?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095380" w:rsidRPr="00095380" w:rsidRDefault="00095380" w:rsidP="00095380">
            <w:pPr>
              <w:spacing w:after="0" w:line="240" w:lineRule="auto"/>
              <w:rPr>
                <w:rFonts w:ascii="Times New Roman" w:eastAsia="Times New Roman" w:hAnsi="Times New Roman" w:cs="Times New Roman"/>
                <w:sz w:val="24"/>
                <w:szCs w:val="24"/>
                <w:lang w:eastAsia="es-VE"/>
              </w:rPr>
            </w:pPr>
            <w:r w:rsidRPr="00095380">
              <w:rPr>
                <w:rFonts w:ascii="Times New Roman" w:eastAsia="Times New Roman" w:hAnsi="Times New Roman" w:cs="Times New Roman"/>
                <w:sz w:val="24"/>
                <w:szCs w:val="24"/>
                <w:lang w:eastAsia="es-VE"/>
              </w:rPr>
              <w:t>Porque no se siguieron las mejores prácticas de codificación.</w:t>
            </w:r>
          </w:p>
        </w:tc>
      </w:tr>
    </w:tbl>
    <w:p w:rsidR="00095380" w:rsidRDefault="00095380" w:rsidP="00095380">
      <w:pPr>
        <w:pStyle w:val="NormalWeb"/>
      </w:pPr>
      <w:r>
        <w:rPr>
          <w:rStyle w:val="Textoennegrita"/>
        </w:rPr>
        <w:t>Análisis de los Resultados</w:t>
      </w:r>
      <w:r>
        <w:t xml:space="preserve"> A través de este análisis, se ha determinado que la causa raíz de los bloqueos frecuentes es la </w:t>
      </w:r>
      <w:r>
        <w:rPr>
          <w:rStyle w:val="Textoennegrita"/>
        </w:rPr>
        <w:t>falta de seguimiento de las mejores prácticas de codificación</w:t>
      </w:r>
      <w:r>
        <w:t>. Esta deficiencia ha llevado a la implementación inadecuada de funciones de limpieza, lo que a su</w:t>
      </w:r>
      <w:bookmarkStart w:id="0" w:name="_GoBack"/>
      <w:bookmarkEnd w:id="0"/>
      <w:r>
        <w:t xml:space="preserve"> vez ha originado fugas de memoria.</w:t>
      </w:r>
    </w:p>
    <w:p w:rsidR="00095380" w:rsidRDefault="00095380" w:rsidP="00575F64">
      <w:pPr>
        <w:pStyle w:val="Ttulo3"/>
        <w:jc w:val="center"/>
      </w:pPr>
      <w:r w:rsidRPr="00575F64">
        <w:rPr>
          <w:rFonts w:ascii="Times New Roman" w:hAnsi="Times New Roman" w:cs="Times New Roman"/>
          <w:color w:val="000000" w:themeColor="text1"/>
          <w:sz w:val="24"/>
          <w:szCs w:val="24"/>
        </w:rPr>
        <w:t>Conclusiones</w:t>
      </w:r>
    </w:p>
    <w:p w:rsidR="00095380" w:rsidRDefault="00095380" w:rsidP="00095380">
      <w:pPr>
        <w:pStyle w:val="NormalWeb"/>
      </w:pPr>
      <w:r>
        <w:t>La falta de seguimiento de las mejores prácticas de codificación ha sido identificada como la causa fundamental de los bloqueos frecuentes en la aplicación. Esta situación puede tener consecuencias negativas como la pérdida de datos y la degradación del rendimiento del sistema.</w:t>
      </w:r>
    </w:p>
    <w:p w:rsidR="00B67CB0" w:rsidRPr="00993B16" w:rsidRDefault="0034229D" w:rsidP="00095380">
      <w:pPr>
        <w:pStyle w:val="NormalWeb"/>
      </w:pPr>
      <w:r>
        <w:t>Metodología que utiliza datos y análisis estadísticos para identificar y eliminar defectos en los procesos, mejorando la calidad y eficiencia. Se enfoca en reducir la variabilidad y mejorar la consistencia de los resultados.</w:t>
      </w:r>
    </w:p>
    <w:sectPr w:rsidR="00B67CB0" w:rsidRPr="00993B16">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A73" w:rsidRDefault="00141A73" w:rsidP="007D2F54">
      <w:pPr>
        <w:spacing w:after="0" w:line="240" w:lineRule="auto"/>
      </w:pPr>
      <w:r>
        <w:separator/>
      </w:r>
    </w:p>
  </w:endnote>
  <w:endnote w:type="continuationSeparator" w:id="0">
    <w:p w:rsidR="00141A73" w:rsidRDefault="00141A73" w:rsidP="007D2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A73" w:rsidRDefault="00141A73" w:rsidP="007D2F54">
      <w:pPr>
        <w:spacing w:after="0" w:line="240" w:lineRule="auto"/>
      </w:pPr>
      <w:r>
        <w:separator/>
      </w:r>
    </w:p>
  </w:footnote>
  <w:footnote w:type="continuationSeparator" w:id="0">
    <w:p w:rsidR="00141A73" w:rsidRDefault="00141A73" w:rsidP="007D2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4525134"/>
      <w:docPartObj>
        <w:docPartGallery w:val="Page Numbers (Top of Page)"/>
        <w:docPartUnique/>
      </w:docPartObj>
    </w:sdtPr>
    <w:sdtEndPr/>
    <w:sdtContent>
      <w:p w:rsidR="00C85AC6" w:rsidRDefault="00C85AC6">
        <w:pPr>
          <w:pStyle w:val="Encabezado"/>
          <w:jc w:val="right"/>
        </w:pPr>
        <w:r>
          <w:fldChar w:fldCharType="begin"/>
        </w:r>
        <w:r>
          <w:instrText>PAGE   \* MERGEFORMAT</w:instrText>
        </w:r>
        <w:r>
          <w:fldChar w:fldCharType="separate"/>
        </w:r>
        <w:r w:rsidR="00C82459" w:rsidRPr="00C82459">
          <w:rPr>
            <w:noProof/>
            <w:lang w:val="es-ES"/>
          </w:rPr>
          <w:t>2</w:t>
        </w:r>
        <w:r>
          <w:fldChar w:fldCharType="end"/>
        </w:r>
      </w:p>
    </w:sdtContent>
  </w:sdt>
  <w:p w:rsidR="00C85AC6" w:rsidRDefault="00C85AC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B6374"/>
    <w:multiLevelType w:val="multilevel"/>
    <w:tmpl w:val="692C5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EC7"/>
    <w:rsid w:val="00095380"/>
    <w:rsid w:val="001155E1"/>
    <w:rsid w:val="00141A73"/>
    <w:rsid w:val="00257EC7"/>
    <w:rsid w:val="0034229D"/>
    <w:rsid w:val="00575F64"/>
    <w:rsid w:val="00617AB4"/>
    <w:rsid w:val="00783E8A"/>
    <w:rsid w:val="007D2F54"/>
    <w:rsid w:val="008D0A93"/>
    <w:rsid w:val="009026FD"/>
    <w:rsid w:val="00993B16"/>
    <w:rsid w:val="009D2AA2"/>
    <w:rsid w:val="009D3B8D"/>
    <w:rsid w:val="00A1500F"/>
    <w:rsid w:val="00C82459"/>
    <w:rsid w:val="00C84972"/>
    <w:rsid w:val="00C85AC6"/>
    <w:rsid w:val="00D27A63"/>
    <w:rsid w:val="00D40AEA"/>
    <w:rsid w:val="00DA61E5"/>
    <w:rsid w:val="00E94F3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semiHidden/>
    <w:unhideWhenUsed/>
    <w:qFormat/>
    <w:rsid w:val="00095380"/>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257EC7"/>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257EC7"/>
    <w:rPr>
      <w:rFonts w:ascii="Times New Roman" w:eastAsia="Times New Roman" w:hAnsi="Times New Roman" w:cs="Times New Roman"/>
      <w:b/>
      <w:bCs/>
      <w:sz w:val="20"/>
      <w:szCs w:val="20"/>
      <w:lang w:eastAsia="es-VE"/>
    </w:rPr>
  </w:style>
  <w:style w:type="paragraph" w:styleId="NormalWeb">
    <w:name w:val="Normal (Web)"/>
    <w:basedOn w:val="Normal"/>
    <w:uiPriority w:val="99"/>
    <w:unhideWhenUsed/>
    <w:rsid w:val="00257EC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257EC7"/>
    <w:rPr>
      <w:b/>
      <w:bCs/>
    </w:rPr>
  </w:style>
  <w:style w:type="paragraph" w:styleId="Prrafodelista">
    <w:name w:val="List Paragraph"/>
    <w:basedOn w:val="Normal"/>
    <w:uiPriority w:val="34"/>
    <w:qFormat/>
    <w:rsid w:val="00257EC7"/>
    <w:pPr>
      <w:ind w:left="720"/>
      <w:contextualSpacing/>
    </w:pPr>
  </w:style>
  <w:style w:type="paragraph" w:styleId="Encabezado">
    <w:name w:val="header"/>
    <w:basedOn w:val="Normal"/>
    <w:link w:val="EncabezadoCar"/>
    <w:uiPriority w:val="99"/>
    <w:unhideWhenUsed/>
    <w:rsid w:val="007D2F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F54"/>
  </w:style>
  <w:style w:type="paragraph" w:styleId="Piedepgina">
    <w:name w:val="footer"/>
    <w:basedOn w:val="Normal"/>
    <w:link w:val="PiedepginaCar"/>
    <w:uiPriority w:val="99"/>
    <w:unhideWhenUsed/>
    <w:rsid w:val="007D2F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F54"/>
  </w:style>
  <w:style w:type="character" w:styleId="Hipervnculo">
    <w:name w:val="Hyperlink"/>
    <w:basedOn w:val="Fuentedeprrafopredeter"/>
    <w:uiPriority w:val="99"/>
    <w:unhideWhenUsed/>
    <w:rsid w:val="00A1500F"/>
    <w:rPr>
      <w:color w:val="0000FF" w:themeColor="hyperlink"/>
      <w:u w:val="single"/>
    </w:rPr>
  </w:style>
  <w:style w:type="paragraph" w:styleId="Textodeglobo">
    <w:name w:val="Balloon Text"/>
    <w:basedOn w:val="Normal"/>
    <w:link w:val="TextodegloboCar"/>
    <w:uiPriority w:val="99"/>
    <w:semiHidden/>
    <w:unhideWhenUsed/>
    <w:rsid w:val="00A150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500F"/>
    <w:rPr>
      <w:rFonts w:ascii="Tahoma" w:hAnsi="Tahoma" w:cs="Tahoma"/>
      <w:sz w:val="16"/>
      <w:szCs w:val="16"/>
    </w:rPr>
  </w:style>
  <w:style w:type="character" w:customStyle="1" w:styleId="Ttulo3Car">
    <w:name w:val="Título 3 Car"/>
    <w:basedOn w:val="Fuentedeprrafopredeter"/>
    <w:link w:val="Ttulo3"/>
    <w:uiPriority w:val="9"/>
    <w:semiHidden/>
    <w:rsid w:val="0009538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semiHidden/>
    <w:unhideWhenUsed/>
    <w:qFormat/>
    <w:rsid w:val="00095380"/>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257EC7"/>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257EC7"/>
    <w:rPr>
      <w:rFonts w:ascii="Times New Roman" w:eastAsia="Times New Roman" w:hAnsi="Times New Roman" w:cs="Times New Roman"/>
      <w:b/>
      <w:bCs/>
      <w:sz w:val="20"/>
      <w:szCs w:val="20"/>
      <w:lang w:eastAsia="es-VE"/>
    </w:rPr>
  </w:style>
  <w:style w:type="paragraph" w:styleId="NormalWeb">
    <w:name w:val="Normal (Web)"/>
    <w:basedOn w:val="Normal"/>
    <w:uiPriority w:val="99"/>
    <w:unhideWhenUsed/>
    <w:rsid w:val="00257EC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257EC7"/>
    <w:rPr>
      <w:b/>
      <w:bCs/>
    </w:rPr>
  </w:style>
  <w:style w:type="paragraph" w:styleId="Prrafodelista">
    <w:name w:val="List Paragraph"/>
    <w:basedOn w:val="Normal"/>
    <w:uiPriority w:val="34"/>
    <w:qFormat/>
    <w:rsid w:val="00257EC7"/>
    <w:pPr>
      <w:ind w:left="720"/>
      <w:contextualSpacing/>
    </w:pPr>
  </w:style>
  <w:style w:type="paragraph" w:styleId="Encabezado">
    <w:name w:val="header"/>
    <w:basedOn w:val="Normal"/>
    <w:link w:val="EncabezadoCar"/>
    <w:uiPriority w:val="99"/>
    <w:unhideWhenUsed/>
    <w:rsid w:val="007D2F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F54"/>
  </w:style>
  <w:style w:type="paragraph" w:styleId="Piedepgina">
    <w:name w:val="footer"/>
    <w:basedOn w:val="Normal"/>
    <w:link w:val="PiedepginaCar"/>
    <w:uiPriority w:val="99"/>
    <w:unhideWhenUsed/>
    <w:rsid w:val="007D2F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F54"/>
  </w:style>
  <w:style w:type="character" w:styleId="Hipervnculo">
    <w:name w:val="Hyperlink"/>
    <w:basedOn w:val="Fuentedeprrafopredeter"/>
    <w:uiPriority w:val="99"/>
    <w:unhideWhenUsed/>
    <w:rsid w:val="00A1500F"/>
    <w:rPr>
      <w:color w:val="0000FF" w:themeColor="hyperlink"/>
      <w:u w:val="single"/>
    </w:rPr>
  </w:style>
  <w:style w:type="paragraph" w:styleId="Textodeglobo">
    <w:name w:val="Balloon Text"/>
    <w:basedOn w:val="Normal"/>
    <w:link w:val="TextodegloboCar"/>
    <w:uiPriority w:val="99"/>
    <w:semiHidden/>
    <w:unhideWhenUsed/>
    <w:rsid w:val="00A150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500F"/>
    <w:rPr>
      <w:rFonts w:ascii="Tahoma" w:hAnsi="Tahoma" w:cs="Tahoma"/>
      <w:sz w:val="16"/>
      <w:szCs w:val="16"/>
    </w:rPr>
  </w:style>
  <w:style w:type="character" w:customStyle="1" w:styleId="Ttulo3Car">
    <w:name w:val="Título 3 Car"/>
    <w:basedOn w:val="Fuentedeprrafopredeter"/>
    <w:link w:val="Ttulo3"/>
    <w:uiPriority w:val="9"/>
    <w:semiHidden/>
    <w:rsid w:val="0009538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12581">
      <w:bodyDiv w:val="1"/>
      <w:marLeft w:val="0"/>
      <w:marRight w:val="0"/>
      <w:marTop w:val="0"/>
      <w:marBottom w:val="0"/>
      <w:divBdr>
        <w:top w:val="none" w:sz="0" w:space="0" w:color="auto"/>
        <w:left w:val="none" w:sz="0" w:space="0" w:color="auto"/>
        <w:bottom w:val="none" w:sz="0" w:space="0" w:color="auto"/>
        <w:right w:val="none" w:sz="0" w:space="0" w:color="auto"/>
      </w:divBdr>
    </w:div>
    <w:div w:id="376587626">
      <w:bodyDiv w:val="1"/>
      <w:marLeft w:val="0"/>
      <w:marRight w:val="0"/>
      <w:marTop w:val="0"/>
      <w:marBottom w:val="0"/>
      <w:divBdr>
        <w:top w:val="none" w:sz="0" w:space="0" w:color="auto"/>
        <w:left w:val="none" w:sz="0" w:space="0" w:color="auto"/>
        <w:bottom w:val="none" w:sz="0" w:space="0" w:color="auto"/>
        <w:right w:val="none" w:sz="0" w:space="0" w:color="auto"/>
      </w:divBdr>
      <w:divsChild>
        <w:div w:id="201678632">
          <w:marLeft w:val="0"/>
          <w:marRight w:val="0"/>
          <w:marTop w:val="0"/>
          <w:marBottom w:val="0"/>
          <w:divBdr>
            <w:top w:val="none" w:sz="0" w:space="0" w:color="auto"/>
            <w:left w:val="none" w:sz="0" w:space="0" w:color="auto"/>
            <w:bottom w:val="none" w:sz="0" w:space="0" w:color="auto"/>
            <w:right w:val="none" w:sz="0" w:space="0" w:color="auto"/>
          </w:divBdr>
          <w:divsChild>
            <w:div w:id="7603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0247">
      <w:bodyDiv w:val="1"/>
      <w:marLeft w:val="0"/>
      <w:marRight w:val="0"/>
      <w:marTop w:val="0"/>
      <w:marBottom w:val="0"/>
      <w:divBdr>
        <w:top w:val="none" w:sz="0" w:space="0" w:color="auto"/>
        <w:left w:val="none" w:sz="0" w:space="0" w:color="auto"/>
        <w:bottom w:val="none" w:sz="0" w:space="0" w:color="auto"/>
        <w:right w:val="none" w:sz="0" w:space="0" w:color="auto"/>
      </w:divBdr>
    </w:div>
    <w:div w:id="808325720">
      <w:bodyDiv w:val="1"/>
      <w:marLeft w:val="0"/>
      <w:marRight w:val="0"/>
      <w:marTop w:val="0"/>
      <w:marBottom w:val="0"/>
      <w:divBdr>
        <w:top w:val="none" w:sz="0" w:space="0" w:color="auto"/>
        <w:left w:val="none" w:sz="0" w:space="0" w:color="auto"/>
        <w:bottom w:val="none" w:sz="0" w:space="0" w:color="auto"/>
        <w:right w:val="none" w:sz="0" w:space="0" w:color="auto"/>
      </w:divBdr>
    </w:div>
    <w:div w:id="852499370">
      <w:bodyDiv w:val="1"/>
      <w:marLeft w:val="0"/>
      <w:marRight w:val="0"/>
      <w:marTop w:val="0"/>
      <w:marBottom w:val="0"/>
      <w:divBdr>
        <w:top w:val="none" w:sz="0" w:space="0" w:color="auto"/>
        <w:left w:val="none" w:sz="0" w:space="0" w:color="auto"/>
        <w:bottom w:val="none" w:sz="0" w:space="0" w:color="auto"/>
        <w:right w:val="none" w:sz="0" w:space="0" w:color="auto"/>
      </w:divBdr>
    </w:div>
    <w:div w:id="936594433">
      <w:bodyDiv w:val="1"/>
      <w:marLeft w:val="0"/>
      <w:marRight w:val="0"/>
      <w:marTop w:val="0"/>
      <w:marBottom w:val="0"/>
      <w:divBdr>
        <w:top w:val="none" w:sz="0" w:space="0" w:color="auto"/>
        <w:left w:val="none" w:sz="0" w:space="0" w:color="auto"/>
        <w:bottom w:val="none" w:sz="0" w:space="0" w:color="auto"/>
        <w:right w:val="none" w:sz="0" w:space="0" w:color="auto"/>
      </w:divBdr>
      <w:divsChild>
        <w:div w:id="7754222">
          <w:marLeft w:val="0"/>
          <w:marRight w:val="0"/>
          <w:marTop w:val="0"/>
          <w:marBottom w:val="0"/>
          <w:divBdr>
            <w:top w:val="none" w:sz="0" w:space="0" w:color="auto"/>
            <w:left w:val="none" w:sz="0" w:space="0" w:color="auto"/>
            <w:bottom w:val="none" w:sz="0" w:space="0" w:color="auto"/>
            <w:right w:val="none" w:sz="0" w:space="0" w:color="auto"/>
          </w:divBdr>
          <w:divsChild>
            <w:div w:id="886143395">
              <w:marLeft w:val="0"/>
              <w:marRight w:val="0"/>
              <w:marTop w:val="0"/>
              <w:marBottom w:val="0"/>
              <w:divBdr>
                <w:top w:val="none" w:sz="0" w:space="0" w:color="auto"/>
                <w:left w:val="none" w:sz="0" w:space="0" w:color="auto"/>
                <w:bottom w:val="none" w:sz="0" w:space="0" w:color="auto"/>
                <w:right w:val="none" w:sz="0" w:space="0" w:color="auto"/>
              </w:divBdr>
              <w:divsChild>
                <w:div w:id="14347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4865">
      <w:bodyDiv w:val="1"/>
      <w:marLeft w:val="0"/>
      <w:marRight w:val="0"/>
      <w:marTop w:val="0"/>
      <w:marBottom w:val="0"/>
      <w:divBdr>
        <w:top w:val="none" w:sz="0" w:space="0" w:color="auto"/>
        <w:left w:val="none" w:sz="0" w:space="0" w:color="auto"/>
        <w:bottom w:val="none" w:sz="0" w:space="0" w:color="auto"/>
        <w:right w:val="none" w:sz="0" w:space="0" w:color="auto"/>
      </w:divBdr>
    </w:div>
    <w:div w:id="1063680951">
      <w:bodyDiv w:val="1"/>
      <w:marLeft w:val="0"/>
      <w:marRight w:val="0"/>
      <w:marTop w:val="0"/>
      <w:marBottom w:val="0"/>
      <w:divBdr>
        <w:top w:val="none" w:sz="0" w:space="0" w:color="auto"/>
        <w:left w:val="none" w:sz="0" w:space="0" w:color="auto"/>
        <w:bottom w:val="none" w:sz="0" w:space="0" w:color="auto"/>
        <w:right w:val="none" w:sz="0" w:space="0" w:color="auto"/>
      </w:divBdr>
    </w:div>
    <w:div w:id="1285690937">
      <w:bodyDiv w:val="1"/>
      <w:marLeft w:val="0"/>
      <w:marRight w:val="0"/>
      <w:marTop w:val="0"/>
      <w:marBottom w:val="0"/>
      <w:divBdr>
        <w:top w:val="none" w:sz="0" w:space="0" w:color="auto"/>
        <w:left w:val="none" w:sz="0" w:space="0" w:color="auto"/>
        <w:bottom w:val="none" w:sz="0" w:space="0" w:color="auto"/>
        <w:right w:val="none" w:sz="0" w:space="0" w:color="auto"/>
      </w:divBdr>
      <w:divsChild>
        <w:div w:id="1829515399">
          <w:marLeft w:val="0"/>
          <w:marRight w:val="0"/>
          <w:marTop w:val="0"/>
          <w:marBottom w:val="0"/>
          <w:divBdr>
            <w:top w:val="none" w:sz="0" w:space="0" w:color="auto"/>
            <w:left w:val="none" w:sz="0" w:space="0" w:color="auto"/>
            <w:bottom w:val="none" w:sz="0" w:space="0" w:color="auto"/>
            <w:right w:val="none" w:sz="0" w:space="0" w:color="auto"/>
          </w:divBdr>
          <w:divsChild>
            <w:div w:id="1888494067">
              <w:marLeft w:val="0"/>
              <w:marRight w:val="0"/>
              <w:marTop w:val="0"/>
              <w:marBottom w:val="0"/>
              <w:divBdr>
                <w:top w:val="none" w:sz="0" w:space="0" w:color="auto"/>
                <w:left w:val="none" w:sz="0" w:space="0" w:color="auto"/>
                <w:bottom w:val="none" w:sz="0" w:space="0" w:color="auto"/>
                <w:right w:val="none" w:sz="0" w:space="0" w:color="auto"/>
              </w:divBdr>
              <w:divsChild>
                <w:div w:id="12659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8367">
      <w:bodyDiv w:val="1"/>
      <w:marLeft w:val="0"/>
      <w:marRight w:val="0"/>
      <w:marTop w:val="0"/>
      <w:marBottom w:val="0"/>
      <w:divBdr>
        <w:top w:val="none" w:sz="0" w:space="0" w:color="auto"/>
        <w:left w:val="none" w:sz="0" w:space="0" w:color="auto"/>
        <w:bottom w:val="none" w:sz="0" w:space="0" w:color="auto"/>
        <w:right w:val="none" w:sz="0" w:space="0" w:color="auto"/>
      </w:divBdr>
    </w:div>
    <w:div w:id="1872955663">
      <w:bodyDiv w:val="1"/>
      <w:marLeft w:val="0"/>
      <w:marRight w:val="0"/>
      <w:marTop w:val="0"/>
      <w:marBottom w:val="0"/>
      <w:divBdr>
        <w:top w:val="none" w:sz="0" w:space="0" w:color="auto"/>
        <w:left w:val="none" w:sz="0" w:space="0" w:color="auto"/>
        <w:bottom w:val="none" w:sz="0" w:space="0" w:color="auto"/>
        <w:right w:val="none" w:sz="0" w:space="0" w:color="auto"/>
      </w:divBdr>
      <w:divsChild>
        <w:div w:id="1447190454">
          <w:marLeft w:val="0"/>
          <w:marRight w:val="0"/>
          <w:marTop w:val="0"/>
          <w:marBottom w:val="0"/>
          <w:divBdr>
            <w:top w:val="none" w:sz="0" w:space="0" w:color="auto"/>
            <w:left w:val="none" w:sz="0" w:space="0" w:color="auto"/>
            <w:bottom w:val="none" w:sz="0" w:space="0" w:color="auto"/>
            <w:right w:val="none" w:sz="0" w:space="0" w:color="auto"/>
          </w:divBdr>
          <w:divsChild>
            <w:div w:id="189421099">
              <w:marLeft w:val="0"/>
              <w:marRight w:val="0"/>
              <w:marTop w:val="0"/>
              <w:marBottom w:val="0"/>
              <w:divBdr>
                <w:top w:val="none" w:sz="0" w:space="0" w:color="auto"/>
                <w:left w:val="none" w:sz="0" w:space="0" w:color="auto"/>
                <w:bottom w:val="none" w:sz="0" w:space="0" w:color="auto"/>
                <w:right w:val="none" w:sz="0" w:space="0" w:color="auto"/>
              </w:divBdr>
            </w:div>
          </w:divsChild>
        </w:div>
        <w:div w:id="959917405">
          <w:marLeft w:val="0"/>
          <w:marRight w:val="0"/>
          <w:marTop w:val="0"/>
          <w:marBottom w:val="0"/>
          <w:divBdr>
            <w:top w:val="none" w:sz="0" w:space="0" w:color="auto"/>
            <w:left w:val="none" w:sz="0" w:space="0" w:color="auto"/>
            <w:bottom w:val="none" w:sz="0" w:space="0" w:color="auto"/>
            <w:right w:val="none" w:sz="0" w:space="0" w:color="auto"/>
          </w:divBdr>
          <w:divsChild>
            <w:div w:id="1921986685">
              <w:marLeft w:val="0"/>
              <w:marRight w:val="0"/>
              <w:marTop w:val="0"/>
              <w:marBottom w:val="0"/>
              <w:divBdr>
                <w:top w:val="none" w:sz="0" w:space="0" w:color="auto"/>
                <w:left w:val="none" w:sz="0" w:space="0" w:color="auto"/>
                <w:bottom w:val="none" w:sz="0" w:space="0" w:color="auto"/>
                <w:right w:val="none" w:sz="0" w:space="0" w:color="auto"/>
              </w:divBdr>
            </w:div>
          </w:divsChild>
        </w:div>
        <w:div w:id="229773227">
          <w:marLeft w:val="0"/>
          <w:marRight w:val="0"/>
          <w:marTop w:val="0"/>
          <w:marBottom w:val="0"/>
          <w:divBdr>
            <w:top w:val="none" w:sz="0" w:space="0" w:color="auto"/>
            <w:left w:val="none" w:sz="0" w:space="0" w:color="auto"/>
            <w:bottom w:val="none" w:sz="0" w:space="0" w:color="auto"/>
            <w:right w:val="none" w:sz="0" w:space="0" w:color="auto"/>
          </w:divBdr>
          <w:divsChild>
            <w:div w:id="1709254592">
              <w:marLeft w:val="0"/>
              <w:marRight w:val="0"/>
              <w:marTop w:val="0"/>
              <w:marBottom w:val="0"/>
              <w:divBdr>
                <w:top w:val="none" w:sz="0" w:space="0" w:color="auto"/>
                <w:left w:val="none" w:sz="0" w:space="0" w:color="auto"/>
                <w:bottom w:val="none" w:sz="0" w:space="0" w:color="auto"/>
                <w:right w:val="none" w:sz="0" w:space="0" w:color="auto"/>
              </w:divBdr>
            </w:div>
          </w:divsChild>
        </w:div>
        <w:div w:id="396903290">
          <w:marLeft w:val="0"/>
          <w:marRight w:val="0"/>
          <w:marTop w:val="0"/>
          <w:marBottom w:val="0"/>
          <w:divBdr>
            <w:top w:val="none" w:sz="0" w:space="0" w:color="auto"/>
            <w:left w:val="none" w:sz="0" w:space="0" w:color="auto"/>
            <w:bottom w:val="none" w:sz="0" w:space="0" w:color="auto"/>
            <w:right w:val="none" w:sz="0" w:space="0" w:color="auto"/>
          </w:divBdr>
          <w:divsChild>
            <w:div w:id="344985929">
              <w:marLeft w:val="0"/>
              <w:marRight w:val="0"/>
              <w:marTop w:val="0"/>
              <w:marBottom w:val="0"/>
              <w:divBdr>
                <w:top w:val="none" w:sz="0" w:space="0" w:color="auto"/>
                <w:left w:val="none" w:sz="0" w:space="0" w:color="auto"/>
                <w:bottom w:val="none" w:sz="0" w:space="0" w:color="auto"/>
                <w:right w:val="none" w:sz="0" w:space="0" w:color="auto"/>
              </w:divBdr>
            </w:div>
          </w:divsChild>
        </w:div>
        <w:div w:id="327681296">
          <w:marLeft w:val="0"/>
          <w:marRight w:val="0"/>
          <w:marTop w:val="0"/>
          <w:marBottom w:val="0"/>
          <w:divBdr>
            <w:top w:val="none" w:sz="0" w:space="0" w:color="auto"/>
            <w:left w:val="none" w:sz="0" w:space="0" w:color="auto"/>
            <w:bottom w:val="none" w:sz="0" w:space="0" w:color="auto"/>
            <w:right w:val="none" w:sz="0" w:space="0" w:color="auto"/>
          </w:divBdr>
          <w:divsChild>
            <w:div w:id="12314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2D5FB-B81C-47BB-A8CE-3FCB147E4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397</Words>
  <Characters>2186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Dilan Marcano</dc:creator>
  <cp:lastModifiedBy>Dilan Marcano</cp:lastModifiedBy>
  <cp:revision>8</cp:revision>
  <dcterms:created xsi:type="dcterms:W3CDTF">2024-09-11T20:32:00Z</dcterms:created>
  <dcterms:modified xsi:type="dcterms:W3CDTF">2024-09-24T23:52:00Z</dcterms:modified>
</cp:coreProperties>
</file>