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 xml:space="preserve">“To sum up, I am suggesting that many of the reinforcing consequences and antecedents of drug addiction have no direct pharmacological basis. For a given individual the temporal pattern of drug use may be maintained almost entirely by secondary </w:t>
      </w:r>
      <w:proofErr w:type="spellStart"/>
      <w:r w:rsidRPr="00C129FD">
        <w:rPr>
          <w:rFonts w:ascii="Times New Roman" w:hAnsi="Times New Roman" w:cs="Times New Roman"/>
          <w:i/>
          <w:iCs/>
        </w:rPr>
        <w:t>reinforcers</w:t>
      </w:r>
      <w:proofErr w:type="spellEnd"/>
      <w:r w:rsidRPr="00C129FD">
        <w:rPr>
          <w:rFonts w:ascii="Times New Roman" w:hAnsi="Times New Roman" w:cs="Times New Roman"/>
          <w:i/>
          <w:iCs/>
        </w:rPr>
        <w:t>.“</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lastRenderedPageBreak/>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lastRenderedPageBreak/>
        <w:t>Table of Contents</w:t>
      </w:r>
    </w:p>
    <w:p w14:paraId="2290A9FB" w14:textId="77777777" w:rsidR="00842564" w:rsidRDefault="00AF1944">
      <w:pPr>
        <w:pStyle w:val="TOC1"/>
        <w:tabs>
          <w:tab w:val="right" w:leader="dot" w:pos="8290"/>
        </w:tabs>
        <w:rPr>
          <w:b w:val="0"/>
          <w:noProof/>
          <w:lang w:val="en-AU"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842564">
        <w:rPr>
          <w:noProof/>
        </w:rPr>
        <w:t>The Role of Expectancies in Drug Withdrawal</w:t>
      </w:r>
      <w:r w:rsidR="00842564">
        <w:rPr>
          <w:noProof/>
        </w:rPr>
        <w:tab/>
      </w:r>
      <w:r w:rsidR="00842564">
        <w:rPr>
          <w:noProof/>
        </w:rPr>
        <w:fldChar w:fldCharType="begin"/>
      </w:r>
      <w:r w:rsidR="00842564">
        <w:rPr>
          <w:noProof/>
        </w:rPr>
        <w:instrText xml:space="preserve"> PAGEREF _Toc319678963 \h </w:instrText>
      </w:r>
      <w:r w:rsidR="00842564">
        <w:rPr>
          <w:noProof/>
        </w:rPr>
      </w:r>
      <w:r w:rsidR="00842564">
        <w:rPr>
          <w:noProof/>
        </w:rPr>
        <w:fldChar w:fldCharType="separate"/>
      </w:r>
      <w:r w:rsidR="00842564">
        <w:rPr>
          <w:noProof/>
        </w:rPr>
        <w:t>4</w:t>
      </w:r>
      <w:r w:rsidR="00842564">
        <w:rPr>
          <w:noProof/>
        </w:rPr>
        <w:fldChar w:fldCharType="end"/>
      </w:r>
    </w:p>
    <w:p w14:paraId="22D5C5D9" w14:textId="77777777" w:rsidR="00842564" w:rsidRDefault="00842564">
      <w:pPr>
        <w:pStyle w:val="TOC2"/>
        <w:tabs>
          <w:tab w:val="right" w:leader="dot" w:pos="8290"/>
        </w:tabs>
        <w:rPr>
          <w:b w:val="0"/>
          <w:noProof/>
          <w:sz w:val="24"/>
          <w:szCs w:val="24"/>
          <w:lang w:val="en-AU" w:eastAsia="ja-JP"/>
        </w:rPr>
      </w:pPr>
      <w:r>
        <w:rPr>
          <w:noProof/>
        </w:rPr>
        <w:t>Expectancies</w:t>
      </w:r>
      <w:r>
        <w:rPr>
          <w:noProof/>
        </w:rPr>
        <w:tab/>
      </w:r>
      <w:r>
        <w:rPr>
          <w:noProof/>
        </w:rPr>
        <w:fldChar w:fldCharType="begin"/>
      </w:r>
      <w:r>
        <w:rPr>
          <w:noProof/>
        </w:rPr>
        <w:instrText xml:space="preserve"> PAGEREF _Toc319678964 \h </w:instrText>
      </w:r>
      <w:r>
        <w:rPr>
          <w:noProof/>
        </w:rPr>
      </w:r>
      <w:r>
        <w:rPr>
          <w:noProof/>
        </w:rPr>
        <w:fldChar w:fldCharType="separate"/>
      </w:r>
      <w:r>
        <w:rPr>
          <w:noProof/>
        </w:rPr>
        <w:t>4</w:t>
      </w:r>
      <w:r>
        <w:rPr>
          <w:noProof/>
        </w:rPr>
        <w:fldChar w:fldCharType="end"/>
      </w:r>
    </w:p>
    <w:p w14:paraId="7E13CA21" w14:textId="77777777" w:rsidR="00842564" w:rsidRDefault="00842564">
      <w:pPr>
        <w:pStyle w:val="TOC2"/>
        <w:tabs>
          <w:tab w:val="right" w:leader="dot" w:pos="8290"/>
        </w:tabs>
        <w:rPr>
          <w:b w:val="0"/>
          <w:noProof/>
          <w:sz w:val="24"/>
          <w:szCs w:val="24"/>
          <w:lang w:val="en-AU" w:eastAsia="ja-JP"/>
        </w:rPr>
      </w:pPr>
      <w:r>
        <w:rPr>
          <w:noProof/>
        </w:rPr>
        <w:t>The Placebo Effect</w:t>
      </w:r>
      <w:r>
        <w:rPr>
          <w:noProof/>
        </w:rPr>
        <w:tab/>
      </w:r>
      <w:r>
        <w:rPr>
          <w:noProof/>
        </w:rPr>
        <w:fldChar w:fldCharType="begin"/>
      </w:r>
      <w:r>
        <w:rPr>
          <w:noProof/>
        </w:rPr>
        <w:instrText xml:space="preserve"> PAGEREF _Toc319678965 \h </w:instrText>
      </w:r>
      <w:r>
        <w:rPr>
          <w:noProof/>
        </w:rPr>
      </w:r>
      <w:r>
        <w:rPr>
          <w:noProof/>
        </w:rPr>
        <w:fldChar w:fldCharType="separate"/>
      </w:r>
      <w:r>
        <w:rPr>
          <w:noProof/>
        </w:rPr>
        <w:t>5</w:t>
      </w:r>
      <w:r>
        <w:rPr>
          <w:noProof/>
        </w:rPr>
        <w:fldChar w:fldCharType="end"/>
      </w:r>
    </w:p>
    <w:p w14:paraId="583E4BF3" w14:textId="77777777" w:rsidR="00842564" w:rsidRDefault="00842564">
      <w:pPr>
        <w:pStyle w:val="TOC2"/>
        <w:tabs>
          <w:tab w:val="right" w:leader="dot" w:pos="8290"/>
        </w:tabs>
        <w:rPr>
          <w:b w:val="0"/>
          <w:noProof/>
          <w:sz w:val="24"/>
          <w:szCs w:val="24"/>
          <w:lang w:val="en-AU" w:eastAsia="ja-JP"/>
        </w:rPr>
      </w:pPr>
      <w:r>
        <w:rPr>
          <w:noProof/>
        </w:rPr>
        <w:t>Sources of Placebo Effects: Expectancy, Conditioning, Response Shift or Demand Characteristics?</w:t>
      </w:r>
      <w:r>
        <w:rPr>
          <w:noProof/>
        </w:rPr>
        <w:tab/>
      </w:r>
      <w:r>
        <w:rPr>
          <w:noProof/>
        </w:rPr>
        <w:fldChar w:fldCharType="begin"/>
      </w:r>
      <w:r>
        <w:rPr>
          <w:noProof/>
        </w:rPr>
        <w:instrText xml:space="preserve"> PAGEREF _Toc319678966 \h </w:instrText>
      </w:r>
      <w:r>
        <w:rPr>
          <w:noProof/>
        </w:rPr>
      </w:r>
      <w:r>
        <w:rPr>
          <w:noProof/>
        </w:rPr>
        <w:fldChar w:fldCharType="separate"/>
      </w:r>
      <w:r>
        <w:rPr>
          <w:noProof/>
        </w:rPr>
        <w:t>7</w:t>
      </w:r>
      <w:r>
        <w:rPr>
          <w:noProof/>
        </w:rPr>
        <w:fldChar w:fldCharType="end"/>
      </w:r>
    </w:p>
    <w:p w14:paraId="68F47BC5" w14:textId="77777777" w:rsidR="00842564" w:rsidRDefault="00842564">
      <w:pPr>
        <w:pStyle w:val="TOC2"/>
        <w:tabs>
          <w:tab w:val="right" w:leader="dot" w:pos="8290"/>
        </w:tabs>
        <w:rPr>
          <w:b w:val="0"/>
          <w:noProof/>
          <w:sz w:val="24"/>
          <w:szCs w:val="24"/>
          <w:lang w:val="en-AU" w:eastAsia="ja-JP"/>
        </w:rPr>
      </w:pPr>
      <w:r>
        <w:rPr>
          <w:noProof/>
        </w:rPr>
        <w:t>Expectancy vs Conditioning: Need there be a debate?</w:t>
      </w:r>
      <w:r>
        <w:rPr>
          <w:noProof/>
        </w:rPr>
        <w:tab/>
      </w:r>
      <w:r>
        <w:rPr>
          <w:noProof/>
        </w:rPr>
        <w:fldChar w:fldCharType="begin"/>
      </w:r>
      <w:r>
        <w:rPr>
          <w:noProof/>
        </w:rPr>
        <w:instrText xml:space="preserve"> PAGEREF _Toc319678967 \h </w:instrText>
      </w:r>
      <w:r>
        <w:rPr>
          <w:noProof/>
        </w:rPr>
      </w:r>
      <w:r>
        <w:rPr>
          <w:noProof/>
        </w:rPr>
        <w:fldChar w:fldCharType="separate"/>
      </w:r>
      <w:r>
        <w:rPr>
          <w:noProof/>
        </w:rPr>
        <w:t>19</w:t>
      </w:r>
      <w:r>
        <w:rPr>
          <w:noProof/>
        </w:rPr>
        <w:fldChar w:fldCharType="end"/>
      </w:r>
    </w:p>
    <w:p w14:paraId="063D3440" w14:textId="77777777" w:rsidR="00842564" w:rsidRDefault="00842564">
      <w:pPr>
        <w:pStyle w:val="TOC2"/>
        <w:tabs>
          <w:tab w:val="right" w:leader="dot" w:pos="8290"/>
        </w:tabs>
        <w:rPr>
          <w:b w:val="0"/>
          <w:noProof/>
          <w:sz w:val="24"/>
          <w:szCs w:val="24"/>
          <w:lang w:val="en-AU" w:eastAsia="ja-JP"/>
        </w:rPr>
      </w:pPr>
      <w:r>
        <w:rPr>
          <w:noProof/>
        </w:rPr>
        <w:t>Other explanations of placebo effects</w:t>
      </w:r>
      <w:r>
        <w:rPr>
          <w:noProof/>
        </w:rPr>
        <w:tab/>
      </w:r>
      <w:r>
        <w:rPr>
          <w:noProof/>
        </w:rPr>
        <w:fldChar w:fldCharType="begin"/>
      </w:r>
      <w:r>
        <w:rPr>
          <w:noProof/>
        </w:rPr>
        <w:instrText xml:space="preserve"> PAGEREF _Toc319678968 \h </w:instrText>
      </w:r>
      <w:r>
        <w:rPr>
          <w:noProof/>
        </w:rPr>
      </w:r>
      <w:r>
        <w:rPr>
          <w:noProof/>
        </w:rPr>
        <w:fldChar w:fldCharType="separate"/>
      </w:r>
      <w:r>
        <w:rPr>
          <w:noProof/>
        </w:rPr>
        <w:t>22</w:t>
      </w:r>
      <w:r>
        <w:rPr>
          <w:noProof/>
        </w:rPr>
        <w:fldChar w:fldCharType="end"/>
      </w:r>
    </w:p>
    <w:p w14:paraId="750A1C24" w14:textId="77777777" w:rsidR="00842564" w:rsidRDefault="00842564">
      <w:pPr>
        <w:pStyle w:val="TOC3"/>
        <w:tabs>
          <w:tab w:val="right" w:leader="dot" w:pos="8290"/>
        </w:tabs>
        <w:rPr>
          <w:noProof/>
          <w:sz w:val="24"/>
          <w:szCs w:val="24"/>
          <w:lang w:val="en-AU" w:eastAsia="ja-JP"/>
        </w:rPr>
      </w:pPr>
      <w:r>
        <w:rPr>
          <w:noProof/>
        </w:rPr>
        <w:t>Response Shift: Demand Characteristics (delusion, contextual responding, impression management) Interoceptive smudging (assimilation), misattribution (symptomatic overlap, attentional shift, windfarms etc.)</w:t>
      </w:r>
      <w:r>
        <w:rPr>
          <w:noProof/>
        </w:rPr>
        <w:tab/>
      </w:r>
      <w:r>
        <w:rPr>
          <w:noProof/>
        </w:rPr>
        <w:fldChar w:fldCharType="begin"/>
      </w:r>
      <w:r>
        <w:rPr>
          <w:noProof/>
        </w:rPr>
        <w:instrText xml:space="preserve"> PAGEREF _Toc319678969 \h </w:instrText>
      </w:r>
      <w:r>
        <w:rPr>
          <w:noProof/>
        </w:rPr>
      </w:r>
      <w:r>
        <w:rPr>
          <w:noProof/>
        </w:rPr>
        <w:fldChar w:fldCharType="separate"/>
      </w:r>
      <w:r>
        <w:rPr>
          <w:noProof/>
        </w:rPr>
        <w:t>23</w:t>
      </w:r>
      <w:r>
        <w:rPr>
          <w:noProof/>
        </w:rPr>
        <w:fldChar w:fldCharType="end"/>
      </w:r>
    </w:p>
    <w:p w14:paraId="1FE68751" w14:textId="77777777" w:rsidR="00842564" w:rsidRDefault="00842564">
      <w:pPr>
        <w:pStyle w:val="TOC2"/>
        <w:tabs>
          <w:tab w:val="right" w:leader="dot" w:pos="8290"/>
        </w:tabs>
        <w:rPr>
          <w:b w:val="0"/>
          <w:noProof/>
          <w:sz w:val="24"/>
          <w:szCs w:val="24"/>
          <w:lang w:val="en-AU" w:eastAsia="ja-JP"/>
        </w:rPr>
      </w:pPr>
      <w:r>
        <w:rPr>
          <w:noProof/>
        </w:rPr>
        <w:t>Sources of Expectancies</w:t>
      </w:r>
      <w:r>
        <w:rPr>
          <w:noProof/>
        </w:rPr>
        <w:tab/>
      </w:r>
      <w:r>
        <w:rPr>
          <w:noProof/>
        </w:rPr>
        <w:fldChar w:fldCharType="begin"/>
      </w:r>
      <w:r>
        <w:rPr>
          <w:noProof/>
        </w:rPr>
        <w:instrText xml:space="preserve"> PAGEREF _Toc319678970 \h </w:instrText>
      </w:r>
      <w:r>
        <w:rPr>
          <w:noProof/>
        </w:rPr>
      </w:r>
      <w:r>
        <w:rPr>
          <w:noProof/>
        </w:rPr>
        <w:fldChar w:fldCharType="separate"/>
      </w:r>
      <w:r>
        <w:rPr>
          <w:noProof/>
        </w:rPr>
        <w:t>26</w:t>
      </w:r>
      <w:r>
        <w:rPr>
          <w:noProof/>
        </w:rPr>
        <w:fldChar w:fldCharType="end"/>
      </w:r>
    </w:p>
    <w:p w14:paraId="69E1FA2D" w14:textId="77777777" w:rsidR="00842564" w:rsidRDefault="00842564">
      <w:pPr>
        <w:pStyle w:val="TOC3"/>
        <w:tabs>
          <w:tab w:val="right" w:leader="dot" w:pos="8290"/>
        </w:tabs>
        <w:rPr>
          <w:noProof/>
          <w:sz w:val="24"/>
          <w:szCs w:val="24"/>
          <w:lang w:val="en-AU" w:eastAsia="ja-JP"/>
        </w:rPr>
      </w:pPr>
      <w:r>
        <w:rPr>
          <w:noProof/>
        </w:rPr>
        <w:t>Verbally-Induced Expectancies</w:t>
      </w:r>
      <w:r>
        <w:rPr>
          <w:noProof/>
        </w:rPr>
        <w:tab/>
      </w:r>
      <w:r>
        <w:rPr>
          <w:noProof/>
        </w:rPr>
        <w:fldChar w:fldCharType="begin"/>
      </w:r>
      <w:r>
        <w:rPr>
          <w:noProof/>
        </w:rPr>
        <w:instrText xml:space="preserve"> PAGEREF _Toc319678971 \h </w:instrText>
      </w:r>
      <w:r>
        <w:rPr>
          <w:noProof/>
        </w:rPr>
      </w:r>
      <w:r>
        <w:rPr>
          <w:noProof/>
        </w:rPr>
        <w:fldChar w:fldCharType="separate"/>
      </w:r>
      <w:r>
        <w:rPr>
          <w:noProof/>
        </w:rPr>
        <w:t>26</w:t>
      </w:r>
      <w:r>
        <w:rPr>
          <w:noProof/>
        </w:rPr>
        <w:fldChar w:fldCharType="end"/>
      </w:r>
    </w:p>
    <w:p w14:paraId="1D4782B1" w14:textId="77777777" w:rsidR="00842564" w:rsidRDefault="00842564">
      <w:pPr>
        <w:pStyle w:val="TOC3"/>
        <w:tabs>
          <w:tab w:val="right" w:leader="dot" w:pos="8290"/>
        </w:tabs>
        <w:rPr>
          <w:noProof/>
          <w:sz w:val="24"/>
          <w:szCs w:val="24"/>
          <w:lang w:val="en-AU" w:eastAsia="ja-JP"/>
        </w:rPr>
      </w:pPr>
      <w:r>
        <w:rPr>
          <w:noProof/>
        </w:rPr>
        <w:t>Expectancies Acquired from Personal Experience</w:t>
      </w:r>
      <w:r>
        <w:rPr>
          <w:noProof/>
        </w:rPr>
        <w:tab/>
      </w:r>
      <w:r>
        <w:rPr>
          <w:noProof/>
        </w:rPr>
        <w:fldChar w:fldCharType="begin"/>
      </w:r>
      <w:r>
        <w:rPr>
          <w:noProof/>
        </w:rPr>
        <w:instrText xml:space="preserve"> PAGEREF _Toc319678972 \h </w:instrText>
      </w:r>
      <w:r>
        <w:rPr>
          <w:noProof/>
        </w:rPr>
      </w:r>
      <w:r>
        <w:rPr>
          <w:noProof/>
        </w:rPr>
        <w:fldChar w:fldCharType="separate"/>
      </w:r>
      <w:r>
        <w:rPr>
          <w:noProof/>
        </w:rPr>
        <w:t>28</w:t>
      </w:r>
      <w:r>
        <w:rPr>
          <w:noProof/>
        </w:rPr>
        <w:fldChar w:fldCharType="end"/>
      </w:r>
    </w:p>
    <w:p w14:paraId="5B6D7AD2" w14:textId="77777777" w:rsidR="00842564" w:rsidRDefault="00842564">
      <w:pPr>
        <w:pStyle w:val="TOC3"/>
        <w:tabs>
          <w:tab w:val="right" w:leader="dot" w:pos="8290"/>
        </w:tabs>
        <w:rPr>
          <w:noProof/>
          <w:sz w:val="24"/>
          <w:szCs w:val="24"/>
          <w:lang w:val="en-AU" w:eastAsia="ja-JP"/>
        </w:rPr>
      </w:pPr>
      <w:r>
        <w:rPr>
          <w:noProof/>
        </w:rPr>
        <w:t>Experimentally-Conditioned Expectancies</w:t>
      </w:r>
      <w:r>
        <w:rPr>
          <w:noProof/>
        </w:rPr>
        <w:tab/>
      </w:r>
      <w:r>
        <w:rPr>
          <w:noProof/>
        </w:rPr>
        <w:fldChar w:fldCharType="begin"/>
      </w:r>
      <w:r>
        <w:rPr>
          <w:noProof/>
        </w:rPr>
        <w:instrText xml:space="preserve"> PAGEREF _Toc319678973 \h </w:instrText>
      </w:r>
      <w:r>
        <w:rPr>
          <w:noProof/>
        </w:rPr>
      </w:r>
      <w:r>
        <w:rPr>
          <w:noProof/>
        </w:rPr>
        <w:fldChar w:fldCharType="separate"/>
      </w:r>
      <w:r>
        <w:rPr>
          <w:noProof/>
        </w:rPr>
        <w:t>29</w:t>
      </w:r>
      <w:r>
        <w:rPr>
          <w:noProof/>
        </w:rPr>
        <w:fldChar w:fldCharType="end"/>
      </w:r>
    </w:p>
    <w:p w14:paraId="120D9ED0" w14:textId="77777777" w:rsidR="00842564" w:rsidRDefault="00842564">
      <w:pPr>
        <w:pStyle w:val="TOC2"/>
        <w:tabs>
          <w:tab w:val="right" w:leader="dot" w:pos="8290"/>
        </w:tabs>
        <w:rPr>
          <w:b w:val="0"/>
          <w:noProof/>
          <w:sz w:val="24"/>
          <w:szCs w:val="24"/>
          <w:lang w:val="en-AU" w:eastAsia="ja-JP"/>
        </w:rPr>
      </w:pPr>
      <w:r>
        <w:rPr>
          <w:noProof/>
        </w:rPr>
        <w:t>Chains of Expectancies</w:t>
      </w:r>
      <w:r>
        <w:rPr>
          <w:noProof/>
        </w:rPr>
        <w:tab/>
      </w:r>
      <w:r>
        <w:rPr>
          <w:noProof/>
        </w:rPr>
        <w:fldChar w:fldCharType="begin"/>
      </w:r>
      <w:r>
        <w:rPr>
          <w:noProof/>
        </w:rPr>
        <w:instrText xml:space="preserve"> PAGEREF _Toc319678974 \h </w:instrText>
      </w:r>
      <w:r>
        <w:rPr>
          <w:noProof/>
        </w:rPr>
      </w:r>
      <w:r>
        <w:rPr>
          <w:noProof/>
        </w:rPr>
        <w:fldChar w:fldCharType="separate"/>
      </w:r>
      <w:r>
        <w:rPr>
          <w:noProof/>
        </w:rPr>
        <w:t>30</w:t>
      </w:r>
      <w:r>
        <w:rPr>
          <w:noProof/>
        </w:rPr>
        <w:fldChar w:fldCharType="end"/>
      </w:r>
    </w:p>
    <w:p w14:paraId="2F9240D8" w14:textId="77777777" w:rsidR="00842564" w:rsidRDefault="00842564">
      <w:pPr>
        <w:pStyle w:val="TOC2"/>
        <w:tabs>
          <w:tab w:val="right" w:leader="dot" w:pos="8290"/>
        </w:tabs>
        <w:rPr>
          <w:b w:val="0"/>
          <w:noProof/>
          <w:sz w:val="24"/>
          <w:szCs w:val="24"/>
          <w:lang w:val="en-AU" w:eastAsia="ja-JP"/>
        </w:rPr>
      </w:pPr>
      <w:r>
        <w:rPr>
          <w:noProof/>
        </w:rPr>
        <w:t>Drugs of Abuse</w:t>
      </w:r>
      <w:r>
        <w:rPr>
          <w:noProof/>
        </w:rPr>
        <w:tab/>
      </w:r>
      <w:r>
        <w:rPr>
          <w:noProof/>
        </w:rPr>
        <w:fldChar w:fldCharType="begin"/>
      </w:r>
      <w:r>
        <w:rPr>
          <w:noProof/>
        </w:rPr>
        <w:instrText xml:space="preserve"> PAGEREF _Toc319678975 \h </w:instrText>
      </w:r>
      <w:r>
        <w:rPr>
          <w:noProof/>
        </w:rPr>
      </w:r>
      <w:r>
        <w:rPr>
          <w:noProof/>
        </w:rPr>
        <w:fldChar w:fldCharType="separate"/>
      </w:r>
      <w:r>
        <w:rPr>
          <w:noProof/>
        </w:rPr>
        <w:t>31</w:t>
      </w:r>
      <w:r>
        <w:rPr>
          <w:noProof/>
        </w:rPr>
        <w:fldChar w:fldCharType="end"/>
      </w:r>
    </w:p>
    <w:p w14:paraId="18CE698D" w14:textId="77777777" w:rsidR="00842564" w:rsidRDefault="00842564">
      <w:pPr>
        <w:pStyle w:val="TOC2"/>
        <w:tabs>
          <w:tab w:val="right" w:leader="dot" w:pos="8290"/>
        </w:tabs>
        <w:rPr>
          <w:b w:val="0"/>
          <w:noProof/>
          <w:sz w:val="24"/>
          <w:szCs w:val="24"/>
          <w:lang w:val="en-AU" w:eastAsia="ja-JP"/>
        </w:rPr>
      </w:pPr>
      <w:r>
        <w:rPr>
          <w:noProof/>
        </w:rPr>
        <w:t>Drug Withdrawals</w:t>
      </w:r>
      <w:r>
        <w:rPr>
          <w:noProof/>
        </w:rPr>
        <w:tab/>
      </w:r>
      <w:r>
        <w:rPr>
          <w:noProof/>
        </w:rPr>
        <w:fldChar w:fldCharType="begin"/>
      </w:r>
      <w:r>
        <w:rPr>
          <w:noProof/>
        </w:rPr>
        <w:instrText xml:space="preserve"> PAGEREF _Toc319678976 \h </w:instrText>
      </w:r>
      <w:r>
        <w:rPr>
          <w:noProof/>
        </w:rPr>
      </w:r>
      <w:r>
        <w:rPr>
          <w:noProof/>
        </w:rPr>
        <w:fldChar w:fldCharType="separate"/>
      </w:r>
      <w:r>
        <w:rPr>
          <w:noProof/>
        </w:rPr>
        <w:t>31</w:t>
      </w:r>
      <w:r>
        <w:rPr>
          <w:noProof/>
        </w:rPr>
        <w:fldChar w:fldCharType="end"/>
      </w:r>
    </w:p>
    <w:p w14:paraId="41B3F9D9" w14:textId="77777777" w:rsidR="00842564" w:rsidRDefault="00842564">
      <w:pPr>
        <w:pStyle w:val="TOC2"/>
        <w:tabs>
          <w:tab w:val="right" w:leader="dot" w:pos="8290"/>
        </w:tabs>
        <w:rPr>
          <w:b w:val="0"/>
          <w:noProof/>
          <w:sz w:val="24"/>
          <w:szCs w:val="24"/>
          <w:lang w:val="en-AU" w:eastAsia="ja-JP"/>
        </w:rPr>
      </w:pPr>
      <w:r>
        <w:rPr>
          <w:noProof/>
        </w:rPr>
        <w:t>Expectancy and Withdrawals</w:t>
      </w:r>
      <w:r>
        <w:rPr>
          <w:noProof/>
        </w:rPr>
        <w:tab/>
      </w:r>
      <w:r>
        <w:rPr>
          <w:noProof/>
        </w:rPr>
        <w:fldChar w:fldCharType="begin"/>
      </w:r>
      <w:r>
        <w:rPr>
          <w:noProof/>
        </w:rPr>
        <w:instrText xml:space="preserve"> PAGEREF _Toc319678977 \h </w:instrText>
      </w:r>
      <w:r>
        <w:rPr>
          <w:noProof/>
        </w:rPr>
      </w:r>
      <w:r>
        <w:rPr>
          <w:noProof/>
        </w:rPr>
        <w:fldChar w:fldCharType="separate"/>
      </w:r>
      <w:r>
        <w:rPr>
          <w:noProof/>
        </w:rPr>
        <w:t>33</w:t>
      </w:r>
      <w:r>
        <w:rPr>
          <w:noProof/>
        </w:rPr>
        <w:fldChar w:fldCharType="end"/>
      </w:r>
    </w:p>
    <w:p w14:paraId="3084D971" w14:textId="77777777" w:rsidR="00842564" w:rsidRDefault="00842564">
      <w:pPr>
        <w:pStyle w:val="TOC2"/>
        <w:tabs>
          <w:tab w:val="right" w:leader="dot" w:pos="8290"/>
        </w:tabs>
        <w:rPr>
          <w:b w:val="0"/>
          <w:noProof/>
          <w:sz w:val="24"/>
          <w:szCs w:val="24"/>
          <w:lang w:val="en-AU" w:eastAsia="ja-JP"/>
        </w:rPr>
      </w:pPr>
      <w:r>
        <w:rPr>
          <w:noProof/>
        </w:rPr>
        <w:t>Evidence for Placebo Withdrawals: Tolerance vs Withdrawal</w:t>
      </w:r>
      <w:r>
        <w:rPr>
          <w:noProof/>
        </w:rPr>
        <w:tab/>
      </w:r>
      <w:r>
        <w:rPr>
          <w:noProof/>
        </w:rPr>
        <w:fldChar w:fldCharType="begin"/>
      </w:r>
      <w:r>
        <w:rPr>
          <w:noProof/>
        </w:rPr>
        <w:instrText xml:space="preserve"> PAGEREF _Toc319678978 \h </w:instrText>
      </w:r>
      <w:r>
        <w:rPr>
          <w:noProof/>
        </w:rPr>
      </w:r>
      <w:r>
        <w:rPr>
          <w:noProof/>
        </w:rPr>
        <w:fldChar w:fldCharType="separate"/>
      </w:r>
      <w:r>
        <w:rPr>
          <w:noProof/>
        </w:rPr>
        <w:t>36</w:t>
      </w:r>
      <w:r>
        <w:rPr>
          <w:noProof/>
        </w:rPr>
        <w:fldChar w:fldCharType="end"/>
      </w:r>
    </w:p>
    <w:p w14:paraId="73969532" w14:textId="77777777" w:rsidR="00842564" w:rsidRDefault="00842564">
      <w:pPr>
        <w:pStyle w:val="TOC3"/>
        <w:tabs>
          <w:tab w:val="right" w:leader="dot" w:pos="8290"/>
        </w:tabs>
        <w:rPr>
          <w:noProof/>
          <w:sz w:val="24"/>
          <w:szCs w:val="24"/>
          <w:lang w:val="en-AU" w:eastAsia="ja-JP"/>
        </w:rPr>
      </w:pPr>
      <w:r>
        <w:rPr>
          <w:noProof/>
        </w:rPr>
        <w:t>Open/Hidden Designs</w:t>
      </w:r>
      <w:r>
        <w:rPr>
          <w:noProof/>
        </w:rPr>
        <w:tab/>
      </w:r>
      <w:r>
        <w:rPr>
          <w:noProof/>
        </w:rPr>
        <w:fldChar w:fldCharType="begin"/>
      </w:r>
      <w:r>
        <w:rPr>
          <w:noProof/>
        </w:rPr>
        <w:instrText xml:space="preserve"> PAGEREF _Toc319678979 \h </w:instrText>
      </w:r>
      <w:r>
        <w:rPr>
          <w:noProof/>
        </w:rPr>
      </w:r>
      <w:r>
        <w:rPr>
          <w:noProof/>
        </w:rPr>
        <w:fldChar w:fldCharType="separate"/>
      </w:r>
      <w:r>
        <w:rPr>
          <w:noProof/>
        </w:rPr>
        <w:t>42</w:t>
      </w:r>
      <w:r>
        <w:rPr>
          <w:noProof/>
        </w:rPr>
        <w:fldChar w:fldCharType="end"/>
      </w:r>
    </w:p>
    <w:p w14:paraId="72E69480" w14:textId="77777777" w:rsidR="00842564" w:rsidRDefault="00842564">
      <w:pPr>
        <w:pStyle w:val="TOC2"/>
        <w:tabs>
          <w:tab w:val="right" w:leader="dot" w:pos="8290"/>
        </w:tabs>
        <w:rPr>
          <w:b w:val="0"/>
          <w:noProof/>
          <w:sz w:val="24"/>
          <w:szCs w:val="24"/>
          <w:lang w:val="en-AU" w:eastAsia="ja-JP"/>
        </w:rPr>
      </w:pPr>
      <w:r>
        <w:rPr>
          <w:noProof/>
        </w:rPr>
        <w:t>Caffeine as Model of Processes of Addiction</w:t>
      </w:r>
      <w:r>
        <w:rPr>
          <w:noProof/>
        </w:rPr>
        <w:tab/>
      </w:r>
      <w:r>
        <w:rPr>
          <w:noProof/>
        </w:rPr>
        <w:fldChar w:fldCharType="begin"/>
      </w:r>
      <w:r>
        <w:rPr>
          <w:noProof/>
        </w:rPr>
        <w:instrText xml:space="preserve"> PAGEREF _Toc319678980 \h </w:instrText>
      </w:r>
      <w:r>
        <w:rPr>
          <w:noProof/>
        </w:rPr>
      </w:r>
      <w:r>
        <w:rPr>
          <w:noProof/>
        </w:rPr>
        <w:fldChar w:fldCharType="separate"/>
      </w:r>
      <w:r>
        <w:rPr>
          <w:noProof/>
        </w:rPr>
        <w:t>44</w:t>
      </w:r>
      <w:r>
        <w:rPr>
          <w:noProof/>
        </w:rPr>
        <w:fldChar w:fldCharType="end"/>
      </w:r>
    </w:p>
    <w:p w14:paraId="12DBDDBA" w14:textId="77777777" w:rsidR="00842564" w:rsidRDefault="00842564">
      <w:pPr>
        <w:pStyle w:val="TOC2"/>
        <w:tabs>
          <w:tab w:val="right" w:leader="dot" w:pos="8290"/>
        </w:tabs>
        <w:rPr>
          <w:b w:val="0"/>
          <w:noProof/>
          <w:sz w:val="24"/>
          <w:szCs w:val="24"/>
          <w:lang w:val="en-AU" w:eastAsia="ja-JP"/>
        </w:rPr>
      </w:pPr>
      <w:r w:rsidRPr="006171A3">
        <w:rPr>
          <w:b w:val="0"/>
          <w:noProof/>
        </w:rPr>
        <w:t>Blah de blah</w:t>
      </w:r>
      <w:r>
        <w:rPr>
          <w:noProof/>
        </w:rPr>
        <w:t xml:space="preserve"> </w:t>
      </w:r>
      <w:r w:rsidRPr="006171A3">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_Toc319678981 \h </w:instrText>
      </w:r>
      <w:r>
        <w:rPr>
          <w:noProof/>
        </w:rPr>
      </w:r>
      <w:r>
        <w:rPr>
          <w:noProof/>
        </w:rPr>
        <w:fldChar w:fldCharType="separate"/>
      </w:r>
      <w:r>
        <w:rPr>
          <w:noProof/>
        </w:rPr>
        <w:t>44</w:t>
      </w:r>
      <w:r>
        <w:rPr>
          <w:noProof/>
        </w:rPr>
        <w:fldChar w:fldCharType="end"/>
      </w:r>
    </w:p>
    <w:p w14:paraId="17D5D95A" w14:textId="77777777" w:rsidR="00842564" w:rsidRDefault="00842564">
      <w:pPr>
        <w:pStyle w:val="TOC1"/>
        <w:tabs>
          <w:tab w:val="right" w:leader="dot" w:pos="8290"/>
        </w:tabs>
        <w:rPr>
          <w:b w:val="0"/>
          <w:noProof/>
          <w:lang w:val="en-AU" w:eastAsia="ja-JP"/>
        </w:rPr>
      </w:pPr>
      <w:r>
        <w:rPr>
          <w:noProof/>
        </w:rPr>
        <w:t>Chapter 2</w:t>
      </w:r>
      <w:r>
        <w:rPr>
          <w:noProof/>
        </w:rPr>
        <w:tab/>
      </w:r>
      <w:r>
        <w:rPr>
          <w:noProof/>
        </w:rPr>
        <w:fldChar w:fldCharType="begin"/>
      </w:r>
      <w:r>
        <w:rPr>
          <w:noProof/>
        </w:rPr>
        <w:instrText xml:space="preserve"> PAGEREF _Toc319678982 \h </w:instrText>
      </w:r>
      <w:r>
        <w:rPr>
          <w:noProof/>
        </w:rPr>
      </w:r>
      <w:r>
        <w:rPr>
          <w:noProof/>
        </w:rPr>
        <w:fldChar w:fldCharType="separate"/>
      </w:r>
      <w:r>
        <w:rPr>
          <w:noProof/>
        </w:rPr>
        <w:t>44</w:t>
      </w:r>
      <w:r>
        <w:rPr>
          <w:noProof/>
        </w:rPr>
        <w:fldChar w:fldCharType="end"/>
      </w:r>
    </w:p>
    <w:p w14:paraId="02000EB1" w14:textId="77777777" w:rsidR="00842564" w:rsidRDefault="00842564">
      <w:pPr>
        <w:pStyle w:val="TOC2"/>
        <w:tabs>
          <w:tab w:val="right" w:leader="dot" w:pos="8290"/>
        </w:tabs>
        <w:rPr>
          <w:b w:val="0"/>
          <w:noProof/>
          <w:sz w:val="24"/>
          <w:szCs w:val="24"/>
          <w:lang w:val="en-AU" w:eastAsia="ja-JP"/>
        </w:rPr>
      </w:pPr>
      <w:r w:rsidRPr="006171A3">
        <w:rPr>
          <w:rFonts w:cs="Times New Roman"/>
          <w:noProof/>
        </w:rPr>
        <w:t>Experiment 1</w:t>
      </w:r>
      <w:r>
        <w:rPr>
          <w:noProof/>
        </w:rPr>
        <w:tab/>
      </w:r>
      <w:r>
        <w:rPr>
          <w:noProof/>
        </w:rPr>
        <w:fldChar w:fldCharType="begin"/>
      </w:r>
      <w:r>
        <w:rPr>
          <w:noProof/>
        </w:rPr>
        <w:instrText xml:space="preserve"> PAGEREF _Toc319678983 \h </w:instrText>
      </w:r>
      <w:r>
        <w:rPr>
          <w:noProof/>
        </w:rPr>
      </w:r>
      <w:r>
        <w:rPr>
          <w:noProof/>
        </w:rPr>
        <w:fldChar w:fldCharType="separate"/>
      </w:r>
      <w:r>
        <w:rPr>
          <w:noProof/>
        </w:rPr>
        <w:t>44</w:t>
      </w:r>
      <w:r>
        <w:rPr>
          <w:noProof/>
        </w:rPr>
        <w:fldChar w:fldCharType="end"/>
      </w:r>
    </w:p>
    <w:p w14:paraId="57404A3B" w14:textId="77777777" w:rsidR="00842564" w:rsidRDefault="00842564">
      <w:pPr>
        <w:pStyle w:val="TOC1"/>
        <w:tabs>
          <w:tab w:val="right" w:leader="dot" w:pos="8290"/>
        </w:tabs>
        <w:rPr>
          <w:b w:val="0"/>
          <w:noProof/>
          <w:lang w:val="en-AU" w:eastAsia="ja-JP"/>
        </w:rPr>
      </w:pPr>
      <w:r>
        <w:rPr>
          <w:noProof/>
        </w:rPr>
        <w:t>Chapter 3</w:t>
      </w:r>
      <w:r>
        <w:rPr>
          <w:noProof/>
        </w:rPr>
        <w:tab/>
      </w:r>
      <w:r>
        <w:rPr>
          <w:noProof/>
        </w:rPr>
        <w:fldChar w:fldCharType="begin"/>
      </w:r>
      <w:r>
        <w:rPr>
          <w:noProof/>
        </w:rPr>
        <w:instrText xml:space="preserve"> PAGEREF _Toc319678984 \h </w:instrText>
      </w:r>
      <w:r>
        <w:rPr>
          <w:noProof/>
        </w:rPr>
      </w:r>
      <w:r>
        <w:rPr>
          <w:noProof/>
        </w:rPr>
        <w:fldChar w:fldCharType="separate"/>
      </w:r>
      <w:r>
        <w:rPr>
          <w:noProof/>
        </w:rPr>
        <w:t>44</w:t>
      </w:r>
      <w:r>
        <w:rPr>
          <w:noProof/>
        </w:rPr>
        <w:fldChar w:fldCharType="end"/>
      </w:r>
    </w:p>
    <w:p w14:paraId="586CA089" w14:textId="77777777" w:rsidR="00842564" w:rsidRDefault="00842564">
      <w:pPr>
        <w:pStyle w:val="TOC2"/>
        <w:tabs>
          <w:tab w:val="right" w:leader="dot" w:pos="8290"/>
        </w:tabs>
        <w:rPr>
          <w:b w:val="0"/>
          <w:noProof/>
          <w:sz w:val="24"/>
          <w:szCs w:val="24"/>
          <w:lang w:val="en-AU" w:eastAsia="ja-JP"/>
        </w:rPr>
      </w:pPr>
      <w:r>
        <w:rPr>
          <w:noProof/>
        </w:rPr>
        <w:t>Experiment 2</w:t>
      </w:r>
      <w:r>
        <w:rPr>
          <w:noProof/>
        </w:rPr>
        <w:tab/>
      </w:r>
      <w:r>
        <w:rPr>
          <w:noProof/>
        </w:rPr>
        <w:fldChar w:fldCharType="begin"/>
      </w:r>
      <w:r>
        <w:rPr>
          <w:noProof/>
        </w:rPr>
        <w:instrText xml:space="preserve"> PAGEREF _Toc319678985 \h </w:instrText>
      </w:r>
      <w:r>
        <w:rPr>
          <w:noProof/>
        </w:rPr>
      </w:r>
      <w:r>
        <w:rPr>
          <w:noProof/>
        </w:rPr>
        <w:fldChar w:fldCharType="separate"/>
      </w:r>
      <w:r>
        <w:rPr>
          <w:noProof/>
        </w:rPr>
        <w:t>44</w:t>
      </w:r>
      <w:r>
        <w:rPr>
          <w:noProof/>
        </w:rPr>
        <w:fldChar w:fldCharType="end"/>
      </w:r>
    </w:p>
    <w:p w14:paraId="5A579636" w14:textId="77777777" w:rsidR="00842564" w:rsidRDefault="00842564">
      <w:pPr>
        <w:pStyle w:val="TOC1"/>
        <w:tabs>
          <w:tab w:val="right" w:leader="dot" w:pos="8290"/>
        </w:tabs>
        <w:rPr>
          <w:b w:val="0"/>
          <w:noProof/>
          <w:lang w:val="en-AU" w:eastAsia="ja-JP"/>
        </w:rPr>
      </w:pPr>
      <w:r>
        <w:rPr>
          <w:noProof/>
        </w:rPr>
        <w:t>Chapter 4</w:t>
      </w:r>
      <w:r>
        <w:rPr>
          <w:noProof/>
        </w:rPr>
        <w:tab/>
      </w:r>
      <w:r>
        <w:rPr>
          <w:noProof/>
        </w:rPr>
        <w:fldChar w:fldCharType="begin"/>
      </w:r>
      <w:r>
        <w:rPr>
          <w:noProof/>
        </w:rPr>
        <w:instrText xml:space="preserve"> PAGEREF _Toc319678986 \h </w:instrText>
      </w:r>
      <w:r>
        <w:rPr>
          <w:noProof/>
        </w:rPr>
      </w:r>
      <w:r>
        <w:rPr>
          <w:noProof/>
        </w:rPr>
        <w:fldChar w:fldCharType="separate"/>
      </w:r>
      <w:r>
        <w:rPr>
          <w:noProof/>
        </w:rPr>
        <w:t>44</w:t>
      </w:r>
      <w:r>
        <w:rPr>
          <w:noProof/>
        </w:rPr>
        <w:fldChar w:fldCharType="end"/>
      </w:r>
    </w:p>
    <w:p w14:paraId="6D2A8BC7" w14:textId="77777777" w:rsidR="00842564" w:rsidRDefault="00842564">
      <w:pPr>
        <w:pStyle w:val="TOC2"/>
        <w:tabs>
          <w:tab w:val="right" w:leader="dot" w:pos="8290"/>
        </w:tabs>
        <w:rPr>
          <w:b w:val="0"/>
          <w:noProof/>
          <w:sz w:val="24"/>
          <w:szCs w:val="24"/>
          <w:lang w:val="en-AU" w:eastAsia="ja-JP"/>
        </w:rPr>
      </w:pPr>
      <w:r>
        <w:rPr>
          <w:noProof/>
        </w:rPr>
        <w:t>Treatment of Addiction with Drug Replacement Regimens</w:t>
      </w:r>
      <w:r>
        <w:rPr>
          <w:noProof/>
        </w:rPr>
        <w:tab/>
      </w:r>
      <w:r>
        <w:rPr>
          <w:noProof/>
        </w:rPr>
        <w:fldChar w:fldCharType="begin"/>
      </w:r>
      <w:r>
        <w:rPr>
          <w:noProof/>
        </w:rPr>
        <w:instrText xml:space="preserve"> PAGEREF _Toc319678987 \h </w:instrText>
      </w:r>
      <w:r>
        <w:rPr>
          <w:noProof/>
        </w:rPr>
      </w:r>
      <w:r>
        <w:rPr>
          <w:noProof/>
        </w:rPr>
        <w:fldChar w:fldCharType="separate"/>
      </w:r>
      <w:r>
        <w:rPr>
          <w:noProof/>
        </w:rPr>
        <w:t>45</w:t>
      </w:r>
      <w:r>
        <w:rPr>
          <w:noProof/>
        </w:rPr>
        <w:fldChar w:fldCharType="end"/>
      </w:r>
    </w:p>
    <w:p w14:paraId="14413C4B" w14:textId="77777777" w:rsidR="00842564" w:rsidRDefault="00842564">
      <w:pPr>
        <w:pStyle w:val="TOC2"/>
        <w:tabs>
          <w:tab w:val="right" w:leader="dot" w:pos="8290"/>
        </w:tabs>
        <w:rPr>
          <w:b w:val="0"/>
          <w:noProof/>
          <w:sz w:val="24"/>
          <w:szCs w:val="24"/>
          <w:lang w:val="en-AU" w:eastAsia="ja-JP"/>
        </w:rPr>
      </w:pPr>
      <w:r>
        <w:rPr>
          <w:noProof/>
        </w:rPr>
        <w:t>Hypotheses</w:t>
      </w:r>
      <w:r>
        <w:rPr>
          <w:noProof/>
        </w:rPr>
        <w:tab/>
      </w:r>
      <w:r>
        <w:rPr>
          <w:noProof/>
        </w:rPr>
        <w:fldChar w:fldCharType="begin"/>
      </w:r>
      <w:r>
        <w:rPr>
          <w:noProof/>
        </w:rPr>
        <w:instrText xml:space="preserve"> PAGEREF _Toc319678988 \h </w:instrText>
      </w:r>
      <w:r>
        <w:rPr>
          <w:noProof/>
        </w:rPr>
      </w:r>
      <w:r>
        <w:rPr>
          <w:noProof/>
        </w:rPr>
        <w:fldChar w:fldCharType="separate"/>
      </w:r>
      <w:r>
        <w:rPr>
          <w:noProof/>
        </w:rPr>
        <w:t>46</w:t>
      </w:r>
      <w:r>
        <w:rPr>
          <w:noProof/>
        </w:rPr>
        <w:fldChar w:fldCharType="end"/>
      </w:r>
    </w:p>
    <w:p w14:paraId="25B2CB69" w14:textId="77777777" w:rsidR="00842564" w:rsidRDefault="00842564">
      <w:pPr>
        <w:pStyle w:val="TOC2"/>
        <w:tabs>
          <w:tab w:val="right" w:leader="dot" w:pos="8290"/>
        </w:tabs>
        <w:rPr>
          <w:b w:val="0"/>
          <w:noProof/>
          <w:sz w:val="24"/>
          <w:szCs w:val="24"/>
          <w:lang w:val="en-AU" w:eastAsia="ja-JP"/>
        </w:rPr>
      </w:pPr>
      <w:r>
        <w:rPr>
          <w:noProof/>
        </w:rPr>
        <w:t>Experiment 3: Proposed Drug Reduction Intervention</w:t>
      </w:r>
      <w:r>
        <w:rPr>
          <w:noProof/>
        </w:rPr>
        <w:tab/>
      </w:r>
      <w:r>
        <w:rPr>
          <w:noProof/>
        </w:rPr>
        <w:fldChar w:fldCharType="begin"/>
      </w:r>
      <w:r>
        <w:rPr>
          <w:noProof/>
        </w:rPr>
        <w:instrText xml:space="preserve"> PAGEREF _Toc319678989 \h </w:instrText>
      </w:r>
      <w:r>
        <w:rPr>
          <w:noProof/>
        </w:rPr>
      </w:r>
      <w:r>
        <w:rPr>
          <w:noProof/>
        </w:rPr>
        <w:fldChar w:fldCharType="separate"/>
      </w:r>
      <w:r>
        <w:rPr>
          <w:noProof/>
        </w:rPr>
        <w:t>47</w:t>
      </w:r>
      <w:r>
        <w:rPr>
          <w:noProof/>
        </w:rPr>
        <w:fldChar w:fldCharType="end"/>
      </w:r>
    </w:p>
    <w:p w14:paraId="57323D88" w14:textId="77777777" w:rsidR="00842564" w:rsidRDefault="00842564">
      <w:pPr>
        <w:pStyle w:val="TOC1"/>
        <w:tabs>
          <w:tab w:val="right" w:leader="dot" w:pos="8290"/>
        </w:tabs>
        <w:rPr>
          <w:b w:val="0"/>
          <w:noProof/>
          <w:lang w:val="en-AU" w:eastAsia="ja-JP"/>
        </w:rPr>
      </w:pPr>
      <w:r>
        <w:rPr>
          <w:noProof/>
        </w:rPr>
        <w:t>Discussion</w:t>
      </w:r>
      <w:r>
        <w:rPr>
          <w:noProof/>
        </w:rPr>
        <w:tab/>
      </w:r>
      <w:r>
        <w:rPr>
          <w:noProof/>
        </w:rPr>
        <w:fldChar w:fldCharType="begin"/>
      </w:r>
      <w:r>
        <w:rPr>
          <w:noProof/>
        </w:rPr>
        <w:instrText xml:space="preserve"> PAGEREF _Toc319678990 \h </w:instrText>
      </w:r>
      <w:r>
        <w:rPr>
          <w:noProof/>
        </w:rPr>
      </w:r>
      <w:r>
        <w:rPr>
          <w:noProof/>
        </w:rPr>
        <w:fldChar w:fldCharType="separate"/>
      </w:r>
      <w:r>
        <w:rPr>
          <w:noProof/>
        </w:rPr>
        <w:t>60</w:t>
      </w:r>
      <w:r>
        <w:rPr>
          <w:noProof/>
        </w:rPr>
        <w:fldChar w:fldCharType="end"/>
      </w:r>
    </w:p>
    <w:p w14:paraId="3D6F61B3" w14:textId="77777777" w:rsidR="00842564" w:rsidRDefault="00842564">
      <w:pPr>
        <w:pStyle w:val="TOC1"/>
        <w:tabs>
          <w:tab w:val="right" w:leader="dot" w:pos="8290"/>
        </w:tabs>
        <w:rPr>
          <w:b w:val="0"/>
          <w:noProof/>
          <w:lang w:val="en-AU" w:eastAsia="ja-JP"/>
        </w:rPr>
      </w:pPr>
      <w:r>
        <w:rPr>
          <w:noProof/>
        </w:rPr>
        <w:t>References</w:t>
      </w:r>
      <w:r>
        <w:rPr>
          <w:noProof/>
        </w:rPr>
        <w:tab/>
      </w:r>
      <w:r>
        <w:rPr>
          <w:noProof/>
        </w:rPr>
        <w:fldChar w:fldCharType="begin"/>
      </w:r>
      <w:r>
        <w:rPr>
          <w:noProof/>
        </w:rPr>
        <w:instrText xml:space="preserve"> PAGEREF _Toc319678991 \h </w:instrText>
      </w:r>
      <w:r>
        <w:rPr>
          <w:noProof/>
        </w:rPr>
      </w:r>
      <w:r>
        <w:rPr>
          <w:noProof/>
        </w:rPr>
        <w:fldChar w:fldCharType="separate"/>
      </w:r>
      <w:r>
        <w:rPr>
          <w:noProof/>
        </w:rPr>
        <w:t>61</w:t>
      </w:r>
      <w:r>
        <w:rPr>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967896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w:t>
      </w:r>
      <w:proofErr w:type="gramStart"/>
      <w:r w:rsidR="00F03F81">
        <w:rPr>
          <w:rFonts w:ascii="Times New Roman" w:hAnsi="Times New Roman" w:cs="Times New Roman"/>
        </w:rPr>
        <w:t xml:space="preserve">their </w:t>
      </w:r>
      <w:r w:rsidR="008E4D8A">
        <w:rPr>
          <w:rFonts w:ascii="Times New Roman" w:hAnsi="Times New Roman" w:cs="Times New Roman"/>
        </w:rPr>
        <w:t xml:space="preserve"> </w:t>
      </w:r>
      <w:r w:rsidR="00162A7B" w:rsidRPr="00C129FD">
        <w:rPr>
          <w:rFonts w:ascii="Times New Roman" w:hAnsi="Times New Roman" w:cs="Times New Roman"/>
        </w:rPr>
        <w:t>beliefs</w:t>
      </w:r>
      <w:proofErr w:type="gramEnd"/>
      <w:r w:rsidR="00162A7B" w:rsidRPr="00C129FD">
        <w:rPr>
          <w:rFonts w:ascii="Times New Roman" w:hAnsi="Times New Roman" w:cs="Times New Roman"/>
        </w:rPr>
        <w:t>,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bookmarkStart w:id="1" w:name="_Toc319678964"/>
      <w:r w:rsidRPr="008048D5">
        <w:t>Expectancies</w:t>
      </w:r>
      <w:bookmarkEnd w:id="1"/>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w:t>
      </w:r>
      <w:r w:rsidR="008558DF">
        <w:rPr>
          <w:rFonts w:ascii="Times New Roman" w:hAnsi="Times New Roman" w:cs="Times New Roman"/>
        </w:rPr>
        <w:lastRenderedPageBreak/>
        <w:t xml:space="preserve">arrives. </w:t>
      </w:r>
      <w:commentRangeStart w:id="2"/>
      <w:r w:rsidR="00900DEF">
        <w:rPr>
          <w:rFonts w:ascii="Times New Roman" w:hAnsi="Times New Roman" w:cs="Times New Roman"/>
        </w:rPr>
        <w:t>Schema</w:t>
      </w:r>
      <w:r w:rsidR="00D33244">
        <w:rPr>
          <w:rFonts w:ascii="Times New Roman" w:hAnsi="Times New Roman" w:cs="Times New Roman"/>
        </w:rPr>
        <w:t>s</w:t>
      </w:r>
      <w:commentRangeEnd w:id="2"/>
      <w:r w:rsidR="006D6E86">
        <w:rPr>
          <w:rStyle w:val="CommentReference"/>
        </w:rPr>
        <w:commentReference w:id="2"/>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 xml:space="preserve">agree that it is a </w:t>
      </w:r>
      <w:proofErr w:type="gramStart"/>
      <w:r w:rsidR="00B46185">
        <w:rPr>
          <w:rFonts w:ascii="Times New Roman" w:hAnsi="Times New Roman" w:cs="Times New Roman"/>
        </w:rPr>
        <w:t>phenomena</w:t>
      </w:r>
      <w:proofErr w:type="gramEnd"/>
      <w:r w:rsidR="00B46185">
        <w:rPr>
          <w:rFonts w:ascii="Times New Roman" w:hAnsi="Times New Roman" w:cs="Times New Roman"/>
        </w:rPr>
        <w:t xml:space="preserve">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3" w:name="_Toc319678965"/>
      <w:r w:rsidRPr="00C129FD">
        <w:t>The Placebo Effect</w:t>
      </w:r>
      <w:bookmarkEnd w:id="3"/>
    </w:p>
    <w:p w14:paraId="4910A598" w14:textId="151B5BBF"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F2204A">
        <w:rPr>
          <w:rFonts w:ascii="Times New Roman" w:hAnsi="Times New Roman" w:cs="Times New Roman"/>
        </w:rPr>
        <w:instrText xml:space="preserve"> ADDIN EN.CITE &lt;EndNote&gt;&lt;Cite&gt;&lt;Author&gt;Montgomery&lt;/Author&gt;&lt;Year&gt;1997&lt;/Year&gt;&lt;RecNum&gt;15&lt;/RecNum&gt;&lt;DisplayText&gt;(G. H. 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F2204A">
        <w:rPr>
          <w:rFonts w:ascii="Times New Roman" w:hAnsi="Times New Roman" w:cs="Times New Roman"/>
          <w:noProof/>
        </w:rPr>
        <w:t>(G. H. 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5F0F9D7E"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lastRenderedPageBreak/>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48F88DA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proofErr w:type="spellStart"/>
      <w:r w:rsidR="00334011" w:rsidRPr="00C129FD">
        <w:rPr>
          <w:rFonts w:ascii="Times New Roman" w:hAnsi="Times New Roman" w:cs="Times New Roman"/>
        </w:rPr>
        <w:t>bronchioconstriction</w:t>
      </w:r>
      <w:proofErr w:type="spellEnd"/>
      <w:r w:rsidR="00334011" w:rsidRPr="00C129FD">
        <w:rPr>
          <w:rFonts w:ascii="Times New Roman" w:hAnsi="Times New Roman" w:cs="Times New Roman"/>
        </w:rPr>
        <w:t xml:space="preserve">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xml:space="preserve">. </w:t>
      </w:r>
      <w:proofErr w:type="gramStart"/>
      <w:r w:rsidR="005C2703" w:rsidRPr="00C129FD">
        <w:rPr>
          <w:rFonts w:ascii="Times New Roman" w:hAnsi="Times New Roman" w:cs="Times New Roman"/>
        </w:rPr>
        <w:t>Side-effects</w:t>
      </w:r>
      <w:proofErr w:type="gramEnd"/>
      <w:r w:rsidR="005C2703" w:rsidRPr="00C129FD">
        <w:rPr>
          <w:rFonts w:ascii="Times New Roman" w:hAnsi="Times New Roman" w:cs="Times New Roman"/>
        </w:rPr>
        <w:t xml:space="preserve">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w:t>
      </w:r>
      <w:r w:rsidR="003709B9" w:rsidRPr="00C129FD">
        <w:rPr>
          <w:rFonts w:ascii="Times New Roman" w:hAnsi="Times New Roman" w:cs="Times New Roman"/>
        </w:rPr>
        <w:lastRenderedPageBreak/>
        <w:t xml:space="preserve">effect (or </w:t>
      </w:r>
      <w:proofErr w:type="spellStart"/>
      <w:r w:rsidR="003709B9" w:rsidRPr="00C129FD">
        <w:rPr>
          <w:rFonts w:ascii="Times New Roman" w:hAnsi="Times New Roman" w:cs="Times New Roman"/>
        </w:rPr>
        <w:t>nocebo</w:t>
      </w:r>
      <w:proofErr w:type="spellEnd"/>
      <w:r w:rsidR="003709B9" w:rsidRPr="00C129FD">
        <w:rPr>
          <w:rFonts w:ascii="Times New Roman" w:hAnsi="Times New Roman" w:cs="Times New Roman"/>
        </w:rPr>
        <w:t xml:space="preserve">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 </w:instrText>
      </w:r>
      <w:r w:rsidR="00F2204A">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EN.CITE.DATA </w:instrText>
      </w:r>
      <w:r w:rsidR="00F2204A">
        <w:rPr>
          <w:rFonts w:ascii="Times New Roman" w:hAnsi="Times New Roman" w:cs="Times New Roman"/>
        </w:rPr>
      </w:r>
      <w:r w:rsidR="00F2204A">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F2204A">
        <w:rPr>
          <w:rFonts w:ascii="Times New Roman" w:hAnsi="Times New Roman" w:cs="Times New Roman"/>
          <w:noProof/>
        </w:rPr>
        <w:t>(G. H. 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72491F35" w:rsidR="00AF56CA" w:rsidRDefault="000D2794" w:rsidP="00DB0F68">
      <w:pPr>
        <w:pStyle w:val="Heading2"/>
      </w:pPr>
      <w:bookmarkStart w:id="4" w:name="_Toc319678966"/>
      <w:r>
        <w:t xml:space="preserve">Sources of Placebo Effects: Expectancy, </w:t>
      </w:r>
      <w:r w:rsidR="00AF56CA" w:rsidRPr="00C129FD">
        <w:t>Conditioning</w:t>
      </w:r>
      <w:r>
        <w:t>, Response Shift or Demand Characteristics</w:t>
      </w:r>
      <w:r w:rsidR="00F54C5E" w:rsidRPr="00C129FD">
        <w:t>?</w:t>
      </w:r>
      <w:bookmarkEnd w:id="4"/>
    </w:p>
    <w:p w14:paraId="3CEBEA5A" w14:textId="77777777" w:rsidR="000D2794" w:rsidRDefault="000D2794" w:rsidP="000D2794"/>
    <w:p w14:paraId="7A3F2B3D" w14:textId="5194BC2C" w:rsidR="000D2794" w:rsidRDefault="000D2794" w:rsidP="000D2794">
      <w:pPr>
        <w:spacing w:line="480" w:lineRule="auto"/>
      </w:pPr>
      <w:r>
        <w:t>That the placebo effect exists is universally agreed upon. However there is less agreement on the precise mechanisms that give rise to it.  The following section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r>
        <w:t>Stimulus Substitution Model</w:t>
      </w:r>
    </w:p>
    <w:p w14:paraId="71F7C352" w14:textId="77777777" w:rsidR="00C33BE5" w:rsidRDefault="002B66DC" w:rsidP="009430CD">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w:t>
      </w:r>
      <w:proofErr w:type="gramStart"/>
      <w:r w:rsidR="0008410D" w:rsidRPr="00C129FD">
        <w:rPr>
          <w:rFonts w:ascii="Times New Roman" w:hAnsi="Times New Roman" w:cs="Times New Roman"/>
        </w:rPr>
        <w:t>as a learning phenomena</w:t>
      </w:r>
      <w:proofErr w:type="gramEnd"/>
      <w:r w:rsidR="0008410D" w:rsidRPr="00C129FD">
        <w:rPr>
          <w:rFonts w:ascii="Times New Roman" w:hAnsi="Times New Roman" w:cs="Times New Roman"/>
        </w:rPr>
        <w:t xml:space="preserve">,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 xml:space="preserve">classical or </w:t>
      </w:r>
      <w:proofErr w:type="spellStart"/>
      <w:r w:rsidR="008D63D3">
        <w:rPr>
          <w:rFonts w:ascii="Times New Roman" w:hAnsi="Times New Roman" w:cs="Times New Roman"/>
        </w:rPr>
        <w:t>Pavlo</w:t>
      </w:r>
      <w:r w:rsidR="007F6C82">
        <w:rPr>
          <w:rFonts w:ascii="Times New Roman" w:hAnsi="Times New Roman" w:cs="Times New Roman"/>
        </w:rPr>
        <w:t>vian</w:t>
      </w:r>
      <w:proofErr w:type="spellEnd"/>
      <w:r w:rsidR="007F6C82">
        <w:rPr>
          <w:rFonts w:ascii="Times New Roman" w:hAnsi="Times New Roman" w:cs="Times New Roman"/>
        </w:rPr>
        <w:t xml:space="preserve">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0D2794">
        <w:rPr>
          <w:rFonts w:ascii="Times New Roman" w:hAnsi="Times New Roman" w:cs="Times New Roman"/>
        </w:rPr>
        <w:t xml:space="preserve">The archetypal example of classical conditioning </w:t>
      </w:r>
      <w:r w:rsidR="00FA68BA">
        <w:rPr>
          <w:rFonts w:ascii="Times New Roman" w:hAnsi="Times New Roman" w:cs="Times New Roman"/>
        </w:rPr>
        <w:t xml:space="preserve">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0D2794">
        <w:rPr>
          <w:rFonts w:ascii="Times New Roman" w:hAnsi="Times New Roman" w:cs="Times New Roman"/>
        </w:rPr>
        <w:t xml:space="preserve"> famous experiment using a dog, its food, and a bell.</w:t>
      </w:r>
      <w:r w:rsidR="00142F7D">
        <w:rPr>
          <w:rFonts w:ascii="Times New Roman" w:hAnsi="Times New Roman" w:cs="Times New Roman"/>
        </w:rPr>
        <w:t xml:space="preserve"> Pavlov observed</w:t>
      </w:r>
      <w:r w:rsidR="000D2794">
        <w:rPr>
          <w:rFonts w:ascii="Times New Roman" w:hAnsi="Times New Roman" w:cs="Times New Roman"/>
        </w:rPr>
        <w:t xml:space="preserve"> </w:t>
      </w:r>
      <w:r w:rsidR="000D2794">
        <w:rPr>
          <w:rFonts w:ascii="Times New Roman" w:hAnsi="Times New Roman" w:cs="Times New Roman"/>
        </w:rPr>
        <w:lastRenderedPageBreak/>
        <w:t xml:space="preserve">that the sight and smell of food (US) </w:t>
      </w:r>
      <w:r w:rsidR="00142F7D">
        <w:rPr>
          <w:rFonts w:ascii="Times New Roman" w:hAnsi="Times New Roman" w:cs="Times New Roman"/>
        </w:rPr>
        <w:t>caused</w:t>
      </w:r>
      <w:r w:rsidR="00FA68BA">
        <w:rPr>
          <w:rFonts w:ascii="Times New Roman" w:hAnsi="Times New Roman" w:cs="Times New Roman"/>
        </w:rPr>
        <w:t xml:space="preserve">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p>
    <w:p w14:paraId="1B0E18F4" w14:textId="1E028B0B" w:rsidR="00297830" w:rsidRDefault="007A1135" w:rsidP="009430CD">
      <w:pPr>
        <w:spacing w:line="480" w:lineRule="auto"/>
        <w:ind w:firstLine="284"/>
        <w:rPr>
          <w:rFonts w:ascii="Times New Roman" w:hAnsi="Times New Roman" w:cs="Times New Roman"/>
        </w:rPr>
      </w:pPr>
      <w:r>
        <w:rPr>
          <w:rFonts w:ascii="Times New Roman" w:hAnsi="Times New Roman" w:cs="Times New Roman"/>
        </w:rPr>
        <w:t xml:space="preserve">Following Pavlov’s discovery research began in earnest to determine what other unconditioned stimuli could be substituted with neutral stimuli. For example </w:t>
      </w:r>
      <w:r w:rsidR="000804DE">
        <w:rPr>
          <w:rFonts w:ascii="Times New Roman" w:hAnsi="Times New Roman" w:cs="Times New Roman"/>
        </w:rPr>
        <w:t>P</w:t>
      </w:r>
      <w:r w:rsidR="00C33BE5">
        <w:rPr>
          <w:rFonts w:ascii="Times New Roman" w:hAnsi="Times New Roman" w:cs="Times New Roman"/>
        </w:rPr>
        <w:t xml:space="preserve">avlov </w:t>
      </w:r>
      <w:r>
        <w:rPr>
          <w:rFonts w:ascii="Times New Roman" w:hAnsi="Times New Roman" w:cs="Times New Roman"/>
        </w:rPr>
        <w:t xml:space="preserve">and others found that the salivation that </w:t>
      </w:r>
      <w:r w:rsidR="000804DE">
        <w:rPr>
          <w:rFonts w:ascii="Times New Roman" w:hAnsi="Times New Roman" w:cs="Times New Roman"/>
        </w:rPr>
        <w:t xml:space="preserve">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w:t>
      </w:r>
      <w:r w:rsidR="00FC09A1">
        <w:rPr>
          <w:rFonts w:ascii="Times New Roman" w:hAnsi="Times New Roman" w:cs="Times New Roman"/>
        </w:rPr>
        <w:t>pupil dilation</w:t>
      </w:r>
      <w:r w:rsidR="00CE0CE1">
        <w:rPr>
          <w:rFonts w:ascii="Times New Roman" w:hAnsi="Times New Roman" w:cs="Times New Roman"/>
        </w:rPr>
        <w:t xml:space="preserve">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FBDA72A" w:rsidR="00E87489" w:rsidRDefault="00297830" w:rsidP="00E87489">
      <w:pPr>
        <w:spacing w:line="480" w:lineRule="auto"/>
        <w:ind w:firstLine="284"/>
        <w:rPr>
          <w:rFonts w:ascii="Times New Roman" w:hAnsi="Times New Roman" w:cs="Times New Roman"/>
        </w:rPr>
      </w:pPr>
      <w:proofErr w:type="spellStart"/>
      <w:r>
        <w:rPr>
          <w:rFonts w:ascii="Times New Roman" w:hAnsi="Times New Roman" w:cs="Times New Roman"/>
        </w:rPr>
        <w:t>Wickramasekera</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w:t>
      </w:r>
      <w:r w:rsidR="002C199E">
        <w:rPr>
          <w:rFonts w:ascii="Times New Roman" w:hAnsi="Times New Roman" w:cs="Times New Roman"/>
        </w:rPr>
        <w:t xml:space="preserve">placebo effect is a conditioned response: The </w:t>
      </w:r>
      <w:r w:rsidRPr="00C129FD">
        <w:rPr>
          <w:rFonts w:ascii="Times New Roman" w:hAnsi="Times New Roman" w:cs="Times New Roman"/>
        </w:rPr>
        <w:t>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002C199E">
        <w:rPr>
          <w:rFonts w:ascii="Times New Roman" w:hAnsi="Times New Roman" w:cs="Times New Roman"/>
        </w:rPr>
        <w:t xml:space="preserve">are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xml:space="preserve">) </w:t>
      </w:r>
      <w:r>
        <w:rPr>
          <w:rFonts w:ascii="Times New Roman" w:hAnsi="Times New Roman" w:cs="Times New Roman"/>
        </w:rPr>
        <w:lastRenderedPageBreak/>
        <w:t>eventually lead to a conditioned response (CR) that is</w:t>
      </w:r>
      <w:r w:rsidRPr="00C129FD">
        <w:rPr>
          <w:rFonts w:ascii="Times New Roman" w:hAnsi="Times New Roman" w:cs="Times New Roman"/>
        </w:rPr>
        <w:t xml:space="preserve"> similar to the UR, which can be elicited following the presentation of the CS alone. </w:t>
      </w:r>
      <w:r w:rsidR="00D13865">
        <w:rPr>
          <w:rFonts w:ascii="Times New Roman" w:hAnsi="Times New Roman"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ascii="Times New Roman" w:hAnsi="Times New Roman" w:cs="Times New Roman"/>
        </w:rPr>
        <w:t>itioned response</w:t>
      </w:r>
      <w:r w:rsidR="008D451D">
        <w:rPr>
          <w:rFonts w:ascii="Times New Roman" w:hAnsi="Times New Roman" w:cs="Times New Roman"/>
        </w:rPr>
        <w:t xml:space="preserve"> to a novel stimulus</w:t>
      </w:r>
      <w:r w:rsidR="00D13865">
        <w:rPr>
          <w:rFonts w:ascii="Times New Roman" w:hAnsi="Times New Roman" w:cs="Times New Roman"/>
        </w:rPr>
        <w:t xml:space="preserve">.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34F62FA7" w14:textId="77777777" w:rsidR="009C39E9"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 xml:space="preserve">gan to fall out of </w:t>
      </w:r>
      <w:proofErr w:type="spellStart"/>
      <w:r w:rsidR="0074055D" w:rsidRPr="00E87489">
        <w:rPr>
          <w:rFonts w:ascii="Times New Roman" w:hAnsi="Times New Roman" w:cs="Times New Roman"/>
        </w:rPr>
        <w:t>favour</w:t>
      </w:r>
      <w:proofErr w:type="spellEnd"/>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p>
    <w:p w14:paraId="28B104ED" w14:textId="153BEC90" w:rsidR="00880F9A" w:rsidRPr="00E455C0" w:rsidRDefault="009C39E9" w:rsidP="00E87489">
      <w:pPr>
        <w:spacing w:line="480" w:lineRule="auto"/>
        <w:ind w:firstLine="284"/>
        <w:rPr>
          <w:rFonts w:ascii="Times New Roman" w:hAnsi="Times New Roman" w:cs="Times New Roman"/>
        </w:rPr>
      </w:pPr>
      <w:r>
        <w:rPr>
          <w:rFonts w:ascii="Times New Roman" w:hAnsi="Times New Roman" w:cs="Times New Roman"/>
        </w:rPr>
        <w:t xml:space="preserve">The first reason was </w:t>
      </w:r>
      <w:r w:rsidR="0059336F" w:rsidRPr="00E87489">
        <w:rPr>
          <w:rFonts w:ascii="Times New Roman" w:hAnsi="Times New Roman" w:cs="Times New Roman"/>
        </w:rPr>
        <w:t>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r w:rsidR="00E455C0">
        <w:rPr>
          <w:rFonts w:ascii="Times New Roman" w:hAnsi="Times New Roman" w:cs="Times New Roman"/>
        </w:rPr>
        <w:t xml:space="preserve">This is not a fault with the theory </w:t>
      </w:r>
      <w:r w:rsidR="00E455C0">
        <w:rPr>
          <w:rFonts w:ascii="Times New Roman" w:hAnsi="Times New Roman" w:cs="Times New Roman"/>
          <w:i/>
        </w:rPr>
        <w:t xml:space="preserve">per se. </w:t>
      </w:r>
      <w:r w:rsidR="00E455C0">
        <w:rPr>
          <w:rFonts w:ascii="Times New Roman" w:hAnsi="Times New Roman" w:cs="Times New Roman"/>
        </w:rPr>
        <w:t xml:space="preserve">Many scientific models, such as the early models of the solar system, are descriptive only. However any model of such an important and widely applicable </w:t>
      </w:r>
      <w:r w:rsidR="00E455C0">
        <w:rPr>
          <w:rFonts w:ascii="Times New Roman" w:hAnsi="Times New Roman" w:cs="Times New Roman"/>
          <w:i/>
        </w:rPr>
        <w:t>cognitive</w:t>
      </w:r>
      <w:r w:rsidR="00E455C0">
        <w:rPr>
          <w:rFonts w:ascii="Times New Roman" w:hAnsi="Times New Roman" w:cs="Times New Roman"/>
        </w:rPr>
        <w:t xml:space="preserve"> phenomenon needed an explanatory component if it was going to be widely accepted.</w:t>
      </w:r>
    </w:p>
    <w:p w14:paraId="2AA3BD77" w14:textId="20089656"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w:t>
      </w:r>
      <w:proofErr w:type="gramStart"/>
      <w:r w:rsidR="009B3FF7" w:rsidRPr="00E87489">
        <w:rPr>
          <w:rFonts w:ascii="Times New Roman" w:hAnsi="Times New Roman" w:cs="Times New Roman"/>
        </w:rPr>
        <w:t>;</w:t>
      </w:r>
      <w:proofErr w:type="gramEnd"/>
      <w:r w:rsidR="009B3FF7" w:rsidRPr="00E87489">
        <w:rPr>
          <w:rFonts w:ascii="Times New Roman" w:hAnsi="Times New Roman" w:cs="Times New Roman"/>
        </w:rPr>
        <w:t xml:space="preserve"> with the implic</w:t>
      </w:r>
      <w:r w:rsidR="009430CD">
        <w:rPr>
          <w:rFonts w:ascii="Times New Roman" w:hAnsi="Times New Roman" w:cs="Times New Roman"/>
        </w:rPr>
        <w:t xml:space="preserve">ation being that it occurs </w:t>
      </w:r>
      <w:r w:rsidR="009B3FF7" w:rsidRPr="00E87489">
        <w:rPr>
          <w:rFonts w:ascii="Times New Roman" w:hAnsi="Times New Roman" w:cs="Times New Roman"/>
        </w:rPr>
        <w:t>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a review see Mitchell, De </w:t>
      </w:r>
      <w:proofErr w:type="spellStart"/>
      <w:r w:rsidR="003943B3" w:rsidRPr="00E87489">
        <w:rPr>
          <w:rFonts w:ascii="Times New Roman" w:hAnsi="Times New Roman" w:cs="Times New Roman"/>
        </w:rPr>
        <w:t>Houwer</w:t>
      </w:r>
      <w:proofErr w:type="spellEnd"/>
      <w:r w:rsidR="003943B3" w:rsidRPr="00E87489">
        <w:rPr>
          <w:rFonts w:ascii="Times New Roman" w:hAnsi="Times New Roman" w:cs="Times New Roman"/>
        </w:rPr>
        <w:t xml:space="preserve">, &amp; </w:t>
      </w:r>
      <w:proofErr w:type="spellStart"/>
      <w:r w:rsidR="003943B3" w:rsidRPr="00E87489">
        <w:rPr>
          <w:rFonts w:ascii="Times New Roman" w:hAnsi="Times New Roman" w:cs="Times New Roman"/>
        </w:rPr>
        <w:t>Lovibond</w:t>
      </w:r>
      <w:proofErr w:type="spellEnd"/>
      <w:r w:rsidR="003943B3" w:rsidRPr="00E87489">
        <w:rPr>
          <w:rFonts w:ascii="Times New Roman" w:hAnsi="Times New Roman" w:cs="Times New Roman"/>
        </w:rPr>
        <w:t>,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w:t>
      </w:r>
      <w:r w:rsidR="003943B3" w:rsidRPr="00E87489">
        <w:rPr>
          <w:rFonts w:ascii="Times New Roman" w:hAnsi="Times New Roman" w:cs="Times New Roman"/>
        </w:rPr>
        <w:lastRenderedPageBreak/>
        <w:t xml:space="preserve">from conditioning trials (tone paired with shock) via a masking task it resulted in both diminished contingency knowledge AND reduced </w:t>
      </w:r>
      <w:proofErr w:type="spellStart"/>
      <w:r w:rsidR="003943B3" w:rsidRPr="00E87489">
        <w:rPr>
          <w:rFonts w:ascii="Times New Roman" w:hAnsi="Times New Roman" w:cs="Times New Roman"/>
        </w:rPr>
        <w:t>electrodermal</w:t>
      </w:r>
      <w:proofErr w:type="spellEnd"/>
      <w:r w:rsidR="003943B3" w:rsidRPr="00E87489">
        <w:rPr>
          <w:rFonts w:ascii="Times New Roman" w:hAnsi="Times New Roman" w:cs="Times New Roman"/>
        </w:rPr>
        <w:t xml:space="preserve">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376E4A46" w14:textId="1446FEF1" w:rsidR="009518DB"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w:t>
      </w:r>
      <w:proofErr w:type="spellStart"/>
      <w:r w:rsidR="009B3FF7">
        <w:rPr>
          <w:rFonts w:ascii="Times New Roman" w:hAnsi="Times New Roman" w:cs="Times New Roman"/>
        </w:rPr>
        <w:t>Eikelboom</w:t>
      </w:r>
      <w:proofErr w:type="spellEnd"/>
      <w:r w:rsidR="009B3FF7">
        <w:rPr>
          <w:rFonts w:ascii="Times New Roman" w:hAnsi="Times New Roman" w:cs="Times New Roman"/>
        </w:rPr>
        <w:t xml:space="preserve">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w:t>
      </w:r>
      <w:r w:rsidR="009C39E9">
        <w:rPr>
          <w:rFonts w:ascii="Times New Roman" w:hAnsi="Times New Roman" w:cs="Times New Roman"/>
        </w:rPr>
        <w:t xml:space="preserve">itioned responses that are opposite in direction to the </w:t>
      </w:r>
      <w:r w:rsidR="00BD6991">
        <w:rPr>
          <w:rFonts w:ascii="Times New Roman" w:hAnsi="Times New Roman" w:cs="Times New Roman"/>
        </w:rPr>
        <w:t>unconditioned response are</w:t>
      </w:r>
      <w:r w:rsidR="009B3FF7">
        <w:rPr>
          <w:rFonts w:ascii="Times New Roman" w:hAnsi="Times New Roman" w:cs="Times New Roman"/>
        </w:rPr>
        <w:t xml:space="preserve"> more common across a wide range of drugs and bodily systems (e.g. </w:t>
      </w:r>
      <w:proofErr w:type="spellStart"/>
      <w:r w:rsidR="009B3FF7">
        <w:rPr>
          <w:rFonts w:ascii="Times New Roman" w:hAnsi="Times New Roman" w:cs="Times New Roman"/>
        </w:rPr>
        <w:t>salivatory</w:t>
      </w:r>
      <w:proofErr w:type="spellEnd"/>
      <w:r w:rsidR="009B3FF7">
        <w:rPr>
          <w:rFonts w:ascii="Times New Roman" w:hAnsi="Times New Roman" w:cs="Times New Roman"/>
        </w:rPr>
        <w:t>,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9518DB">
        <w:rPr>
          <w:rFonts w:ascii="Times New Roman" w:hAnsi="Times New Roman" w:cs="Times New Roman"/>
        </w:rPr>
        <w:t>This problem takes on an extra dimension in stimulus-substitution models of placebo effects, where rodents’ conditioned response to a drug and humans’ placebo response to the same drug can be in opposite directions</w:t>
      </w:r>
      <w:r w:rsidR="002D067C">
        <w:rPr>
          <w:rFonts w:ascii="Times New Roman" w:hAnsi="Times New Roman" w:cs="Times New Roman"/>
        </w:rPr>
        <w:t xml:space="preserve">. </w:t>
      </w:r>
      <w:r w:rsidR="009D3252">
        <w:rPr>
          <w:rFonts w:ascii="Times New Roman" w:hAnsi="Times New Roman" w:cs="Times New Roman"/>
        </w:rPr>
        <w:t xml:space="preserve">For example in experiments on rodents pairing morphine with a CS results in conditioned </w:t>
      </w:r>
      <w:proofErr w:type="spellStart"/>
      <w:r w:rsidR="009D3252">
        <w:rPr>
          <w:rFonts w:ascii="Times New Roman" w:hAnsi="Times New Roman" w:cs="Times New Roman"/>
        </w:rPr>
        <w:t>hyperalgesia</w:t>
      </w:r>
      <w:proofErr w:type="spellEnd"/>
      <w:r w:rsidR="009D3252">
        <w:rPr>
          <w:rFonts w:ascii="Times New Roman" w:hAnsi="Times New Roman" w:cs="Times New Roman"/>
        </w:rPr>
        <w:t xml:space="preserve"> and pairing a CS with a </w:t>
      </w:r>
      <w:proofErr w:type="spellStart"/>
      <w:r w:rsidR="009D3252">
        <w:rPr>
          <w:rFonts w:ascii="Times New Roman" w:hAnsi="Times New Roman" w:cs="Times New Roman"/>
        </w:rPr>
        <w:t>tranquiliser</w:t>
      </w:r>
      <w:proofErr w:type="spellEnd"/>
      <w:r w:rsidR="009D3252">
        <w:rPr>
          <w:rFonts w:ascii="Times New Roman" w:hAnsi="Times New Roman" w:cs="Times New Roman"/>
        </w:rPr>
        <w:t xml:space="preserve"> produces conditioned hyperactivity (i.e. CS</w:t>
      </w:r>
      <w:r w:rsidR="00C01174">
        <w:rPr>
          <w:rFonts w:ascii="Times New Roman" w:hAnsi="Times New Roman" w:cs="Times New Roman"/>
        </w:rPr>
        <w:t>s that oppose</w:t>
      </w:r>
      <w:r w:rsidR="009D3252">
        <w:rPr>
          <w:rFonts w:ascii="Times New Roman" w:hAnsi="Times New Roman" w:cs="Times New Roman"/>
        </w:rPr>
        <w:t xml:space="preserve"> the</w:t>
      </w:r>
      <w:r w:rsidR="00C01174">
        <w:rPr>
          <w:rFonts w:ascii="Times New Roman" w:hAnsi="Times New Roman" w:cs="Times New Roman"/>
        </w:rPr>
        <w:t>ir respective</w:t>
      </w:r>
      <w:r w:rsidR="009D3252">
        <w:rPr>
          <w:rFonts w:ascii="Times New Roman" w:hAnsi="Times New Roman" w:cs="Times New Roman"/>
        </w:rPr>
        <w:t xml:space="preserve"> US</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ascii="Times New Roman" w:hAnsi="Times New Roman" w:cs="Times New Roman"/>
        </w:rPr>
        <w:fldChar w:fldCharType="end"/>
      </w:r>
      <w:r w:rsidR="009D3252">
        <w:rPr>
          <w:rFonts w:ascii="Times New Roman" w:hAnsi="Times New Roman" w:cs="Times New Roman"/>
        </w:rPr>
        <w:t xml:space="preserve">; </w:t>
      </w:r>
      <w:proofErr w:type="spellStart"/>
      <w:r w:rsidR="009D3252">
        <w:rPr>
          <w:rFonts w:ascii="Times New Roman" w:hAnsi="Times New Roman" w:cs="Times New Roman"/>
        </w:rPr>
        <w:t>Krank</w:t>
      </w:r>
      <w:proofErr w:type="spellEnd"/>
      <w:r w:rsidR="009D3252">
        <w:rPr>
          <w:rFonts w:ascii="Times New Roman" w:hAnsi="Times New Roman" w:cs="Times New Roman"/>
        </w:rPr>
        <w:t>, Hinson, &amp; Siegel, 1981; Siegel, 1975, 1976</w:t>
      </w:r>
      <w:r w:rsidR="00C01174">
        <w:rPr>
          <w:rFonts w:ascii="Times New Roman" w:hAnsi="Times New Roman" w:cs="Times New Roman"/>
        </w:rPr>
        <w:t>,</w:t>
      </w:r>
      <w:r w:rsidR="009D3252">
        <w:rPr>
          <w:rFonts w:ascii="Times New Roman" w:hAnsi="Times New Roman" w:cs="Times New Roman"/>
        </w:rPr>
        <w:t xml:space="preserve"> 1983</w:t>
      </w:r>
      <w:r w:rsidR="00C702A5">
        <w:rPr>
          <w:rFonts w:ascii="Times New Roman" w:hAnsi="Times New Roman" w:cs="Times New Roman"/>
        </w:rPr>
        <w:t>) whereas in</w:t>
      </w:r>
      <w:r w:rsidR="009D3252">
        <w:rPr>
          <w:rFonts w:ascii="Times New Roman" w:hAnsi="Times New Roman" w:cs="Times New Roman"/>
        </w:rPr>
        <w:t xml:space="preserve"> human subjects placebo morphine reduces pain </w:t>
      </w:r>
      <w:r w:rsidR="009D3252">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 </w:instrText>
      </w:r>
      <w:r w:rsidR="006A4798">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EN.CITE.DATA </w:instrText>
      </w:r>
      <w:r w:rsidR="006A4798">
        <w:rPr>
          <w:rFonts w:ascii="Times New Roman" w:hAnsi="Times New Roman" w:cs="Times New Roman"/>
        </w:rPr>
      </w:r>
      <w:r w:rsidR="006A4798">
        <w:rPr>
          <w:rFonts w:ascii="Times New Roman" w:hAnsi="Times New Roman" w:cs="Times New Roman"/>
        </w:rPr>
        <w:fldChar w:fldCharType="end"/>
      </w:r>
      <w:r w:rsidR="009D3252">
        <w:rPr>
          <w:rFonts w:ascii="Times New Roman" w:hAnsi="Times New Roman" w:cs="Times New Roman"/>
        </w:rPr>
      </w:r>
      <w:r w:rsidR="009D3252">
        <w:rPr>
          <w:rFonts w:ascii="Times New Roman" w:hAnsi="Times New Roman" w:cs="Times New Roman"/>
        </w:rPr>
        <w:fldChar w:fldCharType="separate"/>
      </w:r>
      <w:r w:rsidR="006A4798">
        <w:rPr>
          <w:rFonts w:ascii="Times New Roman" w:hAnsi="Times New Roman" w:cs="Times New Roman"/>
          <w:noProof/>
        </w:rPr>
        <w:t>(Amanzio &amp; Benedetti, 1999; Atlas et al., 2012; Benedetti, Amanzio, Rosato, &amp; Blanchard, 2011; Evans, 1974)</w:t>
      </w:r>
      <w:r w:rsidR="009D3252">
        <w:rPr>
          <w:rFonts w:ascii="Times New Roman" w:hAnsi="Times New Roman" w:cs="Times New Roman"/>
        </w:rPr>
        <w:fldChar w:fldCharType="end"/>
      </w:r>
      <w:r w:rsidR="009D3252">
        <w:rPr>
          <w:rFonts w:ascii="Times New Roman" w:hAnsi="Times New Roman" w:cs="Times New Roman"/>
        </w:rPr>
        <w:t xml:space="preserve"> and placebo </w:t>
      </w:r>
      <w:proofErr w:type="spellStart"/>
      <w:r w:rsidR="009D3252">
        <w:rPr>
          <w:rFonts w:ascii="Times New Roman" w:hAnsi="Times New Roman" w:cs="Times New Roman"/>
        </w:rPr>
        <w:t>tranquilisers</w:t>
      </w:r>
      <w:proofErr w:type="spellEnd"/>
      <w:r w:rsidR="009D3252">
        <w:rPr>
          <w:rFonts w:ascii="Times New Roman" w:hAnsi="Times New Roman" w:cs="Times New Roman"/>
        </w:rPr>
        <w:t xml:space="preserve"> decrease activity levels  </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ascii="Times New Roman" w:hAnsi="Times New Roman" w:cs="Times New Roman"/>
        </w:rPr>
        <w:fldChar w:fldCharType="separate"/>
      </w:r>
      <w:r w:rsidR="009D3252">
        <w:rPr>
          <w:rFonts w:ascii="Times New Roman" w:hAnsi="Times New Roman" w:cs="Times New Roman"/>
          <w:noProof/>
        </w:rPr>
        <w:t xml:space="preserve">(Frankenhaeuser, Järpe, Svan, &amp; Wrangsjö, 1963; Frankenhaeuser, Post, </w:t>
      </w:r>
      <w:r w:rsidR="009D3252">
        <w:rPr>
          <w:rFonts w:ascii="Times New Roman" w:hAnsi="Times New Roman" w:cs="Times New Roman"/>
          <w:noProof/>
        </w:rPr>
        <w:lastRenderedPageBreak/>
        <w:t>Hagdahl, &amp; Wrangsjoe, 1964)</w:t>
      </w:r>
      <w:r w:rsidR="009D3252">
        <w:rPr>
          <w:rFonts w:ascii="Times New Roman" w:hAnsi="Times New Roman" w:cs="Times New Roman"/>
        </w:rPr>
        <w:fldChar w:fldCharType="end"/>
      </w:r>
      <w:r w:rsidR="009D3252">
        <w:rPr>
          <w:rFonts w:ascii="Times New Roman" w:hAnsi="Times New Roman" w:cs="Times New Roman"/>
        </w:rPr>
        <w:t xml:space="preserve">. </w:t>
      </w:r>
      <w:r w:rsidR="00204B97">
        <w:rPr>
          <w:rFonts w:ascii="Times New Roman" w:hAnsi="Times New Roman" w:cs="Times New Roman"/>
        </w:rPr>
        <w:t>These inconsistencies in conditioned responses across drugs and between species are not easy to reconcile with the stimulus substitution model as it stands.</w:t>
      </w:r>
    </w:p>
    <w:p w14:paraId="2FEB6B20" w14:textId="33538F6E" w:rsidR="009518DB" w:rsidRDefault="000F799E" w:rsidP="00E87489">
      <w:pPr>
        <w:spacing w:line="480" w:lineRule="auto"/>
        <w:ind w:firstLine="284"/>
        <w:rPr>
          <w:rFonts w:ascii="Times New Roman" w:hAnsi="Times New Roman" w:cs="Times New Roman"/>
        </w:rPr>
      </w:pPr>
      <w:r>
        <w:rPr>
          <w:rFonts w:ascii="Times New Roman" w:hAnsi="Times New Roman" w:cs="Times New Roman"/>
        </w:rPr>
        <w:t xml:space="preserve">Lastly </w:t>
      </w:r>
      <w:r w:rsidR="0046355C">
        <w:rPr>
          <w:rFonts w:ascii="Times New Roman" w:hAnsi="Times New Roman" w:cs="Times New Roman"/>
        </w:rPr>
        <w:t>the stimulus-sub</w:t>
      </w:r>
      <w:r w:rsidR="00463CB2">
        <w:rPr>
          <w:rFonts w:ascii="Times New Roman" w:hAnsi="Times New Roman" w:cs="Times New Roman"/>
        </w:rPr>
        <w:t>stitution model’s analysis of</w:t>
      </w:r>
      <w:r w:rsidR="0046355C">
        <w:rPr>
          <w:rFonts w:ascii="Times New Roman" w:hAnsi="Times New Roman" w:cs="Times New Roman"/>
        </w:rPr>
        <w:t xml:space="preserve"> the essential </w:t>
      </w:r>
      <w:r w:rsidR="00CC0497">
        <w:rPr>
          <w:rFonts w:ascii="Times New Roman" w:hAnsi="Times New Roman" w:cs="Times New Roman"/>
        </w:rPr>
        <w:t xml:space="preserve">associative </w:t>
      </w:r>
      <w:r w:rsidR="0046355C">
        <w:rPr>
          <w:rFonts w:ascii="Times New Roman" w:hAnsi="Times New Roman" w:cs="Times New Roman"/>
        </w:rPr>
        <w:t>processes behind class</w:t>
      </w:r>
      <w:r>
        <w:rPr>
          <w:rFonts w:ascii="Times New Roman" w:hAnsi="Times New Roman" w:cs="Times New Roman"/>
        </w:rPr>
        <w:t xml:space="preserve">ical conditioning </w:t>
      </w:r>
      <w:r w:rsidR="00A3387E">
        <w:rPr>
          <w:rFonts w:ascii="Times New Roman" w:hAnsi="Times New Roman" w:cs="Times New Roman"/>
        </w:rPr>
        <w:t>is</w:t>
      </w:r>
      <w:r w:rsidR="00463CB2">
        <w:rPr>
          <w:rFonts w:ascii="Times New Roman" w:hAnsi="Times New Roman" w:cs="Times New Roman"/>
        </w:rPr>
        <w:t xml:space="preserve"> contradicted by evidence</w:t>
      </w:r>
      <w:r w:rsidR="0046355C">
        <w:rPr>
          <w:rFonts w:ascii="Times New Roman" w:hAnsi="Times New Roman" w:cs="Times New Roman"/>
        </w:rPr>
        <w:t xml:space="preserve">. For example the stimulus-substitution model postulated </w:t>
      </w:r>
      <w:r w:rsidR="0046355C">
        <w:rPr>
          <w:rFonts w:ascii="Times New Roman" w:hAnsi="Times New Roman" w:cs="Times New Roman"/>
          <w:i/>
        </w:rPr>
        <w:t>contiguity</w:t>
      </w:r>
      <w:r w:rsidR="0046355C">
        <w:rPr>
          <w:rFonts w:ascii="Times New Roman" w:hAnsi="Times New Roman" w:cs="Times New Roman"/>
        </w:rPr>
        <w:t xml:space="preserve"> of</w:t>
      </w:r>
      <w:r w:rsidR="0046355C" w:rsidRPr="001E0714">
        <w:rPr>
          <w:rFonts w:ascii="Times New Roman" w:hAnsi="Times New Roman" w:cs="Times New Roman"/>
          <w:i/>
        </w:rPr>
        <w:t xml:space="preserve"> </w:t>
      </w:r>
      <w:r w:rsidR="0046355C">
        <w:rPr>
          <w:rFonts w:ascii="Times New Roman" w:hAnsi="Times New Roman" w:cs="Times New Roman"/>
        </w:rPr>
        <w:t>CS-US pairing as the necessary process in conditioning. However new findings showed that contiguous</w:t>
      </w:r>
      <w:r w:rsidR="0046355C" w:rsidRPr="00C129FD">
        <w:rPr>
          <w:rFonts w:ascii="Times New Roman" w:hAnsi="Times New Roman" w:cs="Times New Roman"/>
        </w:rPr>
        <w:t xml:space="preserve"> CS + US pairings do n</w:t>
      </w:r>
      <w:r w:rsidR="0046355C">
        <w:rPr>
          <w:rFonts w:ascii="Times New Roman" w:hAnsi="Times New Roman" w:cs="Times New Roman"/>
        </w:rPr>
        <w:t xml:space="preserve">ot always lead to conditioning </w:t>
      </w:r>
      <w:r w:rsidR="0046355C" w:rsidRPr="00C129FD">
        <w:rPr>
          <w:rFonts w:ascii="Times New Roman" w:hAnsi="Times New Roman" w:cs="Times New Roman"/>
        </w:rPr>
        <w:t>if, for example, prior to the CS + US pairing, the CS occurred many</w:t>
      </w:r>
      <w:r w:rsidR="0046355C">
        <w:rPr>
          <w:rFonts w:ascii="Times New Roman" w:hAnsi="Times New Roman" w:cs="Times New Roman"/>
        </w:rPr>
        <w:t xml:space="preserve"> times in the absence of the US </w:t>
      </w:r>
      <w:r w:rsidR="0046355C">
        <w:rPr>
          <w:rFonts w:ascii="Times New Roman" w:hAnsi="Times New Roman" w:cs="Times New Roman"/>
        </w:rPr>
        <w:fldChar w:fldCharType="begin"/>
      </w:r>
      <w:r w:rsidR="0046355C">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ascii="Times New Roman" w:hAnsi="Times New Roman" w:cs="Times New Roman"/>
        </w:rPr>
        <w:fldChar w:fldCharType="separate"/>
      </w:r>
      <w:r w:rsidR="0046355C">
        <w:rPr>
          <w:rFonts w:ascii="Times New Roman" w:hAnsi="Times New Roman" w:cs="Times New Roman"/>
          <w:noProof/>
        </w:rPr>
        <w:t>(Rescorla, 1968)</w:t>
      </w:r>
      <w:r w:rsidR="0046355C">
        <w:rPr>
          <w:rFonts w:ascii="Times New Roman" w:hAnsi="Times New Roman" w:cs="Times New Roman"/>
        </w:rPr>
        <w:fldChar w:fldCharType="end"/>
      </w:r>
      <w:r w:rsidR="0046355C">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5FE8B09F" w14:textId="3CCDDAED" w:rsidR="00BD6991" w:rsidRDefault="009518DB" w:rsidP="00E87489">
      <w:pPr>
        <w:spacing w:line="480" w:lineRule="auto"/>
        <w:ind w:firstLine="284"/>
        <w:rPr>
          <w:rFonts w:ascii="Times New Roman" w:hAnsi="Times New Roman" w:cs="Times New Roman"/>
        </w:rPr>
      </w:pPr>
      <w:r>
        <w:rPr>
          <w:rFonts w:ascii="Times New Roman" w:hAnsi="Times New Roman" w:cs="Times New Roman"/>
        </w:rPr>
        <w:t>Th</w:t>
      </w:r>
      <w:r w:rsidR="00997E52">
        <w:rPr>
          <w:rFonts w:ascii="Times New Roman" w:hAnsi="Times New Roman" w:cs="Times New Roman"/>
        </w:rPr>
        <w:t xml:space="preserve">e </w:t>
      </w:r>
      <w:r w:rsidR="00714A65">
        <w:rPr>
          <w:rFonts w:ascii="Times New Roman" w:hAnsi="Times New Roman" w:cs="Times New Roman"/>
        </w:rPr>
        <w:t xml:space="preserve">inability of the stimulus substitution model to </w:t>
      </w:r>
      <w:r w:rsidR="00C903D8">
        <w:rPr>
          <w:rFonts w:ascii="Times New Roman" w:hAnsi="Times New Roman" w:cs="Times New Roman"/>
        </w:rPr>
        <w:t>provide an explanatory model of conditioning</w:t>
      </w:r>
      <w:r w:rsidR="00CC1438">
        <w:rPr>
          <w:rFonts w:ascii="Times New Roman" w:hAnsi="Times New Roman" w:cs="Times New Roman"/>
        </w:rPr>
        <w:t>,</w:t>
      </w:r>
      <w:r w:rsidR="00C903D8">
        <w:rPr>
          <w:rFonts w:ascii="Times New Roman" w:hAnsi="Times New Roman" w:cs="Times New Roman"/>
        </w:rPr>
        <w:t xml:space="preserve"> or to </w:t>
      </w:r>
      <w:r w:rsidR="00CC1438">
        <w:rPr>
          <w:rFonts w:ascii="Times New Roman" w:hAnsi="Times New Roman" w:cs="Times New Roman"/>
        </w:rPr>
        <w:t xml:space="preserve">adequately account for </w:t>
      </w:r>
      <w:r w:rsidR="00AD0DCB">
        <w:rPr>
          <w:rFonts w:ascii="Times New Roman" w:hAnsi="Times New Roman" w:cs="Times New Roman"/>
        </w:rPr>
        <w:t>seemingly contradictory</w:t>
      </w:r>
      <w:r w:rsidR="00714A65">
        <w:rPr>
          <w:rFonts w:ascii="Times New Roman" w:hAnsi="Times New Roman" w:cs="Times New Roman"/>
        </w:rPr>
        <w:t xml:space="preserve"> evidence</w:t>
      </w:r>
      <w:r w:rsidR="00CC1438">
        <w:rPr>
          <w:rFonts w:ascii="Times New Roman" w:hAnsi="Times New Roman" w:cs="Times New Roman"/>
        </w:rPr>
        <w:t>,</w:t>
      </w:r>
      <w:r w:rsidR="00714A65">
        <w:rPr>
          <w:rFonts w:ascii="Times New Roman" w:hAnsi="Times New Roman" w:cs="Times New Roman"/>
        </w:rPr>
        <w:t xml:space="preserve"> meant that a new theo</w:t>
      </w:r>
      <w:r w:rsidR="00547308">
        <w:rPr>
          <w:rFonts w:ascii="Times New Roman" w:hAnsi="Times New Roman" w:cs="Times New Roman"/>
        </w:rPr>
        <w:t xml:space="preserve">ry of classical conditioning </w:t>
      </w:r>
      <w:r w:rsidR="00714A65">
        <w:rPr>
          <w:rFonts w:ascii="Times New Roman" w:hAnsi="Times New Roman" w:cs="Times New Roman"/>
        </w:rPr>
        <w:t>was needed.</w:t>
      </w:r>
    </w:p>
    <w:p w14:paraId="6D6F184B" w14:textId="5A03E4BD" w:rsidR="009430CD" w:rsidRPr="009430CD" w:rsidRDefault="009430CD" w:rsidP="00895D92">
      <w:pPr>
        <w:pStyle w:val="Heading3"/>
      </w:pPr>
      <w:r>
        <w:t>Revised Stimulus Substitution</w:t>
      </w:r>
    </w:p>
    <w:p w14:paraId="3BB171C1" w14:textId="392DCBAA" w:rsidR="00CF25EB" w:rsidRDefault="00CF25EB" w:rsidP="00E87489">
      <w:pPr>
        <w:spacing w:line="480" w:lineRule="auto"/>
        <w:ind w:firstLine="284"/>
        <w:rPr>
          <w:rFonts w:ascii="Times New Roman" w:hAnsi="Times New Roman" w:cs="Times New Roman"/>
        </w:rPr>
      </w:pPr>
      <w:proofErr w:type="spellStart"/>
      <w:r>
        <w:rPr>
          <w:rFonts w:ascii="Times New Roman" w:hAnsi="Times New Roman" w:cs="Times New Roman"/>
        </w:rPr>
        <w:t>Eikelboom</w:t>
      </w:r>
      <w:proofErr w:type="spellEnd"/>
      <w:r>
        <w:rPr>
          <w:rFonts w:ascii="Times New Roman" w:hAnsi="Times New Roman" w:cs="Times New Roman"/>
        </w:rPr>
        <w:t xml:space="preserve">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w:t>
      </w:r>
      <w:proofErr w:type="spellStart"/>
      <w:r>
        <w:rPr>
          <w:rFonts w:ascii="Times New Roman" w:hAnsi="Times New Roman" w:cs="Times New Roman"/>
        </w:rPr>
        <w:t>hypothesise</w:t>
      </w:r>
      <w:r w:rsidR="002D6F3B">
        <w:rPr>
          <w:rFonts w:ascii="Times New Roman" w:hAnsi="Times New Roman" w:cs="Times New Roman"/>
        </w:rPr>
        <w:t>d</w:t>
      </w:r>
      <w:proofErr w:type="spellEnd"/>
      <w:r w:rsidR="002D6F3B">
        <w:rPr>
          <w:rFonts w:ascii="Times New Roman" w:hAnsi="Times New Roman" w:cs="Times New Roman"/>
        </w:rPr>
        <w:t xml:space="preserve"> that if a </w:t>
      </w:r>
      <w:r>
        <w:rPr>
          <w:rFonts w:ascii="Times New Roman" w:hAnsi="Times New Roman" w:cs="Times New Roman"/>
        </w:rPr>
        <w:t xml:space="preserve">drug acts on the afferent arm of the system in question (e.g. thermoregulatory, </w:t>
      </w:r>
      <w:proofErr w:type="spellStart"/>
      <w:r>
        <w:rPr>
          <w:rFonts w:ascii="Times New Roman" w:hAnsi="Times New Roman" w:cs="Times New Roman"/>
        </w:rPr>
        <w:t>salivatory</w:t>
      </w:r>
      <w:proofErr w:type="spellEnd"/>
      <w:r>
        <w:rPr>
          <w:rFonts w:ascii="Times New Roman" w:hAnsi="Times New Roman" w:cs="Times New Roman"/>
        </w:rPr>
        <w:t xml:space="preserve">)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ascii="Times New Roman" w:hAnsi="Times New Roman" w:cs="Times New Roman"/>
        </w:rPr>
        <w:t>and</w:t>
      </w:r>
      <w:r>
        <w:rPr>
          <w:rFonts w:ascii="Times New Roman" w:hAnsi="Times New Roman" w:cs="Times New Roman"/>
        </w:rPr>
        <w:t xml:space="preserve"> will evoke a compensatory UR that is in the opposite direction to the observed effect. Thus </w:t>
      </w:r>
      <w:r>
        <w:rPr>
          <w:rFonts w:ascii="Times New Roman" w:hAnsi="Times New Roman" w:cs="Times New Roman"/>
        </w:rPr>
        <w:lastRenderedPageBreak/>
        <w:t>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ing stim</w:t>
      </w:r>
      <w:r w:rsidR="00A15094">
        <w:rPr>
          <w:rFonts w:ascii="Times New Roman" w:hAnsi="Times New Roman" w:cs="Times New Roman"/>
        </w:rPr>
        <w:t>ulus substitution model. T</w:t>
      </w:r>
      <w:r w:rsidR="00253189">
        <w:rPr>
          <w:rFonts w:ascii="Times New Roman" w:hAnsi="Times New Roman" w:cs="Times New Roman"/>
        </w:rPr>
        <w:t>his revised stimulus substitution model is still generally well accepted</w:t>
      </w:r>
      <w:r w:rsidR="00A15094">
        <w:rPr>
          <w:rFonts w:ascii="Times New Roman" w:hAnsi="Times New Roman" w:cs="Times New Roman"/>
        </w:rPr>
        <w:t>, however</w:t>
      </w:r>
      <w:r w:rsidR="00253189">
        <w:rPr>
          <w:rFonts w:ascii="Times New Roman" w:hAnsi="Times New Roman" w:cs="Times New Roman"/>
        </w:rPr>
        <w:t xml:space="preserve"> there was still a problem for the stimulus-substitution model of </w:t>
      </w:r>
      <w:r w:rsidR="00253189">
        <w:rPr>
          <w:rFonts w:ascii="Times New Roman" w:hAnsi="Times New Roman" w:cs="Times New Roman"/>
          <w:i/>
        </w:rPr>
        <w:t>placebo effects</w:t>
      </w:r>
      <w:r w:rsidR="00A15094">
        <w:rPr>
          <w:rFonts w:ascii="Times New Roman" w:hAnsi="Times New Roman" w:cs="Times New Roman"/>
          <w:i/>
        </w:rPr>
        <w:t xml:space="preserve">. </w:t>
      </w:r>
      <w:r w:rsidR="00A15094">
        <w:rPr>
          <w:rFonts w:ascii="Times New Roman" w:hAnsi="Times New Roman" w:cs="Times New Roman"/>
        </w:rPr>
        <w:t>T</w:t>
      </w:r>
      <w:r w:rsidR="00253189">
        <w:rPr>
          <w:rFonts w:ascii="Times New Roman" w:hAnsi="Times New Roman" w:cs="Times New Roman"/>
        </w:rPr>
        <w:t xml:space="preserve">he revised model </w:t>
      </w:r>
      <w:r w:rsidR="00C13AB7">
        <w:rPr>
          <w:rFonts w:ascii="Times New Roman" w:hAnsi="Times New Roman" w:cs="Times New Roman"/>
        </w:rPr>
        <w:t xml:space="preserve">now </w:t>
      </w:r>
      <w:r w:rsidR="009D3252">
        <w:rPr>
          <w:rFonts w:ascii="Times New Roman" w:hAnsi="Times New Roman" w:cs="Times New Roman"/>
        </w:rPr>
        <w:t xml:space="preserve">explained the inconsistencies in </w:t>
      </w:r>
      <w:r w:rsidR="00C13AB7">
        <w:rPr>
          <w:rFonts w:ascii="Times New Roman" w:hAnsi="Times New Roman" w:cs="Times New Roman"/>
        </w:rPr>
        <w:t xml:space="preserve">the evidence for </w:t>
      </w:r>
      <w:r w:rsidR="009D3252">
        <w:rPr>
          <w:rFonts w:ascii="Times New Roman" w:hAnsi="Times New Roman" w:cs="Times New Roman"/>
        </w:rPr>
        <w:t xml:space="preserve">conditioned responses in </w:t>
      </w:r>
      <w:r w:rsidR="00A15094">
        <w:rPr>
          <w:rFonts w:ascii="Times New Roman" w:hAnsi="Times New Roman" w:cs="Times New Roman"/>
        </w:rPr>
        <w:t xml:space="preserve">rodents, but offered no explanation for </w:t>
      </w:r>
      <w:r w:rsidR="00253189">
        <w:rPr>
          <w:rFonts w:ascii="Times New Roman" w:hAnsi="Times New Roman" w:cs="Times New Roman"/>
        </w:rPr>
        <w:t>the</w:t>
      </w:r>
      <w:r w:rsidR="00A15094">
        <w:rPr>
          <w:rFonts w:ascii="Times New Roman" w:hAnsi="Times New Roman" w:cs="Times New Roman"/>
        </w:rPr>
        <w:t xml:space="preserve"> contradictory</w:t>
      </w:r>
      <w:r w:rsidR="00253189">
        <w:rPr>
          <w:rFonts w:ascii="Times New Roman" w:hAnsi="Times New Roman" w:cs="Times New Roman"/>
        </w:rPr>
        <w:t xml:space="preserve"> evidence from human studies</w:t>
      </w:r>
      <w:r w:rsidR="009D3252">
        <w:rPr>
          <w:rFonts w:ascii="Times New Roman" w:hAnsi="Times New Roman" w:cs="Times New Roman"/>
        </w:rPr>
        <w:t>,</w:t>
      </w:r>
      <w:r w:rsidR="00C13AB7">
        <w:rPr>
          <w:rFonts w:ascii="Times New Roman" w:hAnsi="Times New Roman" w:cs="Times New Roman"/>
        </w:rPr>
        <w:t xml:space="preserve"> where placebo responses most commonly act in the direction of the unconditioned stimulus. </w:t>
      </w:r>
      <w:r w:rsidR="00A15094">
        <w:rPr>
          <w:rFonts w:ascii="Times New Roman" w:hAnsi="Times New Roman" w:cs="Times New Roman"/>
        </w:rPr>
        <w:t>The</w:t>
      </w:r>
      <w:r w:rsidR="00253189">
        <w:rPr>
          <w:rFonts w:ascii="Times New Roman" w:hAnsi="Times New Roman" w:cs="Times New Roman"/>
        </w:rPr>
        <w:t xml:space="preserve">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631587">
        <w:rPr>
          <w:rFonts w:ascii="Times New Roman" w:hAnsi="Times New Roman" w:cs="Times New Roman"/>
        </w:rPr>
        <w:t xml:space="preserve">or </w:t>
      </w:r>
      <w:r w:rsidR="00C13AB7">
        <w:rPr>
          <w:rFonts w:ascii="Times New Roman" w:hAnsi="Times New Roman" w:cs="Times New Roman"/>
        </w:rPr>
        <w:t>b) that</w:t>
      </w:r>
      <w:r w:rsidR="00253189">
        <w:rPr>
          <w:rFonts w:ascii="Times New Roman" w:hAnsi="Times New Roman" w:cs="Times New Roman"/>
        </w:rPr>
        <w:t xml:space="preserve"> placebo effects in humans do not involve classical conditioning</w:t>
      </w:r>
      <w:r w:rsidR="00E3635E">
        <w:rPr>
          <w:rFonts w:ascii="Times New Roman" w:hAnsi="Times New Roman" w:cs="Times New Roman"/>
        </w:rPr>
        <w:t xml:space="preserve"> as it was currently </w:t>
      </w:r>
      <w:proofErr w:type="spellStart"/>
      <w:r w:rsidR="00E3635E">
        <w:rPr>
          <w:rFonts w:ascii="Times New Roman" w:hAnsi="Times New Roman" w:cs="Times New Roman"/>
        </w:rPr>
        <w:t>conceptualised</w:t>
      </w:r>
      <w:proofErr w:type="spellEnd"/>
      <w:r w:rsidR="00253189">
        <w:rPr>
          <w:rFonts w:ascii="Times New Roman" w:hAnsi="Times New Roman" w:cs="Times New Roman"/>
        </w:rPr>
        <w:t xml:space="preserve">. </w:t>
      </w:r>
    </w:p>
    <w:p w14:paraId="626B0B49" w14:textId="3F9CED8D" w:rsidR="009430CD" w:rsidRPr="009430CD" w:rsidRDefault="009430CD" w:rsidP="00895D92">
      <w:pPr>
        <w:pStyle w:val="Heading3"/>
      </w:pPr>
      <w:r>
        <w:t>Expectancy Models</w:t>
      </w:r>
    </w:p>
    <w:p w14:paraId="0546F358" w14:textId="2D2A6797"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432B4F">
        <w:rPr>
          <w:rFonts w:ascii="Times New Roman" w:hAnsi="Times New Roman" w:cs="Times New Roman"/>
        </w:rPr>
        <w:t xml:space="preserve"> rather than a reflexive response to the </w:t>
      </w:r>
      <w:r w:rsidR="000D2098">
        <w:rPr>
          <w:rFonts w:ascii="Times New Roman" w:hAnsi="Times New Roman" w:cs="Times New Roman"/>
        </w:rPr>
        <w:t xml:space="preserve">repeated </w:t>
      </w:r>
      <w:r w:rsidR="00432B4F">
        <w:rPr>
          <w:rFonts w:ascii="Times New Roman" w:hAnsi="Times New Roman" w:cs="Times New Roman"/>
        </w:rPr>
        <w:t>co-occurrence of stimuli</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 xml:space="preserve">expectancies, which are </w:t>
      </w:r>
      <w:r w:rsidR="00A914AA">
        <w:rPr>
          <w:rFonts w:ascii="Times New Roman" w:hAnsi="Times New Roman" w:cs="Times New Roman"/>
        </w:rPr>
        <w:t xml:space="preserve">beliefs </w:t>
      </w:r>
      <w:r w:rsidR="001F4582" w:rsidRPr="00C129FD">
        <w:rPr>
          <w:rFonts w:ascii="Times New Roman" w:hAnsi="Times New Roman" w:cs="Times New Roman"/>
        </w:rPr>
        <w:t>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lastRenderedPageBreak/>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w:t>
      </w:r>
      <w:r w:rsidR="00104E15">
        <w:rPr>
          <w:rFonts w:ascii="Times New Roman" w:hAnsi="Times New Roman" w:cs="Times New Roman"/>
        </w:rPr>
        <w:t>,</w:t>
      </w:r>
      <w:r w:rsidR="0091644E">
        <w:rPr>
          <w:rFonts w:ascii="Times New Roman" w:hAnsi="Times New Roman" w:cs="Times New Roman"/>
        </w:rPr>
        <w:t xml:space="preserve">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r w:rsidR="00104E15">
        <w:rPr>
          <w:rFonts w:ascii="Times New Roman" w:hAnsi="Times New Roman" w:cs="Times New Roman"/>
        </w:rPr>
        <w:t>In the expectancy model</w:t>
      </w:r>
      <w:r w:rsidR="0043770E">
        <w:rPr>
          <w:rFonts w:ascii="Times New Roman" w:hAnsi="Times New Roman" w:cs="Times New Roman"/>
        </w:rPr>
        <w:t xml:space="preserve"> of classical conditioning</w:t>
      </w:r>
      <w:r w:rsidR="00104E15">
        <w:rPr>
          <w:rFonts w:ascii="Times New Roman" w:hAnsi="Times New Roman" w:cs="Times New Roman"/>
        </w:rPr>
        <w:t xml:space="preserve">, while the conditioned </w:t>
      </w:r>
      <w:r w:rsidR="00104E15">
        <w:rPr>
          <w:rFonts w:ascii="Times New Roman" w:hAnsi="Times New Roman" w:cs="Times New Roman"/>
          <w:i/>
        </w:rPr>
        <w:t>response</w:t>
      </w:r>
      <w:r w:rsidR="00104E15">
        <w:rPr>
          <w:rFonts w:ascii="Times New Roman" w:hAnsi="Times New Roman" w:cs="Times New Roman"/>
        </w:rPr>
        <w:t xml:space="preserve"> is still reflexive</w:t>
      </w:r>
      <w:r w:rsidR="0043770E">
        <w:rPr>
          <w:rFonts w:ascii="Times New Roman" w:hAnsi="Times New Roman" w:cs="Times New Roman"/>
        </w:rPr>
        <w:t>,</w:t>
      </w:r>
      <w:r w:rsidR="00104E15">
        <w:rPr>
          <w:rFonts w:ascii="Times New Roman" w:hAnsi="Times New Roman" w:cs="Times New Roman"/>
        </w:rPr>
        <w:t xml:space="preserve"> the </w:t>
      </w:r>
      <w:r w:rsidR="00104E15" w:rsidRPr="0043770E">
        <w:rPr>
          <w:rFonts w:ascii="Times New Roman" w:hAnsi="Times New Roman" w:cs="Times New Roman"/>
          <w:i/>
        </w:rPr>
        <w:t>learning</w:t>
      </w:r>
      <w:r w:rsidR="00104E15">
        <w:rPr>
          <w:rFonts w:ascii="Times New Roman" w:hAnsi="Times New Roman" w:cs="Times New Roman"/>
        </w:rPr>
        <w:t xml:space="preserve"> that leads to it is not, </w:t>
      </w:r>
      <w:r w:rsidR="00C64320">
        <w:rPr>
          <w:rFonts w:ascii="Times New Roman" w:hAnsi="Times New Roman" w:cs="Times New Roman"/>
        </w:rPr>
        <w:t>but is instead</w:t>
      </w:r>
      <w:r w:rsidR="00104E15">
        <w:rPr>
          <w:rFonts w:ascii="Times New Roman" w:hAnsi="Times New Roman" w:cs="Times New Roman"/>
        </w:rPr>
        <w:t xml:space="preserve"> the product of observation, </w:t>
      </w:r>
      <w:proofErr w:type="spellStart"/>
      <w:r w:rsidR="00104E15">
        <w:rPr>
          <w:rFonts w:ascii="Times New Roman" w:hAnsi="Times New Roman" w:cs="Times New Roman"/>
        </w:rPr>
        <w:t>generalisation</w:t>
      </w:r>
      <w:proofErr w:type="spellEnd"/>
      <w:r w:rsidR="00104E15">
        <w:rPr>
          <w:rFonts w:ascii="Times New Roman" w:hAnsi="Times New Roman" w:cs="Times New Roman"/>
        </w:rPr>
        <w:t xml:space="preserve"> and an appraisal of likelihoods. </w:t>
      </w:r>
      <w:r w:rsidR="00A914AA">
        <w:rPr>
          <w:rFonts w:ascii="Times New Roman" w:hAnsi="Times New Roman" w:cs="Times New Roman"/>
        </w:rPr>
        <w:t xml:space="preserve">In this model conditioning is no longer opaque, but is instead </w:t>
      </w:r>
      <w:r w:rsidR="00310F7F">
        <w:rPr>
          <w:rFonts w:ascii="Times New Roman" w:hAnsi="Times New Roman" w:cs="Times New Roman"/>
        </w:rPr>
        <w:t>dependent</w:t>
      </w:r>
      <w:r w:rsidR="00E15E19">
        <w:rPr>
          <w:rFonts w:ascii="Times New Roman" w:hAnsi="Times New Roman" w:cs="Times New Roman"/>
        </w:rPr>
        <w:t xml:space="preserve"> on the </w:t>
      </w:r>
      <w:r w:rsidR="00A914AA">
        <w:rPr>
          <w:rFonts w:ascii="Times New Roman" w:hAnsi="Times New Roman" w:cs="Times New Roman"/>
        </w:rPr>
        <w:t xml:space="preserve">processing </w:t>
      </w:r>
      <w:r w:rsidR="00E15E19">
        <w:rPr>
          <w:rFonts w:ascii="Times New Roman" w:hAnsi="Times New Roman" w:cs="Times New Roman"/>
        </w:rPr>
        <w:t xml:space="preserve">of </w:t>
      </w:r>
      <w:r w:rsidR="00A914AA">
        <w:rPr>
          <w:rFonts w:ascii="Times New Roman" w:hAnsi="Times New Roman" w:cs="Times New Roman"/>
        </w:rPr>
        <w:t>information.</w:t>
      </w:r>
    </w:p>
    <w:p w14:paraId="403C8F22" w14:textId="57DE4E51"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E21DBA">
        <w:rPr>
          <w:rFonts w:ascii="Times New Roman" w:hAnsi="Times New Roman" w:cs="Times New Roman"/>
        </w:rPr>
        <w:t xml:space="preserve"> The Expectancy model of placebo effects attempted to explain the mechanisms </w:t>
      </w:r>
      <w:r w:rsidR="008C3F74">
        <w:rPr>
          <w:rFonts w:ascii="Times New Roman" w:hAnsi="Times New Roman" w:cs="Times New Roman"/>
        </w:rPr>
        <w:t xml:space="preserve">behind placebo effects, </w:t>
      </w:r>
      <w:r w:rsidR="00E21DBA">
        <w:rPr>
          <w:rFonts w:ascii="Times New Roman" w:hAnsi="Times New Roman" w:cs="Times New Roman"/>
        </w:rPr>
        <w:t xml:space="preserve">by which </w:t>
      </w:r>
      <w:r w:rsidR="003B04B8">
        <w:rPr>
          <w:rFonts w:ascii="Times New Roman" w:hAnsi="Times New Roman" w:cs="Times New Roman"/>
        </w:rPr>
        <w:t xml:space="preserve">expectancy </w:t>
      </w:r>
      <w:r w:rsidR="008C3F74">
        <w:rPr>
          <w:rFonts w:ascii="Times New Roman" w:hAnsi="Times New Roman" w:cs="Times New Roman"/>
        </w:rPr>
        <w:t xml:space="preserve">alone </w:t>
      </w:r>
      <w:r w:rsidR="003B04B8">
        <w:rPr>
          <w:rFonts w:ascii="Times New Roman" w:hAnsi="Times New Roman" w:cs="Times New Roman"/>
        </w:rPr>
        <w:t>can</w:t>
      </w:r>
      <w:r w:rsidR="00E21DBA">
        <w:rPr>
          <w:rFonts w:ascii="Times New Roman" w:hAnsi="Times New Roman" w:cs="Times New Roman"/>
        </w:rPr>
        <w:t xml:space="preserve"> cause changes in psychophysiological states. </w:t>
      </w:r>
      <w:r w:rsidR="00616B42">
        <w:rPr>
          <w:rFonts w:ascii="Times New Roman" w:hAnsi="Times New Roman" w:cs="Times New Roman"/>
        </w:rPr>
        <w:t>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w:t>
      </w:r>
      <w:proofErr w:type="spellStart"/>
      <w:r w:rsidR="001A62C2">
        <w:rPr>
          <w:rFonts w:ascii="Times New Roman" w:hAnsi="Times New Roman" w:cs="Times New Roman"/>
        </w:rPr>
        <w:t>nonvolitional</w:t>
      </w:r>
      <w:proofErr w:type="spellEnd"/>
      <w:r w:rsidR="001A62C2">
        <w:rPr>
          <w:rFonts w:ascii="Times New Roman" w:hAnsi="Times New Roman" w:cs="Times New Roman"/>
        </w:rPr>
        <w:t xml:space="preserve">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w:t>
      </w:r>
      <w:r w:rsidR="00596C0E">
        <w:rPr>
          <w:rFonts w:ascii="Times New Roman" w:hAnsi="Times New Roman" w:cs="Times New Roman"/>
        </w:rPr>
        <w:lastRenderedPageBreak/>
        <w:t xml:space="preserve">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w:t>
      </w:r>
      <w:proofErr w:type="spellStart"/>
      <w:r w:rsidR="00AF61AC">
        <w:rPr>
          <w:rFonts w:ascii="Times New Roman" w:hAnsi="Times New Roman" w:cs="Times New Roman"/>
        </w:rPr>
        <w:t>nonvolitional</w:t>
      </w:r>
      <w:proofErr w:type="spellEnd"/>
      <w:r w:rsidR="00AF61AC">
        <w:rPr>
          <w:rFonts w:ascii="Times New Roman" w:hAnsi="Times New Roman" w:cs="Times New Roman"/>
        </w:rPr>
        <w:t xml:space="preserve"> responses </w:t>
      </w:r>
      <w:r w:rsidR="006E5D5C">
        <w:rPr>
          <w:rFonts w:ascii="Times New Roman" w:hAnsi="Times New Roman" w:cs="Times New Roman"/>
        </w:rPr>
        <w:t xml:space="preserve">are also </w:t>
      </w:r>
      <w:r w:rsidR="00353FCE">
        <w:rPr>
          <w:rFonts w:ascii="Times New Roman" w:hAnsi="Times New Roman" w:cs="Times New Roman"/>
        </w:rPr>
        <w:t>distinct</w:t>
      </w:r>
      <w:r w:rsidR="006E5D5C">
        <w:rPr>
          <w:rFonts w:ascii="Times New Roman" w:hAnsi="Times New Roman" w:cs="Times New Roman"/>
        </w:rPr>
        <w:t xml:space="preserve">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092A3DBD" w:rsidR="004A3EA5" w:rsidRDefault="000A690C" w:rsidP="009357F5">
      <w:pPr>
        <w:spacing w:line="480" w:lineRule="auto"/>
        <w:ind w:firstLine="284"/>
        <w:rPr>
          <w:rFonts w:ascii="Times New Roman" w:hAnsi="Times New Roman" w:cs="Times New Roman"/>
        </w:rPr>
      </w:pPr>
      <w:r>
        <w:rPr>
          <w:rFonts w:ascii="Times New Roman" w:hAnsi="Times New Roman" w:cs="Times New Roman"/>
        </w:rPr>
        <w:t xml:space="preserve">Similarly to the revised stimulus substitution model of classical conditioning, </w:t>
      </w:r>
      <w:r w:rsidR="001A62C2" w:rsidRPr="0058121F">
        <w:rPr>
          <w:rFonts w:ascii="Times New Roman" w:hAnsi="Times New Roman" w:cs="Times New Roman"/>
        </w:rPr>
        <w:t>Expectancy</w:t>
      </w:r>
      <w:r w:rsidR="001A62C2">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sidR="001A62C2">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sidR="001A62C2">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What the organism</w:t>
      </w:r>
      <w:r w:rsidR="009B4A4F">
        <w:rPr>
          <w:rFonts w:ascii="Times New Roman" w:hAnsi="Times New Roman" w:cs="Times New Roman"/>
        </w:rPr>
        <w:t>s</w:t>
      </w:r>
      <w:r w:rsidR="004A3EA5">
        <w:rPr>
          <w:rFonts w:ascii="Times New Roman" w:hAnsi="Times New Roman" w:cs="Times New Roman"/>
        </w:rPr>
        <w:t xml:space="preserve"> </w:t>
      </w:r>
      <w:r w:rsidR="009B4A4F">
        <w:rPr>
          <w:rFonts w:ascii="Times New Roman" w:hAnsi="Times New Roman" w:cs="Times New Roman"/>
        </w:rPr>
        <w:t>who ingests</w:t>
      </w:r>
      <w:r>
        <w:rPr>
          <w:rFonts w:ascii="Times New Roman" w:hAnsi="Times New Roman" w:cs="Times New Roman"/>
        </w:rPr>
        <w:t xml:space="preserve"> </w:t>
      </w:r>
      <w:r w:rsidR="009B4A4F">
        <w:rPr>
          <w:rFonts w:ascii="Times New Roman" w:hAnsi="Times New Roman" w:cs="Times New Roman"/>
        </w:rPr>
        <w:t>a drug</w:t>
      </w:r>
      <w:r>
        <w:rPr>
          <w:rFonts w:ascii="Times New Roman" w:hAnsi="Times New Roman" w:cs="Times New Roman"/>
        </w:rPr>
        <w:t xml:space="preserve"> </w:t>
      </w:r>
      <w:r w:rsidR="004A3EA5">
        <w:rPr>
          <w:rFonts w:ascii="Times New Roman" w:hAnsi="Times New Roman" w:cs="Times New Roman"/>
        </w:rPr>
        <w:t>lea</w:t>
      </w:r>
      <w:r>
        <w:rPr>
          <w:rFonts w:ascii="Times New Roman" w:hAnsi="Times New Roman" w:cs="Times New Roman"/>
        </w:rPr>
        <w:t>rn</w:t>
      </w:r>
      <w:r w:rsidR="009B4A4F">
        <w:rPr>
          <w:rFonts w:ascii="Times New Roman" w:hAnsi="Times New Roman" w:cs="Times New Roman"/>
        </w:rPr>
        <w:t>s</w:t>
      </w:r>
      <w:r w:rsidR="004801E2">
        <w:rPr>
          <w:rFonts w:ascii="Times New Roman" w:hAnsi="Times New Roman" w:cs="Times New Roman"/>
        </w:rPr>
        <w:t xml:space="preserve"> is that </w:t>
      </w:r>
      <w:r w:rsidR="009B4A4F">
        <w:rPr>
          <w:rFonts w:ascii="Times New Roman" w:hAnsi="Times New Roman" w:cs="Times New Roman"/>
        </w:rPr>
        <w:t xml:space="preserve">the drug makes it feel a certain way: </w:t>
      </w:r>
      <w:r w:rsidR="004801E2">
        <w:rPr>
          <w:rFonts w:ascii="Times New Roman" w:hAnsi="Times New Roman" w:cs="Times New Roman"/>
        </w:rPr>
        <w:t>analgesics produce p</w:t>
      </w:r>
      <w:r w:rsidR="004A3EA5">
        <w:rPr>
          <w:rFonts w:ascii="Times New Roman" w:hAnsi="Times New Roman" w:cs="Times New Roman"/>
        </w:rPr>
        <w:t>ain relief, al</w:t>
      </w:r>
      <w:r w:rsidR="00E836C8">
        <w:rPr>
          <w:rFonts w:ascii="Times New Roman" w:hAnsi="Times New Roman" w:cs="Times New Roman"/>
        </w:rPr>
        <w:t xml:space="preserve">cohol produces </w:t>
      </w:r>
      <w:proofErr w:type="spellStart"/>
      <w:r w:rsidR="004A3EA5">
        <w:rPr>
          <w:rFonts w:ascii="Times New Roman" w:hAnsi="Times New Roman" w:cs="Times New Roman"/>
        </w:rPr>
        <w:t>disinhibition</w:t>
      </w:r>
      <w:proofErr w:type="spellEnd"/>
      <w:r w:rsidR="004A3EA5">
        <w:rPr>
          <w:rFonts w:ascii="Times New Roman" w:hAnsi="Times New Roman" w:cs="Times New Roman"/>
        </w:rPr>
        <w:t xml:space="preserve">, </w:t>
      </w:r>
      <w:proofErr w:type="gramStart"/>
      <w:r w:rsidR="004A3EA5">
        <w:rPr>
          <w:rFonts w:ascii="Times New Roman" w:hAnsi="Times New Roman" w:cs="Times New Roman"/>
        </w:rPr>
        <w:t>amphetamines</w:t>
      </w:r>
      <w:proofErr w:type="gramEnd"/>
      <w:r w:rsidR="004A3EA5">
        <w:rPr>
          <w:rFonts w:ascii="Times New Roman" w:hAnsi="Times New Roman" w:cs="Times New Roman"/>
        </w:rPr>
        <w:t xml:space="preserve">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w:t>
      </w:r>
      <w:r w:rsidR="00A01C00">
        <w:rPr>
          <w:rFonts w:ascii="Times New Roman" w:hAnsi="Times New Roman" w:cs="Times New Roman"/>
        </w:rPr>
        <w:t xml:space="preserve"> of the drug on the central nervous system</w:t>
      </w:r>
      <w:r w:rsidR="0007761D">
        <w:rPr>
          <w:rFonts w:ascii="Times New Roman" w:hAnsi="Times New Roman" w:cs="Times New Roman"/>
        </w:rPr>
        <w:t xml:space="preserve">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proofErr w:type="spellStart"/>
      <w:r w:rsidR="00905B8F">
        <w:rPr>
          <w:rFonts w:ascii="Times New Roman" w:hAnsi="Times New Roman" w:cs="Times New Roman"/>
        </w:rPr>
        <w:t>nonvolitional</w:t>
      </w:r>
      <w:proofErr w:type="spellEnd"/>
      <w:r w:rsidR="00905B8F">
        <w:rPr>
          <w:rFonts w:ascii="Times New Roman" w:hAnsi="Times New Roman" w:cs="Times New Roman"/>
        </w:rPr>
        <w:t xml:space="preserve">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xml:space="preserve">, according to </w:t>
      </w:r>
      <w:r w:rsidR="00B17F32">
        <w:rPr>
          <w:rFonts w:ascii="Times New Roman" w:hAnsi="Times New Roman" w:cs="Times New Roman"/>
        </w:rPr>
        <w:t>expectancy</w:t>
      </w:r>
      <w:r w:rsidR="00982641">
        <w:rPr>
          <w:rFonts w:ascii="Times New Roman" w:hAnsi="Times New Roman" w:cs="Times New Roman"/>
        </w:rPr>
        <w:t xml:space="preserve"> theories of placebo effects</w:t>
      </w:r>
      <w:r w:rsidR="00905B8F">
        <w:rPr>
          <w:rFonts w:ascii="Times New Roman" w:hAnsi="Times New Roman" w:cs="Times New Roman"/>
        </w:rPr>
        <w:t>,</w:t>
      </w:r>
      <w:r w:rsidR="00CE5272">
        <w:rPr>
          <w:rFonts w:ascii="Times New Roman" w:hAnsi="Times New Roman" w:cs="Times New Roman"/>
        </w:rPr>
        <w:t xml:space="preserve"> placebo effects are</w:t>
      </w:r>
      <w:r w:rsidR="00982641">
        <w:rPr>
          <w:rFonts w:ascii="Times New Roman" w:hAnsi="Times New Roman" w:cs="Times New Roman"/>
        </w:rPr>
        <w:t xml:space="preserve"> anticipatory </w:t>
      </w:r>
      <w:r w:rsidR="0007761D">
        <w:rPr>
          <w:rFonts w:ascii="Times New Roman" w:hAnsi="Times New Roman" w:cs="Times New Roman"/>
        </w:rPr>
        <w:t>response</w:t>
      </w:r>
      <w:r w:rsidR="00CE5272">
        <w:rPr>
          <w:rFonts w:ascii="Times New Roman" w:hAnsi="Times New Roman" w:cs="Times New Roman"/>
        </w:rPr>
        <w:t xml:space="preserve">s to </w:t>
      </w:r>
      <w:r w:rsidR="00982641">
        <w:rPr>
          <w:rFonts w:ascii="Times New Roman" w:hAnsi="Times New Roman" w:cs="Times New Roman"/>
        </w:rPr>
        <w:t>UR</w:t>
      </w:r>
      <w:r w:rsidR="00CE5272">
        <w:rPr>
          <w:rFonts w:ascii="Times New Roman" w:hAnsi="Times New Roman" w:cs="Times New Roman"/>
        </w:rPr>
        <w:t>s</w:t>
      </w:r>
      <w:r w:rsidR="0007761D">
        <w:rPr>
          <w:rFonts w:ascii="Times New Roman" w:hAnsi="Times New Roman" w:cs="Times New Roman"/>
        </w:rPr>
        <w:t xml:space="preserve"> masquerading</w:t>
      </w:r>
      <w:r w:rsidR="00CE5272">
        <w:rPr>
          <w:rFonts w:ascii="Times New Roman" w:hAnsi="Times New Roman" w:cs="Times New Roman"/>
        </w:rPr>
        <w:t xml:space="preserve"> as </w:t>
      </w:r>
      <w:r w:rsidR="00982641">
        <w:rPr>
          <w:rFonts w:ascii="Times New Roman" w:hAnsi="Times New Roman" w:cs="Times New Roman"/>
        </w:rPr>
        <w:t>US</w:t>
      </w:r>
      <w:r w:rsidR="00CE5272">
        <w:rPr>
          <w:rFonts w:ascii="Times New Roman" w:hAnsi="Times New Roman" w:cs="Times New Roman"/>
        </w:rPr>
        <w:t>s</w:t>
      </w:r>
      <w:r w:rsidR="00A644B9">
        <w:rPr>
          <w:rFonts w:ascii="Times New Roman" w:hAnsi="Times New Roman" w:cs="Times New Roman"/>
        </w:rPr>
        <w:t xml:space="preserve"> and the reason why drug-oppositional placebo effects are not as common in humans is because tolerance develops without our perceiving it, and thus we for</w:t>
      </w:r>
      <w:r w:rsidR="00CC3933">
        <w:rPr>
          <w:rFonts w:ascii="Times New Roman" w:hAnsi="Times New Roman" w:cs="Times New Roman"/>
        </w:rPr>
        <w:t>m</w:t>
      </w:r>
      <w:r w:rsidR="00A644B9">
        <w:rPr>
          <w:rFonts w:ascii="Times New Roman" w:hAnsi="Times New Roman" w:cs="Times New Roman"/>
        </w:rPr>
        <w:t xml:space="preserve"> no expectations around it.</w:t>
      </w:r>
    </w:p>
    <w:p w14:paraId="523D6FC2" w14:textId="74117731" w:rsidR="00A72C03" w:rsidRDefault="00C02683" w:rsidP="009357F5">
      <w:pPr>
        <w:spacing w:line="480" w:lineRule="auto"/>
        <w:ind w:firstLine="284"/>
        <w:rPr>
          <w:rFonts w:ascii="Times New Roman" w:hAnsi="Times New Roman" w:cs="Times New Roman"/>
        </w:rPr>
      </w:pPr>
      <w:r>
        <w:rPr>
          <w:rFonts w:ascii="Times New Roman" w:hAnsi="Times New Roman" w:cs="Times New Roman"/>
        </w:rPr>
        <w:t>According to expectancy theorists such as Kirsch</w:t>
      </w:r>
      <w:r w:rsidR="00CD226F">
        <w:rPr>
          <w:rFonts w:ascii="Times New Roman" w:hAnsi="Times New Roman" w:cs="Times New Roman"/>
        </w:rPr>
        <w:t>,</w:t>
      </w:r>
      <w:r w:rsidR="004A3EA5">
        <w:rPr>
          <w:rFonts w:ascii="Times New Roman" w:hAnsi="Times New Roman" w:cs="Times New Roman"/>
        </w:rPr>
        <w:t xml:space="preserve"> classical conditioning is only one way that we come to acquire response expectancies. Other ways are through third party account</w:t>
      </w:r>
      <w:r w:rsidR="000A221F">
        <w:rPr>
          <w:rFonts w:ascii="Times New Roman" w:hAnsi="Times New Roman" w:cs="Times New Roman"/>
        </w:rPr>
        <w:t>s such as reading or watching television</w:t>
      </w:r>
      <w:r w:rsidR="004A3EA5">
        <w:rPr>
          <w:rFonts w:ascii="Times New Roman" w:hAnsi="Times New Roman" w:cs="Times New Roman"/>
        </w:rPr>
        <w:t xml:space="preserve">, or through direct observation of others’ reactions to stimuli. </w:t>
      </w:r>
    </w:p>
    <w:p w14:paraId="09C3C172" w14:textId="41376559" w:rsidR="007B7EB7" w:rsidRDefault="00A72C03" w:rsidP="009357F5">
      <w:pPr>
        <w:spacing w:line="480" w:lineRule="auto"/>
        <w:ind w:firstLine="284"/>
        <w:rPr>
          <w:rFonts w:ascii="Times New Roman" w:hAnsi="Times New Roman" w:cs="Times New Roman"/>
        </w:rPr>
      </w:pPr>
      <w:r>
        <w:rPr>
          <w:rFonts w:ascii="Times New Roman" w:hAnsi="Times New Roman" w:cs="Times New Roman"/>
        </w:rPr>
        <w:t>B</w:t>
      </w:r>
      <w:r w:rsidR="00BE0932">
        <w:rPr>
          <w:rFonts w:ascii="Times New Roman" w:hAnsi="Times New Roman" w:cs="Times New Roman"/>
        </w:rPr>
        <w:t xml:space="preserve">oth Kirsch’s account of placebo effects and </w:t>
      </w:r>
      <w:proofErr w:type="spellStart"/>
      <w:r w:rsidR="00BE0932">
        <w:rPr>
          <w:rFonts w:ascii="Times New Roman" w:hAnsi="Times New Roman" w:cs="Times New Roman"/>
        </w:rPr>
        <w:t>Rescorla’s</w:t>
      </w:r>
      <w:proofErr w:type="spellEnd"/>
      <w:r w:rsidR="00BE0932">
        <w:rPr>
          <w:rFonts w:ascii="Times New Roman" w:hAnsi="Times New Roman" w:cs="Times New Roman"/>
        </w:rPr>
        <w:t xml:space="preserve">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685A48">
        <w:rPr>
          <w:rFonts w:ascii="Times New Roman" w:hAnsi="Times New Roman" w:cs="Times New Roman"/>
        </w:rPr>
        <w:t>:</w:t>
      </w:r>
      <w:r w:rsidR="00AE3CC8">
        <w:rPr>
          <w:rFonts w:ascii="Times New Roman" w:hAnsi="Times New Roman" w:cs="Times New Roman"/>
        </w:rPr>
        <w:t xml:space="preserve"> a)</w:t>
      </w:r>
      <w:r w:rsidR="00BE0932">
        <w:rPr>
          <w:rFonts w:ascii="Times New Roman" w:hAnsi="Times New Roman" w:cs="Times New Roman"/>
        </w:rPr>
        <w:t xml:space="preserve"> </w:t>
      </w:r>
      <w:proofErr w:type="spellStart"/>
      <w:r w:rsidR="00BE0932">
        <w:rPr>
          <w:rFonts w:ascii="Times New Roman" w:hAnsi="Times New Roman" w:cs="Times New Roman"/>
        </w:rPr>
        <w:t>emphasise</w:t>
      </w:r>
      <w:proofErr w:type="spellEnd"/>
      <w:r w:rsidR="00BE0932">
        <w:rPr>
          <w:rFonts w:ascii="Times New Roman" w:hAnsi="Times New Roman" w:cs="Times New Roman"/>
        </w:rPr>
        <w:t xml:space="preserv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w:t>
      </w:r>
      <w:r w:rsidR="007509D4">
        <w:rPr>
          <w:rFonts w:ascii="Times New Roman" w:hAnsi="Times New Roman" w:cs="Times New Roman"/>
        </w:rPr>
        <w:t>;</w:t>
      </w:r>
      <w:r w:rsidR="00AE3CC8">
        <w:rPr>
          <w:rFonts w:ascii="Times New Roman" w:hAnsi="Times New Roman" w:cs="Times New Roman"/>
        </w:rPr>
        <w:t xml:space="preserve">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p>
    <w:p w14:paraId="10AE6AF6" w14:textId="77777777" w:rsidR="00D517F7" w:rsidRDefault="00D95FEB" w:rsidP="00201D03">
      <w:pPr>
        <w:spacing w:line="480" w:lineRule="auto"/>
        <w:ind w:firstLine="284"/>
        <w:rPr>
          <w:rFonts w:ascii="Times New Roman" w:hAnsi="Times New Roman" w:cs="Times New Roman"/>
        </w:rPr>
      </w:pPr>
      <w:r>
        <w:rPr>
          <w:rFonts w:ascii="Times New Roman" w:hAnsi="Times New Roman" w:cs="Times New Roman"/>
        </w:rPr>
        <w:lastRenderedPageBreak/>
        <w:t xml:space="preserve">The reason why an </w:t>
      </w:r>
      <w:r w:rsidR="002B6D0B">
        <w:rPr>
          <w:rFonts w:ascii="Times New Roman" w:hAnsi="Times New Roman" w:cs="Times New Roman"/>
        </w:rPr>
        <w:t>e</w:t>
      </w:r>
      <w:r>
        <w:rPr>
          <w:rFonts w:ascii="Times New Roman" w:hAnsi="Times New Roman" w:cs="Times New Roman"/>
        </w:rPr>
        <w:t>xpectancy model of placebo effects was necessary was to explain the repeated findings that placebo responses are in the same direction as the observed effects of the active treatments they are disguised as</w:t>
      </w:r>
      <w:r w:rsidR="00A644B9">
        <w:rPr>
          <w:rFonts w:ascii="Times New Roman" w:hAnsi="Times New Roman" w:cs="Times New Roman"/>
        </w:rPr>
        <w:t>, that is to say, in the same direction as the expected reaction</w:t>
      </w:r>
      <w:r>
        <w:rPr>
          <w:rFonts w:ascii="Times New Roman" w:hAnsi="Times New Roman" w:cs="Times New Roman"/>
        </w:rPr>
        <w:t>. By talking of r</w:t>
      </w:r>
      <w:r w:rsidR="00A644B9">
        <w:rPr>
          <w:rFonts w:ascii="Times New Roman" w:hAnsi="Times New Roman" w:cs="Times New Roman"/>
        </w:rPr>
        <w:t xml:space="preserve">esponse expectancies Kirsch was </w:t>
      </w:r>
      <w:r>
        <w:rPr>
          <w:rFonts w:ascii="Times New Roman" w:hAnsi="Times New Roman" w:cs="Times New Roman"/>
        </w:rPr>
        <w:t>a</w:t>
      </w:r>
      <w:r w:rsidR="00A644B9">
        <w:rPr>
          <w:rFonts w:ascii="Times New Roman" w:hAnsi="Times New Roman" w:cs="Times New Roman"/>
        </w:rPr>
        <w:t>ttempting</w:t>
      </w:r>
      <w:r>
        <w:rPr>
          <w:rFonts w:ascii="Times New Roman" w:hAnsi="Times New Roman" w:cs="Times New Roman"/>
        </w:rPr>
        <w:t xml:space="preserve"> to separate expectancy ef</w:t>
      </w:r>
      <w:r w:rsidR="002B6D0B">
        <w:rPr>
          <w:rFonts w:ascii="Times New Roman" w:hAnsi="Times New Roman" w:cs="Times New Roman"/>
        </w:rPr>
        <w:t xml:space="preserve">fects from conditioning effects. </w:t>
      </w:r>
      <w:r w:rsidR="003D06C1">
        <w:rPr>
          <w:rFonts w:ascii="Times New Roman" w:hAnsi="Times New Roman" w:cs="Times New Roman"/>
        </w:rPr>
        <w:t>Doing so allowed</w:t>
      </w:r>
      <w:r w:rsidR="00BB2DA7">
        <w:rPr>
          <w:rFonts w:ascii="Times New Roman" w:hAnsi="Times New Roman" w:cs="Times New Roman"/>
        </w:rPr>
        <w:t xml:space="preserve"> him to propose that conditioned responses and expectancy effects behave in an independent fashion. Thus</w:t>
      </w:r>
      <w:r w:rsidR="002B6D0B">
        <w:rPr>
          <w:rFonts w:ascii="Times New Roman" w:hAnsi="Times New Roman" w:cs="Times New Roman"/>
        </w:rPr>
        <w:t xml:space="preserve">, he </w:t>
      </w:r>
      <w:proofErr w:type="gramStart"/>
      <w:r w:rsidR="002B6D0B">
        <w:rPr>
          <w:rFonts w:ascii="Times New Roman" w:hAnsi="Times New Roman" w:cs="Times New Roman"/>
        </w:rPr>
        <w:t>says</w:t>
      </w:r>
      <w:proofErr w:type="gramEnd"/>
      <w:r w:rsidR="00BB2DA7">
        <w:rPr>
          <w:rFonts w:ascii="Times New Roman" w:hAnsi="Times New Roman" w:cs="Times New Roman"/>
        </w:rPr>
        <w:t xml:space="preserve"> “when conditioning produces effects that are contrary to people’s expectancies, the effect of expectancy may be powerful enough to reverse the conditioning effect.” </w:t>
      </w:r>
      <w:proofErr w:type="gramStart"/>
      <w:r w:rsidR="00BB2DA7">
        <w:rPr>
          <w:rFonts w:ascii="Times New Roman" w:hAnsi="Times New Roman" w:cs="Times New Roman"/>
        </w:rPr>
        <w:t>(Kirsch, 1999, p 172).</w:t>
      </w:r>
      <w:proofErr w:type="gramEnd"/>
      <w:r w:rsidR="00BB2DA7">
        <w:rPr>
          <w:rFonts w:ascii="Times New Roman" w:hAnsi="Times New Roman" w:cs="Times New Roman"/>
        </w:rPr>
        <w:t xml:space="preserve"> Thus </w:t>
      </w:r>
      <w:r w:rsidR="003D06C1">
        <w:rPr>
          <w:rFonts w:ascii="Times New Roman" w:hAnsi="Times New Roman" w:cs="Times New Roman"/>
        </w:rPr>
        <w:t xml:space="preserve">cf. </w:t>
      </w:r>
      <w:r w:rsidR="00BB2DA7">
        <w:rPr>
          <w:rFonts w:ascii="Times New Roman" w:hAnsi="Times New Roman" w:cs="Times New Roman"/>
        </w:rPr>
        <w:t>the reason why human placebo effects seem to differ from animals’ conditioning effects is that the effect of expectancy reverses or counteracts the effect of conditioning. Whether this happens in an additive</w:t>
      </w:r>
      <w:r w:rsidR="000007A5">
        <w:rPr>
          <w:rFonts w:ascii="Times New Roman" w:hAnsi="Times New Roman" w:cs="Times New Roman"/>
        </w:rPr>
        <w:t>, multiplicative,</w:t>
      </w:r>
      <w:r w:rsidR="00BB2DA7">
        <w:rPr>
          <w:rFonts w:ascii="Times New Roman" w:hAnsi="Times New Roman" w:cs="Times New Roman"/>
        </w:rPr>
        <w:t xml:space="preserve"> or non-linear fashion Kirsch himself is unclear. </w:t>
      </w:r>
    </w:p>
    <w:p w14:paraId="3C2E2D2D" w14:textId="1DDF0F49" w:rsidR="002B6D0B" w:rsidRDefault="00D517F7" w:rsidP="00201D03">
      <w:pPr>
        <w:spacing w:line="480" w:lineRule="auto"/>
        <w:ind w:firstLine="284"/>
        <w:rPr>
          <w:rFonts w:ascii="Times New Roman" w:hAnsi="Times New Roman" w:cs="Times New Roman"/>
        </w:rPr>
      </w:pPr>
      <w:r>
        <w:rPr>
          <w:rFonts w:ascii="Times New Roman" w:hAnsi="Times New Roman" w:cs="Times New Roman"/>
        </w:rPr>
        <w:t xml:space="preserve">There are </w:t>
      </w:r>
      <w:r w:rsidR="002B6D0B">
        <w:rPr>
          <w:rFonts w:ascii="Times New Roman" w:hAnsi="Times New Roman" w:cs="Times New Roman"/>
        </w:rPr>
        <w:t>several str</w:t>
      </w:r>
      <w:r>
        <w:rPr>
          <w:rFonts w:ascii="Times New Roman" w:hAnsi="Times New Roman" w:cs="Times New Roman"/>
        </w:rPr>
        <w:t>ands of evidence to back up the</w:t>
      </w:r>
      <w:r w:rsidR="002B6D0B">
        <w:rPr>
          <w:rFonts w:ascii="Times New Roman" w:hAnsi="Times New Roman" w:cs="Times New Roman"/>
        </w:rPr>
        <w:t xml:space="preserve"> theory that expectancies and conditioning are separate processes. </w:t>
      </w:r>
    </w:p>
    <w:p w14:paraId="3C448E6C" w14:textId="4E438BB6" w:rsidR="00090F3D" w:rsidRDefault="002B6D0B" w:rsidP="00090F3D">
      <w:pPr>
        <w:spacing w:line="480" w:lineRule="auto"/>
        <w:ind w:firstLine="284"/>
        <w:rPr>
          <w:rFonts w:ascii="Times New Roman" w:hAnsi="Times New Roman" w:cs="Times New Roman"/>
        </w:rPr>
      </w:pPr>
      <w:r>
        <w:rPr>
          <w:rFonts w:ascii="Times New Roman" w:hAnsi="Times New Roman" w:cs="Times New Roman"/>
        </w:rPr>
        <w:t xml:space="preserve">The first is that responses </w:t>
      </w:r>
      <w:r w:rsidR="00A40E5B">
        <w:rPr>
          <w:rFonts w:ascii="Times New Roman" w:hAnsi="Times New Roman" w:cs="Times New Roman"/>
        </w:rPr>
        <w:t xml:space="preserve">to placebos </w:t>
      </w:r>
      <w:r>
        <w:rPr>
          <w:rFonts w:ascii="Times New Roman" w:hAnsi="Times New Roman" w:cs="Times New Roman"/>
        </w:rPr>
        <w:t>are often unrelated to the actual drug’s effects.</w:t>
      </w:r>
      <w:r w:rsidR="000007A5">
        <w:rPr>
          <w:rFonts w:ascii="Times New Roman" w:hAnsi="Times New Roman" w:cs="Times New Roman"/>
        </w:rPr>
        <w:t xml:space="preserve"> </w:t>
      </w:r>
      <w:r w:rsidR="00090F3D">
        <w:rPr>
          <w:rFonts w:ascii="Times New Roman" w:hAnsi="Times New Roman" w:cs="Times New Roman"/>
        </w:rPr>
        <w:t xml:space="preserve">For example </w:t>
      </w:r>
      <w:r w:rsidR="00A40E5B">
        <w:rPr>
          <w:rFonts w:ascii="Times New Roman" w:hAnsi="Times New Roman"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ascii="Times New Roman" w:hAnsi="Times New Roman" w:cs="Times New Roman"/>
        </w:rPr>
        <w:fldChar w:fldCharType="begin"/>
      </w:r>
      <w:r w:rsidR="00A40E5B">
        <w:rPr>
          <w:rFonts w:ascii="Times New Roman" w:hAnsi="Times New Roman"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ascii="Times New Roman" w:hAnsi="Times New Roman" w:cs="Times New Roman"/>
        </w:rPr>
        <w:fldChar w:fldCharType="separate"/>
      </w:r>
      <w:r w:rsidR="00A40E5B">
        <w:rPr>
          <w:rFonts w:ascii="Times New Roman" w:hAnsi="Times New Roman" w:cs="Times New Roman"/>
          <w:noProof/>
        </w:rPr>
        <w:t>(Fillmore &amp; Vogel-Sprott, 1992)</w:t>
      </w:r>
      <w:r w:rsidR="00A40E5B">
        <w:rPr>
          <w:rFonts w:ascii="Times New Roman" w:hAnsi="Times New Roman" w:cs="Times New Roman"/>
        </w:rPr>
        <w:fldChar w:fldCharType="end"/>
      </w:r>
      <w:r w:rsidR="00A40E5B">
        <w:rPr>
          <w:rFonts w:ascii="Times New Roman" w:hAnsi="Times New Roman" w:cs="Times New Roman"/>
        </w:rPr>
        <w:t>.  The same hold</w:t>
      </w:r>
      <w:r w:rsidR="001010DE">
        <w:rPr>
          <w:rFonts w:ascii="Times New Roman" w:hAnsi="Times New Roman" w:cs="Times New Roman"/>
        </w:rPr>
        <w:t>s</w:t>
      </w:r>
      <w:r w:rsidR="00A40E5B">
        <w:rPr>
          <w:rFonts w:ascii="Times New Roman" w:hAnsi="Times New Roman" w:cs="Times New Roman"/>
        </w:rPr>
        <w:t xml:space="preserve"> if they are told to expect improved performance.  </w:t>
      </w:r>
    </w:p>
    <w:p w14:paraId="115A1919" w14:textId="77777777" w:rsidR="00D517F7" w:rsidRDefault="002B6D0B" w:rsidP="00201D03">
      <w:pPr>
        <w:spacing w:line="480" w:lineRule="auto"/>
        <w:ind w:firstLine="284"/>
        <w:rPr>
          <w:rFonts w:ascii="Times New Roman" w:hAnsi="Times New Roman" w:cs="Times New Roman"/>
        </w:rPr>
      </w:pPr>
      <w:r>
        <w:rPr>
          <w:rFonts w:ascii="Times New Roman" w:hAnsi="Times New Roman" w:cs="Times New Roman"/>
        </w:rPr>
        <w:t xml:space="preserve">The second is that </w:t>
      </w:r>
      <w:proofErr w:type="gramStart"/>
      <w:r>
        <w:rPr>
          <w:rFonts w:ascii="Times New Roman" w:hAnsi="Times New Roman" w:cs="Times New Roman"/>
        </w:rPr>
        <w:t>conditioning can be blocked by providing verbal information</w:t>
      </w:r>
      <w:proofErr w:type="gramEnd"/>
      <w:r w:rsidR="00F47EAD">
        <w:rPr>
          <w:rFonts w:ascii="Times New Roman" w:hAnsi="Times New Roman" w:cs="Times New Roman"/>
        </w:rPr>
        <w:t xml:space="preserve">. </w:t>
      </w:r>
      <w:r w:rsidR="001530C2">
        <w:rPr>
          <w:rFonts w:ascii="Times New Roman" w:hAnsi="Times New Roman" w:cs="Times New Roman"/>
        </w:rPr>
        <w:t xml:space="preserve">For example </w:t>
      </w:r>
      <w:r w:rsidR="00F47EAD">
        <w:rPr>
          <w:rFonts w:ascii="Times New Roman" w:hAnsi="Times New Roman" w:cs="Times New Roman"/>
        </w:rPr>
        <w:t xml:space="preserve">Montgomery and Kirsch </w:t>
      </w:r>
      <w:r w:rsidR="00F47EAD">
        <w:rPr>
          <w:rFonts w:ascii="Times New Roman" w:hAnsi="Times New Roman" w:cs="Times New Roman"/>
        </w:rPr>
        <w:fldChar w:fldCharType="begin"/>
      </w:r>
      <w:r w:rsidR="00F47EAD">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F47EAD">
        <w:rPr>
          <w:rFonts w:ascii="Times New Roman" w:hAnsi="Times New Roman" w:cs="Times New Roman"/>
        </w:rPr>
        <w:fldChar w:fldCharType="separate"/>
      </w:r>
      <w:r w:rsidR="00F47EAD">
        <w:rPr>
          <w:rFonts w:ascii="Times New Roman" w:hAnsi="Times New Roman" w:cs="Times New Roman"/>
          <w:noProof/>
        </w:rPr>
        <w:t>(1997)</w:t>
      </w:r>
      <w:r w:rsidR="00F47EAD">
        <w:rPr>
          <w:rFonts w:ascii="Times New Roman" w:hAnsi="Times New Roman" w:cs="Times New Roman"/>
        </w:rPr>
        <w:fldChar w:fldCharType="end"/>
      </w:r>
      <w:r w:rsidR="00F47EAD">
        <w:rPr>
          <w:rFonts w:ascii="Times New Roman" w:hAnsi="Times New Roman" w:cs="Times New Roman"/>
        </w:rPr>
        <w:t xml:space="preserve"> found that the placebo effects </w:t>
      </w:r>
      <w:r w:rsidR="001530C2">
        <w:rPr>
          <w:rFonts w:ascii="Times New Roman" w:hAnsi="Times New Roman" w:cs="Times New Roman"/>
        </w:rPr>
        <w:t xml:space="preserve">attributed to a topical analgesic cream but really </w:t>
      </w:r>
      <w:r w:rsidR="00F47EAD">
        <w:rPr>
          <w:rFonts w:ascii="Times New Roman" w:hAnsi="Times New Roman" w:cs="Times New Roman"/>
        </w:rPr>
        <w:t xml:space="preserve">brought about by a surreptitious shock reduction conditioning procedure (see </w:t>
      </w:r>
      <w:proofErr w:type="spellStart"/>
      <w:r w:rsidR="00F47EAD">
        <w:rPr>
          <w:rFonts w:ascii="Times New Roman" w:hAnsi="Times New Roman" w:cs="Times New Roman"/>
        </w:rPr>
        <w:t>Voudouris</w:t>
      </w:r>
      <w:proofErr w:type="spellEnd"/>
      <w:r w:rsidR="00F47EAD">
        <w:rPr>
          <w:rFonts w:ascii="Times New Roman" w:hAnsi="Times New Roman" w:cs="Times New Roman"/>
        </w:rPr>
        <w:t xml:space="preserve">, Peck, &amp; Coleman, 1985) could be </w:t>
      </w:r>
      <w:r w:rsidR="00F47EAD">
        <w:rPr>
          <w:rFonts w:ascii="Times New Roman" w:hAnsi="Times New Roman" w:cs="Times New Roman"/>
        </w:rPr>
        <w:lastRenderedPageBreak/>
        <w:t xml:space="preserve">eliminated if participants were told </w:t>
      </w:r>
      <w:r w:rsidR="001530C2">
        <w:rPr>
          <w:rFonts w:ascii="Times New Roman" w:hAnsi="Times New Roman" w:cs="Times New Roman"/>
        </w:rPr>
        <w:t>that the pain reduction they experienced was brought about by actual shock-level reduction</w:t>
      </w:r>
      <w:r w:rsidR="00F47EAD">
        <w:rPr>
          <w:rFonts w:ascii="Times New Roman" w:hAnsi="Times New Roman" w:cs="Times New Roman"/>
        </w:rPr>
        <w:t>.</w:t>
      </w:r>
    </w:p>
    <w:p w14:paraId="0F90B69A" w14:textId="1F55399D" w:rsidR="00934F65" w:rsidRDefault="00D517F7" w:rsidP="00934F65">
      <w:pPr>
        <w:spacing w:line="480" w:lineRule="auto"/>
        <w:ind w:firstLine="284"/>
        <w:rPr>
          <w:rFonts w:ascii="Times New Roman" w:hAnsi="Times New Roman" w:cs="Times New Roman"/>
        </w:rPr>
      </w:pPr>
      <w:r>
        <w:rPr>
          <w:rFonts w:ascii="Times New Roman" w:hAnsi="Times New Roman" w:cs="Times New Roman"/>
        </w:rPr>
        <w:t xml:space="preserve">The third is that placebo </w:t>
      </w:r>
      <w:r w:rsidR="00D833AF">
        <w:rPr>
          <w:rFonts w:ascii="Times New Roman" w:hAnsi="Times New Roman" w:cs="Times New Roman"/>
        </w:rPr>
        <w:t xml:space="preserve">effects involving both </w:t>
      </w:r>
      <w:r w:rsidR="00C63C00">
        <w:rPr>
          <w:rFonts w:ascii="Times New Roman" w:hAnsi="Times New Roman" w:cs="Times New Roman"/>
        </w:rPr>
        <w:t xml:space="preserve">instruction and conditioning are </w:t>
      </w:r>
      <w:r>
        <w:rPr>
          <w:rFonts w:ascii="Times New Roman" w:hAnsi="Times New Roman" w:cs="Times New Roman"/>
        </w:rPr>
        <w:t xml:space="preserve">more pronounced than placebo responses that are elicited by either on their own </w:t>
      </w:r>
      <w:r w:rsidR="00F47EAD">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ascii="Times New Roman" w:hAnsi="Times New Roman" w:cs="Times New Roman"/>
        </w:rPr>
        <w:fldChar w:fldCharType="separate"/>
      </w:r>
      <w:r>
        <w:rPr>
          <w:rFonts w:ascii="Times New Roman" w:hAnsi="Times New Roman" w:cs="Times New Roman"/>
          <w:noProof/>
        </w:rPr>
        <w:t>(Amanzio &amp; Benedetti, 1999)</w:t>
      </w:r>
      <w:r w:rsidR="00F47EAD">
        <w:rPr>
          <w:rFonts w:ascii="Times New Roman" w:hAnsi="Times New Roman" w:cs="Times New Roman"/>
        </w:rPr>
        <w:fldChar w:fldCharType="end"/>
      </w:r>
      <w:r>
        <w:rPr>
          <w:rFonts w:ascii="Times New Roman" w:hAnsi="Times New Roman" w:cs="Times New Roman"/>
        </w:rPr>
        <w:t>.</w:t>
      </w:r>
      <w:r w:rsidR="002B0FC2">
        <w:rPr>
          <w:rFonts w:ascii="Times New Roman" w:hAnsi="Times New Roman" w:cs="Times New Roman"/>
        </w:rPr>
        <w:t xml:space="preserve"> In general conditioning procedures seem to bring about stronger placebo effects than expectancy </w:t>
      </w:r>
      <w:r w:rsidR="0023209B">
        <w:rPr>
          <w:rFonts w:ascii="Times New Roman" w:hAnsi="Times New Roman" w:cs="Times New Roman"/>
        </w:rPr>
        <w:fldChar w:fldCharType="begin"/>
      </w:r>
      <w:r w:rsidR="0023209B">
        <w:rPr>
          <w:rFonts w:ascii="Times New Roman" w:hAnsi="Times New Roman" w:cs="Times New Roman"/>
        </w:rPr>
        <w:instrText xml:space="preserve"> ADDIN EN.CITE &lt;EndNote&gt;&lt;Cite&gt;&lt;Author&gt;Voudouris&lt;/Author&gt;&lt;Year&gt;1985&lt;/Year&gt;&lt;RecNum&gt;333&lt;/RecNum&gt;&lt;DisplayText&gt;(Amanzio &amp;amp; Benedetti, 1999; Voudouris et al., 1985)&lt;/DisplayText&gt;&lt;record&gt;&lt;rec-number&gt;333&lt;/rec-number&gt;&lt;foreign-keys&gt;&lt;key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3209B">
        <w:rPr>
          <w:rFonts w:ascii="Times New Roman" w:hAnsi="Times New Roman" w:cs="Times New Roman"/>
        </w:rPr>
        <w:fldChar w:fldCharType="separate"/>
      </w:r>
      <w:r w:rsidR="0023209B">
        <w:rPr>
          <w:rFonts w:ascii="Times New Roman" w:hAnsi="Times New Roman" w:cs="Times New Roman"/>
          <w:noProof/>
        </w:rPr>
        <w:t>(Amanzio &amp; Benedetti, 1999; Voudouris et al., 1985)</w:t>
      </w:r>
      <w:r w:rsidR="0023209B">
        <w:rPr>
          <w:rFonts w:ascii="Times New Roman" w:hAnsi="Times New Roman" w:cs="Times New Roman"/>
        </w:rPr>
        <w:fldChar w:fldCharType="end"/>
      </w:r>
      <w:r w:rsidR="00DA4CA2">
        <w:rPr>
          <w:rFonts w:ascii="Times New Roman" w:hAnsi="Times New Roman" w:cs="Times New Roman"/>
        </w:rPr>
        <w:t xml:space="preserve">, but Kirsch argues </w:t>
      </w:r>
      <w:r w:rsidR="004F474D">
        <w:rPr>
          <w:rFonts w:ascii="Times New Roman" w:hAnsi="Times New Roman" w:cs="Times New Roman"/>
        </w:rPr>
        <w:t xml:space="preserve">that </w:t>
      </w:r>
      <w:r w:rsidR="00DA4CA2">
        <w:rPr>
          <w:rFonts w:ascii="Times New Roman" w:hAnsi="Times New Roman" w:cs="Times New Roman"/>
        </w:rPr>
        <w:t>both conditioning procedures and verbal instruction generate expectancies, but that experience with the effects of a treatment (i.e. conditioning trials) generate stronger expectancies</w:t>
      </w:r>
      <w:r w:rsidR="009B4A97">
        <w:rPr>
          <w:rFonts w:ascii="Times New Roman" w:hAnsi="Times New Roman" w:cs="Times New Roman"/>
        </w:rPr>
        <w:t>—and hence expectancy effects—</w:t>
      </w:r>
      <w:r w:rsidR="00DA4CA2">
        <w:rPr>
          <w:rFonts w:ascii="Times New Roman" w:hAnsi="Times New Roman" w:cs="Times New Roman"/>
        </w:rPr>
        <w:t xml:space="preserve">than the mere assertions of a third party.  </w:t>
      </w:r>
    </w:p>
    <w:p w14:paraId="27C710DF" w14:textId="154BA358" w:rsidR="002B6D0B" w:rsidRPr="00ED7533" w:rsidRDefault="002B6D0B" w:rsidP="00125C35">
      <w:pPr>
        <w:spacing w:line="480" w:lineRule="auto"/>
        <w:ind w:firstLine="284"/>
        <w:rPr>
          <w:rFonts w:ascii="Times New Roman" w:hAnsi="Times New Roman" w:cs="Times New Roman"/>
        </w:rPr>
      </w:pPr>
      <w:r>
        <w:rPr>
          <w:rFonts w:ascii="Times New Roman" w:hAnsi="Times New Roman" w:cs="Times New Roman"/>
        </w:rPr>
        <w:t xml:space="preserve">The last is that placebo </w:t>
      </w:r>
      <w:r w:rsidR="00934F65">
        <w:rPr>
          <w:rFonts w:ascii="Times New Roman" w:hAnsi="Times New Roman" w:cs="Times New Roman"/>
        </w:rPr>
        <w:t>effects</w:t>
      </w:r>
      <w:r>
        <w:rPr>
          <w:rFonts w:ascii="Times New Roman" w:hAnsi="Times New Roman" w:cs="Times New Roman"/>
        </w:rPr>
        <w:t xml:space="preserve"> </w:t>
      </w:r>
      <w:r w:rsidR="00304ECC">
        <w:rPr>
          <w:rFonts w:ascii="Times New Roman" w:hAnsi="Times New Roman" w:cs="Times New Roman"/>
        </w:rPr>
        <w:t>can be</w:t>
      </w:r>
      <w:r w:rsidR="008F453D">
        <w:rPr>
          <w:rFonts w:ascii="Times New Roman" w:hAnsi="Times New Roman" w:cs="Times New Roman"/>
        </w:rPr>
        <w:t xml:space="preserve"> resistant to extinction</w:t>
      </w:r>
      <w:r>
        <w:rPr>
          <w:rFonts w:ascii="Times New Roman" w:hAnsi="Times New Roman" w:cs="Times New Roman"/>
        </w:rPr>
        <w:t>.</w:t>
      </w:r>
      <w:r w:rsidR="001530C2">
        <w:rPr>
          <w:rFonts w:ascii="Times New Roman" w:hAnsi="Times New Roman" w:cs="Times New Roman"/>
        </w:rPr>
        <w:t xml:space="preserve"> </w:t>
      </w:r>
      <w:r w:rsidR="003958B8">
        <w:rPr>
          <w:rFonts w:ascii="Times New Roman" w:hAnsi="Times New Roman" w:cs="Times New Roman"/>
        </w:rPr>
        <w:t xml:space="preserve">Montgomery and Kirsch </w:t>
      </w:r>
      <w:r w:rsidR="003958B8">
        <w:rPr>
          <w:rFonts w:ascii="Times New Roman" w:hAnsi="Times New Roman" w:cs="Times New Roman"/>
        </w:rPr>
        <w:fldChar w:fldCharType="begin"/>
      </w:r>
      <w:r w:rsidR="003958B8">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3958B8">
        <w:rPr>
          <w:rFonts w:ascii="Times New Roman" w:hAnsi="Times New Roman" w:cs="Times New Roman"/>
        </w:rPr>
        <w:fldChar w:fldCharType="separate"/>
      </w:r>
      <w:r w:rsidR="003958B8">
        <w:rPr>
          <w:rFonts w:ascii="Times New Roman" w:hAnsi="Times New Roman" w:cs="Times New Roman"/>
          <w:noProof/>
        </w:rPr>
        <w:t>(1997)</w:t>
      </w:r>
      <w:r w:rsidR="003958B8">
        <w:rPr>
          <w:rFonts w:ascii="Times New Roman" w:hAnsi="Times New Roman" w:cs="Times New Roman"/>
        </w:rPr>
        <w:fldChar w:fldCharType="end"/>
      </w:r>
      <w:r w:rsidR="003958B8">
        <w:rPr>
          <w:rFonts w:ascii="Times New Roman" w:hAnsi="Times New Roman" w:cs="Times New Roman"/>
        </w:rPr>
        <w:t xml:space="preserve"> found that placebo analgesia increased rather than decreased across extinction trials. </w:t>
      </w:r>
      <w:r w:rsidR="008F453D">
        <w:rPr>
          <w:rFonts w:ascii="Times New Roman" w:hAnsi="Times New Roman" w:cs="Times New Roman"/>
        </w:rPr>
        <w:t xml:space="preserve">According to conditioning theory, conditioned responses should extinguish eventually if repeatedly unaccompanied by unconditioned stimuli. </w:t>
      </w:r>
      <w:r w:rsidR="003958B8">
        <w:rPr>
          <w:rFonts w:ascii="Times New Roman" w:hAnsi="Times New Roman" w:cs="Times New Roman"/>
        </w:rPr>
        <w:t xml:space="preserve">Therefore if </w:t>
      </w:r>
      <w:proofErr w:type="gramStart"/>
      <w:r w:rsidR="003958B8">
        <w:rPr>
          <w:rFonts w:ascii="Times New Roman" w:hAnsi="Times New Roman" w:cs="Times New Roman"/>
        </w:rPr>
        <w:t>placebo effects are caused by conditioning</w:t>
      </w:r>
      <w:proofErr w:type="gramEnd"/>
      <w:r w:rsidR="003958B8">
        <w:rPr>
          <w:rFonts w:ascii="Times New Roman" w:hAnsi="Times New Roman" w:cs="Times New Roman"/>
        </w:rPr>
        <w:t xml:space="preserve"> they should extinguish over time</w:t>
      </w:r>
      <w:r w:rsidR="00125C35">
        <w:rPr>
          <w:rFonts w:ascii="Times New Roman" w:hAnsi="Times New Roman" w:cs="Times New Roman"/>
        </w:rPr>
        <w:t xml:space="preserve">. The results of Montgomery and Kirsch’s (1997) study on the other hand would seem to suggest that placebo effects caused by expectancy </w:t>
      </w:r>
      <w:r w:rsidR="00F258F8">
        <w:rPr>
          <w:rFonts w:ascii="Times New Roman" w:hAnsi="Times New Roman" w:cs="Times New Roman"/>
        </w:rPr>
        <w:t>a</w:t>
      </w:r>
      <w:r w:rsidR="00125C35">
        <w:rPr>
          <w:rFonts w:ascii="Times New Roman" w:hAnsi="Times New Roman" w:cs="Times New Roman"/>
        </w:rPr>
        <w:t>re self-sustaining</w:t>
      </w:r>
      <w:r w:rsidR="00F258F8">
        <w:rPr>
          <w:rFonts w:ascii="Times New Roman" w:hAnsi="Times New Roman" w:cs="Times New Roman"/>
        </w:rPr>
        <w:t>—</w:t>
      </w:r>
      <w:r w:rsidR="008F453D">
        <w:rPr>
          <w:rFonts w:ascii="Times New Roman" w:hAnsi="Times New Roman" w:cs="Times New Roman"/>
        </w:rPr>
        <w:t xml:space="preserve">because the expectancy itself produces a response that </w:t>
      </w:r>
      <w:r w:rsidR="00CA1DD3">
        <w:rPr>
          <w:rFonts w:ascii="Times New Roman" w:hAnsi="Times New Roman" w:cs="Times New Roman"/>
        </w:rPr>
        <w:t xml:space="preserve">further </w:t>
      </w:r>
      <w:r w:rsidR="008F453D">
        <w:rPr>
          <w:rFonts w:ascii="Times New Roman" w:hAnsi="Times New Roman" w:cs="Times New Roman"/>
        </w:rPr>
        <w:t>reinforces the expectancy.</w:t>
      </w:r>
      <w:r w:rsidR="00125C35">
        <w:rPr>
          <w:rFonts w:ascii="Times New Roman" w:hAnsi="Times New Roman" w:cs="Times New Roman"/>
        </w:rPr>
        <w:t xml:space="preserve"> On the whole however the evidence is mixed, with some studies confirming the resistance of expectancy effects to extinction </w:t>
      </w:r>
      <w:r w:rsidR="00F94C27">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ascii="Times New Roman" w:hAnsi="Times New Roman" w:cs="Times New Roman"/>
        </w:rPr>
        <w:fldChar w:fldCharType="separate"/>
      </w:r>
      <w:r w:rsidR="00F94C27">
        <w:rPr>
          <w:rFonts w:ascii="Times New Roman" w:hAnsi="Times New Roman" w:cs="Times New Roman"/>
          <w:noProof/>
        </w:rPr>
        <w:t>(Boissel, Philippon, Gauthier, Schbath, &amp; Destors, 1986; Traut &amp; Passarelli, 1957)</w:t>
      </w:r>
      <w:r w:rsidR="00F94C27">
        <w:rPr>
          <w:rFonts w:ascii="Times New Roman" w:hAnsi="Times New Roman" w:cs="Times New Roman"/>
        </w:rPr>
        <w:fldChar w:fldCharType="end"/>
      </w:r>
      <w:r w:rsidR="00125C35">
        <w:rPr>
          <w:rFonts w:ascii="Times New Roman" w:hAnsi="Times New Roman" w:cs="Times New Roman"/>
        </w:rPr>
        <w:t xml:space="preserve"> but more recent studies finding</w:t>
      </w:r>
      <w:r w:rsidR="00506C0C">
        <w:rPr>
          <w:rFonts w:ascii="Times New Roman" w:hAnsi="Times New Roman" w:cs="Times New Roman"/>
        </w:rPr>
        <w:t xml:space="preserve"> that placebo effects distinguish in the absence of direct reinforcement</w:t>
      </w:r>
      <w:r w:rsidR="00ED7533">
        <w:rPr>
          <w:rFonts w:ascii="Times New Roman" w:hAnsi="Times New Roman" w:cs="Times New Roman"/>
        </w:rPr>
        <w:t xml:space="preserve"> </w:t>
      </w:r>
      <w:r w:rsidR="00ED7533">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ascii="Times New Roman" w:hAnsi="Times New Roman" w:cs="Times New Roman"/>
        </w:rPr>
        <w:fldChar w:fldCharType="separate"/>
      </w:r>
      <w:r w:rsidR="00F94C27">
        <w:rPr>
          <w:rFonts w:ascii="Times New Roman" w:hAnsi="Times New Roman" w:cs="Times New Roman"/>
          <w:noProof/>
        </w:rPr>
        <w:t>(Colloca, Petrovic, Wager, Ingvar, &amp; Benedetti, 2010; Yeung, Colagiuri, Lovibond, &amp; Colloca, 2014)</w:t>
      </w:r>
      <w:r w:rsidR="00ED7533">
        <w:rPr>
          <w:rFonts w:ascii="Times New Roman" w:hAnsi="Times New Roman" w:cs="Times New Roman"/>
        </w:rPr>
        <w:fldChar w:fldCharType="end"/>
      </w:r>
      <w:r w:rsidR="00506C0C">
        <w:rPr>
          <w:rFonts w:ascii="Times New Roman" w:hAnsi="Times New Roman" w:cs="Times New Roman"/>
        </w:rPr>
        <w:t>.</w:t>
      </w:r>
      <w:r w:rsidR="00125C35">
        <w:rPr>
          <w:rFonts w:ascii="Times New Roman" w:hAnsi="Times New Roman" w:cs="Times New Roman"/>
        </w:rPr>
        <w:t xml:space="preserve"> </w:t>
      </w:r>
    </w:p>
    <w:p w14:paraId="582DEF0C" w14:textId="628222DD" w:rsidR="00201D03" w:rsidRDefault="00DA7400" w:rsidP="007A097B">
      <w:pPr>
        <w:spacing w:line="480" w:lineRule="auto"/>
        <w:ind w:firstLine="284"/>
        <w:rPr>
          <w:rFonts w:ascii="Times New Roman" w:hAnsi="Times New Roman" w:cs="Times New Roman"/>
        </w:rPr>
      </w:pPr>
      <w:r>
        <w:rPr>
          <w:rFonts w:ascii="Times New Roman" w:hAnsi="Times New Roman" w:cs="Times New Roman"/>
        </w:rPr>
        <w:lastRenderedPageBreak/>
        <w:t>According to Kirsch it is clear</w:t>
      </w:r>
      <w:r w:rsidR="00D517F7">
        <w:rPr>
          <w:rFonts w:ascii="Times New Roman" w:hAnsi="Times New Roman" w:cs="Times New Roman"/>
        </w:rPr>
        <w:t xml:space="preserve"> that expectancy effects </w:t>
      </w:r>
      <w:r w:rsidR="002B6D0B">
        <w:rPr>
          <w:rFonts w:ascii="Times New Roman" w:hAnsi="Times New Roman" w:cs="Times New Roman"/>
        </w:rPr>
        <w:t xml:space="preserve">behave in a way that </w:t>
      </w:r>
      <w:r>
        <w:rPr>
          <w:rFonts w:ascii="Times New Roman" w:hAnsi="Times New Roman" w:cs="Times New Roman"/>
        </w:rPr>
        <w:t>is</w:t>
      </w:r>
      <w:r w:rsidR="002B6D0B">
        <w:rPr>
          <w:rFonts w:ascii="Times New Roman" w:hAnsi="Times New Roman" w:cs="Times New Roman"/>
        </w:rPr>
        <w:t xml:space="preserve"> different from conditioning. </w:t>
      </w:r>
      <w:r w:rsidR="00BB2DA7">
        <w:rPr>
          <w:rFonts w:ascii="Times New Roman" w:hAnsi="Times New Roman" w:cs="Times New Roman"/>
        </w:rPr>
        <w:t>The problem is that in hypothesizing a separate phen</w:t>
      </w:r>
      <w:r w:rsidR="000D2BFD">
        <w:rPr>
          <w:rFonts w:ascii="Times New Roman" w:hAnsi="Times New Roman" w:cs="Times New Roman"/>
        </w:rPr>
        <w:t>ome</w:t>
      </w:r>
      <w:r w:rsidR="006C63D3">
        <w:rPr>
          <w:rFonts w:ascii="Times New Roman" w:hAnsi="Times New Roman" w:cs="Times New Roman"/>
        </w:rPr>
        <w:t>non, it is</w:t>
      </w:r>
      <w:r w:rsidR="00BB2DA7">
        <w:rPr>
          <w:rFonts w:ascii="Times New Roman" w:hAnsi="Times New Roman" w:cs="Times New Roman"/>
        </w:rPr>
        <w:t xml:space="preserve"> also</w:t>
      </w:r>
      <w:r w:rsidR="006C63D3">
        <w:rPr>
          <w:rFonts w:ascii="Times New Roman" w:hAnsi="Times New Roman" w:cs="Times New Roman"/>
        </w:rPr>
        <w:t xml:space="preserve"> necessary</w:t>
      </w:r>
      <w:r w:rsidR="00BB2DA7">
        <w:rPr>
          <w:rFonts w:ascii="Times New Roman" w:hAnsi="Times New Roman" w:cs="Times New Roman"/>
        </w:rPr>
        <w:t xml:space="preserve"> </w:t>
      </w:r>
      <w:r w:rsidR="000D2BFD">
        <w:rPr>
          <w:rFonts w:ascii="Times New Roman" w:hAnsi="Times New Roman" w:cs="Times New Roman"/>
        </w:rPr>
        <w:t>provide</w:t>
      </w:r>
      <w:r w:rsidR="00BB2DA7">
        <w:rPr>
          <w:rFonts w:ascii="Times New Roman" w:hAnsi="Times New Roman" w:cs="Times New Roman"/>
        </w:rPr>
        <w:t xml:space="preserve"> a separate mechanism</w:t>
      </w:r>
      <w:r w:rsidR="000D2BFD">
        <w:rPr>
          <w:rFonts w:ascii="Times New Roman" w:hAnsi="Times New Roman" w:cs="Times New Roman"/>
        </w:rPr>
        <w:t xml:space="preserve"> </w:t>
      </w:r>
      <w:r w:rsidR="006C63D3">
        <w:rPr>
          <w:rFonts w:ascii="Times New Roman" w:hAnsi="Times New Roman" w:cs="Times New Roman"/>
        </w:rPr>
        <w:t xml:space="preserve">to explain </w:t>
      </w:r>
      <w:r w:rsidR="006C63D3">
        <w:rPr>
          <w:rFonts w:ascii="Times New Roman" w:hAnsi="Times New Roman" w:cs="Times New Roman"/>
          <w:i/>
        </w:rPr>
        <w:t xml:space="preserve">how </w:t>
      </w:r>
      <w:r w:rsidR="00BB2DA7">
        <w:rPr>
          <w:rFonts w:ascii="Times New Roman" w:hAnsi="Times New Roman" w:cs="Times New Roman"/>
        </w:rPr>
        <w:t>this phenomenon occurs.</w:t>
      </w:r>
      <w:r w:rsidR="00D517F7">
        <w:rPr>
          <w:rFonts w:ascii="Times New Roman" w:hAnsi="Times New Roman" w:cs="Times New Roman"/>
        </w:rPr>
        <w:t xml:space="preserve"> </w:t>
      </w:r>
      <w:r w:rsidR="006C63D3">
        <w:rPr>
          <w:rFonts w:ascii="Times New Roman" w:hAnsi="Times New Roman" w:cs="Times New Roman"/>
        </w:rPr>
        <w:t>Kirsch does this</w:t>
      </w:r>
      <w:r w:rsidR="007A097B">
        <w:rPr>
          <w:rFonts w:ascii="Times New Roman" w:hAnsi="Times New Roman" w:cs="Times New Roman"/>
        </w:rPr>
        <w:t xml:space="preserve"> via his ‘immediacy hypothesis’. </w:t>
      </w:r>
      <w:r w:rsidR="0060462E">
        <w:rPr>
          <w:rFonts w:ascii="Times New Roman" w:hAnsi="Times New Roman" w:cs="Times New Roman"/>
        </w:rPr>
        <w:t>He</w:t>
      </w:r>
      <w:r w:rsidR="007A097B">
        <w:rPr>
          <w:rFonts w:ascii="Times New Roman" w:hAnsi="Times New Roman" w:cs="Times New Roman"/>
        </w:rPr>
        <w:t xml:space="preserve"> </w:t>
      </w:r>
      <w:r w:rsidR="00201D03">
        <w:rPr>
          <w:rFonts w:ascii="Times New Roman" w:hAnsi="Times New Roman" w:cs="Times New Roman"/>
        </w:rPr>
        <w:t>acknowledge</w:t>
      </w:r>
      <w:r w:rsidR="007A097B">
        <w:rPr>
          <w:rFonts w:ascii="Times New Roman" w:hAnsi="Times New Roman" w:cs="Times New Roman"/>
        </w:rPr>
        <w:t>s</w:t>
      </w:r>
      <w:r w:rsidR="00201D03">
        <w:rPr>
          <w:rFonts w:ascii="Times New Roman" w:hAnsi="Times New Roman" w:cs="Times New Roman"/>
        </w:rPr>
        <w:t xml:space="preserve"> that some expectancy effects may be mediated by</w:t>
      </w:r>
      <w:r w:rsidR="00253788">
        <w:rPr>
          <w:rFonts w:ascii="Times New Roman" w:hAnsi="Times New Roman" w:cs="Times New Roman"/>
        </w:rPr>
        <w:t xml:space="preserve"> other variables (e.g. trust, faith, hope, anxiety reduction, endorphin release, the therapeutic relationship); however</w:t>
      </w:r>
      <w:r w:rsidR="00201D03">
        <w:rPr>
          <w:rFonts w:ascii="Times New Roman" w:hAnsi="Times New Roman" w:cs="Times New Roman"/>
        </w:rPr>
        <w:t xml:space="preserve"> he suggests that </w:t>
      </w:r>
      <w:r w:rsidR="00AD2C2F">
        <w:rPr>
          <w:rFonts w:ascii="Times New Roman" w:hAnsi="Times New Roman" w:cs="Times New Roman"/>
        </w:rPr>
        <w:t>these variables cannot account for the full range of expectancy effects</w:t>
      </w:r>
      <w:r w:rsidR="00201D03">
        <w:rPr>
          <w:rFonts w:ascii="Times New Roman" w:hAnsi="Times New Roman" w:cs="Times New Roman"/>
        </w:rPr>
        <w:t xml:space="preserve">, and that some </w:t>
      </w:r>
      <w:r w:rsidR="00AD2C2F">
        <w:rPr>
          <w:rFonts w:ascii="Times New Roman" w:hAnsi="Times New Roman" w:cs="Times New Roman"/>
        </w:rPr>
        <w:t xml:space="preserve">therefore some </w:t>
      </w:r>
      <w:r w:rsidR="00201D03">
        <w:rPr>
          <w:rFonts w:ascii="Times New Roman" w:hAnsi="Times New Roman" w:cs="Times New Roman"/>
        </w:rPr>
        <w:t xml:space="preserve">expectancies </w:t>
      </w:r>
      <w:r w:rsidR="00AD2C2F">
        <w:rPr>
          <w:rFonts w:ascii="Times New Roman" w:hAnsi="Times New Roman" w:cs="Times New Roman"/>
        </w:rPr>
        <w:t xml:space="preserve">must </w:t>
      </w:r>
      <w:r w:rsidR="00201D03">
        <w:rPr>
          <w:rFonts w:ascii="Times New Roman" w:hAnsi="Times New Roman" w:cs="Times New Roman"/>
        </w:rPr>
        <w:t xml:space="preserve">affect the responses they anticipate in an </w:t>
      </w:r>
      <w:r w:rsidR="00201D03">
        <w:rPr>
          <w:rFonts w:ascii="Times New Roman" w:hAnsi="Times New Roman" w:cs="Times New Roman"/>
          <w:i/>
        </w:rPr>
        <w:t xml:space="preserve">immediate </w:t>
      </w:r>
      <w:r w:rsidR="00201D03">
        <w:rPr>
          <w:rFonts w:ascii="Times New Roman" w:hAnsi="Times New Roman" w:cs="Times New Roman"/>
        </w:rPr>
        <w:t>way</w:t>
      </w:r>
      <w:r w:rsidR="00DB34F7">
        <w:rPr>
          <w:rFonts w:ascii="Times New Roman" w:hAnsi="Times New Roman" w:cs="Times New Roman"/>
        </w:rPr>
        <w:t xml:space="preserve">, that is, </w:t>
      </w:r>
      <w:r w:rsidR="00256F31">
        <w:rPr>
          <w:rFonts w:ascii="Times New Roman" w:hAnsi="Times New Roman" w:cs="Times New Roman"/>
        </w:rPr>
        <w:t xml:space="preserve">directly and </w:t>
      </w:r>
      <w:r w:rsidR="00DB34F7">
        <w:rPr>
          <w:rFonts w:ascii="Times New Roman" w:hAnsi="Times New Roman" w:cs="Times New Roman"/>
        </w:rPr>
        <w:t xml:space="preserve">unmediated by </w:t>
      </w:r>
      <w:r w:rsidR="00F2204A">
        <w:rPr>
          <w:rFonts w:ascii="Times New Roman" w:hAnsi="Times New Roman" w:cs="Times New Roman"/>
        </w:rPr>
        <w:t>other</w:t>
      </w:r>
      <w:r w:rsidR="00DB34F7">
        <w:rPr>
          <w:rFonts w:ascii="Times New Roman" w:hAnsi="Times New Roman" w:cs="Times New Roman"/>
        </w:rPr>
        <w:t xml:space="preserve"> variables</w:t>
      </w:r>
      <w:r w:rsidR="00201D03">
        <w:rPr>
          <w:rFonts w:ascii="Times New Roman" w:hAnsi="Times New Roman" w:cs="Times New Roman"/>
        </w:rPr>
        <w:t>. So expectancies of p</w:t>
      </w:r>
      <w:r w:rsidR="00DB34F7">
        <w:rPr>
          <w:rFonts w:ascii="Times New Roman" w:hAnsi="Times New Roman" w:cs="Times New Roman"/>
        </w:rPr>
        <w:t>ain-relief produce the changes i</w:t>
      </w:r>
      <w:r w:rsidR="00201D03">
        <w:rPr>
          <w:rFonts w:ascii="Times New Roman" w:hAnsi="Times New Roman" w:cs="Times New Roman"/>
        </w:rPr>
        <w:t>n the nervous system that reduce pain, expectancies of alcohol ingestion produce arousal</w:t>
      </w:r>
      <w:r w:rsidR="00AD2C2F">
        <w:rPr>
          <w:rFonts w:ascii="Times New Roman" w:hAnsi="Times New Roman" w:cs="Times New Roman"/>
        </w:rPr>
        <w:t xml:space="preserve"> and so on</w:t>
      </w:r>
      <w:r w:rsidR="00201D03">
        <w:rPr>
          <w:rFonts w:ascii="Times New Roman" w:hAnsi="Times New Roman" w:cs="Times New Roman"/>
        </w:rPr>
        <w:t xml:space="preserve">. </w:t>
      </w:r>
      <w:r w:rsidR="00F2204A">
        <w:rPr>
          <w:rFonts w:ascii="Times New Roman" w:hAnsi="Times New Roman" w:cs="Times New Roman"/>
        </w:rPr>
        <w:t>Hi</w:t>
      </w:r>
      <w:r w:rsidR="00212925">
        <w:rPr>
          <w:rFonts w:ascii="Times New Roman" w:hAnsi="Times New Roman" w:cs="Times New Roman"/>
        </w:rPr>
        <w:t>s principle evidence for this immediacy is</w:t>
      </w:r>
      <w:r w:rsidR="00F2204A">
        <w:rPr>
          <w:rFonts w:ascii="Times New Roman" w:hAnsi="Times New Roman" w:cs="Times New Roman"/>
        </w:rPr>
        <w:t xml:space="preserve"> from Montgomery and Kirsch </w:t>
      </w:r>
      <w:r w:rsidR="00F2204A">
        <w:rPr>
          <w:rFonts w:ascii="Times New Roman" w:hAnsi="Times New Roman" w:cs="Times New Roman"/>
        </w:rPr>
        <w:fldChar w:fldCharType="begin"/>
      </w:r>
      <w:r w:rsidR="00F2204A">
        <w:rPr>
          <w:rFonts w:ascii="Times New Roman" w:hAnsi="Times New Roman"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ascii="Times New Roman" w:hAnsi="Times New Roman" w:cs="Times New Roman"/>
        </w:rPr>
        <w:fldChar w:fldCharType="separate"/>
      </w:r>
      <w:r w:rsidR="00F2204A">
        <w:rPr>
          <w:rFonts w:ascii="Times New Roman" w:hAnsi="Times New Roman" w:cs="Times New Roman"/>
          <w:noProof/>
        </w:rPr>
        <w:t>(1996)</w:t>
      </w:r>
      <w:r w:rsidR="00F2204A">
        <w:rPr>
          <w:rFonts w:ascii="Times New Roman" w:hAnsi="Times New Roman" w:cs="Times New Roman"/>
        </w:rPr>
        <w:fldChar w:fldCharType="end"/>
      </w:r>
      <w:r w:rsidR="00F2204A">
        <w:rPr>
          <w:rFonts w:ascii="Times New Roman" w:hAnsi="Times New Roman" w:cs="Times New Roman"/>
        </w:rPr>
        <w:t xml:space="preserve">, where applying a placebo cream presented as a site-specific topical analgesic produced analgesia in </w:t>
      </w:r>
      <w:r w:rsidR="005A5A24">
        <w:rPr>
          <w:rFonts w:ascii="Times New Roman" w:hAnsi="Times New Roman" w:cs="Times New Roman"/>
        </w:rPr>
        <w:t>the area it was applied to</w:t>
      </w:r>
      <w:r w:rsidR="00F2204A">
        <w:rPr>
          <w:rFonts w:ascii="Times New Roman" w:hAnsi="Times New Roman" w:cs="Times New Roman"/>
        </w:rPr>
        <w:t xml:space="preserve"> but not to another site </w:t>
      </w:r>
      <w:r w:rsidR="00A50A1E">
        <w:rPr>
          <w:rFonts w:ascii="Times New Roman" w:hAnsi="Times New Roman" w:cs="Times New Roman"/>
        </w:rPr>
        <w:t xml:space="preserve">where the same painful stimuli had been applied but without the cream. According to Kirsch such a specific placebo response cannot be explained via any global mechanism, therefore the expectancy of pain in that site only must have produced analgesia </w:t>
      </w:r>
      <w:r w:rsidR="00A50A1E" w:rsidRPr="00E66E27">
        <w:rPr>
          <w:rFonts w:ascii="Times New Roman" w:hAnsi="Times New Roman" w:cs="Times New Roman"/>
          <w:i/>
        </w:rPr>
        <w:t>direct</w:t>
      </w:r>
      <w:r w:rsidR="00E66E27" w:rsidRPr="00E66E27">
        <w:rPr>
          <w:rFonts w:ascii="Times New Roman" w:hAnsi="Times New Roman" w:cs="Times New Roman"/>
          <w:i/>
        </w:rPr>
        <w:t>ly</w:t>
      </w:r>
      <w:r w:rsidR="00E66E27">
        <w:rPr>
          <w:rFonts w:ascii="Times New Roman" w:hAnsi="Times New Roman" w:cs="Times New Roman"/>
        </w:rPr>
        <w:t xml:space="preserve"> on that site only</w:t>
      </w:r>
      <w:r w:rsidR="00A50A1E">
        <w:rPr>
          <w:rFonts w:ascii="Times New Roman" w:hAnsi="Times New Roman" w:cs="Times New Roman"/>
        </w:rPr>
        <w:t xml:space="preserve">. This he says rules out the hypothesis that placebo analgesia is mediated by a conditioned release of endogenous opiates </w:t>
      </w:r>
      <w:r w:rsidR="00A50A1E">
        <w:rPr>
          <w:rFonts w:ascii="Times New Roman" w:hAnsi="Times New Roman" w:cs="Times New Roman"/>
        </w:rPr>
        <w:fldChar w:fldCharType="begin"/>
      </w:r>
      <w:r w:rsidR="00A50A1E">
        <w:rPr>
          <w:rFonts w:ascii="Times New Roman" w:hAnsi="Times New Roman"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ascii="Times New Roman" w:hAnsi="Times New Roman" w:cs="Times New Roman"/>
        </w:rPr>
        <w:fldChar w:fldCharType="separate"/>
      </w:r>
      <w:r w:rsidR="00A50A1E">
        <w:rPr>
          <w:rFonts w:ascii="Times New Roman" w:hAnsi="Times New Roman" w:cs="Times New Roman"/>
          <w:noProof/>
        </w:rPr>
        <w:t>(Benedetti, 1996)</w:t>
      </w:r>
      <w:r w:rsidR="00A50A1E">
        <w:rPr>
          <w:rFonts w:ascii="Times New Roman" w:hAnsi="Times New Roman" w:cs="Times New Roman"/>
        </w:rPr>
        <w:fldChar w:fldCharType="end"/>
      </w:r>
      <w:r w:rsidR="00E66E27">
        <w:rPr>
          <w:rFonts w:ascii="Times New Roman" w:hAnsi="Times New Roman" w:cs="Times New Roman"/>
        </w:rPr>
        <w:t>.</w:t>
      </w:r>
    </w:p>
    <w:p w14:paraId="15147837" w14:textId="77777777" w:rsidR="00212925" w:rsidRDefault="00212925" w:rsidP="00212925">
      <w:pPr>
        <w:spacing w:line="480" w:lineRule="auto"/>
        <w:ind w:firstLine="284"/>
        <w:rPr>
          <w:rFonts w:ascii="Times New Roman" w:hAnsi="Times New Roman" w:cs="Times New Roman"/>
        </w:rPr>
      </w:pPr>
      <w:r>
        <w:rPr>
          <w:rFonts w:ascii="Times New Roman" w:hAnsi="Times New Roman" w:cs="Times New Roman"/>
        </w:rPr>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ascii="Times New Roman" w:hAnsi="Times New Roman" w:cs="Times New Roman"/>
          <w:i/>
        </w:rPr>
        <w:t>are</w:t>
      </w:r>
      <w:r>
        <w:rPr>
          <w:rFonts w:ascii="Times New Roman" w:hAnsi="Times New Roman" w:cs="Times New Roman"/>
        </w:rPr>
        <w:t xml:space="preserve"> responsible for placebo effects there are several problems with the expectancy model as it stands.</w:t>
      </w:r>
    </w:p>
    <w:p w14:paraId="11FD2FD6" w14:textId="0EF1C9A5" w:rsidR="00EC0853" w:rsidRDefault="00EC0853" w:rsidP="007A097B">
      <w:pPr>
        <w:spacing w:line="480" w:lineRule="auto"/>
        <w:ind w:firstLine="284"/>
        <w:rPr>
          <w:rFonts w:ascii="Times New Roman" w:hAnsi="Times New Roman" w:cs="Times New Roman"/>
        </w:rPr>
      </w:pPr>
      <w:bookmarkStart w:id="5" w:name="_GoBack"/>
      <w:bookmarkEnd w:id="5"/>
      <w:r>
        <w:rPr>
          <w:rFonts w:ascii="Times New Roman" w:hAnsi="Times New Roman" w:cs="Times New Roman"/>
        </w:rPr>
        <w:t xml:space="preserve">Kirsch </w:t>
      </w:r>
      <w:proofErr w:type="gramStart"/>
      <w:r w:rsidR="00CF14D7">
        <w:rPr>
          <w:rFonts w:ascii="Times New Roman" w:hAnsi="Times New Roman" w:cs="Times New Roman"/>
        </w:rPr>
        <w:t>suggests that</w:t>
      </w:r>
      <w:proofErr w:type="gramEnd"/>
      <w:r w:rsidR="00CF14D7">
        <w:rPr>
          <w:rFonts w:ascii="Times New Roman" w:hAnsi="Times New Roman" w:cs="Times New Roman"/>
        </w:rPr>
        <w:t xml:space="preserve"> </w:t>
      </w:r>
      <w:r>
        <w:rPr>
          <w:rFonts w:ascii="Times New Roman" w:hAnsi="Times New Roman" w:cs="Times New Roman"/>
        </w:rPr>
        <w:t>“the occurrence of a subjective experience may be an immediate consequence of its expectation.”</w:t>
      </w:r>
      <w:r w:rsidR="003B592C">
        <w:rPr>
          <w:rFonts w:ascii="Times New Roman" w:hAnsi="Times New Roman" w:cs="Times New Roman"/>
        </w:rPr>
        <w:t xml:space="preserve"> </w:t>
      </w:r>
      <w:proofErr w:type="gramStart"/>
      <w:r w:rsidR="003B592C">
        <w:rPr>
          <w:rFonts w:ascii="Times New Roman" w:hAnsi="Times New Roman" w:cs="Times New Roman"/>
        </w:rPr>
        <w:t>(Kirsch, 1999, p179).</w:t>
      </w:r>
      <w:proofErr w:type="gramEnd"/>
      <w:r w:rsidR="003B592C">
        <w:rPr>
          <w:rFonts w:ascii="Times New Roman" w:hAnsi="Times New Roman" w:cs="Times New Roman"/>
        </w:rPr>
        <w:t xml:space="preserve"> </w:t>
      </w:r>
      <w:r>
        <w:rPr>
          <w:rFonts w:ascii="Times New Roman" w:hAnsi="Times New Roman" w:cs="Times New Roman"/>
        </w:rPr>
        <w:t>This is more understandable with fear or depression or anxiety</w:t>
      </w:r>
      <w:r w:rsidR="003B592C">
        <w:rPr>
          <w:rFonts w:ascii="Times New Roman" w:hAnsi="Times New Roman" w:cs="Times New Roman"/>
        </w:rPr>
        <w:t>,</w:t>
      </w:r>
      <w:r>
        <w:rPr>
          <w:rFonts w:ascii="Times New Roman" w:hAnsi="Times New Roman" w:cs="Times New Roman"/>
        </w:rPr>
        <w:t xml:space="preserve"> where anticipation of panic may make one panicked, or anticipation of sadness might make one sad,</w:t>
      </w:r>
      <w:r w:rsidR="003B592C">
        <w:rPr>
          <w:rFonts w:ascii="Times New Roman" w:hAnsi="Times New Roman" w:cs="Times New Roman"/>
        </w:rPr>
        <w:t xml:space="preserve"> and hence the </w:t>
      </w:r>
      <w:proofErr w:type="gramStart"/>
      <w:r w:rsidR="003B592C">
        <w:rPr>
          <w:rFonts w:ascii="Times New Roman" w:hAnsi="Times New Roman" w:cs="Times New Roman"/>
        </w:rPr>
        <w:t>expectation directly induce</w:t>
      </w:r>
      <w:proofErr w:type="gramEnd"/>
      <w:r w:rsidR="003B592C">
        <w:rPr>
          <w:rFonts w:ascii="Times New Roman" w:hAnsi="Times New Roman" w:cs="Times New Roman"/>
        </w:rPr>
        <w:t xml:space="preserve"> the emotion. H</w:t>
      </w:r>
      <w:r>
        <w:rPr>
          <w:rFonts w:ascii="Times New Roman" w:hAnsi="Times New Roman" w:cs="Times New Roman"/>
        </w:rPr>
        <w:t xml:space="preserve">owever, as Kirsch himself acknowledges, it is harder to imagine how anticipation of nausea can </w:t>
      </w:r>
      <w:r>
        <w:rPr>
          <w:rFonts w:ascii="Times New Roman" w:hAnsi="Times New Roman" w:cs="Times New Roman"/>
          <w:i/>
        </w:rPr>
        <w:t>directly</w:t>
      </w:r>
      <w:r>
        <w:rPr>
          <w:rFonts w:ascii="Times New Roman" w:hAnsi="Times New Roman" w:cs="Times New Roman"/>
        </w:rPr>
        <w:t xml:space="preserve"> make one nauseous, or </w:t>
      </w:r>
      <w:r>
        <w:rPr>
          <w:rFonts w:ascii="Times New Roman" w:hAnsi="Times New Roman" w:cs="Times New Roman"/>
        </w:rPr>
        <w:lastRenderedPageBreak/>
        <w:t xml:space="preserve">how anticipation of pain relief might </w:t>
      </w:r>
      <w:r>
        <w:rPr>
          <w:rFonts w:ascii="Times New Roman" w:hAnsi="Times New Roman" w:cs="Times New Roman"/>
          <w:i/>
        </w:rPr>
        <w:t xml:space="preserve">directly </w:t>
      </w:r>
      <w:r>
        <w:rPr>
          <w:rFonts w:ascii="Times New Roman" w:hAnsi="Times New Roman" w:cs="Times New Roman"/>
        </w:rPr>
        <w:t xml:space="preserve">relieve pain.  </w:t>
      </w:r>
      <w:r w:rsidR="00895D92">
        <w:rPr>
          <w:rFonts w:ascii="Times New Roman" w:hAnsi="Times New Roman" w:cs="Times New Roman"/>
        </w:rPr>
        <w:t xml:space="preserve">He does not identify a neurological, neurochemical or physiological mechanism that may be responsible for the implementation of these direct effects. </w:t>
      </w:r>
      <w:r>
        <w:rPr>
          <w:rFonts w:ascii="Times New Roman" w:hAnsi="Times New Roman" w:cs="Times New Roman"/>
        </w:rPr>
        <w:t>Kirsch offers evidence for the immediacy hypothesis in findings where placebos have produced physiological changes</w:t>
      </w:r>
      <w:r w:rsidR="00F7418C">
        <w:rPr>
          <w:rFonts w:ascii="Times New Roman" w:hAnsi="Times New Roman" w:cs="Times New Roman"/>
        </w:rPr>
        <w:t xml:space="preserve">, such as </w:t>
      </w:r>
      <w:proofErr w:type="spellStart"/>
      <w:r w:rsidR="00F7418C">
        <w:rPr>
          <w:rFonts w:ascii="Times New Roman" w:hAnsi="Times New Roman" w:cs="Times New Roman"/>
        </w:rPr>
        <w:t>bronchioconstriction</w:t>
      </w:r>
      <w:proofErr w:type="spellEnd"/>
      <w:r w:rsidR="009E6D89">
        <w:rPr>
          <w:rFonts w:ascii="Times New Roman" w:hAnsi="Times New Roman" w:cs="Times New Roman"/>
        </w:rPr>
        <w:t xml:space="preserve"> in response to instruction about placebo asthma medication</w:t>
      </w:r>
      <w:r w:rsidR="00F7418C">
        <w:rPr>
          <w:rFonts w:ascii="Times New Roman" w:hAnsi="Times New Roman" w:cs="Times New Roman"/>
        </w:rPr>
        <w:t xml:space="preserve"> </w:t>
      </w:r>
      <w:r w:rsidR="00F7418C">
        <w:rPr>
          <w:rFonts w:ascii="Times New Roman" w:hAnsi="Times New Roman" w:cs="Times New Roman"/>
        </w:rPr>
        <w:fldChar w:fldCharType="begin"/>
      </w:r>
      <w:r w:rsidR="00F7418C">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ascii="Times New Roman" w:hAnsi="Times New Roman" w:cs="Times New Roman"/>
        </w:rPr>
        <w:fldChar w:fldCharType="separate"/>
      </w:r>
      <w:r w:rsidR="00F7418C">
        <w:rPr>
          <w:rFonts w:ascii="Times New Roman" w:hAnsi="Times New Roman" w:cs="Times New Roman"/>
          <w:noProof/>
        </w:rPr>
        <w:t>(Butler &amp; Steptoe, 1986)</w:t>
      </w:r>
      <w:r w:rsidR="00F7418C">
        <w:rPr>
          <w:rFonts w:ascii="Times New Roman" w:hAnsi="Times New Roman" w:cs="Times New Roman"/>
        </w:rPr>
        <w:fldChar w:fldCharType="end"/>
      </w:r>
      <w:r w:rsidR="009E6D89">
        <w:rPr>
          <w:rFonts w:ascii="Times New Roman" w:hAnsi="Times New Roman" w:cs="Times New Roman"/>
        </w:rPr>
        <w:t xml:space="preserve"> or penile tumescence in response to placebo alcohol </w:t>
      </w:r>
      <w:r w:rsidR="009E6D89">
        <w:rPr>
          <w:rFonts w:ascii="Times New Roman" w:hAnsi="Times New Roman" w:cs="Times New Roman"/>
        </w:rPr>
        <w:fldChar w:fldCharType="begin"/>
      </w:r>
      <w:r w:rsidR="009E6D89">
        <w:rPr>
          <w:rFonts w:ascii="Times New Roman" w:hAnsi="Times New Roman"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ascii="Times New Roman" w:hAnsi="Times New Roman" w:cs="Times New Roman"/>
        </w:rPr>
        <w:fldChar w:fldCharType="separate"/>
      </w:r>
      <w:r w:rsidR="009E6D89">
        <w:rPr>
          <w:rFonts w:ascii="Times New Roman" w:hAnsi="Times New Roman" w:cs="Times New Roman"/>
          <w:noProof/>
        </w:rPr>
        <w:t>(Briddell &amp; Wilson, 1976)</w:t>
      </w:r>
      <w:r w:rsidR="009E6D89">
        <w:rPr>
          <w:rFonts w:ascii="Times New Roman" w:hAnsi="Times New Roman" w:cs="Times New Roman"/>
        </w:rPr>
        <w:fldChar w:fldCharType="end"/>
      </w:r>
      <w:r w:rsidR="00974BA6">
        <w:rPr>
          <w:rFonts w:ascii="Times New Roman" w:hAnsi="Times New Roman" w:cs="Times New Roman"/>
        </w:rPr>
        <w:t>. Howev</w:t>
      </w:r>
      <w:r w:rsidR="00971455">
        <w:rPr>
          <w:rFonts w:ascii="Times New Roman" w:hAnsi="Times New Roman" w:cs="Times New Roman"/>
        </w:rPr>
        <w:t xml:space="preserve">er penile tumescence and asthma attacks </w:t>
      </w:r>
      <w:r w:rsidR="00381C51">
        <w:rPr>
          <w:rFonts w:ascii="Times New Roman" w:hAnsi="Times New Roman" w:cs="Times New Roman"/>
        </w:rPr>
        <w:fldChar w:fldCharType="begin"/>
      </w:r>
      <w:r w:rsidR="00381C51">
        <w:rPr>
          <w:rFonts w:ascii="Times New Roman" w:hAnsi="Times New Roman"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ascii="Times New Roman" w:hAnsi="Times New Roman" w:cs="Times New Roman"/>
        </w:rPr>
        <w:fldChar w:fldCharType="separate"/>
      </w:r>
      <w:r w:rsidR="00381C51">
        <w:rPr>
          <w:rFonts w:ascii="Times New Roman" w:hAnsi="Times New Roman" w:cs="Times New Roman"/>
          <w:noProof/>
        </w:rPr>
        <w:t>(Lehrer, Isenberg, &amp; Hochron, 1993)</w:t>
      </w:r>
      <w:r w:rsidR="00381C51">
        <w:rPr>
          <w:rFonts w:ascii="Times New Roman" w:hAnsi="Times New Roman" w:cs="Times New Roman"/>
        </w:rPr>
        <w:fldChar w:fldCharType="end"/>
      </w:r>
      <w:r w:rsidR="00381C51">
        <w:rPr>
          <w:rFonts w:ascii="Times New Roman" w:hAnsi="Times New Roman" w:cs="Times New Roman"/>
        </w:rPr>
        <w:t xml:space="preserve"> </w:t>
      </w:r>
      <w:r w:rsidR="00974BA6">
        <w:rPr>
          <w:rFonts w:ascii="Times New Roman" w:hAnsi="Times New Roman" w:cs="Times New Roman"/>
        </w:rPr>
        <w:t>are bot</w:t>
      </w:r>
      <w:r w:rsidR="00E35E4E">
        <w:rPr>
          <w:rFonts w:ascii="Times New Roman" w:hAnsi="Times New Roman" w:cs="Times New Roman"/>
        </w:rPr>
        <w:t>h physiological conditions that</w:t>
      </w:r>
      <w:r w:rsidR="00974BA6">
        <w:rPr>
          <w:rFonts w:ascii="Times New Roman" w:hAnsi="Times New Roman" w:cs="Times New Roman"/>
        </w:rPr>
        <w:t xml:space="preserve"> can be brought about by changes in subjective state</w:t>
      </w:r>
      <w:r w:rsidR="00381C51">
        <w:rPr>
          <w:rFonts w:ascii="Times New Roman" w:hAnsi="Times New Roman" w:cs="Times New Roman"/>
        </w:rPr>
        <w:t>, making</w:t>
      </w:r>
      <w:r w:rsidR="00974BA6">
        <w:rPr>
          <w:rFonts w:ascii="Times New Roman" w:hAnsi="Times New Roman" w:cs="Times New Roman"/>
        </w:rPr>
        <w:t xml:space="preserve"> Kirsch’s </w:t>
      </w:r>
      <w:r w:rsidR="00381C51">
        <w:rPr>
          <w:rFonts w:ascii="Times New Roman" w:hAnsi="Times New Roman" w:cs="Times New Roman"/>
        </w:rPr>
        <w:t xml:space="preserve">citing of them as evidence that </w:t>
      </w:r>
      <w:r w:rsidR="00974BA6">
        <w:rPr>
          <w:rFonts w:ascii="Times New Roman" w:hAnsi="Times New Roman" w:cs="Times New Roman"/>
        </w:rPr>
        <w:t>placebo effects are unmediate</w:t>
      </w:r>
      <w:r w:rsidR="00E33B4A">
        <w:rPr>
          <w:rFonts w:ascii="Times New Roman" w:hAnsi="Times New Roman" w:cs="Times New Roman"/>
        </w:rPr>
        <w:t>d by psychological variables seems misplaced.</w:t>
      </w:r>
      <w:r w:rsidR="00486444">
        <w:rPr>
          <w:rFonts w:ascii="Times New Roman" w:hAnsi="Times New Roman" w:cs="Times New Roman"/>
        </w:rPr>
        <w:t xml:space="preserve"> Kirsch</w:t>
      </w:r>
      <w:r w:rsidR="0039208C">
        <w:rPr>
          <w:rFonts w:ascii="Times New Roman" w:hAnsi="Times New Roman" w:cs="Times New Roman"/>
        </w:rPr>
        <w:t xml:space="preserve"> also cites examples where </w:t>
      </w:r>
      <w:proofErr w:type="spellStart"/>
      <w:r w:rsidR="0039208C">
        <w:rPr>
          <w:rFonts w:ascii="Times New Roman" w:hAnsi="Times New Roman" w:cs="Times New Roman"/>
        </w:rPr>
        <w:t>tumours</w:t>
      </w:r>
      <w:proofErr w:type="spellEnd"/>
      <w:r w:rsidR="0039208C">
        <w:rPr>
          <w:rFonts w:ascii="Times New Roman" w:hAnsi="Times New Roman" w:cs="Times New Roman"/>
        </w:rPr>
        <w:t xml:space="preserve">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(Klopfer, 1957)</w:t>
      </w:r>
      <w:r w:rsidR="0039208C">
        <w:rPr>
          <w:rFonts w:ascii="Times New Roman" w:hAnsi="Times New Roman" w:cs="Times New Roman"/>
        </w:rPr>
        <w:fldChar w:fldCharType="end"/>
      </w:r>
      <w:r w:rsidR="0039208C">
        <w:rPr>
          <w:rFonts w:ascii="Times New Roman" w:hAnsi="Times New Roman" w:cs="Times New Roman"/>
        </w:rPr>
        <w:t xml:space="preserve"> and skin rashes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(Ikemi &amp; Nakagawa, 1962)</w:t>
      </w:r>
      <w:r w:rsidR="0039208C">
        <w:rPr>
          <w:rFonts w:ascii="Times New Roman" w:hAnsi="Times New Roman" w:cs="Times New Roman"/>
        </w:rPr>
        <w:fldChar w:fldCharType="end"/>
      </w:r>
      <w:r w:rsidR="0039208C">
        <w:rPr>
          <w:rFonts w:ascii="Times New Roman" w:hAnsi="Times New Roman" w:cs="Times New Roman"/>
        </w:rPr>
        <w:t xml:space="preserve"> were altered by information alone, but concedes that neither of those findings were replicated.</w:t>
      </w:r>
    </w:p>
    <w:p w14:paraId="16AF0573" w14:textId="77777777" w:rsidR="008417D9" w:rsidRDefault="00A72C03" w:rsidP="00A72C03">
      <w:pPr>
        <w:spacing w:line="480" w:lineRule="auto"/>
        <w:rPr>
          <w:rFonts w:ascii="Times New Roman" w:hAnsi="Times New Roman" w:cs="Times New Roman"/>
          <w:i/>
        </w:rPr>
      </w:pPr>
      <w:r w:rsidRPr="00A72C03">
        <w:rPr>
          <w:rFonts w:ascii="Times New Roman" w:hAnsi="Times New Roman" w:cs="Times New Roman"/>
          <w:i/>
        </w:rPr>
        <w:t>Problem</w:t>
      </w:r>
      <w:r w:rsidR="00D764A6">
        <w:rPr>
          <w:rFonts w:ascii="Times New Roman" w:hAnsi="Times New Roman" w:cs="Times New Roman"/>
          <w:i/>
        </w:rPr>
        <w:t xml:space="preserve">s with </w:t>
      </w:r>
      <w:r w:rsidRPr="00A72C03">
        <w:rPr>
          <w:rFonts w:ascii="Times New Roman" w:hAnsi="Times New Roman" w:cs="Times New Roman"/>
          <w:i/>
        </w:rPr>
        <w:t>Expectancy</w:t>
      </w:r>
      <w:r w:rsidR="00D764A6">
        <w:rPr>
          <w:rFonts w:ascii="Times New Roman" w:hAnsi="Times New Roman" w:cs="Times New Roman"/>
          <w:i/>
        </w:rPr>
        <w:t xml:space="preserve"> Model</w:t>
      </w:r>
    </w:p>
    <w:p w14:paraId="6EDC86E4" w14:textId="659CC809" w:rsidR="008417D9" w:rsidRPr="002261BE" w:rsidRDefault="008417D9" w:rsidP="002261BE">
      <w:pPr>
        <w:pStyle w:val="ListParagraph"/>
        <w:numPr>
          <w:ilvl w:val="0"/>
          <w:numId w:val="7"/>
        </w:numPr>
        <w:spacing w:line="480" w:lineRule="auto"/>
        <w:rPr>
          <w:rFonts w:ascii="Times New Roman" w:hAnsi="Times New Roman" w:cs="Times New Roman"/>
        </w:rPr>
      </w:pPr>
      <w:r w:rsidRPr="002261BE">
        <w:rPr>
          <w:rFonts w:ascii="Times New Roman" w:hAnsi="Times New Roman" w:cs="Times New Roman"/>
          <w:b/>
        </w:rPr>
        <w:t xml:space="preserve">Contradiction between </w:t>
      </w:r>
      <w:proofErr w:type="gramStart"/>
      <w:r w:rsidRPr="002261BE">
        <w:rPr>
          <w:rFonts w:ascii="Times New Roman" w:hAnsi="Times New Roman" w:cs="Times New Roman"/>
          <w:b/>
        </w:rPr>
        <w:t>animal</w:t>
      </w:r>
      <w:proofErr w:type="gramEnd"/>
      <w:r w:rsidRPr="002261BE">
        <w:rPr>
          <w:rFonts w:ascii="Times New Roman" w:hAnsi="Times New Roman" w:cs="Times New Roman"/>
          <w:b/>
        </w:rPr>
        <w:t xml:space="preserve"> conditioned effects and human expectancy effects.</w:t>
      </w:r>
      <w:r w:rsidRPr="002261BE">
        <w:rPr>
          <w:rFonts w:ascii="Times New Roman" w:hAnsi="Times New Roman" w:cs="Times New Roman"/>
        </w:rPr>
        <w:t xml:space="preserve">  </w:t>
      </w:r>
      <w:r w:rsidR="00CA7A76">
        <w:rPr>
          <w:rFonts w:ascii="Times New Roman" w:hAnsi="Times New Roman" w:cs="Times New Roman"/>
        </w:rPr>
        <w:t>As mentioned above p</w:t>
      </w:r>
      <w:r w:rsidRPr="002261BE">
        <w:rPr>
          <w:rFonts w:ascii="Times New Roman" w:hAnsi="Times New Roman" w:cs="Times New Roman"/>
        </w:rPr>
        <w:t xml:space="preserve">lacebo effects in humans tend not to be in opposition to </w:t>
      </w:r>
      <w:r w:rsidR="00B11D5D">
        <w:rPr>
          <w:rFonts w:ascii="Times New Roman" w:hAnsi="Times New Roman" w:cs="Times New Roman"/>
        </w:rPr>
        <w:t>unconditioned drug</w:t>
      </w:r>
      <w:r w:rsidRPr="002261BE">
        <w:rPr>
          <w:rFonts w:ascii="Times New Roman" w:hAnsi="Times New Roman" w:cs="Times New Roman"/>
        </w:rPr>
        <w:t xml:space="preserve"> effects </w:t>
      </w:r>
      <w:r w:rsidR="00201D03" w:rsidRPr="002261BE">
        <w:rPr>
          <w:rFonts w:ascii="Times New Roman" w:hAnsi="Times New Roman" w:cs="Times New Roman"/>
        </w:rPr>
        <w:t>whereas animals tend to show</w:t>
      </w:r>
      <w:r w:rsidR="00CA7A76">
        <w:rPr>
          <w:rFonts w:ascii="Times New Roman" w:hAnsi="Times New Roman" w:cs="Times New Roman"/>
        </w:rPr>
        <w:t xml:space="preserve"> conditioned responses that oppose the unconditioned response (i.e. conditioned tolerance; a form of </w:t>
      </w:r>
      <w:proofErr w:type="spellStart"/>
      <w:r w:rsidR="00CA7A76">
        <w:rPr>
          <w:rFonts w:ascii="Times New Roman" w:hAnsi="Times New Roman" w:cs="Times New Roman"/>
        </w:rPr>
        <w:t>allostatic</w:t>
      </w:r>
      <w:proofErr w:type="spellEnd"/>
      <w:r w:rsidR="00CA7A76">
        <w:rPr>
          <w:rFonts w:ascii="Times New Roman" w:hAnsi="Times New Roman" w:cs="Times New Roman"/>
        </w:rPr>
        <w:t xml:space="preserve"> response)</w:t>
      </w:r>
      <w:r w:rsidR="00201D03" w:rsidRPr="002261BE">
        <w:rPr>
          <w:rFonts w:ascii="Times New Roman" w:hAnsi="Times New Roman" w:cs="Times New Roman"/>
        </w:rPr>
        <w:t>.</w:t>
      </w:r>
      <w:r w:rsidRPr="002261BE">
        <w:rPr>
          <w:rFonts w:ascii="Times New Roman" w:hAnsi="Times New Roman" w:cs="Times New Roman"/>
          <w:color w:val="FF0000"/>
        </w:rPr>
        <w:t xml:space="preserve"> </w:t>
      </w:r>
      <w:r w:rsidR="00CA7A76">
        <w:rPr>
          <w:rFonts w:ascii="Times New Roman" w:hAnsi="Times New Roman" w:cs="Times New Roman"/>
        </w:rPr>
        <w:t>This would suggest</w:t>
      </w:r>
      <w:r w:rsidR="00744E66" w:rsidRPr="002261BE">
        <w:rPr>
          <w:rFonts w:ascii="Times New Roman" w:hAnsi="Times New Roman" w:cs="Times New Roman"/>
          <w:i/>
        </w:rPr>
        <w:t xml:space="preserve"> </w:t>
      </w:r>
      <w:r w:rsidR="00744E66" w:rsidRPr="002261BE">
        <w:rPr>
          <w:rFonts w:ascii="Times New Roman" w:hAnsi="Times New Roman" w:cs="Times New Roman"/>
        </w:rPr>
        <w:t xml:space="preserve">either that humans are incapable of being conditioned </w:t>
      </w:r>
      <w:r w:rsidR="00744E66" w:rsidRPr="002261BE">
        <w:rPr>
          <w:rFonts w:ascii="Times New Roman" w:hAnsi="Times New Roman" w:cs="Times New Roman"/>
          <w:i/>
        </w:rPr>
        <w:t>or</w:t>
      </w:r>
      <w:r w:rsidR="00744E66" w:rsidRPr="002261BE">
        <w:rPr>
          <w:rFonts w:ascii="Times New Roman" w:hAnsi="Times New Roman" w:cs="Times New Roman"/>
        </w:rPr>
        <w:t xml:space="preserve"> </w:t>
      </w:r>
      <w:r w:rsidR="00201D03" w:rsidRPr="002261BE">
        <w:rPr>
          <w:rFonts w:ascii="Times New Roman" w:hAnsi="Times New Roman" w:cs="Times New Roman"/>
        </w:rPr>
        <w:t xml:space="preserve">that the same drug works on </w:t>
      </w:r>
      <w:r w:rsidR="00744E66" w:rsidRPr="002261BE">
        <w:rPr>
          <w:rFonts w:ascii="Times New Roman" w:hAnsi="Times New Roman" w:cs="Times New Roman"/>
        </w:rPr>
        <w:t>different</w:t>
      </w:r>
      <w:r w:rsidR="00201D03" w:rsidRPr="002261BE">
        <w:rPr>
          <w:rFonts w:ascii="Times New Roman" w:hAnsi="Times New Roman" w:cs="Times New Roman"/>
        </w:rPr>
        <w:t xml:space="preserve"> arms of the nociceptive system</w:t>
      </w:r>
      <w:r w:rsidR="004C2582" w:rsidRPr="002261BE">
        <w:rPr>
          <w:rFonts w:ascii="Times New Roman" w:hAnsi="Times New Roman" w:cs="Times New Roman"/>
        </w:rPr>
        <w:t xml:space="preserve"> </w:t>
      </w:r>
      <w:r w:rsidR="00744E66" w:rsidRPr="002261BE">
        <w:rPr>
          <w:rFonts w:ascii="Times New Roman" w:hAnsi="Times New Roman" w:cs="Times New Roman"/>
        </w:rPr>
        <w:t xml:space="preserve">in </w:t>
      </w:r>
      <w:proofErr w:type="gramStart"/>
      <w:r w:rsidR="00744E66" w:rsidRPr="002261BE">
        <w:rPr>
          <w:rFonts w:ascii="Times New Roman" w:hAnsi="Times New Roman" w:cs="Times New Roman"/>
        </w:rPr>
        <w:t>humans</w:t>
      </w:r>
      <w:proofErr w:type="gramEnd"/>
      <w:r w:rsidR="00744E66" w:rsidRPr="002261BE">
        <w:rPr>
          <w:rFonts w:ascii="Times New Roman" w:hAnsi="Times New Roman" w:cs="Times New Roman"/>
        </w:rPr>
        <w:t xml:space="preserve"> </w:t>
      </w:r>
      <w:proofErr w:type="spellStart"/>
      <w:r w:rsidR="00744E66" w:rsidRPr="002261BE">
        <w:rPr>
          <w:rFonts w:ascii="Times New Roman" w:hAnsi="Times New Roman" w:cs="Times New Roman"/>
        </w:rPr>
        <w:t>vs</w:t>
      </w:r>
      <w:proofErr w:type="spellEnd"/>
      <w:r w:rsidR="00744E66" w:rsidRPr="002261BE">
        <w:rPr>
          <w:rFonts w:ascii="Times New Roman" w:hAnsi="Times New Roman" w:cs="Times New Roman"/>
        </w:rPr>
        <w:t xml:space="preserve"> rodents. </w:t>
      </w:r>
      <w:r w:rsidR="00B11D5D">
        <w:rPr>
          <w:rFonts w:ascii="Times New Roman" w:hAnsi="Times New Roman" w:cs="Times New Roman"/>
        </w:rPr>
        <w:t>Both of these are unlikely given the similarities in human and rodent central nervous systems. Kirsch does not assert either of these positions, instead</w:t>
      </w:r>
      <w:r w:rsidR="00201D03" w:rsidRPr="002261BE">
        <w:rPr>
          <w:rFonts w:ascii="Times New Roman" w:hAnsi="Times New Roman" w:cs="Times New Roman"/>
        </w:rPr>
        <w:t xml:space="preserve"> </w:t>
      </w:r>
      <w:r w:rsidR="00B11D5D">
        <w:rPr>
          <w:rFonts w:ascii="Times New Roman" w:hAnsi="Times New Roman" w:cs="Times New Roman"/>
        </w:rPr>
        <w:t xml:space="preserve">explaining the anomaly </w:t>
      </w:r>
      <w:r w:rsidR="00201D03" w:rsidRPr="002261BE">
        <w:rPr>
          <w:rFonts w:ascii="Times New Roman" w:hAnsi="Times New Roman" w:cs="Times New Roman"/>
        </w:rPr>
        <w:t xml:space="preserve">as follows: “Thus when conditioning produces </w:t>
      </w:r>
      <w:r w:rsidR="00201D03" w:rsidRPr="002261BE">
        <w:rPr>
          <w:rFonts w:ascii="Times New Roman" w:hAnsi="Times New Roman" w:cs="Times New Roman"/>
        </w:rPr>
        <w:lastRenderedPageBreak/>
        <w:t xml:space="preserve">effects that are contrary to people’s expectancies, the effect of expectancy may be powerful enough to reverse the conditioning effect.” (Kirsch, 1999, p 172). </w:t>
      </w:r>
      <w:r w:rsidR="00B11D5D">
        <w:rPr>
          <w:rFonts w:ascii="Times New Roman" w:hAnsi="Times New Roman" w:cs="Times New Roman"/>
        </w:rPr>
        <w:t>However this assertion</w:t>
      </w:r>
      <w:r w:rsidR="00744E66" w:rsidRPr="002261BE">
        <w:rPr>
          <w:rFonts w:ascii="Times New Roman" w:hAnsi="Times New Roman" w:cs="Times New Roman"/>
        </w:rPr>
        <w:t xml:space="preserve"> would seem to imply </w:t>
      </w:r>
      <w:r w:rsidR="00CA7A76">
        <w:rPr>
          <w:rFonts w:ascii="Times New Roman" w:hAnsi="Times New Roman" w:cs="Times New Roman"/>
        </w:rPr>
        <w:t xml:space="preserve">either </w:t>
      </w:r>
      <w:r w:rsidRPr="002261BE">
        <w:rPr>
          <w:rFonts w:ascii="Times New Roman" w:hAnsi="Times New Roman" w:cs="Times New Roman"/>
        </w:rPr>
        <w:t>that rats do not experience expectancies</w:t>
      </w:r>
      <w:r w:rsidR="00CA7A76">
        <w:rPr>
          <w:rFonts w:ascii="Times New Roman" w:hAnsi="Times New Roman" w:cs="Times New Roman"/>
        </w:rPr>
        <w:t xml:space="preserve"> or that their expectancy response is attenuated and thus results in an observed </w:t>
      </w:r>
      <w:r w:rsidR="00B11D5D">
        <w:rPr>
          <w:rFonts w:ascii="Times New Roman" w:hAnsi="Times New Roman" w:cs="Times New Roman"/>
        </w:rPr>
        <w:t>‘</w:t>
      </w:r>
      <w:r w:rsidR="00CA7A76">
        <w:rPr>
          <w:rFonts w:ascii="Times New Roman" w:hAnsi="Times New Roman" w:cs="Times New Roman"/>
        </w:rPr>
        <w:t>expectancy + conditioning</w:t>
      </w:r>
      <w:r w:rsidR="00B11D5D">
        <w:rPr>
          <w:rFonts w:ascii="Times New Roman" w:hAnsi="Times New Roman" w:cs="Times New Roman"/>
        </w:rPr>
        <w:t>’</w:t>
      </w:r>
      <w:r w:rsidR="00CA7A76">
        <w:rPr>
          <w:rFonts w:ascii="Times New Roman" w:hAnsi="Times New Roman" w:cs="Times New Roman"/>
        </w:rPr>
        <w:t xml:space="preserve"> </w:t>
      </w:r>
      <w:r w:rsidR="00CA7A76">
        <w:rPr>
          <w:rFonts w:ascii="Times New Roman" w:hAnsi="Times New Roman" w:cs="Times New Roman"/>
          <w:i/>
        </w:rPr>
        <w:t xml:space="preserve">net </w:t>
      </w:r>
      <w:r w:rsidR="00CA7A76">
        <w:rPr>
          <w:rFonts w:ascii="Times New Roman" w:hAnsi="Times New Roman" w:cs="Times New Roman"/>
        </w:rPr>
        <w:t xml:space="preserve">response </w:t>
      </w:r>
      <w:r w:rsidR="00B11D5D">
        <w:rPr>
          <w:rFonts w:ascii="Times New Roman" w:hAnsi="Times New Roman" w:cs="Times New Roman"/>
        </w:rPr>
        <w:t xml:space="preserve">to drugs </w:t>
      </w:r>
      <w:r w:rsidR="00CA7A76">
        <w:rPr>
          <w:rFonts w:ascii="Times New Roman" w:hAnsi="Times New Roman" w:cs="Times New Roman"/>
        </w:rPr>
        <w:t xml:space="preserve">that is opposite to humans. </w:t>
      </w:r>
      <w:r w:rsidR="004B0399">
        <w:rPr>
          <w:rFonts w:ascii="Times New Roman" w:hAnsi="Times New Roman" w:cs="Times New Roman"/>
        </w:rPr>
        <w:t xml:space="preserve">All expectancies mean is that the rodent is able to learn the relations between events and hold beliefs about the predictive value of the CS. Even behaviourists would be unwilling to assert these days that rats learning is </w:t>
      </w:r>
      <w:proofErr w:type="gramStart"/>
      <w:r w:rsidR="004B0399">
        <w:rPr>
          <w:rFonts w:ascii="Times New Roman" w:hAnsi="Times New Roman" w:cs="Times New Roman"/>
          <w:i/>
        </w:rPr>
        <w:t xml:space="preserve">entirely </w:t>
      </w:r>
      <w:r w:rsidR="004B0399">
        <w:rPr>
          <w:rFonts w:ascii="Times New Roman" w:hAnsi="Times New Roman" w:cs="Times New Roman"/>
        </w:rPr>
        <w:t xml:space="preserve"> unconscious</w:t>
      </w:r>
      <w:proofErr w:type="gramEnd"/>
      <w:r w:rsidR="004B0399">
        <w:rPr>
          <w:rFonts w:ascii="Times New Roman" w:hAnsi="Times New Roman" w:cs="Times New Roman"/>
        </w:rPr>
        <w:t>.</w:t>
      </w:r>
    </w:p>
    <w:p w14:paraId="4DABFE63" w14:textId="19821CF8" w:rsidR="002261BE" w:rsidRPr="001F4A6A" w:rsidRDefault="002261BE" w:rsidP="002261BE">
      <w:pPr>
        <w:pStyle w:val="ListParagraph"/>
        <w:numPr>
          <w:ilvl w:val="0"/>
          <w:numId w:val="7"/>
        </w:numPr>
        <w:spacing w:line="480" w:lineRule="auto"/>
        <w:rPr>
          <w:rFonts w:ascii="Times New Roman" w:hAnsi="Times New Roman" w:cs="Times New Roman"/>
        </w:rPr>
      </w:pPr>
      <w:r w:rsidRPr="002261BE">
        <w:rPr>
          <w:rFonts w:ascii="Times New Roman" w:hAnsi="Times New Roman" w:cs="Times New Roman"/>
          <w:b/>
        </w:rPr>
        <w:t>Dissociation</w:t>
      </w:r>
      <w:r>
        <w:rPr>
          <w:rFonts w:ascii="Times New Roman" w:hAnsi="Times New Roman" w:cs="Times New Roman"/>
          <w:b/>
        </w:rPr>
        <w:t xml:space="preserve"> between physiological markers and subjective symptoms in humans</w:t>
      </w:r>
    </w:p>
    <w:p w14:paraId="163409E6" w14:textId="560E7060" w:rsidR="001F4A6A" w:rsidRPr="001F4A6A" w:rsidRDefault="001F4A6A" w:rsidP="001F4A6A">
      <w:pPr>
        <w:pStyle w:val="ListParagraph"/>
        <w:spacing w:line="480" w:lineRule="auto"/>
        <w:rPr>
          <w:rFonts w:ascii="Times New Roman" w:hAnsi="Times New Roman" w:cs="Times New Roman"/>
        </w:rPr>
      </w:pPr>
      <w:r>
        <w:rPr>
          <w:rFonts w:ascii="Times New Roman" w:hAnsi="Times New Roman" w:cs="Times New Roman"/>
        </w:rPr>
        <w:t>If the immediacy hypothesis holds then expectancies should produce changes in physiological markers that match the changes in the concomitant subjective states. Instead many studies show the opposite, a marked dissociation between objective and subjective symptoms.</w:t>
      </w:r>
    </w:p>
    <w:p w14:paraId="26AC01DD" w14:textId="2053D18B" w:rsidR="004B0399" w:rsidRPr="004B0399" w:rsidRDefault="001F4A6A" w:rsidP="001F4A6A">
      <w:pPr>
        <w:pStyle w:val="ListParagraph"/>
        <w:numPr>
          <w:ilvl w:val="0"/>
          <w:numId w:val="7"/>
        </w:numPr>
        <w:spacing w:line="480" w:lineRule="auto"/>
        <w:rPr>
          <w:rFonts w:ascii="Times New Roman" w:hAnsi="Times New Roman" w:cs="Times New Roman"/>
          <w:b/>
        </w:rPr>
      </w:pPr>
      <w:r w:rsidRPr="001F4A6A">
        <w:rPr>
          <w:rFonts w:ascii="Times New Roman" w:hAnsi="Times New Roman" w:cs="Times New Roman"/>
          <w:b/>
        </w:rPr>
        <w:t>How doe</w:t>
      </w:r>
      <w:r>
        <w:rPr>
          <w:rFonts w:ascii="Times New Roman" w:hAnsi="Times New Roman" w:cs="Times New Roman"/>
          <w:b/>
        </w:rPr>
        <w:t>s the immediacy hypothesis work?</w:t>
      </w:r>
      <w:r w:rsidR="00BB5150">
        <w:rPr>
          <w:rFonts w:ascii="Times New Roman" w:hAnsi="Times New Roman" w:cs="Times New Roman"/>
          <w:b/>
        </w:rPr>
        <w:t xml:space="preserve"> </w:t>
      </w:r>
      <w:r w:rsidR="00B11D5D" w:rsidRPr="00B11D5D">
        <w:rPr>
          <w:rFonts w:ascii="Times New Roman" w:hAnsi="Times New Roman" w:cs="Times New Roman"/>
        </w:rPr>
        <w:t>Kirsch’s immediacy hypothesis</w:t>
      </w:r>
      <w:r w:rsidR="00B11D5D">
        <w:rPr>
          <w:rFonts w:ascii="Times New Roman" w:hAnsi="Times New Roman" w:cs="Times New Roman"/>
          <w:b/>
        </w:rPr>
        <w:t xml:space="preserve"> </w:t>
      </w:r>
      <w:r w:rsidR="00B11D5D">
        <w:rPr>
          <w:rFonts w:ascii="Times New Roman" w:hAnsi="Times New Roman" w:cs="Times New Roman"/>
        </w:rPr>
        <w:t xml:space="preserve">is based </w:t>
      </w:r>
      <w:r w:rsidR="004B0399">
        <w:rPr>
          <w:rFonts w:ascii="Times New Roman" w:hAnsi="Times New Roman" w:cs="Times New Roman"/>
        </w:rPr>
        <w:t xml:space="preserve">on </w:t>
      </w:r>
      <w:r w:rsidR="00B11D5D">
        <w:rPr>
          <w:rFonts w:ascii="Times New Roman" w:hAnsi="Times New Roman" w:cs="Times New Roman"/>
        </w:rPr>
        <w:t xml:space="preserve">the fact that the </w:t>
      </w:r>
      <w:r w:rsidR="004B0399">
        <w:rPr>
          <w:rFonts w:ascii="Times New Roman" w:hAnsi="Times New Roman" w:cs="Times New Roman"/>
        </w:rPr>
        <w:t xml:space="preserve">full </w:t>
      </w:r>
      <w:r w:rsidR="00B11D5D">
        <w:rPr>
          <w:rFonts w:ascii="Times New Roman" w:hAnsi="Times New Roman" w:cs="Times New Roman"/>
        </w:rPr>
        <w:t>range of placebo responses cannot be e</w:t>
      </w:r>
      <w:r w:rsidR="004B0399">
        <w:rPr>
          <w:rFonts w:ascii="Times New Roman" w:hAnsi="Times New Roman" w:cs="Times New Roman"/>
        </w:rPr>
        <w:t>xplained by mediating variables. However this is an assertion that is difficult to prove empirically.</w:t>
      </w:r>
      <w:r w:rsidR="00B11D5D">
        <w:rPr>
          <w:rFonts w:ascii="Times New Roman" w:hAnsi="Times New Roman" w:cs="Times New Roman"/>
        </w:rPr>
        <w:t xml:space="preserve"> </w:t>
      </w:r>
      <w:r w:rsidR="004B0399">
        <w:rPr>
          <w:rFonts w:ascii="Times New Roman" w:hAnsi="Times New Roman" w:cs="Times New Roman"/>
        </w:rPr>
        <w:t xml:space="preserve">He also cites the fact </w:t>
      </w:r>
      <w:r w:rsidR="00B11D5D">
        <w:rPr>
          <w:rFonts w:ascii="Times New Roman" w:hAnsi="Times New Roman" w:cs="Times New Roman"/>
        </w:rPr>
        <w:t xml:space="preserve">that </w:t>
      </w:r>
      <w:r w:rsidR="004B0399">
        <w:rPr>
          <w:rFonts w:ascii="Times New Roman" w:hAnsi="Times New Roman" w:cs="Times New Roman"/>
        </w:rPr>
        <w:t xml:space="preserve">some studies have shown physiological changes that were brought about by instruction. However these studies either concerned variables that have been </w:t>
      </w:r>
      <w:r w:rsidR="00971455">
        <w:rPr>
          <w:rFonts w:ascii="Times New Roman" w:hAnsi="Times New Roman" w:cs="Times New Roman"/>
        </w:rPr>
        <w:t>shown</w:t>
      </w:r>
      <w:r w:rsidR="004B0399">
        <w:rPr>
          <w:rFonts w:ascii="Times New Roman" w:hAnsi="Times New Roman" w:cs="Times New Roman"/>
        </w:rPr>
        <w:t xml:space="preserve"> to be mediated by psychological variables or have failed to be replicated.</w:t>
      </w:r>
    </w:p>
    <w:p w14:paraId="09BCA947" w14:textId="50FD1AB5" w:rsidR="00862ABF" w:rsidRPr="00615690" w:rsidRDefault="0058178F" w:rsidP="001F4A6A">
      <w:pPr>
        <w:pStyle w:val="ListParagraph"/>
        <w:numPr>
          <w:ilvl w:val="0"/>
          <w:numId w:val="7"/>
        </w:numPr>
        <w:spacing w:line="480" w:lineRule="auto"/>
        <w:rPr>
          <w:rFonts w:ascii="Times New Roman" w:hAnsi="Times New Roman" w:cs="Times New Roman"/>
          <w:b/>
        </w:rPr>
      </w:pPr>
      <w:r>
        <w:rPr>
          <w:rFonts w:ascii="Times New Roman" w:hAnsi="Times New Roman" w:cs="Times New Roman"/>
          <w:b/>
        </w:rPr>
        <w:t xml:space="preserve">It is not immediately clear what response expectancies contribute </w:t>
      </w:r>
      <w:r w:rsidR="00B13F48">
        <w:rPr>
          <w:rFonts w:ascii="Times New Roman" w:hAnsi="Times New Roman" w:cs="Times New Roman"/>
          <w:b/>
        </w:rPr>
        <w:t xml:space="preserve">to our understanding </w:t>
      </w:r>
      <w:r>
        <w:rPr>
          <w:rFonts w:ascii="Times New Roman" w:hAnsi="Times New Roman" w:cs="Times New Roman"/>
          <w:b/>
        </w:rPr>
        <w:t xml:space="preserve">over and above stimulus expectancies. </w:t>
      </w:r>
      <w:r w:rsidR="0038716B">
        <w:rPr>
          <w:rFonts w:ascii="Times New Roman" w:hAnsi="Times New Roman" w:cs="Times New Roman"/>
        </w:rPr>
        <w:t xml:space="preserve">In expectancy theory </w:t>
      </w:r>
      <w:r w:rsidR="004B0399">
        <w:rPr>
          <w:rFonts w:ascii="Times New Roman" w:hAnsi="Times New Roman" w:cs="Times New Roman"/>
        </w:rPr>
        <w:t xml:space="preserve">the </w:t>
      </w:r>
      <w:r w:rsidR="0038716B">
        <w:rPr>
          <w:rFonts w:ascii="Times New Roman" w:hAnsi="Times New Roman" w:cs="Times New Roman"/>
        </w:rPr>
        <w:t xml:space="preserve">CR is </w:t>
      </w:r>
      <w:r>
        <w:rPr>
          <w:rFonts w:ascii="Times New Roman" w:hAnsi="Times New Roman" w:cs="Times New Roman"/>
        </w:rPr>
        <w:t xml:space="preserve">a </w:t>
      </w:r>
      <w:r w:rsidR="0038716B">
        <w:rPr>
          <w:rFonts w:ascii="Times New Roman" w:hAnsi="Times New Roman" w:cs="Times New Roman"/>
        </w:rPr>
        <w:t xml:space="preserve">preparatory response, preparing </w:t>
      </w:r>
      <w:r w:rsidR="004B0399">
        <w:rPr>
          <w:rFonts w:ascii="Times New Roman" w:hAnsi="Times New Roman" w:cs="Times New Roman"/>
        </w:rPr>
        <w:t xml:space="preserve">the </w:t>
      </w:r>
      <w:r w:rsidR="0038716B">
        <w:rPr>
          <w:rFonts w:ascii="Times New Roman" w:hAnsi="Times New Roman" w:cs="Times New Roman"/>
        </w:rPr>
        <w:t xml:space="preserve">organism for the arrival of the US. In </w:t>
      </w:r>
      <w:r>
        <w:rPr>
          <w:rFonts w:ascii="Times New Roman" w:hAnsi="Times New Roman" w:cs="Times New Roman"/>
        </w:rPr>
        <w:t xml:space="preserve">the </w:t>
      </w:r>
      <w:r w:rsidR="0038716B">
        <w:rPr>
          <w:rFonts w:ascii="Times New Roman" w:hAnsi="Times New Roman" w:cs="Times New Roman"/>
        </w:rPr>
        <w:t xml:space="preserve">expectancy theory of </w:t>
      </w:r>
      <w:r w:rsidR="0038716B" w:rsidRPr="0058178F">
        <w:rPr>
          <w:rFonts w:ascii="Times New Roman" w:hAnsi="Times New Roman" w:cs="Times New Roman"/>
          <w:i/>
        </w:rPr>
        <w:t>placebos</w:t>
      </w:r>
      <w:r w:rsidR="0038716B">
        <w:rPr>
          <w:rFonts w:ascii="Times New Roman" w:hAnsi="Times New Roman" w:cs="Times New Roman"/>
        </w:rPr>
        <w:t xml:space="preserve">, </w:t>
      </w:r>
      <w:r>
        <w:rPr>
          <w:rFonts w:ascii="Times New Roman" w:hAnsi="Times New Roman" w:cs="Times New Roman"/>
        </w:rPr>
        <w:t xml:space="preserve">the </w:t>
      </w:r>
      <w:r w:rsidR="0038716B">
        <w:rPr>
          <w:rFonts w:ascii="Times New Roman" w:hAnsi="Times New Roman" w:cs="Times New Roman"/>
        </w:rPr>
        <w:t xml:space="preserve">CR is </w:t>
      </w:r>
      <w:r w:rsidR="00AE6C19">
        <w:rPr>
          <w:rFonts w:ascii="Times New Roman" w:hAnsi="Times New Roman" w:cs="Times New Roman"/>
        </w:rPr>
        <w:t>a preparatory response in anticipation of</w:t>
      </w:r>
      <w:r w:rsidR="0038716B">
        <w:rPr>
          <w:rFonts w:ascii="Times New Roman" w:hAnsi="Times New Roman" w:cs="Times New Roman"/>
        </w:rPr>
        <w:t xml:space="preserve"> the </w:t>
      </w:r>
      <w:r w:rsidR="0038716B" w:rsidRPr="00AE6C19">
        <w:rPr>
          <w:rFonts w:ascii="Times New Roman" w:hAnsi="Times New Roman" w:cs="Times New Roman"/>
          <w:i/>
        </w:rPr>
        <w:t>effects</w:t>
      </w:r>
      <w:r w:rsidR="0038716B">
        <w:rPr>
          <w:rFonts w:ascii="Times New Roman" w:hAnsi="Times New Roman" w:cs="Times New Roman"/>
        </w:rPr>
        <w:t xml:space="preserve"> of the drug</w:t>
      </w:r>
      <w:r w:rsidR="00AE6C19">
        <w:rPr>
          <w:rFonts w:ascii="Times New Roman" w:hAnsi="Times New Roman" w:cs="Times New Roman"/>
        </w:rPr>
        <w:t>, which are themselves a response to the active drug’s effects on the central nervous system</w:t>
      </w:r>
      <w:r w:rsidR="0038716B">
        <w:rPr>
          <w:rFonts w:ascii="Times New Roman" w:hAnsi="Times New Roman" w:cs="Times New Roman"/>
        </w:rPr>
        <w:t xml:space="preserve">. </w:t>
      </w:r>
      <w:r w:rsidR="00AE6C19">
        <w:rPr>
          <w:rFonts w:ascii="Times New Roman" w:hAnsi="Times New Roman" w:cs="Times New Roman"/>
        </w:rPr>
        <w:t>So as mentioned in Kirsch’s schema the conditioned placebo response is to a UR masquerading as a US. However Kirsch does not stipulate what the conditioned response</w:t>
      </w:r>
      <w:r>
        <w:rPr>
          <w:rFonts w:ascii="Times New Roman" w:hAnsi="Times New Roman" w:cs="Times New Roman"/>
        </w:rPr>
        <w:t xml:space="preserve"> </w:t>
      </w:r>
      <w:r w:rsidR="00AE6C19">
        <w:rPr>
          <w:rFonts w:ascii="Times New Roman" w:hAnsi="Times New Roman" w:cs="Times New Roman"/>
        </w:rPr>
        <w:t xml:space="preserve">to that response consists of. </w:t>
      </w:r>
    </w:p>
    <w:p w14:paraId="38521CE3" w14:textId="77777777" w:rsidR="001F4A6A" w:rsidRPr="002A5344" w:rsidRDefault="001F4A6A" w:rsidP="002A5344">
      <w:pPr>
        <w:spacing w:line="480" w:lineRule="auto"/>
        <w:rPr>
          <w:rFonts w:ascii="Times New Roman" w:hAnsi="Times New Roman" w:cs="Times New Roman"/>
        </w:rPr>
      </w:pPr>
    </w:p>
    <w:p w14:paraId="66D76D1C" w14:textId="51997A7D" w:rsidR="0096083C" w:rsidRPr="00182C95" w:rsidRDefault="00182C95" w:rsidP="00182C95">
      <w:pPr>
        <w:pStyle w:val="Heading2"/>
      </w:pPr>
      <w:bookmarkStart w:id="6" w:name="_Toc319678967"/>
      <w:r w:rsidRPr="00182C95">
        <w:t xml:space="preserve">Expectancy </w:t>
      </w:r>
      <w:proofErr w:type="spellStart"/>
      <w:r w:rsidRPr="00182C95">
        <w:t>vs</w:t>
      </w:r>
      <w:proofErr w:type="spellEnd"/>
      <w:r w:rsidRPr="00182C95">
        <w:t xml:space="preserve"> </w:t>
      </w:r>
      <w:proofErr w:type="gramStart"/>
      <w:r w:rsidRPr="00182C95">
        <w:t>Conditioning</w:t>
      </w:r>
      <w:proofErr w:type="gramEnd"/>
      <w:r w:rsidRPr="00182C95">
        <w:t>: Need there be a debate?</w:t>
      </w:r>
      <w:bookmarkEnd w:id="6"/>
    </w:p>
    <w:p w14:paraId="71FA9AE0" w14:textId="1427EDE4" w:rsidR="00692D21"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2A5344">
        <w:rPr>
          <w:rFonts w:ascii="Times New Roman" w:hAnsi="Times New Roman" w:cs="Times New Roman"/>
          <w:color w:val="000000" w:themeColor="text1"/>
        </w:rPr>
        <w:t xml:space="preserve"> has been much </w:t>
      </w:r>
      <w:r w:rsidR="000B2C00" w:rsidRPr="00C129FD">
        <w:rPr>
          <w:rFonts w:ascii="Times New Roman" w:hAnsi="Times New Roman" w:cs="Times New Roman"/>
          <w:color w:val="000000" w:themeColor="text1"/>
        </w:rPr>
        <w:t xml:space="preserve">debate about whether learning generally and placebo effects specifically are due to </w:t>
      </w:r>
      <w:r w:rsidR="00182C95">
        <w:rPr>
          <w:rFonts w:ascii="Times New Roman" w:hAnsi="Times New Roman" w:cs="Times New Roman"/>
          <w:color w:val="000000" w:themeColor="text1"/>
        </w:rPr>
        <w:t>expectancy or conditioning,</w:t>
      </w:r>
      <w:r w:rsidR="008E20AB">
        <w:rPr>
          <w:rFonts w:ascii="Times New Roman" w:hAnsi="Times New Roman" w:cs="Times New Roman"/>
          <w:color w:val="000000" w:themeColor="text1"/>
        </w:rPr>
        <w:t xml:space="preserve"> as Stewart-Williams and </w:t>
      </w:r>
      <w:proofErr w:type="spellStart"/>
      <w:r w:rsidR="008E20AB">
        <w:rPr>
          <w:rFonts w:ascii="Times New Roman" w:hAnsi="Times New Roman" w:cs="Times New Roman"/>
          <w:color w:val="000000" w:themeColor="text1"/>
        </w:rPr>
        <w:t>Podd</w:t>
      </w:r>
      <w:proofErr w:type="spellEnd"/>
      <w:r w:rsidR="00182C95">
        <w:rPr>
          <w:rFonts w:ascii="Times New Roman" w:hAnsi="Times New Roman" w:cs="Times New Roman"/>
          <w:color w:val="000000" w:themeColor="text1"/>
        </w:rPr>
        <w:t xml:space="preserve"> </w: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 </w:instrTex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EN.CITE.DATA </w:instrText>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separate"/>
      </w:r>
      <w:r w:rsidR="008E20AB">
        <w:rPr>
          <w:rFonts w:ascii="Times New Roman" w:hAnsi="Times New Roman" w:cs="Times New Roman"/>
          <w:noProof/>
          <w:color w:val="000000" w:themeColor="text1"/>
        </w:rPr>
        <w:t>(2004)</w:t>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t xml:space="preserve"> point out, </w:t>
      </w:r>
      <w:r w:rsidR="00B22F76" w:rsidRPr="00C129FD">
        <w:rPr>
          <w:rFonts w:ascii="Times New Roman" w:hAnsi="Times New Roman" w:cs="Times New Roman"/>
          <w:color w:val="000000" w:themeColor="text1"/>
        </w:rPr>
        <w:t xml:space="preserve">there is no reason why these two explanations of the placebo effect need be mutually exclusive. </w:t>
      </w:r>
    </w:p>
    <w:p w14:paraId="2B898FCB" w14:textId="20E5C4E1" w:rsidR="00D700DD" w:rsidRDefault="002A5344" w:rsidP="001F5909">
      <w:pPr>
        <w:spacing w:line="480" w:lineRule="auto"/>
        <w:ind w:firstLine="720"/>
        <w:rPr>
          <w:rFonts w:ascii="Times New Roman" w:hAnsi="Times New Roman" w:cs="Times New Roman"/>
        </w:rPr>
      </w:pPr>
      <w:r>
        <w:rPr>
          <w:rFonts w:ascii="Times New Roman" w:hAnsi="Times New Roman" w:cs="Times New Roman"/>
          <w:color w:val="000000" w:themeColor="text1"/>
        </w:rPr>
        <w:t>C</w:t>
      </w:r>
      <w:r w:rsidR="001F5909" w:rsidRPr="00C129FD">
        <w:rPr>
          <w:rFonts w:ascii="Times New Roman" w:hAnsi="Times New Roman" w:cs="Times New Roman"/>
          <w:color w:val="000000" w:themeColor="text1"/>
        </w:rPr>
        <w:t>lassical conditioning can lead to learning which is entirely unconscious</w:t>
      </w:r>
      <w:r w:rsidR="00182C95">
        <w:rPr>
          <w:rFonts w:ascii="Times New Roman" w:hAnsi="Times New Roman" w:cs="Times New Roman"/>
          <w:color w:val="000000" w:themeColor="text1"/>
        </w:rPr>
        <w:t xml:space="preserve"> and free of expectancy</w:t>
      </w:r>
      <w:r w:rsidR="00692D21">
        <w:rPr>
          <w:rFonts w:ascii="Times New Roman" w:hAnsi="Times New Roman" w:cs="Times New Roman"/>
          <w:color w:val="000000" w:themeColor="text1"/>
        </w:rPr>
        <w:t>. There are rare examples of placebo effects in the absence of awareness. For example</w:t>
      </w:r>
      <w:r w:rsidR="00182C95">
        <w:rPr>
          <w:rFonts w:ascii="Times New Roman" w:hAnsi="Times New Roman" w:cs="Times New Roman"/>
          <w:color w:val="000000" w:themeColor="text1"/>
        </w:rPr>
        <w:t xml:space="preserve"> </w:t>
      </w:r>
      <w:r w:rsidR="00D700DD" w:rsidRPr="00C129FD">
        <w:rPr>
          <w:rFonts w:ascii="Times New Roman" w:hAnsi="Times New Roman" w:cs="Times New Roman"/>
        </w:rPr>
        <w:t>Benedetti et al. (1998) were able to induce a placebo respiratory depression response that, though objectively measurable, was unnoticed by participants and which had not been mentioned as a consequence of the administration of the drug. The control group, who had not received any prior pairings of the active drug with the placebo pill, showed no such respiratory depression. Since conditioning was achieved without perception this result would seem to indicate a completely unconscious</w:t>
      </w:r>
      <w:r w:rsidR="008E20AB">
        <w:rPr>
          <w:rFonts w:ascii="Times New Roman" w:hAnsi="Times New Roman" w:cs="Times New Roman"/>
        </w:rPr>
        <w:t>ly mediated</w:t>
      </w:r>
      <w:r w:rsidR="00D700DD" w:rsidRPr="00C129FD">
        <w:rPr>
          <w:rFonts w:ascii="Times New Roman" w:hAnsi="Times New Roman" w:cs="Times New Roman"/>
        </w:rPr>
        <w:t xml:space="preserve"> placebo response</w:t>
      </w:r>
      <w:r w:rsidR="008E20AB">
        <w:rPr>
          <w:rFonts w:ascii="Times New Roman" w:hAnsi="Times New Roman" w:cs="Times New Roman"/>
        </w:rPr>
        <w:t>. Such examples are rare however.</w:t>
      </w:r>
      <w:r w:rsidR="00D700DD" w:rsidRPr="00C129FD">
        <w:rPr>
          <w:rFonts w:ascii="Times New Roman" w:hAnsi="Times New Roman" w:cs="Times New Roman"/>
        </w:rPr>
        <w:t xml:space="preserve"> </w:t>
      </w:r>
    </w:p>
    <w:p w14:paraId="1D905797" w14:textId="1FBFF96D" w:rsidR="0024149F" w:rsidRPr="008E20AB" w:rsidRDefault="00D700DD" w:rsidP="008E20AB">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Classically conditioned learning can contain</w:t>
      </w:r>
      <w:r w:rsidR="001F5909" w:rsidRPr="00C129FD">
        <w:rPr>
          <w:rFonts w:ascii="Times New Roman" w:hAnsi="Times New Roman" w:cs="Times New Roman"/>
          <w:color w:val="000000" w:themeColor="text1"/>
        </w:rPr>
        <w:t xml:space="preserve"> elements of both </w:t>
      </w:r>
      <w:r w:rsidR="00182C95">
        <w:rPr>
          <w:rFonts w:ascii="Times New Roman" w:hAnsi="Times New Roman" w:cs="Times New Roman"/>
          <w:color w:val="000000" w:themeColor="text1"/>
        </w:rPr>
        <w:t>unconscious conditioning and conscious expectancy</w:t>
      </w:r>
      <w:r w:rsidR="002A5344">
        <w:rPr>
          <w:rFonts w:ascii="Times New Roman" w:hAnsi="Times New Roman" w:cs="Times New Roman"/>
          <w:color w:val="000000" w:themeColor="text1"/>
        </w:rPr>
        <w:t xml:space="preserve">. </w:t>
      </w:r>
      <w:r w:rsidR="001223C1"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001223C1"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001223C1"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w:t>
      </w:r>
      <w:r w:rsidR="008E20AB">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IERla2tlciwgUGVsc2VyLCAmYW1wOyBHcm9lbiwgMTk1NzsgTHVwYXJlbGxvLCBMeW9ucywgQmxl
ZWNrZXIsICZhbXA7IE1jRmFkZGVuLCAxOTY4KTwvRGlzcGxheVRleHQ+PHJlY29yZD48cmVjLW51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PC9yZWNvcmQ+PC9DaXRlPjxDaXRlPjxBdXRob3I+RGVra2VyPC9BdXRob3I+PFllYXI+MTk1Njwv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</w:fldData>
        </w:fldChar>
      </w:r>
      <w:r w:rsidR="00CB0886">
        <w:rPr>
          <w:rFonts w:ascii="Times New Roman" w:hAnsi="Times New Roman" w:cs="Times New Roman"/>
        </w:rPr>
        <w:instrText xml:space="preserve"> ADDIN EN.CITE </w:instrText>
      </w:r>
      <w:r w:rsidR="00CB0886">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IERla2tlciwgUGVsc2VyLCAmYW1wOyBHcm9lbiwgMTk1NzsgTHVwYXJlbGxvLCBMeW9ucywgQmxl
ZWNrZXIsICZhbXA7IE1jRmFkZGVuLCAxOTY4KTwvRGlzcGxheVRleHQ+PHJlY29yZD48cmVjLW51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PC9yZWNvcmQ+PC9DaXRlPjxDaXRlPjxBdXRob3I+RGVra2VyPC9BdXRob3I+PFllYXI+MTk1Njwv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</w:fldData>
        </w:fldChar>
      </w:r>
      <w:r w:rsidR="00CB0886">
        <w:rPr>
          <w:rFonts w:ascii="Times New Roman" w:hAnsi="Times New Roman" w:cs="Times New Roman"/>
        </w:rPr>
        <w:instrText xml:space="preserve"> ADDIN EN.CITE.DATA </w:instrText>
      </w:r>
      <w:r w:rsidR="00CB0886">
        <w:rPr>
          <w:rFonts w:ascii="Times New Roman" w:hAnsi="Times New Roman" w:cs="Times New Roman"/>
        </w:rPr>
      </w:r>
      <w:r w:rsidR="00CB0886">
        <w:rPr>
          <w:rFonts w:ascii="Times New Roman" w:hAnsi="Times New Roman" w:cs="Times New Roman"/>
        </w:rPr>
        <w:fldChar w:fldCharType="end"/>
      </w:r>
      <w:r w:rsidR="008E20AB">
        <w:rPr>
          <w:rFonts w:ascii="Times New Roman" w:hAnsi="Times New Roman" w:cs="Times New Roman"/>
        </w:rPr>
      </w:r>
      <w:r w:rsidR="008E20AB">
        <w:rPr>
          <w:rFonts w:ascii="Times New Roman" w:hAnsi="Times New Roman" w:cs="Times New Roman"/>
        </w:rPr>
        <w:fldChar w:fldCharType="separate"/>
      </w:r>
      <w:r w:rsidR="00CB0886">
        <w:rPr>
          <w:rFonts w:ascii="Times New Roman" w:hAnsi="Times New Roman" w:cs="Times New Roman"/>
          <w:noProof/>
        </w:rPr>
        <w:t>(Dekker &amp; Groen, 1956; Dekker, Pelser, &amp; Groen, 1957; Luparello, Lyons, Bleecker, &amp; McFadden, 1968)</w:t>
      </w:r>
      <w:r w:rsidR="008E20AB">
        <w:rPr>
          <w:rFonts w:ascii="Times New Roman" w:hAnsi="Times New Roman" w:cs="Times New Roman"/>
        </w:rPr>
        <w:fldChar w:fldCharType="end"/>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w:t>
      </w:r>
      <w:proofErr w:type="gramStart"/>
      <w:r w:rsidR="00346A82" w:rsidRPr="00C129FD">
        <w:rPr>
          <w:rFonts w:ascii="Times New Roman" w:hAnsi="Times New Roman" w:cs="Times New Roman"/>
        </w:rPr>
        <w:t>nose,</w:t>
      </w:r>
      <w:proofErr w:type="gramEnd"/>
      <w:r w:rsidR="00346A82" w:rsidRPr="00C129FD">
        <w:rPr>
          <w:rFonts w:ascii="Times New Roman" w:hAnsi="Times New Roman" w:cs="Times New Roman"/>
        </w:rPr>
        <w:t xml:space="preserv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74E1F103" w14:textId="318542DA" w:rsidR="00CB0886" w:rsidRPr="00C447BD" w:rsidRDefault="008E20AB" w:rsidP="00C447BD">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Verbal </w:t>
      </w:r>
      <w:r w:rsidRPr="00C129FD">
        <w:rPr>
          <w:rFonts w:ascii="Times New Roman" w:hAnsi="Times New Roman" w:cs="Times New Roman"/>
          <w:color w:val="000000" w:themeColor="text1"/>
        </w:rPr>
        <w:t xml:space="preserve">information </w:t>
      </w:r>
      <w:r>
        <w:rPr>
          <w:rFonts w:ascii="Times New Roman" w:hAnsi="Times New Roman" w:cs="Times New Roman"/>
          <w:color w:val="000000" w:themeColor="text1"/>
        </w:rPr>
        <w:t xml:space="preserve">on the other hand </w:t>
      </w:r>
      <w:r w:rsidRPr="00C129FD">
        <w:rPr>
          <w:rFonts w:ascii="Times New Roman" w:hAnsi="Times New Roman" w:cs="Times New Roman"/>
          <w:color w:val="000000" w:themeColor="text1"/>
        </w:rPr>
        <w:t xml:space="preserve">must </w:t>
      </w:r>
      <w:r w:rsidRPr="002A309D">
        <w:rPr>
          <w:rFonts w:ascii="Times New Roman" w:hAnsi="Times New Roman" w:cs="Times New Roman"/>
          <w:i/>
          <w:color w:val="000000" w:themeColor="text1"/>
        </w:rPr>
        <w:t>always</w:t>
      </w:r>
      <w:r w:rsidRPr="00C129FD">
        <w:rPr>
          <w:rFonts w:ascii="Times New Roman" w:hAnsi="Times New Roman" w:cs="Times New Roman"/>
          <w:color w:val="000000" w:themeColor="text1"/>
        </w:rPr>
        <w:t xml:space="preserve"> result in conscious </w:t>
      </w:r>
      <w:r w:rsidR="00CB0886">
        <w:rPr>
          <w:rFonts w:ascii="Times New Roman" w:hAnsi="Times New Roman" w:cs="Times New Roman"/>
          <w:color w:val="000000" w:themeColor="text1"/>
        </w:rPr>
        <w:t xml:space="preserve">expectancies. Placebo effects brought about by instruction tend to be less pronounced than those brought about by conditioning </w:t>
      </w:r>
      <w:r w:rsidR="00CB0886">
        <w:rPr>
          <w:rFonts w:ascii="Times New Roman" w:hAnsi="Times New Roman" w:cs="Times New Roman"/>
          <w:color w:val="000000" w:themeColor="text1"/>
        </w:rPr>
        <w:fldChar w:fldCharType="begin"/>
      </w:r>
      <w:r w:rsidR="00CB0886">
        <w:rPr>
          <w:rFonts w:ascii="Times New Roman" w:hAnsi="Times New Roman"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CB0886">
        <w:rPr>
          <w:rFonts w:ascii="Times New Roman" w:hAnsi="Times New Roman" w:cs="Times New Roman"/>
          <w:color w:val="000000" w:themeColor="text1"/>
        </w:rPr>
        <w:fldChar w:fldCharType="separate"/>
      </w:r>
      <w:r w:rsidR="00CB0886">
        <w:rPr>
          <w:rFonts w:ascii="Times New Roman" w:hAnsi="Times New Roman" w:cs="Times New Roman"/>
          <w:noProof/>
          <w:color w:val="000000" w:themeColor="text1"/>
        </w:rPr>
        <w:t>(Amanzio &amp; Benedetti, 1999)</w:t>
      </w:r>
      <w:r w:rsidR="00CB0886">
        <w:rPr>
          <w:rFonts w:ascii="Times New Roman" w:hAnsi="Times New Roman" w:cs="Times New Roman"/>
          <w:color w:val="000000" w:themeColor="text1"/>
        </w:rPr>
        <w:fldChar w:fldCharType="end"/>
      </w:r>
      <w:r w:rsidR="00CB0886">
        <w:rPr>
          <w:rFonts w:ascii="Times New Roman" w:hAnsi="Times New Roman" w:cs="Times New Roman"/>
          <w:color w:val="000000" w:themeColor="text1"/>
        </w:rPr>
        <w:t xml:space="preserve">; however instruction only manipulations can often produce the most interesting findings, where placebo and </w:t>
      </w:r>
      <w:proofErr w:type="spellStart"/>
      <w:r w:rsidR="00CB0886">
        <w:rPr>
          <w:rFonts w:ascii="Times New Roman" w:hAnsi="Times New Roman" w:cs="Times New Roman"/>
          <w:color w:val="000000" w:themeColor="text1"/>
        </w:rPr>
        <w:t>nocebo</w:t>
      </w:r>
      <w:proofErr w:type="spellEnd"/>
      <w:r w:rsidR="00CB0886">
        <w:rPr>
          <w:rFonts w:ascii="Times New Roman" w:hAnsi="Times New Roman" w:cs="Times New Roman"/>
          <w:color w:val="000000" w:themeColor="text1"/>
        </w:rPr>
        <w:t xml:space="preserve"> responses can be induced by the same inert substance with different accompanying instr</w:t>
      </w:r>
      <w:r w:rsidR="00027C24">
        <w:rPr>
          <w:rFonts w:ascii="Times New Roman" w:hAnsi="Times New Roman" w:cs="Times New Roman"/>
          <w:color w:val="000000" w:themeColor="text1"/>
        </w:rPr>
        <w:t>uctions or where instruction can override the reported effects of an active drug</w:t>
      </w:r>
      <w:r w:rsidR="00CB0886">
        <w:rPr>
          <w:rFonts w:ascii="Times New Roman" w:hAnsi="Times New Roman" w:cs="Times New Roman"/>
          <w:color w:val="000000" w:themeColor="text1"/>
        </w:rPr>
        <w:t xml:space="preserve">. </w:t>
      </w:r>
      <w:r w:rsidR="00CB0886" w:rsidRPr="00C129FD">
        <w:rPr>
          <w:rFonts w:ascii="Times New Roman" w:hAnsi="Times New Roman" w:cs="Times New Roman"/>
        </w:rPr>
        <w:t xml:space="preserve">Butler and Steptoe (1986) found that the same placebo inhaler could either induce or prevent </w:t>
      </w:r>
      <w:proofErr w:type="spellStart"/>
      <w:r w:rsidR="00CB0886" w:rsidRPr="00C129FD">
        <w:rPr>
          <w:rFonts w:ascii="Times New Roman" w:hAnsi="Times New Roman" w:cs="Times New Roman"/>
        </w:rPr>
        <w:t>bronchioconstriction</w:t>
      </w:r>
      <w:proofErr w:type="spellEnd"/>
      <w:r w:rsidR="00CB0886" w:rsidRPr="00C129FD">
        <w:rPr>
          <w:rFonts w:ascii="Times New Roman" w:hAnsi="Times New Roman" w:cs="Times New Roman"/>
        </w:rPr>
        <w:t xml:space="preserve"> in asthmatics, depending on which outcome researchers lead participants to expect via verbal instruction. </w:t>
      </w:r>
      <w:proofErr w:type="spellStart"/>
      <w:r w:rsidR="00CB0886" w:rsidRPr="00C129FD">
        <w:rPr>
          <w:rFonts w:ascii="Times New Roman" w:hAnsi="Times New Roman" w:cs="Times New Roman"/>
        </w:rPr>
        <w:t>Flaten</w:t>
      </w:r>
      <w:proofErr w:type="spellEnd"/>
      <w:r w:rsidR="00CB0886" w:rsidRPr="00C129FD">
        <w:rPr>
          <w:rFonts w:ascii="Times New Roman" w:hAnsi="Times New Roman" w:cs="Times New Roman"/>
        </w:rPr>
        <w:t xml:space="preserve"> (1988) similarly found</w:t>
      </w:r>
      <w:r w:rsidR="00CB0886">
        <w:rPr>
          <w:rFonts w:ascii="Times New Roman" w:hAnsi="Times New Roman" w:cs="Times New Roman"/>
        </w:rPr>
        <w:t xml:space="preserve"> that the lactose powder</w:t>
      </w:r>
      <w:r w:rsidR="00CB0886" w:rsidRPr="00C129FD">
        <w:rPr>
          <w:rFonts w:ascii="Times New Roman" w:hAnsi="Times New Roman" w:cs="Times New Roman"/>
        </w:rPr>
        <w:t xml:space="preserve"> led to either sedation or arousal depending on the instruct</w:t>
      </w:r>
      <w:r w:rsidR="00CB0886">
        <w:rPr>
          <w:rFonts w:ascii="Times New Roman" w:hAnsi="Times New Roman" w:cs="Times New Roman"/>
        </w:rPr>
        <w:t xml:space="preserve">ions given to participants. His laboratory also found </w:t>
      </w:r>
      <w:r w:rsidR="00CB0886" w:rsidRPr="00C129FD">
        <w:rPr>
          <w:rFonts w:ascii="Times New Roman" w:hAnsi="Times New Roman" w:cs="Times New Roman"/>
        </w:rPr>
        <w:t>that patients who were given a muscle relaxant but who were told it was a stimulant reported greater muscle tension than those who were truthfully told it was a muscle relaxant (</w:t>
      </w:r>
      <w:proofErr w:type="spellStart"/>
      <w:r w:rsidR="00CB0886" w:rsidRPr="00C129FD">
        <w:rPr>
          <w:rFonts w:ascii="Times New Roman" w:hAnsi="Times New Roman" w:cs="Times New Roman"/>
        </w:rPr>
        <w:t>Flaten</w:t>
      </w:r>
      <w:proofErr w:type="spellEnd"/>
      <w:r w:rsidR="00CB0886" w:rsidRPr="00C129FD">
        <w:rPr>
          <w:rFonts w:ascii="Times New Roman" w:hAnsi="Times New Roman" w:cs="Times New Roman"/>
        </w:rPr>
        <w:t>, 1999). One multi-</w:t>
      </w:r>
      <w:proofErr w:type="spellStart"/>
      <w:r w:rsidR="00CB0886" w:rsidRPr="00C129FD">
        <w:rPr>
          <w:rFonts w:ascii="Times New Roman" w:hAnsi="Times New Roman" w:cs="Times New Roman"/>
        </w:rPr>
        <w:t>centre</w:t>
      </w:r>
      <w:proofErr w:type="spellEnd"/>
      <w:r w:rsidR="00CB0886" w:rsidRPr="00C129FD">
        <w:rPr>
          <w:rFonts w:ascii="Times New Roman" w:hAnsi="Times New Roman" w:cs="Times New Roman"/>
        </w:rPr>
        <w:t xml:space="preserve"> placebo-controlled trial testing the effects of aspirin on unstable angina listed “gastrointestinal irritation” as a possible </w:t>
      </w:r>
      <w:proofErr w:type="gramStart"/>
      <w:r w:rsidR="00CB0886" w:rsidRPr="00C129FD">
        <w:rPr>
          <w:rFonts w:ascii="Times New Roman" w:hAnsi="Times New Roman" w:cs="Times New Roman"/>
        </w:rPr>
        <w:t>side-effect</w:t>
      </w:r>
      <w:proofErr w:type="gramEnd"/>
      <w:r w:rsidR="00CB0886" w:rsidRPr="00C129FD">
        <w:rPr>
          <w:rFonts w:ascii="Times New Roman" w:hAnsi="Times New Roman" w:cs="Times New Roman"/>
        </w:rPr>
        <w:t xml:space="preserve"> in the information statements supplied by 2 of the 3 </w:t>
      </w:r>
      <w:proofErr w:type="spellStart"/>
      <w:r w:rsidR="00CB0886" w:rsidRPr="00C129FD">
        <w:rPr>
          <w:rFonts w:ascii="Times New Roman" w:hAnsi="Times New Roman" w:cs="Times New Roman"/>
        </w:rPr>
        <w:t>centres</w:t>
      </w:r>
      <w:proofErr w:type="spellEnd"/>
      <w:r w:rsidR="00CB0886" w:rsidRPr="00C129FD">
        <w:rPr>
          <w:rFonts w:ascii="Times New Roman" w:hAnsi="Times New Roman" w:cs="Times New Roman"/>
        </w:rPr>
        <w:t xml:space="preserve"> but not in the third. Patients at the former </w:t>
      </w:r>
      <w:proofErr w:type="spellStart"/>
      <w:r w:rsidR="00CB0886" w:rsidRPr="00C129FD">
        <w:rPr>
          <w:rFonts w:ascii="Times New Roman" w:hAnsi="Times New Roman" w:cs="Times New Roman"/>
        </w:rPr>
        <w:t>centres</w:t>
      </w:r>
      <w:proofErr w:type="spellEnd"/>
      <w:r w:rsidR="00CB0886" w:rsidRPr="00C129FD">
        <w:rPr>
          <w:rFonts w:ascii="Times New Roman" w:hAnsi="Times New Roman" w:cs="Times New Roman"/>
        </w:rPr>
        <w:t xml:space="preserve"> reported significantly higher rates of gastrointestinal problems than those at the latter, and were 6 times more likely to drop out of the study due to gastrointestinal distress (Myers, Cairns, &amp; Singer, 1987).  Fillmore and Vogel-</w:t>
      </w:r>
      <w:proofErr w:type="spellStart"/>
      <w:r w:rsidR="00CB0886" w:rsidRPr="00C129FD">
        <w:rPr>
          <w:rFonts w:ascii="Times New Roman" w:hAnsi="Times New Roman" w:cs="Times New Roman"/>
        </w:rPr>
        <w:t>Sprott</w:t>
      </w:r>
      <w:proofErr w:type="spellEnd"/>
      <w:r w:rsidR="00CB0886" w:rsidRPr="00C129FD">
        <w:rPr>
          <w:rFonts w:ascii="Times New Roman" w:hAnsi="Times New Roman" w:cs="Times New Roman"/>
        </w:rPr>
        <w:t xml:space="preserve">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w:t>
      </w:r>
      <w:proofErr w:type="spellStart"/>
      <w:r w:rsidR="00CB0886" w:rsidRPr="00C129FD">
        <w:rPr>
          <w:rFonts w:ascii="Times New Roman" w:hAnsi="Times New Roman" w:cs="Times New Roman"/>
        </w:rPr>
        <w:t>nocebo</w:t>
      </w:r>
      <w:proofErr w:type="spellEnd"/>
      <w:r w:rsidR="00CB0886" w:rsidRPr="00C129FD">
        <w:rPr>
          <w:rFonts w:ascii="Times New Roman" w:hAnsi="Times New Roman" w:cs="Times New Roman"/>
        </w:rPr>
        <w:t xml:space="preserve">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t>
      </w:r>
      <w:proofErr w:type="spellStart"/>
      <w:r w:rsidR="00CB0886" w:rsidRPr="00C129FD">
        <w:rPr>
          <w:rFonts w:ascii="Times New Roman" w:hAnsi="Times New Roman" w:cs="Times New Roman"/>
        </w:rPr>
        <w:t>Weixel</w:t>
      </w:r>
      <w:proofErr w:type="spellEnd"/>
      <w:r w:rsidR="00CB0886" w:rsidRPr="00C129FD">
        <w:rPr>
          <w:rFonts w:ascii="Times New Roman" w:hAnsi="Times New Roman" w:cs="Times New Roman"/>
        </w:rPr>
        <w:t>, 1988). These results appear to show that a verbal manipulation, even without prior pairi</w:t>
      </w:r>
      <w:r w:rsidR="00C447BD">
        <w:rPr>
          <w:rFonts w:ascii="Times New Roman" w:hAnsi="Times New Roman" w:cs="Times New Roman"/>
        </w:rPr>
        <w:t xml:space="preserve">ngs of a vehicle to a treatment or </w:t>
      </w:r>
      <w:r w:rsidR="00CB0886" w:rsidRPr="00C129FD">
        <w:rPr>
          <w:rFonts w:ascii="Times New Roman" w:hAnsi="Times New Roman" w:cs="Times New Roman"/>
        </w:rPr>
        <w:t>drug, can lead to a placebo response.</w:t>
      </w:r>
      <w:r w:rsidR="00842564" w:rsidRPr="00842564">
        <w:rPr>
          <w:rFonts w:ascii="Times New Roman" w:hAnsi="Times New Roman" w:cs="Times New Roman"/>
          <w:color w:val="FF0000"/>
        </w:rPr>
        <w:t xml:space="preserve"> </w:t>
      </w:r>
      <w:r w:rsidR="008F2078" w:rsidRPr="008F2078">
        <w:rPr>
          <w:rFonts w:ascii="Times New Roman" w:hAnsi="Times New Roman" w:cs="Times New Roman"/>
        </w:rPr>
        <w:t xml:space="preserve">Whether placebo effects induced by instruction only represent a separate phenomenon to conditioning or are a special form of conditioned </w:t>
      </w:r>
      <w:proofErr w:type="spellStart"/>
      <w:r w:rsidR="008F2078" w:rsidRPr="008F2078">
        <w:rPr>
          <w:rFonts w:ascii="Times New Roman" w:hAnsi="Times New Roman" w:cs="Times New Roman"/>
        </w:rPr>
        <w:t>responseis</w:t>
      </w:r>
      <w:proofErr w:type="spellEnd"/>
      <w:r w:rsidR="008F2078" w:rsidRPr="008F2078">
        <w:rPr>
          <w:rFonts w:ascii="Times New Roman" w:hAnsi="Times New Roman" w:cs="Times New Roman"/>
        </w:rPr>
        <w:t xml:space="preserve"> unknown. </w:t>
      </w:r>
      <w:r w:rsidR="008F2078">
        <w:rPr>
          <w:rFonts w:ascii="Times New Roman" w:hAnsi="Times New Roman" w:cs="Times New Roman"/>
        </w:rPr>
        <w:t xml:space="preserve">One school of thought suggests that expectancies induced by instruction still </w:t>
      </w:r>
      <w:proofErr w:type="spellStart"/>
      <w:r w:rsidR="008F2078">
        <w:rPr>
          <w:rFonts w:ascii="Times New Roman" w:hAnsi="Times New Roman" w:cs="Times New Roman"/>
        </w:rPr>
        <w:t>respresent</w:t>
      </w:r>
      <w:proofErr w:type="spellEnd"/>
      <w:r w:rsidR="008F2078">
        <w:rPr>
          <w:rFonts w:ascii="Times New Roman" w:hAnsi="Times New Roman" w:cs="Times New Roman"/>
        </w:rPr>
        <w:t xml:space="preserve"> a form of conditioning</w:t>
      </w:r>
      <w:r w:rsidR="008F2078" w:rsidRPr="008F2078">
        <w:rPr>
          <w:rFonts w:ascii="Times New Roman" w:hAnsi="Times New Roman" w:cs="Times New Roman"/>
        </w:rPr>
        <w:t>—</w:t>
      </w:r>
      <w:r w:rsidR="008F2078">
        <w:rPr>
          <w:rFonts w:ascii="Times New Roman" w:hAnsi="Times New Roman" w:cs="Times New Roman"/>
        </w:rPr>
        <w:t>a</w:t>
      </w:r>
      <w:r w:rsidR="008F2078" w:rsidRPr="008F2078">
        <w:rPr>
          <w:rFonts w:ascii="Times New Roman" w:hAnsi="Times New Roman" w:cs="Times New Roman"/>
          <w:i/>
        </w:rPr>
        <w:t xml:space="preserve"> conditioned response to a completely new stimulus</w:t>
      </w:r>
      <w:r w:rsidR="008F2078">
        <w:rPr>
          <w:rFonts w:ascii="Times New Roman" w:hAnsi="Times New Roman" w:cs="Times New Roman"/>
        </w:rPr>
        <w:t xml:space="preserve">. </w:t>
      </w:r>
      <w:r w:rsidR="00AC343E">
        <w:rPr>
          <w:rFonts w:ascii="Times New Roman" w:hAnsi="Times New Roman" w:cs="Times New Roman"/>
        </w:rPr>
        <w:t>H</w:t>
      </w:r>
      <w:r w:rsidR="00AC343E" w:rsidRPr="00AC343E">
        <w:rPr>
          <w:rFonts w:ascii="Times New Roman" w:hAnsi="Times New Roman" w:cs="Times New Roman"/>
        </w:rPr>
        <w:t xml:space="preserve">umans </w:t>
      </w:r>
      <w:r w:rsidR="00AC343E">
        <w:rPr>
          <w:rFonts w:ascii="Times New Roman" w:hAnsi="Times New Roman" w:cs="Times New Roman"/>
        </w:rPr>
        <w:t xml:space="preserve">are unusual in that we </w:t>
      </w:r>
      <w:r w:rsidR="00AC343E" w:rsidRPr="00AC343E">
        <w:rPr>
          <w:rFonts w:ascii="Times New Roman" w:hAnsi="Times New Roman" w:cs="Times New Roman"/>
        </w:rPr>
        <w:t>have the power to communicate abstract ideas through language</w:t>
      </w:r>
      <w:r w:rsidR="00C447BD">
        <w:rPr>
          <w:rFonts w:ascii="Times New Roman" w:hAnsi="Times New Roman" w:cs="Times New Roman"/>
        </w:rPr>
        <w:t xml:space="preserve"> (e.g. </w:t>
      </w:r>
      <w:r w:rsidR="00F047E7">
        <w:rPr>
          <w:rFonts w:ascii="Times New Roman" w:hAnsi="Times New Roman" w:cs="Times New Roman"/>
        </w:rPr>
        <w:t>‘</w:t>
      </w:r>
      <w:r w:rsidR="00C447BD">
        <w:rPr>
          <w:rFonts w:ascii="Times New Roman" w:hAnsi="Times New Roman" w:cs="Times New Roman"/>
        </w:rPr>
        <w:t>this pill is an analgesic</w:t>
      </w:r>
      <w:r w:rsidR="00F047E7">
        <w:rPr>
          <w:rFonts w:ascii="Times New Roman" w:hAnsi="Times New Roman" w:cs="Times New Roman"/>
        </w:rPr>
        <w:t>’</w:t>
      </w:r>
      <w:r w:rsidR="00C447BD">
        <w:rPr>
          <w:rFonts w:ascii="Times New Roman" w:hAnsi="Times New Roman" w:cs="Times New Roman"/>
        </w:rPr>
        <w:t>)</w:t>
      </w:r>
      <w:r w:rsidR="00AC343E" w:rsidRPr="00AC343E">
        <w:rPr>
          <w:rFonts w:ascii="Times New Roman" w:hAnsi="Times New Roman" w:cs="Times New Roman"/>
        </w:rPr>
        <w:t xml:space="preserve">, extract salient features of one set of stimuli </w:t>
      </w:r>
      <w:r w:rsidR="00C447BD">
        <w:rPr>
          <w:rFonts w:ascii="Times New Roman" w:hAnsi="Times New Roman" w:cs="Times New Roman"/>
        </w:rPr>
        <w:t>(e.g. the pill</w:t>
      </w:r>
      <w:r w:rsidR="00F047E7">
        <w:rPr>
          <w:rFonts w:ascii="Times New Roman" w:hAnsi="Times New Roman" w:cs="Times New Roman"/>
        </w:rPr>
        <w:t xml:space="preserve">), </w:t>
      </w:r>
      <w:r w:rsidR="00AC343E" w:rsidRPr="00AC343E">
        <w:rPr>
          <w:rFonts w:ascii="Times New Roman" w:hAnsi="Times New Roman" w:cs="Times New Roman"/>
        </w:rPr>
        <w:t xml:space="preserve">place those features within a general class </w:t>
      </w:r>
      <w:r w:rsidR="00C447BD">
        <w:rPr>
          <w:rFonts w:ascii="Times New Roman" w:hAnsi="Times New Roman" w:cs="Times New Roman"/>
        </w:rPr>
        <w:t xml:space="preserve">whose properties we are aware of through experience with other members of that class (e.g. </w:t>
      </w:r>
      <w:r w:rsidR="00F047E7">
        <w:rPr>
          <w:rFonts w:ascii="Times New Roman" w:hAnsi="Times New Roman" w:cs="Times New Roman"/>
        </w:rPr>
        <w:t>‘</w:t>
      </w:r>
      <w:r w:rsidR="00C447BD">
        <w:rPr>
          <w:rFonts w:ascii="Times New Roman" w:hAnsi="Times New Roman" w:cs="Times New Roman"/>
        </w:rPr>
        <w:t>analgesics</w:t>
      </w:r>
      <w:r w:rsidR="00AC343E" w:rsidRPr="00AC343E">
        <w:rPr>
          <w:rFonts w:ascii="Times New Roman" w:hAnsi="Times New Roman" w:cs="Times New Roman"/>
        </w:rPr>
        <w:t xml:space="preserve"> reduce pain</w:t>
      </w:r>
      <w:r w:rsidR="00F047E7">
        <w:rPr>
          <w:rFonts w:ascii="Times New Roman" w:hAnsi="Times New Roman" w:cs="Times New Roman"/>
        </w:rPr>
        <w:t>’</w:t>
      </w:r>
      <w:r w:rsidR="00AC343E" w:rsidRPr="00AC343E">
        <w:rPr>
          <w:rFonts w:ascii="Times New Roman" w:hAnsi="Times New Roman" w:cs="Times New Roman"/>
        </w:rPr>
        <w:t>)</w:t>
      </w:r>
      <w:r w:rsidR="00F047E7">
        <w:rPr>
          <w:rFonts w:ascii="Times New Roman" w:hAnsi="Times New Roman" w:cs="Times New Roman"/>
        </w:rPr>
        <w:t>, and then generate expectancies based on this generalization (e.g. ‘if I take this pill my pain will be reduced’).</w:t>
      </w:r>
      <w:r w:rsidR="00AC343E">
        <w:rPr>
          <w:rFonts w:ascii="Times New Roman" w:hAnsi="Times New Roman" w:cs="Times New Roman"/>
        </w:rPr>
        <w:t xml:space="preserve"> </w:t>
      </w:r>
      <w:r w:rsidR="00263541">
        <w:rPr>
          <w:rFonts w:ascii="Times New Roman" w:hAnsi="Times New Roman" w:cs="Times New Roman"/>
        </w:rPr>
        <w:t>Thus</w:t>
      </w:r>
      <w:r w:rsidR="00F047E7">
        <w:rPr>
          <w:rFonts w:ascii="Times New Roman" w:hAnsi="Times New Roman" w:cs="Times New Roman"/>
        </w:rPr>
        <w:t xml:space="preserve">, provided we believe what we are told about the pill, </w:t>
      </w:r>
      <w:r w:rsidR="00263541">
        <w:rPr>
          <w:rFonts w:ascii="Times New Roman" w:hAnsi="Times New Roman" w:cs="Times New Roman"/>
        </w:rPr>
        <w:t xml:space="preserve">we are </w:t>
      </w:r>
      <w:r w:rsidR="00F047E7">
        <w:rPr>
          <w:rFonts w:ascii="Times New Roman" w:hAnsi="Times New Roman" w:cs="Times New Roman"/>
        </w:rPr>
        <w:t>able in a sense</w:t>
      </w:r>
      <w:r w:rsidR="00263541">
        <w:rPr>
          <w:rFonts w:ascii="Times New Roman" w:hAnsi="Times New Roman" w:cs="Times New Roman"/>
        </w:rPr>
        <w:t xml:space="preserve"> to superimpose a response conditioned to one class of stimuli </w:t>
      </w:r>
      <w:proofErr w:type="gramStart"/>
      <w:r w:rsidR="00263541">
        <w:rPr>
          <w:rFonts w:ascii="Times New Roman" w:hAnsi="Times New Roman" w:cs="Times New Roman"/>
        </w:rPr>
        <w:t>onto a novel stimuli</w:t>
      </w:r>
      <w:proofErr w:type="gramEnd"/>
      <w:r w:rsidR="00263541">
        <w:rPr>
          <w:rFonts w:ascii="Times New Roman" w:hAnsi="Times New Roman" w:cs="Times New Roman"/>
        </w:rPr>
        <w:t xml:space="preserve"> </w:t>
      </w:r>
      <w:r w:rsidR="00FD3A3B">
        <w:rPr>
          <w:rFonts w:ascii="Times New Roman" w:hAnsi="Times New Roman" w:cs="Times New Roman"/>
        </w:rPr>
        <w:t xml:space="preserve">of the same class </w:t>
      </w:r>
      <w:r w:rsidR="00263541">
        <w:rPr>
          <w:rFonts w:ascii="Times New Roman" w:hAnsi="Times New Roman" w:cs="Times New Roman"/>
        </w:rPr>
        <w:t xml:space="preserve">and obtain the same </w:t>
      </w:r>
      <w:r w:rsidR="008F2078">
        <w:rPr>
          <w:rFonts w:ascii="Times New Roman" w:hAnsi="Times New Roman" w:cs="Times New Roman"/>
        </w:rPr>
        <w:t>conditioned response to that new stimuli.</w:t>
      </w:r>
    </w:p>
    <w:p w14:paraId="0834B320" w14:textId="1D36AAD4" w:rsidR="008A50BB" w:rsidRDefault="00787DCA" w:rsidP="00394B7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Modern accounts </w:t>
      </w:r>
      <w:r w:rsidR="008F2078">
        <w:rPr>
          <w:rFonts w:ascii="Times New Roman" w:hAnsi="Times New Roman" w:cs="Times New Roman"/>
          <w:color w:val="000000" w:themeColor="text1"/>
        </w:rPr>
        <w:t xml:space="preserve">of placebo effects </w:t>
      </w:r>
      <w:r>
        <w:rPr>
          <w:rFonts w:ascii="Times New Roman" w:hAnsi="Times New Roman" w:cs="Times New Roman"/>
          <w:color w:val="000000" w:themeColor="text1"/>
        </w:rPr>
        <w:t xml:space="preserve">tend not to </w:t>
      </w:r>
      <w:proofErr w:type="spellStart"/>
      <w:r>
        <w:rPr>
          <w:rFonts w:ascii="Times New Roman" w:hAnsi="Times New Roman" w:cs="Times New Roman"/>
          <w:color w:val="000000" w:themeColor="text1"/>
        </w:rPr>
        <w:t>emphasise</w:t>
      </w:r>
      <w:proofErr w:type="spellEnd"/>
      <w:r>
        <w:rPr>
          <w:rFonts w:ascii="Times New Roman" w:hAnsi="Times New Roman" w:cs="Times New Roman"/>
          <w:color w:val="000000" w:themeColor="text1"/>
        </w:rPr>
        <w:t xml:space="preserve"> the differences between placebo effects caused by conditioning and those brought about by expectancy. Conditioning can sometimes </w:t>
      </w:r>
      <w:r w:rsidR="008E20AB">
        <w:rPr>
          <w:rFonts w:ascii="Times New Roman" w:hAnsi="Times New Roman" w:cs="Times New Roman"/>
          <w:color w:val="000000" w:themeColor="text1"/>
        </w:rPr>
        <w:t xml:space="preserve">occur independent of expectancy or it can result in the formation of expectancy. In other words </w:t>
      </w:r>
      <w:r>
        <w:rPr>
          <w:rFonts w:ascii="Times New Roman" w:hAnsi="Times New Roman" w:cs="Times New Roman"/>
          <w:color w:val="000000" w:themeColor="text1"/>
        </w:rPr>
        <w:t xml:space="preserve">it is likely that in most cases </w:t>
      </w:r>
      <w:r w:rsidR="008E20AB" w:rsidRPr="00C129FD">
        <w:rPr>
          <w:rFonts w:ascii="Times New Roman" w:hAnsi="Times New Roman" w:cs="Times New Roman"/>
          <w:color w:val="000000" w:themeColor="text1"/>
        </w:rPr>
        <w:t>conditioning and conscious expe</w:t>
      </w:r>
      <w:r w:rsidR="00394B76">
        <w:rPr>
          <w:rFonts w:ascii="Times New Roman" w:hAnsi="Times New Roman" w:cs="Times New Roman"/>
          <w:color w:val="000000" w:themeColor="text1"/>
        </w:rPr>
        <w:t>ctancy mediate placebo effects.</w:t>
      </w:r>
    </w:p>
    <w:p w14:paraId="3608FF7F" w14:textId="77777777" w:rsidR="00394B76" w:rsidRPr="00C129FD" w:rsidRDefault="00394B76" w:rsidP="00394B76">
      <w:pPr>
        <w:spacing w:line="480" w:lineRule="auto"/>
        <w:ind w:firstLine="720"/>
        <w:rPr>
          <w:rFonts w:ascii="Times New Roman" w:hAnsi="Times New Roman" w:cs="Times New Roman"/>
          <w:color w:val="000000" w:themeColor="text1"/>
        </w:rPr>
      </w:pPr>
    </w:p>
    <w:p w14:paraId="7362A691" w14:textId="2AB572E5" w:rsidR="00B51A5D" w:rsidRDefault="005C767B" w:rsidP="00842564">
      <w:pPr>
        <w:pStyle w:val="Heading2"/>
      </w:pPr>
      <w:bookmarkStart w:id="7" w:name="_Toc319678968"/>
      <w:r>
        <w:t>Other explanations of placebo effects</w:t>
      </w:r>
      <w:bookmarkEnd w:id="7"/>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Four possible explanations for placebo effects.</w:t>
      </w:r>
      <w:proofErr w:type="gramEnd"/>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w:t>
      </w:r>
      <w:proofErr w:type="gramStart"/>
      <w:r w:rsidRPr="00C129FD">
        <w:rPr>
          <w:rFonts w:ascii="Times New Roman" w:hAnsi="Times New Roman" w:cs="Times New Roman"/>
        </w:rPr>
        <w:t>bona</w:t>
      </w:r>
      <w:proofErr w:type="gramEnd"/>
      <w:r w:rsidRPr="00C129FD">
        <w:rPr>
          <w:rFonts w:ascii="Times New Roman" w:hAnsi="Times New Roman" w:cs="Times New Roman"/>
        </w:rPr>
        <w:t xml:space="preserve"> fide psychophysiological mimicry of an unconditioned response by a conditioned response (</w:t>
      </w:r>
      <w:proofErr w:type="spellStart"/>
      <w:r w:rsidRPr="00C129FD">
        <w:rPr>
          <w:rFonts w:ascii="Times New Roman" w:hAnsi="Times New Roman" w:cs="Times New Roman"/>
        </w:rPr>
        <w:t>e.g</w:t>
      </w:r>
      <w:proofErr w:type="spellEnd"/>
      <w:r w:rsidRPr="00C129FD">
        <w:rPr>
          <w:rFonts w:ascii="Times New Roman" w:hAnsi="Times New Roman" w:cs="Times New Roman"/>
        </w:rPr>
        <w:t xml:space="preserve">  analgesia, immunosuppression, </w:t>
      </w:r>
      <w:proofErr w:type="spellStart"/>
      <w:r w:rsidRPr="00C129FD">
        <w:rPr>
          <w:rFonts w:ascii="Times New Roman" w:hAnsi="Times New Roman" w:cs="Times New Roman"/>
        </w:rPr>
        <w:t>bronchioconstriction</w:t>
      </w:r>
      <w:proofErr w:type="spellEnd"/>
      <w:r w:rsidRPr="00C129FD">
        <w:rPr>
          <w:rFonts w:ascii="Times New Roman" w:hAnsi="Times New Roman" w:cs="Times New Roman"/>
        </w:rPr>
        <w:t>)</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w:t>
      </w:r>
      <w:proofErr w:type="gramStart"/>
      <w:r w:rsidRPr="00C129FD">
        <w:rPr>
          <w:rFonts w:ascii="Times New Roman" w:hAnsi="Times New Roman" w:cs="Times New Roman"/>
        </w:rPr>
        <w:t>smudging</w:t>
      </w:r>
      <w:proofErr w:type="gramEnd"/>
      <w:r w:rsidRPr="00C129FD">
        <w:rPr>
          <w:rFonts w:ascii="Times New Roman" w:hAnsi="Times New Roman" w:cs="Times New Roman"/>
        </w:rPr>
        <w:t>/ignoring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w:t>
      </w:r>
      <w:proofErr w:type="spellStart"/>
      <w:r w:rsidRPr="00C129FD">
        <w:rPr>
          <w:rFonts w:ascii="Times New Roman" w:hAnsi="Times New Roman" w:cs="Times New Roman"/>
        </w:rPr>
        <w:t>i</w:t>
      </w:r>
      <w:proofErr w:type="spellEnd"/>
      <w:r w:rsidRPr="00C129FD">
        <w:rPr>
          <w:rFonts w:ascii="Times New Roman" w:hAnsi="Times New Roman" w:cs="Times New Roman"/>
        </w:rPr>
        <w:t>)</w:t>
      </w:r>
      <w:r w:rsidRPr="00C129FD">
        <w:rPr>
          <w:rFonts w:ascii="Times New Roman" w:hAnsi="Times New Roman" w:cs="Times New Roman"/>
        </w:rPr>
        <w:tab/>
      </w:r>
      <w:proofErr w:type="gramStart"/>
      <w:r w:rsidRPr="00C129FD">
        <w:rPr>
          <w:rFonts w:ascii="Times New Roman" w:hAnsi="Times New Roman" w:cs="Times New Roman"/>
        </w:rPr>
        <w:t>carry</w:t>
      </w:r>
      <w:proofErr w:type="gramEnd"/>
      <w:r w:rsidRPr="00C129FD">
        <w:rPr>
          <w:rFonts w:ascii="Times New Roman" w:hAnsi="Times New Roman" w:cs="Times New Roman"/>
        </w:rPr>
        <w:t xml:space="preserve">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w:t>
      </w:r>
      <w:proofErr w:type="gramStart"/>
      <w:r w:rsidRPr="00C129FD">
        <w:rPr>
          <w:rFonts w:ascii="Times New Roman" w:hAnsi="Times New Roman" w:cs="Times New Roman"/>
        </w:rPr>
        <w:t>and</w:t>
      </w:r>
      <w:proofErr w:type="gramEnd"/>
      <w:r w:rsidRPr="00C129FD">
        <w:rPr>
          <w:rFonts w:ascii="Times New Roman" w:hAnsi="Times New Roman" w:cs="Times New Roman"/>
        </w:rPr>
        <w:t>/or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8" w:name="_Toc319678969"/>
      <w:r>
        <w:t>Response Shift</w:t>
      </w:r>
      <w:r w:rsidR="00173EE8">
        <w:t xml:space="preserve">: Demand Characteristics (delusion, contextual responding, impression management) </w:t>
      </w:r>
      <w:proofErr w:type="spellStart"/>
      <w:r w:rsidR="00173EE8">
        <w:t>Interoceptive</w:t>
      </w:r>
      <w:proofErr w:type="spellEnd"/>
      <w:r w:rsidR="00173EE8">
        <w:t xml:space="preserve"> smudging (assimilation), misattribution (symptomatic overlap, </w:t>
      </w:r>
      <w:proofErr w:type="spellStart"/>
      <w:r w:rsidR="00173EE8">
        <w:t>attentional</w:t>
      </w:r>
      <w:proofErr w:type="spellEnd"/>
      <w:r w:rsidR="00173EE8">
        <w:t xml:space="preserve"> shift</w:t>
      </w:r>
      <w:r w:rsidR="00EE32F5">
        <w:t xml:space="preserve">, </w:t>
      </w:r>
      <w:proofErr w:type="spellStart"/>
      <w:r w:rsidR="00EE32F5">
        <w:t>windfarms</w:t>
      </w:r>
      <w:proofErr w:type="spellEnd"/>
      <w:r w:rsidR="00EE32F5">
        <w:t xml:space="preserve"> etc.</w:t>
      </w:r>
      <w:r w:rsidR="00173EE8">
        <w:t>)</w:t>
      </w:r>
      <w:bookmarkEnd w:id="8"/>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w:t>
      </w:r>
      <w:proofErr w:type="spellStart"/>
      <w:r>
        <w:rPr>
          <w:rFonts w:ascii="Times New Roman" w:hAnsi="Times New Roman" w:cs="Times New Roman"/>
        </w:rPr>
        <w:t>valenced</w:t>
      </w:r>
      <w:proofErr w:type="spellEnd"/>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w:t>
      </w:r>
      <w:proofErr w:type="spellStart"/>
      <w:r w:rsidR="00B81E94">
        <w:rPr>
          <w:rFonts w:ascii="Times New Roman" w:hAnsi="Times New Roman" w:cs="Times New Roman"/>
        </w:rPr>
        <w:t>behaviour</w:t>
      </w:r>
      <w:proofErr w:type="spellEnd"/>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w:t>
      </w:r>
      <w:proofErr w:type="spellStart"/>
      <w:proofErr w:type="gramStart"/>
      <w:r>
        <w:rPr>
          <w:rFonts w:ascii="Times New Roman" w:hAnsi="Times New Roman" w:cs="Times New Roman"/>
        </w:rPr>
        <w:t>valency</w:t>
      </w:r>
      <w:proofErr w:type="spellEnd"/>
      <w:r>
        <w:rPr>
          <w:rFonts w:ascii="Times New Roman" w:hAnsi="Times New Roman" w:cs="Times New Roman"/>
        </w:rPr>
        <w:t xml:space="preserve"> of these central trait descriptors change</w:t>
      </w:r>
      <w:proofErr w:type="gramEnd"/>
      <w:r>
        <w:rPr>
          <w:rFonts w:ascii="Times New Roman" w:hAnsi="Times New Roman"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w:t>
      </w:r>
      <w:proofErr w:type="spellStart"/>
      <w:r>
        <w:rPr>
          <w:rFonts w:ascii="Times New Roman" w:hAnsi="Times New Roman" w:cs="Times New Roman"/>
        </w:rPr>
        <w:t>valency</w:t>
      </w:r>
      <w:proofErr w:type="spellEnd"/>
      <w:r>
        <w:rPr>
          <w:rFonts w:ascii="Times New Roman" w:hAnsi="Times New Roman" w:cs="Times New Roman"/>
        </w:rPr>
        <w:t xml:space="preserve">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w:t>
      </w:r>
      <w:proofErr w:type="spellStart"/>
      <w:r>
        <w:rPr>
          <w:rFonts w:ascii="Times New Roman" w:hAnsi="Times New Roman" w:cs="Times New Roman"/>
        </w:rPr>
        <w:t>valency</w:t>
      </w:r>
      <w:proofErr w:type="spellEnd"/>
      <w:r>
        <w:rPr>
          <w:rFonts w:ascii="Times New Roman" w:hAnsi="Times New Roman" w:cs="Times New Roman"/>
        </w:rPr>
        <w:t xml:space="preserve">,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 xml:space="preserve">mbiguous social cues negatively, in line with the way they feel about themselves. The focus on negative </w:t>
      </w:r>
      <w:proofErr w:type="spellStart"/>
      <w:r>
        <w:rPr>
          <w:rFonts w:ascii="Times New Roman" w:hAnsi="Times New Roman" w:cs="Times New Roman"/>
        </w:rPr>
        <w:t>interoceptive</w:t>
      </w:r>
      <w:proofErr w:type="spellEnd"/>
      <w:r>
        <w:rPr>
          <w:rFonts w:ascii="Times New Roman" w:hAnsi="Times New Roman" w:cs="Times New Roman"/>
        </w:rPr>
        <w:t xml:space="preserve"> information concerning the way they feel then shifts </w:t>
      </w:r>
      <w:proofErr w:type="spellStart"/>
      <w:r>
        <w:rPr>
          <w:rFonts w:ascii="Times New Roman" w:hAnsi="Times New Roman" w:cs="Times New Roman"/>
        </w:rPr>
        <w:t>attentional</w:t>
      </w:r>
      <w:proofErr w:type="spellEnd"/>
      <w:r>
        <w:rPr>
          <w:rFonts w:ascii="Times New Roman" w:hAnsi="Times New Roman" w:cs="Times New Roman"/>
        </w:rPr>
        <w:t xml:space="preserve">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w:t>
      </w:r>
      <w:proofErr w:type="spellStart"/>
      <w:r>
        <w:rPr>
          <w:rFonts w:ascii="Times New Roman" w:hAnsi="Times New Roman" w:cs="Times New Roman"/>
        </w:rPr>
        <w:t>centre</w:t>
      </w:r>
      <w:proofErr w:type="spellEnd"/>
      <w:r>
        <w:rPr>
          <w:rFonts w:ascii="Times New Roman" w:hAnsi="Times New Roman" w:cs="Times New Roman"/>
        </w:rPr>
        <w:t xml:space="preserv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w:t>
      </w:r>
      <w:proofErr w:type="spellStart"/>
      <w:r>
        <w:rPr>
          <w:rFonts w:ascii="Times New Roman" w:hAnsi="Times New Roman" w:cs="Times New Roman"/>
        </w:rPr>
        <w:t>nonpatient</w:t>
      </w:r>
      <w:proofErr w:type="spellEnd"/>
      <w:r>
        <w:rPr>
          <w:rFonts w:ascii="Times New Roman" w:hAnsi="Times New Roman" w:cs="Times New Roman"/>
        </w:rPr>
        <w:t xml:space="preserve">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w:t>
      </w:r>
      <w:proofErr w:type="spellStart"/>
      <w:r>
        <w:rPr>
          <w:rFonts w:ascii="Times New Roman" w:hAnsi="Times New Roman" w:cs="Times New Roman"/>
        </w:rPr>
        <w:t>interoceptive</w:t>
      </w:r>
      <w:proofErr w:type="spellEnd"/>
      <w:r>
        <w:rPr>
          <w:rFonts w:ascii="Times New Roman" w:hAnsi="Times New Roman" w:cs="Times New Roman"/>
        </w:rPr>
        <w:t xml:space="preserve"> stimuli (see Clark &amp; McManus for a review). This has also been backed up by experimental findings that show that individuals with social anxiety exhibit an </w:t>
      </w:r>
      <w:proofErr w:type="spellStart"/>
      <w:r>
        <w:rPr>
          <w:rFonts w:ascii="Times New Roman" w:hAnsi="Times New Roman" w:cs="Times New Roman"/>
        </w:rPr>
        <w:t>attentional</w:t>
      </w:r>
      <w:proofErr w:type="spellEnd"/>
      <w:r>
        <w:rPr>
          <w:rFonts w:ascii="Times New Roman" w:hAnsi="Times New Roman" w:cs="Times New Roman"/>
        </w:rPr>
        <w:t xml:space="preserve">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w:t>
      </w:r>
      <w:proofErr w:type="spellStart"/>
      <w:r>
        <w:rPr>
          <w:rFonts w:ascii="Times New Roman" w:hAnsi="Times New Roman" w:cs="Times New Roman"/>
        </w:rPr>
        <w:t>aetiology</w:t>
      </w:r>
      <w:proofErr w:type="spellEnd"/>
      <w:r>
        <w:rPr>
          <w:rFonts w:ascii="Times New Roman" w:hAnsi="Times New Roman" w:cs="Times New Roman"/>
        </w:rPr>
        <w:t xml:space="preserve">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existence of a schema or belief elicits an </w:t>
      </w:r>
      <w:proofErr w:type="spellStart"/>
      <w:r>
        <w:rPr>
          <w:rFonts w:ascii="Times New Roman" w:hAnsi="Times New Roman" w:cs="Times New Roman"/>
        </w:rPr>
        <w:t>attentional</w:t>
      </w:r>
      <w:proofErr w:type="spellEnd"/>
      <w:r>
        <w:rPr>
          <w:rFonts w:ascii="Times New Roman" w:hAnsi="Times New Roman" w:cs="Times New Roman"/>
        </w:rPr>
        <w:t xml:space="preserve"> bias which, when a certain class of stimuli is presented, results in a misinterpretation of the objective features of the situation which in turn elicits an emotional, cognitive, </w:t>
      </w:r>
      <w:proofErr w:type="spellStart"/>
      <w:r>
        <w:rPr>
          <w:rFonts w:ascii="Times New Roman" w:hAnsi="Times New Roman" w:cs="Times New Roman"/>
        </w:rPr>
        <w:t>behavioural</w:t>
      </w:r>
      <w:proofErr w:type="spellEnd"/>
      <w:r>
        <w:rPr>
          <w:rFonts w:ascii="Times New Roman" w:hAnsi="Times New Roman" w:cs="Times New Roman"/>
        </w:rPr>
        <w:t xml:space="preserve">,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w:t>
      </w:r>
      <w:proofErr w:type="spellStart"/>
      <w:r>
        <w:rPr>
          <w:rFonts w:ascii="Times New Roman" w:hAnsi="Times New Roman" w:cs="Times New Roman"/>
        </w:rPr>
        <w:t>behaviour</w:t>
      </w:r>
      <w:proofErr w:type="spellEnd"/>
      <w:r>
        <w:rPr>
          <w:rFonts w:ascii="Times New Roman" w:hAnsi="Times New Roman" w:cs="Times New Roman"/>
        </w:rPr>
        <w:t xml:space="preserve">. </w:t>
      </w:r>
      <w:proofErr w:type="gramStart"/>
      <w:r>
        <w:rPr>
          <w:rFonts w:ascii="Times New Roman" w:hAnsi="Times New Roman" w:cs="Times New Roman"/>
        </w:rPr>
        <w:t>However even more ‘direct’ perceptions can be biased by contextual information.</w:t>
      </w:r>
      <w:proofErr w:type="gramEnd"/>
      <w:r>
        <w:rPr>
          <w:rFonts w:ascii="Times New Roman" w:hAnsi="Times New Roman" w:cs="Times New Roman"/>
        </w:rPr>
        <w:t xml:space="preserve"> For example when white wine is </w:t>
      </w:r>
      <w:proofErr w:type="spellStart"/>
      <w:r>
        <w:rPr>
          <w:rFonts w:ascii="Times New Roman" w:hAnsi="Times New Roman" w:cs="Times New Roman"/>
        </w:rPr>
        <w:t>coloured</w:t>
      </w:r>
      <w:proofErr w:type="spellEnd"/>
      <w:r>
        <w:rPr>
          <w:rFonts w:ascii="Times New Roman" w:hAnsi="Times New Roman" w:cs="Times New Roman"/>
        </w:rPr>
        <w:t xml:space="preserve"> red with food dye it is perceived as having the </w:t>
      </w:r>
      <w:proofErr w:type="spellStart"/>
      <w:r>
        <w:rPr>
          <w:rFonts w:ascii="Times New Roman" w:hAnsi="Times New Roman" w:cs="Times New Roman"/>
        </w:rPr>
        <w:t>odour</w:t>
      </w:r>
      <w:proofErr w:type="spellEnd"/>
      <w:r>
        <w:rPr>
          <w:rFonts w:ascii="Times New Roman" w:hAnsi="Times New Roman" w:cs="Times New Roman"/>
        </w:rPr>
        <w:t xml:space="preserve">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w:t>
      </w:r>
      <w:proofErr w:type="spellStart"/>
      <w:r>
        <w:rPr>
          <w:rFonts w:ascii="Times New Roman" w:hAnsi="Times New Roman" w:cs="Times New Roman"/>
        </w:rPr>
        <w:t>coloured</w:t>
      </w:r>
      <w:proofErr w:type="spellEnd"/>
      <w:r>
        <w:rPr>
          <w:rFonts w:ascii="Times New Roman" w:hAnsi="Times New Roman" w:cs="Times New Roman"/>
        </w:rPr>
        <w:t xml:space="preserve"> the same </w:t>
      </w:r>
      <w:proofErr w:type="spellStart"/>
      <w:r>
        <w:rPr>
          <w:rFonts w:ascii="Times New Roman" w:hAnsi="Times New Roman" w:cs="Times New Roman"/>
        </w:rPr>
        <w:t>colour</w:t>
      </w:r>
      <w:proofErr w:type="spellEnd"/>
      <w:r>
        <w:rPr>
          <w:rFonts w:ascii="Times New Roman" w:hAnsi="Times New Roman" w:cs="Times New Roman"/>
        </w:rPr>
        <w:t xml:space="preserve"> as Rosé as being sweeter than </w:t>
      </w:r>
      <w:proofErr w:type="spellStart"/>
      <w:r>
        <w:rPr>
          <w:rFonts w:ascii="Times New Roman" w:hAnsi="Times New Roman" w:cs="Times New Roman"/>
        </w:rPr>
        <w:t>uncoloured</w:t>
      </w:r>
      <w:proofErr w:type="spellEnd"/>
      <w:r>
        <w:rPr>
          <w:rFonts w:ascii="Times New Roman" w:hAnsi="Times New Roman" w:cs="Times New Roman"/>
        </w:rPr>
        <w:t xml:space="preserve">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w:t>
      </w:r>
      <w:proofErr w:type="spellStart"/>
      <w:r>
        <w:rPr>
          <w:rFonts w:ascii="Times New Roman" w:hAnsi="Times New Roman" w:cs="Times New Roman"/>
        </w:rPr>
        <w:t>coloured</w:t>
      </w:r>
      <w:proofErr w:type="spellEnd"/>
      <w:r>
        <w:rPr>
          <w:rFonts w:ascii="Times New Roman" w:hAnsi="Times New Roman" w:cs="Times New Roman"/>
        </w:rPr>
        <w:t xml:space="preserve"> than when it was </w:t>
      </w:r>
      <w:proofErr w:type="spellStart"/>
      <w:r>
        <w:rPr>
          <w:rFonts w:ascii="Times New Roman" w:hAnsi="Times New Roman" w:cs="Times New Roman"/>
        </w:rPr>
        <w:t>uncoloured</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w:t>
      </w:r>
      <w:proofErr w:type="spellStart"/>
      <w:r>
        <w:rPr>
          <w:rFonts w:ascii="Times New Roman" w:hAnsi="Times New Roman" w:cs="Times New Roman"/>
        </w:rPr>
        <w:t>Morrot</w:t>
      </w:r>
      <w:proofErr w:type="spellEnd"/>
      <w:r>
        <w:rPr>
          <w:rFonts w:ascii="Times New Roman" w:hAnsi="Times New Roman" w:cs="Times New Roman"/>
        </w:rPr>
        <w:t xml:space="preserve">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9" w:name="_Toc319678970"/>
      <w:r w:rsidRPr="00C129FD">
        <w:t>Sources of Expectancies</w:t>
      </w:r>
      <w:bookmarkEnd w:id="9"/>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w:t>
      </w:r>
      <w:proofErr w:type="spellStart"/>
      <w:r w:rsidR="00F75292" w:rsidRPr="00C129FD">
        <w:rPr>
          <w:rFonts w:ascii="Times New Roman" w:hAnsi="Times New Roman" w:cs="Times New Roman"/>
        </w:rPr>
        <w:t>Amanzio</w:t>
      </w:r>
      <w:proofErr w:type="spellEnd"/>
      <w:r w:rsidR="00F75292" w:rsidRPr="00C129FD">
        <w:rPr>
          <w:rFonts w:ascii="Times New Roman" w:hAnsi="Times New Roman" w:cs="Times New Roman"/>
        </w:rPr>
        <w:t xml:space="preserve"> &amp; Benedetti, 1999)</w:t>
      </w:r>
    </w:p>
    <w:p w14:paraId="757ECF6B" w14:textId="47673EAF" w:rsidR="002B768E" w:rsidRPr="00C129FD" w:rsidRDefault="002B768E" w:rsidP="00433B66">
      <w:pPr>
        <w:pStyle w:val="Heading3"/>
      </w:pPr>
      <w:bookmarkStart w:id="10" w:name="_Toc319678971"/>
      <w:r w:rsidRPr="00C129FD">
        <w:t>Verbally-Induced Expectancies</w:t>
      </w:r>
      <w:bookmarkEnd w:id="10"/>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 xml:space="preserve">Many animals possess the ability to </w:t>
      </w:r>
      <w:proofErr w:type="spellStart"/>
      <w:r w:rsidR="00813DC4" w:rsidRPr="00C129FD">
        <w:rPr>
          <w:rFonts w:ascii="Times New Roman" w:hAnsi="Times New Roman" w:cs="Times New Roman"/>
        </w:rPr>
        <w:t>generalise</w:t>
      </w:r>
      <w:proofErr w:type="spellEnd"/>
      <w:r w:rsidR="00813DC4" w:rsidRPr="00C129FD">
        <w:rPr>
          <w:rFonts w:ascii="Times New Roman" w:hAnsi="Times New Roman" w:cs="Times New Roman"/>
        </w:rPr>
        <w:t xml:space="preserve"> the information gained from one set of CS-US associations to a new set. This allows them to generate expectancies about the imminent arrival of a familiar US, based on the perceived similarity of certain features of a novel CS to a familiar CS that had reliably </w:t>
      </w:r>
      <w:proofErr w:type="spellStart"/>
      <w:r w:rsidR="00813DC4" w:rsidRPr="00C129FD">
        <w:rPr>
          <w:rFonts w:ascii="Times New Roman" w:hAnsi="Times New Roman" w:cs="Times New Roman"/>
        </w:rPr>
        <w:t>signalled</w:t>
      </w:r>
      <w:proofErr w:type="spellEnd"/>
      <w:r w:rsidR="00813DC4" w:rsidRPr="00C129FD">
        <w:rPr>
          <w:rFonts w:ascii="Times New Roman" w:hAnsi="Times New Roman" w:cs="Times New Roman"/>
        </w:rPr>
        <w:t xml:space="preserve"> the US in the past. Humans however are unique in that we are able to generate these expectancies not based solely on the physical and/or environmental features of the new CS, but on verbal information </w:t>
      </w:r>
      <w:proofErr w:type="spellStart"/>
      <w:proofErr w:type="gramStart"/>
      <w:r w:rsidR="00813DC4" w:rsidRPr="00C129FD">
        <w:rPr>
          <w:rFonts w:ascii="Times New Roman" w:hAnsi="Times New Roman" w:cs="Times New Roman"/>
        </w:rPr>
        <w:t>alone.</w:t>
      </w:r>
      <w:r w:rsidR="00CC0C99" w:rsidRPr="00C129FD">
        <w:rPr>
          <w:rFonts w:ascii="Times New Roman" w:hAnsi="Times New Roman" w:cs="Times New Roman"/>
        </w:rPr>
        <w:t>Humans</w:t>
      </w:r>
      <w:proofErr w:type="spellEnd"/>
      <w:proofErr w:type="gramEnd"/>
      <w:r w:rsidR="00CC0C99" w:rsidRPr="00C129FD">
        <w:rPr>
          <w:rFonts w:ascii="Times New Roman" w:hAnsi="Times New Roman" w:cs="Times New Roman"/>
        </w:rPr>
        <w:t xml:space="preserve"> are unusual in that we have the ability, mainly through language, to abstract information (i.e. isolate salient features of particular instances from their specific context in order to form </w:t>
      </w:r>
      <w:proofErr w:type="spellStart"/>
      <w:r w:rsidR="00CC0C99" w:rsidRPr="00C129FD">
        <w:rPr>
          <w:rFonts w:ascii="Times New Roman" w:hAnsi="Times New Roman" w:cs="Times New Roman"/>
        </w:rPr>
        <w:t>generalisations</w:t>
      </w:r>
      <w:proofErr w:type="spellEnd"/>
      <w:r w:rsidR="00CC0C99" w:rsidRPr="00C129FD">
        <w:rPr>
          <w:rFonts w:ascii="Times New Roman" w:hAnsi="Times New Roman" w:cs="Times New Roman"/>
        </w:rPr>
        <w:t>)</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proofErr w:type="spellStart"/>
      <w:r w:rsidR="009C37BC" w:rsidRPr="00C129FD">
        <w:rPr>
          <w:rFonts w:ascii="Times New Roman" w:hAnsi="Times New Roman" w:cs="Times New Roman"/>
        </w:rPr>
        <w:t>hus</w:t>
      </w:r>
      <w:proofErr w:type="spellEnd"/>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 xml:space="preserve">Humans are unusual in that we have the ability, mainly through language, to abstract information (i.e. isolate salient features of particular instances from their specific context in order to form </w:t>
      </w:r>
      <w:proofErr w:type="spellStart"/>
      <w:r w:rsidR="00E36BFD" w:rsidRPr="00C129FD">
        <w:rPr>
          <w:rFonts w:ascii="Times New Roman" w:hAnsi="Times New Roman" w:cs="Times New Roman"/>
        </w:rPr>
        <w:t>generalisations</w:t>
      </w:r>
      <w:proofErr w:type="spellEnd"/>
      <w:r w:rsidR="00E36BFD" w:rsidRPr="00C129FD">
        <w:rPr>
          <w:rFonts w:ascii="Times New Roman" w:hAnsi="Times New Roman" w:cs="Times New Roman"/>
        </w:rPr>
        <w:t>)</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This abstract information can serve as a cue, an abstract cue, which can elicit placebo responses not possible in creatures </w:t>
      </w:r>
      <w:proofErr w:type="gramStart"/>
      <w:r w:rsidRPr="00C129FD">
        <w:rPr>
          <w:rFonts w:ascii="Times New Roman" w:hAnsi="Times New Roman" w:cs="Times New Roman"/>
        </w:rPr>
        <w:t>who</w:t>
      </w:r>
      <w:proofErr w:type="gramEnd"/>
      <w:r w:rsidRPr="00C129FD">
        <w:rPr>
          <w:rFonts w:ascii="Times New Roman" w:hAnsi="Times New Roman" w:cs="Times New Roman"/>
        </w:rPr>
        <w:t xml:space="preserve">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roofErr w:type="gramStart"/>
      <w:r w:rsidRPr="00C129FD">
        <w:rPr>
          <w:rFonts w:ascii="Times New Roman" w:hAnsi="Times New Roman" w:cs="Times New Roman"/>
        </w:rPr>
        <w:t>e</w:t>
      </w:r>
      <w:proofErr w:type="gramEnd"/>
      <w:r w:rsidRPr="00C129FD">
        <w:rPr>
          <w:rFonts w:ascii="Times New Roman" w:hAnsi="Times New Roman"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b) </w:t>
      </w: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w:t>
      </w:r>
      <w:proofErr w:type="spellStart"/>
      <w:r w:rsidRPr="00C129FD">
        <w:rPr>
          <w:rFonts w:ascii="Times New Roman" w:hAnsi="Times New Roman" w:cs="Times New Roman"/>
        </w:rPr>
        <w:t>gastrointentinal</w:t>
      </w:r>
      <w:proofErr w:type="spellEnd"/>
      <w:r w:rsidRPr="00C129FD">
        <w:rPr>
          <w:rFonts w:ascii="Times New Roman" w:hAnsi="Times New Roman" w:cs="Times New Roman"/>
        </w:rPr>
        <w:t xml:space="preserve"> irritation as a side effect </w:t>
      </w:r>
      <w:proofErr w:type="gramStart"/>
      <w:r w:rsidRPr="00C129FD">
        <w:rPr>
          <w:rFonts w:ascii="Times New Roman" w:hAnsi="Times New Roman" w:cs="Times New Roman"/>
        </w:rPr>
        <w:t>on  boxes</w:t>
      </w:r>
      <w:proofErr w:type="gramEnd"/>
      <w:r w:rsidRPr="00C129FD">
        <w:rPr>
          <w:rFonts w:ascii="Times New Roman" w:hAnsi="Times New Roman" w:cs="Times New Roman"/>
        </w:rPr>
        <w:t xml:space="preserve">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w:t>
      </w:r>
      <w:proofErr w:type="spellStart"/>
      <w:r w:rsidRPr="00C129FD">
        <w:rPr>
          <w:rFonts w:ascii="Times New Roman" w:hAnsi="Times New Roman" w:cs="Times New Roman"/>
        </w:rPr>
        <w:t>Flaten</w:t>
      </w:r>
      <w:proofErr w:type="spellEnd"/>
      <w:r w:rsidRPr="00C129FD">
        <w:rPr>
          <w:rFonts w:ascii="Times New Roman" w:hAnsi="Times New Roman" w:cs="Times New Roman"/>
        </w:rPr>
        <w:t>,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proofErr w:type="spellStart"/>
      <w:r w:rsidR="00535A58" w:rsidRPr="00C129FD">
        <w:rPr>
          <w:rFonts w:ascii="Times New Roman" w:hAnsi="Times New Roman" w:cs="Times New Roman"/>
          <w:b/>
          <w:bCs/>
        </w:rPr>
        <w:t>decontextualising</w:t>
      </w:r>
      <w:proofErr w:type="spellEnd"/>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 xml:space="preserve">articipants with food allergies who were told that a saline injection was an allergen developed allergic symptoms (Jewett, Fein, &amp; Greenberg, 1990). </w:t>
      </w:r>
      <w:proofErr w:type="spellStart"/>
      <w:r w:rsidR="008376CF" w:rsidRPr="00C129FD">
        <w:rPr>
          <w:rFonts w:ascii="Times New Roman" w:hAnsi="Times New Roman" w:cs="Times New Roman"/>
        </w:rPr>
        <w:t>Luparello</w:t>
      </w:r>
      <w:proofErr w:type="spellEnd"/>
      <w:r w:rsidR="008376CF" w:rsidRPr="00C129FD">
        <w:rPr>
          <w:rFonts w:ascii="Times New Roman" w:hAnsi="Times New Roman" w:cs="Times New Roman"/>
        </w:rPr>
        <w:t>, Lyon</w:t>
      </w:r>
      <w:r w:rsidR="00501946" w:rsidRPr="00C129FD">
        <w:rPr>
          <w:rFonts w:ascii="Times New Roman" w:hAnsi="Times New Roman" w:cs="Times New Roman"/>
        </w:rPr>
        <w:t>s</w:t>
      </w:r>
      <w:r w:rsidR="008376CF" w:rsidRPr="00C129FD">
        <w:rPr>
          <w:rFonts w:ascii="Times New Roman" w:hAnsi="Times New Roman" w:cs="Times New Roman"/>
        </w:rPr>
        <w:t xml:space="preserve">, </w:t>
      </w:r>
      <w:proofErr w:type="spellStart"/>
      <w:r w:rsidR="008376CF" w:rsidRPr="00C129FD">
        <w:rPr>
          <w:rFonts w:ascii="Times New Roman" w:hAnsi="Times New Roman" w:cs="Times New Roman"/>
        </w:rPr>
        <w:t>Bleecker</w:t>
      </w:r>
      <w:proofErr w:type="spellEnd"/>
      <w:r w:rsidR="008376CF" w:rsidRPr="00C129FD">
        <w:rPr>
          <w:rFonts w:ascii="Times New Roman" w:hAnsi="Times New Roman" w:cs="Times New Roman"/>
        </w:rPr>
        <w:t xml:space="preserve"> and McFadden (1969) gave asthmatic patients </w:t>
      </w:r>
      <w:proofErr w:type="spellStart"/>
      <w:r w:rsidR="008376CF" w:rsidRPr="00C129FD">
        <w:rPr>
          <w:rFonts w:ascii="Times New Roman" w:hAnsi="Times New Roman" w:cs="Times New Roman"/>
        </w:rPr>
        <w:t>nebulised</w:t>
      </w:r>
      <w:proofErr w:type="spellEnd"/>
      <w:r w:rsidR="008376CF" w:rsidRPr="00C129FD">
        <w:rPr>
          <w:rFonts w:ascii="Times New Roman" w:hAnsi="Times New Roman" w:cs="Times New Roman"/>
        </w:rPr>
        <w:t xml:space="preserve">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xml:space="preserve">???????? </w:t>
      </w:r>
      <w:proofErr w:type="gramStart"/>
      <w:r w:rsidR="003709B9" w:rsidRPr="00C129FD">
        <w:rPr>
          <w:rFonts w:ascii="Times New Roman" w:hAnsi="Times New Roman" w:cs="Times New Roman"/>
          <w:color w:val="FF0000"/>
        </w:rPr>
        <w:t>reference</w:t>
      </w:r>
      <w:proofErr w:type="gramEnd"/>
    </w:p>
    <w:p w14:paraId="79BC1C0B" w14:textId="6C24F377" w:rsidR="002B768E" w:rsidRPr="00C129FD" w:rsidRDefault="002B768E" w:rsidP="00433B66">
      <w:pPr>
        <w:pStyle w:val="Heading3"/>
        <w:rPr>
          <w:color w:val="FF0000"/>
        </w:rPr>
      </w:pPr>
      <w:bookmarkStart w:id="11" w:name="_Toc319678972"/>
      <w:r w:rsidRPr="00C129FD">
        <w:t>Expectancies</w:t>
      </w:r>
      <w:r w:rsidR="00E7187D" w:rsidRPr="00C129FD">
        <w:t xml:space="preserve"> Acquired from Personal Experience</w:t>
      </w:r>
      <w:bookmarkEnd w:id="11"/>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w:t>
      </w:r>
      <w:proofErr w:type="gramStart"/>
      <w:r w:rsidRPr="00C129FD">
        <w:rPr>
          <w:rFonts w:ascii="Times New Roman" w:hAnsi="Times New Roman" w:cs="Times New Roman"/>
        </w:rPr>
        <w:t>treatment which have</w:t>
      </w:r>
      <w:proofErr w:type="gramEnd"/>
      <w:r w:rsidRPr="00C129FD">
        <w:rPr>
          <w:rFonts w:ascii="Times New Roman" w:hAnsi="Times New Roman" w:cs="Times New Roman"/>
        </w:rPr>
        <w:t xml:space="preser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w:t>
      </w:r>
      <w:proofErr w:type="spellStart"/>
      <w:r w:rsidRPr="00C129FD">
        <w:rPr>
          <w:rFonts w:ascii="Times New Roman" w:hAnsi="Times New Roman" w:cs="Times New Roman"/>
          <w:color w:val="FF0000"/>
        </w:rPr>
        <w:t>vs</w:t>
      </w:r>
      <w:proofErr w:type="spellEnd"/>
      <w:r w:rsidRPr="00C129FD">
        <w:rPr>
          <w:rFonts w:ascii="Times New Roman" w:hAnsi="Times New Roman" w:cs="Times New Roman"/>
          <w:color w:val="FF0000"/>
        </w:rPr>
        <w:t xml:space="preserve"> evidence of conditioned negative placebo responses (see </w:t>
      </w:r>
      <w:proofErr w:type="spellStart"/>
      <w:r w:rsidRPr="00C129FD">
        <w:rPr>
          <w:rFonts w:ascii="Times New Roman" w:hAnsi="Times New Roman" w:cs="Times New Roman"/>
          <w:color w:val="FF0000"/>
        </w:rPr>
        <w:t>Barsky</w:t>
      </w:r>
      <w:proofErr w:type="spellEnd"/>
      <w:r w:rsidRPr="00C129FD">
        <w:rPr>
          <w:rFonts w:ascii="Times New Roman" w:hAnsi="Times New Roman" w:cs="Times New Roman"/>
          <w:color w:val="FF0000"/>
        </w:rPr>
        <w:t xml:space="preserve">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2" w:name="_Toc319678973"/>
      <w:r w:rsidRPr="00C129FD">
        <w:t>Experimentally-</w:t>
      </w:r>
      <w:r w:rsidR="00403550" w:rsidRPr="00C129FD">
        <w:t>Conditioned Expectancies</w:t>
      </w:r>
      <w:bookmarkEnd w:id="12"/>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w:t>
      </w:r>
      <w:proofErr w:type="spellStart"/>
      <w:r w:rsidR="00CE3DF4" w:rsidRPr="00C129FD">
        <w:rPr>
          <w:rFonts w:ascii="Times New Roman" w:hAnsi="Times New Roman" w:cs="Times New Roman"/>
          <w:color w:val="FF0000"/>
        </w:rPr>
        <w:t>Pollo</w:t>
      </w:r>
      <w:proofErr w:type="spellEnd"/>
      <w:r w:rsidR="00CE3DF4" w:rsidRPr="00C129FD">
        <w:rPr>
          <w:rFonts w:ascii="Times New Roman" w:hAnsi="Times New Roman" w:cs="Times New Roman"/>
          <w:color w:val="FF0000"/>
        </w:rPr>
        <w:t xml:space="preserve">, </w:t>
      </w:r>
      <w:proofErr w:type="spellStart"/>
      <w:r w:rsidR="00CE3DF4" w:rsidRPr="00C129FD">
        <w:rPr>
          <w:rFonts w:ascii="Times New Roman" w:hAnsi="Times New Roman" w:cs="Times New Roman"/>
          <w:color w:val="FF0000"/>
        </w:rPr>
        <w:t>Carlino</w:t>
      </w:r>
      <w:proofErr w:type="spellEnd"/>
      <w:r w:rsidR="00CE3DF4" w:rsidRPr="00C129FD">
        <w:rPr>
          <w:rFonts w:ascii="Times New Roman" w:hAnsi="Times New Roman" w:cs="Times New Roman"/>
          <w:color w:val="FF0000"/>
        </w:rPr>
        <w:t>,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3" w:name="_Toc319678974"/>
      <w:r w:rsidRPr="00C129FD">
        <w:t>Chains of Expectancies</w:t>
      </w:r>
      <w:bookmarkEnd w:id="13"/>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(1992) have identified four types of events that are relevant to expectancies: the stimulus accompanying the administration of a drug (S); the stimulus effect of the drug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w:t>
      </w:r>
      <w:proofErr w:type="spellStart"/>
      <w:r w:rsidR="00E65754" w:rsidRPr="00C129FD">
        <w:rPr>
          <w:rFonts w:ascii="Times New Roman" w:hAnsi="Times New Roman" w:cs="Times New Roman"/>
        </w:rPr>
        <w:t>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proofErr w:type="spellEnd"/>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w:t>
      </w:r>
      <w:proofErr w:type="spellStart"/>
      <w:r w:rsidR="00A95517" w:rsidRPr="00C129FD">
        <w:rPr>
          <w:rFonts w:ascii="Times New Roman" w:hAnsi="Times New Roman" w:cs="Times New Roman"/>
        </w:rPr>
        <w:t>S</w:t>
      </w:r>
      <w:r w:rsidR="00A95517" w:rsidRPr="00C129FD">
        <w:rPr>
          <w:rFonts w:ascii="Times New Roman" w:hAnsi="Times New Roman" w:cs="Times New Roman"/>
          <w:vertAlign w:val="subscript"/>
        </w:rPr>
        <w:t>d</w:t>
      </w:r>
      <w:proofErr w:type="spellEnd"/>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xml:space="preserve">). Expectancies of this sort are evoked by the past associations of the drug stimuli—the bodily sensations of alcohol in our example—with the </w:t>
      </w:r>
      <w:proofErr w:type="spellStart"/>
      <w:r w:rsidR="009D4D11" w:rsidRPr="00C129FD">
        <w:rPr>
          <w:rFonts w:ascii="Times New Roman" w:hAnsi="Times New Roman" w:cs="Times New Roman"/>
        </w:rPr>
        <w:t>behaviour</w:t>
      </w:r>
      <w:proofErr w:type="spellEnd"/>
      <w:r w:rsidR="009D4D11" w:rsidRPr="00C129FD">
        <w:rPr>
          <w:rFonts w:ascii="Times New Roman" w:hAnsi="Times New Roman" w:cs="Times New Roman"/>
        </w:rPr>
        <w:t xml:space="preserve"> that these sensations have produced (</w:t>
      </w:r>
      <w:proofErr w:type="spellStart"/>
      <w:r w:rsidR="009D4D11" w:rsidRPr="00C129FD">
        <w:rPr>
          <w:rFonts w:ascii="Times New Roman" w:hAnsi="Times New Roman" w:cs="Times New Roman"/>
        </w:rPr>
        <w:t>disinhibition</w:t>
      </w:r>
      <w:proofErr w:type="spellEnd"/>
      <w:r w:rsidR="009D4D11" w:rsidRPr="00C129FD">
        <w:rPr>
          <w:rFonts w:ascii="Times New Roman" w:hAnsi="Times New Roman" w:cs="Times New Roman"/>
        </w:rPr>
        <w:t xml:space="preserve">, aggression, or sexual arousal in the case of alcohol). Lastly there is the set of expectancies known as response expectancies, between the response to the drug and the environmental outcomes of the </w:t>
      </w:r>
      <w:proofErr w:type="spellStart"/>
      <w:r w:rsidR="009D4D11" w:rsidRPr="00C129FD">
        <w:rPr>
          <w:rFonts w:ascii="Times New Roman" w:hAnsi="Times New Roman" w:cs="Times New Roman"/>
        </w:rPr>
        <w:t>behaviour</w:t>
      </w:r>
      <w:r w:rsidR="00A17A54" w:rsidRPr="00C129FD">
        <w:rPr>
          <w:rFonts w:ascii="Times New Roman" w:hAnsi="Times New Roman" w:cs="Times New Roman"/>
        </w:rPr>
        <w:t>al</w:t>
      </w:r>
      <w:proofErr w:type="spellEnd"/>
      <w:r w:rsidR="00A17A54" w:rsidRPr="00C129FD">
        <w:rPr>
          <w:rFonts w:ascii="Times New Roman" w:hAnsi="Times New Roman" w:cs="Times New Roman"/>
        </w:rPr>
        <w:t xml:space="preserve">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w:t>
      </w:r>
      <w:proofErr w:type="spellStart"/>
      <w:r w:rsidR="00655C26" w:rsidRPr="00C129FD">
        <w:rPr>
          <w:rFonts w:ascii="Times New Roman" w:hAnsi="Times New Roman" w:cs="Times New Roman"/>
        </w:rPr>
        <w:t>Sdao-Jarvie</w:t>
      </w:r>
      <w:proofErr w:type="spellEnd"/>
      <w:r w:rsidR="00B90CC6" w:rsidRPr="00C129FD">
        <w:rPr>
          <w:rFonts w:ascii="Times New Roman" w:hAnsi="Times New Roman" w:cs="Times New Roman"/>
        </w:rPr>
        <w:t xml:space="preserve"> &amp; Vogel-</w:t>
      </w:r>
      <w:proofErr w:type="spellStart"/>
      <w:r w:rsidR="00B90CC6" w:rsidRPr="00C129FD">
        <w:rPr>
          <w:rFonts w:ascii="Times New Roman" w:hAnsi="Times New Roman" w:cs="Times New Roman"/>
        </w:rPr>
        <w:t>Sprott</w:t>
      </w:r>
      <w:proofErr w:type="spellEnd"/>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4" w:name="_Toc319678975"/>
      <w:r w:rsidRPr="00C129FD">
        <w:t>Drugs of Abuse</w:t>
      </w:r>
      <w:bookmarkEnd w:id="14"/>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w:t>
      </w:r>
      <w:proofErr w:type="spellStart"/>
      <w:r w:rsidRPr="00C129FD">
        <w:rPr>
          <w:rFonts w:ascii="Times New Roman" w:hAnsi="Times New Roman" w:cs="Times New Roman"/>
        </w:rPr>
        <w:t>Carscadden</w:t>
      </w:r>
      <w:proofErr w:type="spellEnd"/>
      <w:r w:rsidRPr="00C129FD">
        <w:rPr>
          <w:rFonts w:ascii="Times New Roman" w:hAnsi="Times New Roman" w:cs="Times New Roman"/>
        </w:rPr>
        <w:t>, &amp;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1998), THC (Kirk, Doty, &amp; </w:t>
      </w:r>
      <w:proofErr w:type="spellStart"/>
      <w:r w:rsidRPr="00C129FD">
        <w:rPr>
          <w:rFonts w:ascii="Times New Roman" w:hAnsi="Times New Roman" w:cs="Times New Roman"/>
        </w:rPr>
        <w:t>deWit</w:t>
      </w:r>
      <w:proofErr w:type="spellEnd"/>
      <w:r w:rsidRPr="00C129FD">
        <w:rPr>
          <w:rFonts w:ascii="Times New Roman" w:hAnsi="Times New Roman" w:cs="Times New Roman"/>
        </w:rPr>
        <w:t>, 1998), Caffeine (</w:t>
      </w:r>
      <w:proofErr w:type="spellStart"/>
      <w:r w:rsidRPr="00C129FD">
        <w:rPr>
          <w:rFonts w:ascii="Times New Roman" w:hAnsi="Times New Roman" w:cs="Times New Roman"/>
        </w:rPr>
        <w:t>Lotshaw</w:t>
      </w:r>
      <w:proofErr w:type="spellEnd"/>
      <w:r w:rsidRPr="00C129FD">
        <w:rPr>
          <w:rFonts w:ascii="Times New Roman" w:hAnsi="Times New Roman" w:cs="Times New Roman"/>
        </w:rPr>
        <w:t xml:space="preserve">,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w:t>
      </w:r>
      <w:proofErr w:type="spellStart"/>
      <w:r w:rsidR="00393CBB" w:rsidRPr="00C129FD">
        <w:rPr>
          <w:rFonts w:ascii="Times New Roman" w:hAnsi="Times New Roman" w:cs="Times New Roman"/>
        </w:rPr>
        <w:t>neuroadaptive</w:t>
      </w:r>
      <w:proofErr w:type="spellEnd"/>
      <w:r w:rsidR="00393CBB" w:rsidRPr="00C129FD">
        <w:rPr>
          <w:rFonts w:ascii="Times New Roman" w:hAnsi="Times New Roman" w:cs="Times New Roman"/>
        </w:rPr>
        <w:t xml:space="preser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 xml:space="preserve">such as </w:t>
      </w:r>
      <w:proofErr w:type="spellStart"/>
      <w:r w:rsidR="002C7136" w:rsidRPr="00C129FD">
        <w:rPr>
          <w:rFonts w:ascii="Times New Roman" w:hAnsi="Times New Roman" w:cs="Times New Roman"/>
        </w:rPr>
        <w:t>Actinomycin</w:t>
      </w:r>
      <w:proofErr w:type="spellEnd"/>
      <w:r w:rsidR="002C7136" w:rsidRPr="00C129FD">
        <w:rPr>
          <w:rFonts w:ascii="Times New Roman" w:hAnsi="Times New Roman" w:cs="Times New Roman"/>
        </w:rPr>
        <w:t xml:space="preserve">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w:t>
      </w:r>
      <w:proofErr w:type="spellStart"/>
      <w:r w:rsidR="003A6182" w:rsidRPr="00C129FD">
        <w:rPr>
          <w:rFonts w:ascii="Times New Roman" w:hAnsi="Times New Roman" w:cs="Times New Roman"/>
        </w:rPr>
        <w:t>Baptista</w:t>
      </w:r>
      <w:proofErr w:type="spellEnd"/>
      <w:r w:rsidR="003A6182" w:rsidRPr="00C129FD">
        <w:rPr>
          <w:rFonts w:ascii="Times New Roman" w:hAnsi="Times New Roman" w:cs="Times New Roman"/>
        </w:rPr>
        <w:t>,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5" w:name="_Toc319678976"/>
      <w:r w:rsidRPr="00C129FD">
        <w:t>Drug Withdrawals</w:t>
      </w:r>
      <w:bookmarkEnd w:id="15"/>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w:t>
      </w:r>
      <w:proofErr w:type="gramStart"/>
      <w:r w:rsidR="009C3BBD" w:rsidRPr="00C129FD">
        <w:rPr>
          <w:rFonts w:ascii="Times New Roman" w:hAnsi="Times New Roman" w:cs="Times New Roman"/>
        </w:rPr>
        <w:t>drug-taking</w:t>
      </w:r>
      <w:proofErr w:type="gramEnd"/>
      <w:r w:rsidR="009C3BBD" w:rsidRPr="00C129FD">
        <w:rPr>
          <w:rFonts w:ascii="Times New Roman" w:hAnsi="Times New Roman" w:cs="Times New Roman"/>
        </w:rPr>
        <w:t xml:space="preserve">,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 xml:space="preserve">(West &amp; </w:t>
      </w:r>
      <w:proofErr w:type="spellStart"/>
      <w:r w:rsidR="00FD3F98" w:rsidRPr="00C129FD">
        <w:rPr>
          <w:rFonts w:ascii="Times New Roman" w:hAnsi="Times New Roman" w:cs="Times New Roman"/>
        </w:rPr>
        <w:t>Gossop</w:t>
      </w:r>
      <w:proofErr w:type="spellEnd"/>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xml:space="preserve">; Martin et al. 1963; Maurer &amp; Vogel, 1967; Goldberg &amp; Schuster, 1969; </w:t>
      </w:r>
      <w:proofErr w:type="spellStart"/>
      <w:r w:rsidR="00FD3F98" w:rsidRPr="00C129FD">
        <w:rPr>
          <w:rFonts w:ascii="Times New Roman" w:hAnsi="Times New Roman" w:cs="Times New Roman"/>
        </w:rPr>
        <w:t>Gawin</w:t>
      </w:r>
      <w:proofErr w:type="spellEnd"/>
      <w:r w:rsidR="00FD3F98" w:rsidRPr="00C129FD">
        <w:rPr>
          <w:rFonts w:ascii="Times New Roman" w:hAnsi="Times New Roman" w:cs="Times New Roman"/>
        </w:rPr>
        <w:t xml:space="preserve"> &amp; </w:t>
      </w:r>
      <w:proofErr w:type="spellStart"/>
      <w:r w:rsidR="00FD3F98" w:rsidRPr="00C129FD">
        <w:rPr>
          <w:rFonts w:ascii="Times New Roman" w:hAnsi="Times New Roman" w:cs="Times New Roman"/>
        </w:rPr>
        <w:t>Kleber</w:t>
      </w:r>
      <w:proofErr w:type="spellEnd"/>
      <w:r w:rsidR="00FD3F98" w:rsidRPr="00C129FD">
        <w:rPr>
          <w:rFonts w:ascii="Times New Roman" w:hAnsi="Times New Roman" w:cs="Times New Roman"/>
        </w:rPr>
        <w:t>, 1986; O’Brien et al. 1992</w:t>
      </w:r>
      <w:r w:rsidR="00CD1ED7" w:rsidRPr="00C129FD">
        <w:rPr>
          <w:rFonts w:ascii="Times New Roman" w:hAnsi="Times New Roman" w:cs="Times New Roman"/>
        </w:rPr>
        <w:t xml:space="preserve">). In fact addicts report these withdrawal symptoms as more distressing than physical withdrawal symptoms (Cohen, </w:t>
      </w:r>
      <w:proofErr w:type="spellStart"/>
      <w:r w:rsidR="00CD1ED7" w:rsidRPr="00C129FD">
        <w:rPr>
          <w:rFonts w:ascii="Times New Roman" w:hAnsi="Times New Roman" w:cs="Times New Roman"/>
        </w:rPr>
        <w:t>Klett</w:t>
      </w:r>
      <w:proofErr w:type="spellEnd"/>
      <w:r w:rsidR="00CD1ED7" w:rsidRPr="00C129FD">
        <w:rPr>
          <w:rFonts w:ascii="Times New Roman" w:hAnsi="Times New Roman" w:cs="Times New Roman"/>
        </w:rPr>
        <w:t xml:space="preserve">,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w:t>
      </w:r>
      <w:proofErr w:type="spellStart"/>
      <w:r w:rsidR="009439BD" w:rsidRPr="00C129FD">
        <w:rPr>
          <w:rFonts w:ascii="Times New Roman" w:hAnsi="Times New Roman" w:cs="Times New Roman"/>
        </w:rPr>
        <w:t>Elal</w:t>
      </w:r>
      <w:proofErr w:type="spellEnd"/>
      <w:r w:rsidR="009439BD" w:rsidRPr="00C129FD">
        <w:rPr>
          <w:rFonts w:ascii="Times New Roman" w:hAnsi="Times New Roman" w:cs="Times New Roman"/>
        </w:rPr>
        <w:t>-Lawrence,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Mothersill</w:t>
      </w:r>
      <w:proofErr w:type="spellEnd"/>
      <w:r w:rsidR="00C736CE" w:rsidRPr="00C129FD">
        <w:rPr>
          <w:rFonts w:ascii="Times New Roman" w:hAnsi="Times New Roman" w:cs="Times New Roman"/>
        </w:rPr>
        <w:t>,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w:t>
      </w:r>
      <w:proofErr w:type="spellStart"/>
      <w:r w:rsidR="00C736CE" w:rsidRPr="00C129FD">
        <w:rPr>
          <w:rFonts w:ascii="Times New Roman" w:hAnsi="Times New Roman" w:cs="Times New Roman"/>
        </w:rPr>
        <w:t>Annis</w:t>
      </w:r>
      <w:proofErr w:type="spellEnd"/>
      <w:r w:rsidR="00C736CE" w:rsidRPr="00C129FD">
        <w:rPr>
          <w:rFonts w:ascii="Times New Roman" w:hAnsi="Times New Roman" w:cs="Times New Roman"/>
        </w:rPr>
        <w:t xml:space="preserve">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w:t>
      </w:r>
      <w:proofErr w:type="spellStart"/>
      <w:r w:rsidR="00C736CE" w:rsidRPr="00C129FD">
        <w:rPr>
          <w:rFonts w:ascii="Times New Roman" w:hAnsi="Times New Roman" w:cs="Times New Roman"/>
        </w:rPr>
        <w:t>Rugg</w:t>
      </w:r>
      <w:proofErr w:type="spellEnd"/>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Tunstall</w:t>
      </w:r>
      <w:proofErr w:type="spellEnd"/>
      <w:r w:rsidR="00C736CE" w:rsidRPr="00C129FD">
        <w:rPr>
          <w:rFonts w:ascii="Times New Roman" w:hAnsi="Times New Roman" w:cs="Times New Roman"/>
        </w:rPr>
        <w:t xml:space="preserve">,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w:t>
      </w:r>
      <w:proofErr w:type="spellStart"/>
      <w:r w:rsidR="00EA36D2" w:rsidRPr="00C129FD">
        <w:rPr>
          <w:rFonts w:ascii="Times New Roman" w:hAnsi="Times New Roman" w:cs="Times New Roman"/>
        </w:rPr>
        <w:t>Benfari</w:t>
      </w:r>
      <w:proofErr w:type="spellEnd"/>
      <w:r w:rsidR="00EA36D2" w:rsidRPr="00C129FD">
        <w:rPr>
          <w:rFonts w:ascii="Times New Roman" w:hAnsi="Times New Roman" w:cs="Times New Roman"/>
        </w:rPr>
        <w:t xml:space="preserve"> &amp; </w:t>
      </w:r>
      <w:proofErr w:type="spellStart"/>
      <w:r w:rsidR="00EA36D2" w:rsidRPr="00C129FD">
        <w:rPr>
          <w:rFonts w:ascii="Times New Roman" w:hAnsi="Times New Roman" w:cs="Times New Roman"/>
        </w:rPr>
        <w:t>Eaker</w:t>
      </w:r>
      <w:proofErr w:type="spellEnd"/>
      <w:r w:rsidR="00EA36D2" w:rsidRPr="00C129FD">
        <w:rPr>
          <w:rFonts w:ascii="Times New Roman" w:hAnsi="Times New Roman" w:cs="Times New Roman"/>
        </w:rPr>
        <w:t>,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6" w:name="_Toc319678977"/>
      <w:r w:rsidRPr="00C129FD">
        <w:t>Expectancy and Withdrawals</w:t>
      </w:r>
      <w:bookmarkEnd w:id="16"/>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The symptoms that follow abstinence are very similar across many different types of drugs: headache, irritability, fatigue, depression, </w:t>
      </w:r>
      <w:proofErr w:type="gramStart"/>
      <w:r w:rsidRPr="00C129FD">
        <w:rPr>
          <w:rFonts w:ascii="Times New Roman" w:hAnsi="Times New Roman" w:cs="Times New Roman"/>
          <w:color w:val="FF0000"/>
        </w:rPr>
        <w:t>difficulty</w:t>
      </w:r>
      <w:proofErr w:type="gramEnd"/>
      <w:r w:rsidRPr="00C129FD">
        <w:rPr>
          <w:rFonts w:ascii="Times New Roman" w:hAnsi="Times New Roman" w:cs="Times New Roman"/>
          <w:color w:val="FF0000"/>
        </w:rPr>
        <w:t xml:space="preserve"> concentrating.  These symptoms are also present in non-medicated, non-addicted persons in everyday life (</w:t>
      </w:r>
      <w:proofErr w:type="spellStart"/>
      <w:r w:rsidRPr="00C129FD">
        <w:rPr>
          <w:rFonts w:ascii="Times New Roman" w:hAnsi="Times New Roman" w:cs="Times New Roman"/>
          <w:color w:val="FF0000"/>
        </w:rPr>
        <w:t>Reidenberg</w:t>
      </w:r>
      <w:proofErr w:type="spellEnd"/>
      <w:r w:rsidRPr="00C129FD">
        <w:rPr>
          <w:rFonts w:ascii="Times New Roman" w:hAnsi="Times New Roman" w:cs="Times New Roman"/>
          <w:color w:val="FF0000"/>
        </w:rPr>
        <w:t xml:space="preserve"> &amp; </w:t>
      </w:r>
      <w:proofErr w:type="spellStart"/>
      <w:r w:rsidRPr="00C129FD">
        <w:rPr>
          <w:rFonts w:ascii="Times New Roman" w:hAnsi="Times New Roman" w:cs="Times New Roman"/>
          <w:color w:val="FF0000"/>
        </w:rPr>
        <w:t>Lowenthal</w:t>
      </w:r>
      <w:proofErr w:type="spellEnd"/>
      <w:r w:rsidRPr="00C129FD">
        <w:rPr>
          <w:rFonts w:ascii="Times New Roman" w:hAnsi="Times New Roman" w:cs="Times New Roman"/>
          <w:color w:val="FF0000"/>
        </w:rPr>
        <w:t xml:space="preserve">, 1968; </w:t>
      </w:r>
      <w:proofErr w:type="spellStart"/>
      <w:r w:rsidRPr="00C129FD">
        <w:rPr>
          <w:rFonts w:ascii="Times New Roman" w:hAnsi="Times New Roman" w:cs="Times New Roman"/>
          <w:color w:val="FF0000"/>
        </w:rPr>
        <w:t>Khosla</w:t>
      </w:r>
      <w:proofErr w:type="spellEnd"/>
      <w:r w:rsidRPr="00C129FD">
        <w:rPr>
          <w:rFonts w:ascii="Times New Roman" w:hAnsi="Times New Roman" w:cs="Times New Roman"/>
          <w:color w:val="FF0000"/>
        </w:rPr>
        <w:t xml:space="preserve">,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ascii="Times New Roman" w:hAnsi="Times New Roman" w:cs="Times New Roman"/>
          <w:color w:val="FF0000"/>
        </w:rPr>
        <w:t>symptoms which</w:t>
      </w:r>
      <w:proofErr w:type="gramEnd"/>
      <w:r w:rsidRPr="00C129FD">
        <w:rPr>
          <w:rFonts w:ascii="Times New Roman" w:hAnsi="Times New Roman" w:cs="Times New Roman"/>
          <w:color w:val="FF0000"/>
        </w:rPr>
        <w:t xml:space="preserve">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 xml:space="preserve">Solomon and </w:t>
      </w:r>
      <w:proofErr w:type="spellStart"/>
      <w:r w:rsidRPr="00C129FD">
        <w:rPr>
          <w:rFonts w:ascii="Times New Roman" w:hAnsi="Times New Roman" w:cs="Times New Roman"/>
        </w:rPr>
        <w:t>Corbit</w:t>
      </w:r>
      <w:proofErr w:type="spellEnd"/>
      <w:r w:rsidRPr="00C129FD">
        <w:rPr>
          <w:rFonts w:ascii="Times New Roman" w:hAnsi="Times New Roman" w:cs="Times New Roman"/>
        </w:rPr>
        <w:t xml:space="preserve">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w:t>
      </w:r>
      <w:proofErr w:type="spellStart"/>
      <w:r w:rsidRPr="00C129FD">
        <w:rPr>
          <w:rFonts w:ascii="Times New Roman" w:hAnsi="Times New Roman" w:cs="Times New Roman"/>
        </w:rPr>
        <w:t>Pavlovian</w:t>
      </w:r>
      <w:proofErr w:type="spellEnd"/>
      <w:r w:rsidRPr="00C129FD">
        <w:rPr>
          <w:rFonts w:ascii="Times New Roman" w:hAnsi="Times New Roman" w:cs="Times New Roman"/>
        </w:rPr>
        <w:t xml:space="preserve">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proofErr w:type="spellStart"/>
      <w:r w:rsidRPr="00C129FD">
        <w:rPr>
          <w:rFonts w:ascii="Times New Roman" w:hAnsi="Times New Roman" w:cs="Times New Roman"/>
        </w:rPr>
        <w:t>Kleber</w:t>
      </w:r>
      <w:proofErr w:type="spellEnd"/>
      <w:r w:rsidRPr="00C129FD">
        <w:rPr>
          <w:rFonts w:ascii="Times New Roman" w:hAnsi="Times New Roman" w:cs="Times New Roman"/>
        </w:rPr>
        <w:t xml:space="preserve"> 1981 (as cited in Phillips, </w:t>
      </w:r>
      <w:proofErr w:type="spellStart"/>
      <w:r w:rsidRPr="00C129FD">
        <w:rPr>
          <w:rFonts w:ascii="Times New Roman" w:hAnsi="Times New Roman" w:cs="Times New Roman"/>
        </w:rPr>
        <w:t>Gossop</w:t>
      </w:r>
      <w:proofErr w:type="spellEnd"/>
      <w:r w:rsidRPr="00C129FD">
        <w:rPr>
          <w:rFonts w:ascii="Times New Roman" w:hAnsi="Times New Roman" w:cs="Times New Roman"/>
        </w:rPr>
        <w:t>,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 xml:space="preserve">can be </w:t>
      </w:r>
      <w:proofErr w:type="gramStart"/>
      <w:r w:rsidR="009509D5" w:rsidRPr="00C129FD">
        <w:rPr>
          <w:rFonts w:ascii="Times New Roman" w:hAnsi="Times New Roman" w:cs="Times New Roman"/>
        </w:rPr>
        <w:t>considered  S</w:t>
      </w:r>
      <w:r w:rsidR="009509D5" w:rsidRPr="00C129FD">
        <w:rPr>
          <w:rFonts w:ascii="Times New Roman" w:hAnsi="Times New Roman" w:cs="Times New Roman"/>
          <w:vertAlign w:val="subscript"/>
        </w:rPr>
        <w:t>1</w:t>
      </w:r>
      <w:proofErr w:type="gramEnd"/>
      <w:r w:rsidRPr="00C129FD">
        <w:rPr>
          <w:rFonts w:ascii="Times New Roman" w:hAnsi="Times New Roman" w:cs="Times New Roman"/>
        </w:rPr>
        <w:t xml:space="preserve">, which then evokes a chain of expectancies concerning the physiological,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proofErr w:type="spellStart"/>
      <w:r w:rsidR="008E264B" w:rsidRPr="00C129FD">
        <w:rPr>
          <w:rFonts w:ascii="Times New Roman" w:hAnsi="Times New Roman" w:cs="Times New Roman"/>
        </w:rPr>
        <w:t>Sprott’s</w:t>
      </w:r>
      <w:proofErr w:type="spellEnd"/>
      <w:r w:rsidR="008E264B" w:rsidRPr="00C129FD">
        <w:rPr>
          <w:rFonts w:ascii="Times New Roman" w:hAnsi="Times New Roman" w:cs="Times New Roman"/>
        </w:rPr>
        <w:t xml:space="preserve">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proofErr w:type="gramStart"/>
      <w:r w:rsidR="008E264B" w:rsidRPr="00C129FD">
        <w:rPr>
          <w:rFonts w:ascii="Times New Roman" w:hAnsi="Times New Roman" w:cs="Times New Roman"/>
        </w:rPr>
        <w:t>) which</w:t>
      </w:r>
      <w:proofErr w:type="gramEnd"/>
      <w:r w:rsidR="008E264B" w:rsidRPr="00C129FD">
        <w:rPr>
          <w:rFonts w:ascii="Times New Roman" w:hAnsi="Times New Roman" w:cs="Times New Roman"/>
        </w:rPr>
        <w:t xml:space="preserve"> in turn e</w:t>
      </w:r>
      <w:r w:rsidR="009509D5" w:rsidRPr="00C129FD">
        <w:rPr>
          <w:rFonts w:ascii="Times New Roman" w:hAnsi="Times New Roman" w:cs="Times New Roman"/>
        </w:rPr>
        <w:t xml:space="preserve">vokes a </w:t>
      </w:r>
      <w:proofErr w:type="spellStart"/>
      <w:r w:rsidR="009509D5" w:rsidRPr="00C129FD">
        <w:rPr>
          <w:rFonts w:ascii="Times New Roman" w:hAnsi="Times New Roman" w:cs="Times New Roman"/>
        </w:rPr>
        <w:t>behavioural</w:t>
      </w:r>
      <w:proofErr w:type="spellEnd"/>
      <w:r w:rsidR="009509D5" w:rsidRPr="00C129FD">
        <w:rPr>
          <w:rFonts w:ascii="Times New Roman" w:hAnsi="Times New Roman" w:cs="Times New Roman"/>
        </w:rPr>
        <w:t xml:space="preserve">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w:t>
      </w:r>
      <w:proofErr w:type="spellStart"/>
      <w:r w:rsidR="00606C86" w:rsidRPr="00C129FD">
        <w:rPr>
          <w:rFonts w:ascii="Times New Roman" w:hAnsi="Times New Roman" w:cs="Times New Roman"/>
        </w:rPr>
        <w:t>behavioural</w:t>
      </w:r>
      <w:proofErr w:type="spellEnd"/>
      <w:r w:rsidR="00606C86" w:rsidRPr="00C129FD">
        <w:rPr>
          <w:rFonts w:ascii="Times New Roman" w:hAnsi="Times New Roman" w:cs="Times New Roman"/>
        </w:rPr>
        <w:t xml:space="preserve"> response to the </w:t>
      </w:r>
      <w:commentRangeStart w:id="17"/>
      <w:r w:rsidR="00606C86" w:rsidRPr="00C129FD">
        <w:rPr>
          <w:rFonts w:ascii="Times New Roman" w:hAnsi="Times New Roman" w:cs="Times New Roman"/>
        </w:rPr>
        <w:t>physical discomfort</w:t>
      </w:r>
      <w:r w:rsidR="001C5830" w:rsidRPr="00C129FD">
        <w:rPr>
          <w:rFonts w:ascii="Times New Roman" w:hAnsi="Times New Roman" w:cs="Times New Roman"/>
        </w:rPr>
        <w:t xml:space="preserve">, boredom, </w:t>
      </w:r>
      <w:proofErr w:type="gramStart"/>
      <w:r w:rsidR="001C5830" w:rsidRPr="00C129FD">
        <w:rPr>
          <w:rFonts w:ascii="Times New Roman" w:hAnsi="Times New Roman" w:cs="Times New Roman"/>
        </w:rPr>
        <w:t>depression</w:t>
      </w:r>
      <w:proofErr w:type="gramEnd"/>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7"/>
      <w:r w:rsidR="00F87912" w:rsidRPr="00C129FD">
        <w:rPr>
          <w:rStyle w:val="CommentReference"/>
          <w:rFonts w:ascii="Times New Roman" w:hAnsi="Times New Roman" w:cs="Times New Roman"/>
        </w:rPr>
        <w:commentReference w:id="17"/>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w:t>
      </w:r>
      <w:proofErr w:type="spellStart"/>
      <w:r w:rsidR="00F87912" w:rsidRPr="00C129FD">
        <w:rPr>
          <w:rFonts w:ascii="Times New Roman" w:hAnsi="Times New Roman" w:cs="Times New Roman"/>
        </w:rPr>
        <w:t>behaviour</w:t>
      </w:r>
      <w:proofErr w:type="spellEnd"/>
      <w:r w:rsidR="00F87912" w:rsidRPr="00C129FD">
        <w:rPr>
          <w:rFonts w:ascii="Times New Roman" w:hAnsi="Times New Roman" w:cs="Times New Roman"/>
        </w:rPr>
        <w:t xml:space="preserve">.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 xml:space="preserve">: </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 xml:space="preserve">If it is this chain of stimulus and their expected consequences that sustains drug-seeking </w:t>
      </w:r>
      <w:proofErr w:type="spellStart"/>
      <w:r w:rsidR="00C73C86" w:rsidRPr="00C129FD">
        <w:rPr>
          <w:rFonts w:ascii="Times New Roman" w:hAnsi="Times New Roman" w:cs="Times New Roman"/>
        </w:rPr>
        <w:t>behaviour</w:t>
      </w:r>
      <w:proofErr w:type="spellEnd"/>
      <w:r w:rsidR="00C73C86" w:rsidRPr="00C129FD">
        <w:rPr>
          <w:rFonts w:ascii="Times New Roman" w:hAnsi="Times New Roman" w:cs="Times New Roman"/>
        </w:rPr>
        <w:t xml:space="preserve">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of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an alternative method of coping with withdrawals, other than obtaining the drug, became available) could conceivably lead to a change in the </w:t>
      </w:r>
      <w:proofErr w:type="spellStart"/>
      <w:r w:rsidR="008E6FAC" w:rsidRPr="00C129FD">
        <w:rPr>
          <w:rFonts w:ascii="Times New Roman" w:hAnsi="Times New Roman" w:cs="Times New Roman"/>
        </w:rPr>
        <w:t>behaviour</w:t>
      </w:r>
      <w:proofErr w:type="spellEnd"/>
      <w:r w:rsidR="008E6FAC" w:rsidRPr="00C129FD">
        <w:rPr>
          <w:rFonts w:ascii="Times New Roman" w:hAnsi="Times New Roman" w:cs="Times New Roman"/>
        </w:rPr>
        <w:t xml:space="preserve">.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w:t>
      </w:r>
      <w:proofErr w:type="spellStart"/>
      <w:r w:rsidR="002B01C9" w:rsidRPr="00C129FD">
        <w:rPr>
          <w:rFonts w:ascii="Times New Roman" w:hAnsi="Times New Roman" w:cs="Times New Roman"/>
        </w:rPr>
        <w:t>S</w:t>
      </w:r>
      <w:r w:rsidR="002B01C9" w:rsidRPr="00C129FD">
        <w:rPr>
          <w:rFonts w:ascii="Times New Roman" w:hAnsi="Times New Roman" w:cs="Times New Roman"/>
          <w:vertAlign w:val="subscript"/>
        </w:rPr>
        <w:t>d</w:t>
      </w:r>
      <w:proofErr w:type="spellEnd"/>
      <w:r w:rsidR="002B01C9" w:rsidRPr="00C129FD">
        <w:rPr>
          <w:rFonts w:ascii="Times New Roman" w:hAnsi="Times New Roman" w:cs="Times New Roman"/>
        </w:rPr>
        <w:t xml:space="preserve">), but also the </w:t>
      </w:r>
      <w:proofErr w:type="spellStart"/>
      <w:r w:rsidR="002B01C9" w:rsidRPr="00C129FD">
        <w:rPr>
          <w:rFonts w:ascii="Times New Roman" w:hAnsi="Times New Roman" w:cs="Times New Roman"/>
        </w:rPr>
        <w:t>behavioural</w:t>
      </w:r>
      <w:proofErr w:type="spellEnd"/>
      <w:r w:rsidR="002B01C9" w:rsidRPr="00C129FD">
        <w:rPr>
          <w:rFonts w:ascii="Times New Roman" w:hAnsi="Times New Roman" w:cs="Times New Roman"/>
        </w:rPr>
        <w:t xml:space="preserve">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w:t>
      </w:r>
      <w:proofErr w:type="gramStart"/>
      <w:r w:rsidR="00FB7993" w:rsidRPr="00C129FD">
        <w:rPr>
          <w:rFonts w:ascii="Times New Roman" w:hAnsi="Times New Roman" w:cs="Times New Roman"/>
        </w:rPr>
        <w:t>begins</w:t>
      </w:r>
      <w:proofErr w:type="gramEnd"/>
      <w:r w:rsidR="00FB7993" w:rsidRPr="00C129FD">
        <w:rPr>
          <w:rFonts w:ascii="Times New Roman" w:hAnsi="Times New Roman"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Schema theory (see </w:t>
      </w:r>
      <w:proofErr w:type="spellStart"/>
      <w:r w:rsidRPr="00C129FD">
        <w:rPr>
          <w:rFonts w:ascii="Times New Roman" w:hAnsi="Times New Roman" w:cs="Times New Roman"/>
          <w:color w:val="FF0000"/>
        </w:rPr>
        <w:t>pdf</w:t>
      </w:r>
      <w:proofErr w:type="spellEnd"/>
      <w:r w:rsidRPr="00C129FD">
        <w:rPr>
          <w:rFonts w:ascii="Times New Roman" w:hAnsi="Times New Roman" w:cs="Times New Roman"/>
          <w:color w:val="FF0000"/>
        </w:rPr>
        <w:t xml:space="preserve">  ‘Expectancy and side effects in cancer patients’ in ‘</w:t>
      </w:r>
      <w:proofErr w:type="spellStart"/>
      <w:r w:rsidRPr="00C129FD">
        <w:rPr>
          <w:rFonts w:ascii="Times New Roman" w:hAnsi="Times New Roman" w:cs="Times New Roman"/>
          <w:color w:val="FF0000"/>
        </w:rPr>
        <w:t>Nocebo_Side</w:t>
      </w:r>
      <w:proofErr w:type="spellEnd"/>
      <w:r w:rsidRPr="00C129FD">
        <w:rPr>
          <w:rFonts w:ascii="Times New Roman" w:hAnsi="Times New Roman" w:cs="Times New Roman"/>
          <w:color w:val="FF0000"/>
        </w:rPr>
        <w:t xml:space="preserve"> Effects’ folder)</w:t>
      </w:r>
    </w:p>
    <w:p w14:paraId="4A1AC8FC" w14:textId="479A2F31" w:rsidR="00D66DC1" w:rsidRPr="00C129FD" w:rsidRDefault="00D66DC1" w:rsidP="00252790">
      <w:pPr>
        <w:pStyle w:val="Heading2"/>
      </w:pPr>
      <w:bookmarkStart w:id="18" w:name="_Toc319678978"/>
      <w:r w:rsidRPr="00C129FD">
        <w:t>Evidence for Placebo Withdrawals</w:t>
      </w:r>
      <w:r w:rsidR="00A76DC1" w:rsidRPr="00C129FD">
        <w:t xml:space="preserve">: Tolerance </w:t>
      </w:r>
      <w:proofErr w:type="spellStart"/>
      <w:r w:rsidR="00A76DC1" w:rsidRPr="00C129FD">
        <w:t>vs</w:t>
      </w:r>
      <w:proofErr w:type="spellEnd"/>
      <w:r w:rsidR="00A76DC1" w:rsidRPr="00C129FD">
        <w:t xml:space="preserve"> Withdrawal</w:t>
      </w:r>
      <w:bookmarkEnd w:id="18"/>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w:t>
      </w:r>
      <w:proofErr w:type="gramStart"/>
      <w:r w:rsidRPr="00C129FD">
        <w:rPr>
          <w:rFonts w:ascii="Times New Roman" w:hAnsi="Times New Roman" w:cs="Times New Roman"/>
          <w:color w:val="FF0000"/>
        </w:rPr>
        <w:t>also</w:t>
      </w:r>
      <w:proofErr w:type="gramEnd"/>
      <w:r w:rsidRPr="00C129FD">
        <w:rPr>
          <w:rFonts w:ascii="Times New Roman" w:hAnsi="Times New Roman" w:cs="Times New Roman"/>
          <w:color w:val="FF0000"/>
        </w:rPr>
        <w:t xml:space="preserve"> see Childress, </w:t>
      </w:r>
      <w:proofErr w:type="spellStart"/>
      <w:r w:rsidRPr="00C129FD">
        <w:rPr>
          <w:rFonts w:ascii="Times New Roman" w:hAnsi="Times New Roman" w:cs="Times New Roman"/>
          <w:color w:val="FF0000"/>
        </w:rPr>
        <w:t>McLellan</w:t>
      </w:r>
      <w:proofErr w:type="spellEnd"/>
      <w:r w:rsidRPr="00C129FD">
        <w:rPr>
          <w:rFonts w:ascii="Times New Roman" w:hAnsi="Times New Roman" w:cs="Times New Roman"/>
          <w:color w:val="FF0000"/>
        </w:rPr>
        <w:t xml:space="preserve">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9"/>
      <w:r w:rsidRPr="00C129FD">
        <w:rPr>
          <w:rFonts w:ascii="Times New Roman" w:hAnsi="Times New Roman" w:cs="Times New Roman"/>
        </w:rPr>
        <w:t>tolerance</w:t>
      </w:r>
      <w:commentRangeEnd w:id="19"/>
      <w:r w:rsidR="00C3365B" w:rsidRPr="00C129FD">
        <w:rPr>
          <w:rStyle w:val="CommentReference"/>
          <w:rFonts w:ascii="Times New Roman" w:hAnsi="Times New Roman" w:cs="Times New Roman"/>
        </w:rPr>
        <w:commentReference w:id="19"/>
      </w:r>
      <w:r w:rsidRPr="00C129FD">
        <w:rPr>
          <w:rFonts w:ascii="Times New Roman" w:hAnsi="Times New Roman" w:cs="Times New Roman"/>
        </w:rPr>
        <w:t xml:space="preserve"> is a homeostatic</w:t>
      </w:r>
      <w:r w:rsidR="00E40F95" w:rsidRPr="00C129FD">
        <w:rPr>
          <w:rFonts w:ascii="Times New Roman" w:hAnsi="Times New Roman" w:cs="Times New Roman"/>
        </w:rPr>
        <w:t>/</w:t>
      </w:r>
      <w:proofErr w:type="spellStart"/>
      <w:r w:rsidR="00E40F95" w:rsidRPr="00C129FD">
        <w:rPr>
          <w:rFonts w:ascii="Times New Roman" w:hAnsi="Times New Roman" w:cs="Times New Roman"/>
        </w:rPr>
        <w:t>allostatic</w:t>
      </w:r>
      <w:proofErr w:type="spellEnd"/>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w:t>
      </w:r>
      <w:proofErr w:type="spellStart"/>
      <w:r w:rsidR="00855150" w:rsidRPr="00C129FD">
        <w:rPr>
          <w:rFonts w:ascii="Times New Roman" w:hAnsi="Times New Roman" w:cs="Times New Roman"/>
          <w:color w:val="FF0000"/>
        </w:rPr>
        <w:t>recieiving</w:t>
      </w:r>
      <w:proofErr w:type="spellEnd"/>
      <w:r w:rsidR="00855150" w:rsidRPr="00C129FD">
        <w:rPr>
          <w:rFonts w:ascii="Times New Roman" w:hAnsi="Times New Roman" w:cs="Times New Roman"/>
          <w:color w:val="FF0000"/>
        </w:rPr>
        <w:t xml:space="preserve">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xml:space="preserve">) have dealt mostly with </w:t>
      </w:r>
      <w:proofErr w:type="gramStart"/>
      <w:r w:rsidR="00246533" w:rsidRPr="00C129FD">
        <w:rPr>
          <w:rFonts w:ascii="Times New Roman" w:hAnsi="Times New Roman" w:cs="Times New Roman"/>
        </w:rPr>
        <w:t>pharmacologically-induced</w:t>
      </w:r>
      <w:proofErr w:type="gramEnd"/>
      <w:r w:rsidR="00246533" w:rsidRPr="00C129FD">
        <w:rPr>
          <w:rFonts w:ascii="Times New Roman" w:hAnsi="Times New Roman"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addicted individuals (</w:t>
      </w:r>
      <w:proofErr w:type="spellStart"/>
      <w:r w:rsidR="00246533" w:rsidRPr="00C129FD">
        <w:rPr>
          <w:rFonts w:ascii="Times New Roman" w:hAnsi="Times New Roman" w:cs="Times New Roman"/>
        </w:rPr>
        <w:t>O’brien</w:t>
      </w:r>
      <w:proofErr w:type="spellEnd"/>
      <w:r w:rsidR="00246533" w:rsidRPr="00C129FD">
        <w:rPr>
          <w:rFonts w:ascii="Times New Roman" w:hAnsi="Times New Roman" w:cs="Times New Roman"/>
        </w:rPr>
        <w:t xml:space="preserve">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w:t>
      </w:r>
      <w:proofErr w:type="gramStart"/>
      <w:r w:rsidRPr="00C129FD">
        <w:rPr>
          <w:rFonts w:ascii="Times New Roman" w:hAnsi="Times New Roman" w:cs="Times New Roman"/>
        </w:rPr>
        <w:t>of a signaling stimuli</w:t>
      </w:r>
      <w:proofErr w:type="gramEnd"/>
      <w:r w:rsidRPr="00C129FD">
        <w:rPr>
          <w:rFonts w:ascii="Times New Roman" w:hAnsi="Times New Roman" w:cs="Times New Roman"/>
        </w:rPr>
        <w:t xml:space="preserve">. </w:t>
      </w:r>
      <w:r w:rsidR="00E40F95" w:rsidRPr="00C129FD">
        <w:rPr>
          <w:rFonts w:ascii="Times New Roman" w:hAnsi="Times New Roman" w:cs="Times New Roman"/>
        </w:rPr>
        <w:t xml:space="preserve">If there </w:t>
      </w:r>
      <w:proofErr w:type="gramStart"/>
      <w:r w:rsidR="00E40F95" w:rsidRPr="00C129FD">
        <w:rPr>
          <w:rFonts w:ascii="Times New Roman" w:hAnsi="Times New Roman" w:cs="Times New Roman"/>
        </w:rPr>
        <w:t>is</w:t>
      </w:r>
      <w:proofErr w:type="gramEnd"/>
      <w:r w:rsidR="00E40F95" w:rsidRPr="00C129FD">
        <w:rPr>
          <w:rFonts w:ascii="Times New Roman" w:hAnsi="Times New Roman" w:cs="Times New Roman"/>
        </w:rPr>
        <w:t xml:space="preserve">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w:t>
      </w:r>
      <w:proofErr w:type="spellStart"/>
      <w:r w:rsidR="00730962" w:rsidRPr="00C129FD">
        <w:rPr>
          <w:rFonts w:ascii="Times New Roman" w:hAnsi="Times New Roman" w:cs="Times New Roman"/>
        </w:rPr>
        <w:t>piloerection</w:t>
      </w:r>
      <w:proofErr w:type="spellEnd"/>
      <w:r w:rsidR="00730962" w:rsidRPr="00C129FD">
        <w:rPr>
          <w:rFonts w:ascii="Times New Roman" w:hAnsi="Times New Roman" w:cs="Times New Roman"/>
        </w:rPr>
        <w:t xml:space="preserve">,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 xml:space="preserve">nd is characterized by symptoms that are more psychological in nature: insomnia, depression, anxiety, </w:t>
      </w:r>
      <w:proofErr w:type="spellStart"/>
      <w:r w:rsidR="00990A69" w:rsidRPr="00C129FD">
        <w:rPr>
          <w:rFonts w:ascii="Times New Roman" w:hAnsi="Times New Roman" w:cs="Times New Roman"/>
        </w:rPr>
        <w:t>dysphoria</w:t>
      </w:r>
      <w:proofErr w:type="spellEnd"/>
      <w:r w:rsidR="00990A69" w:rsidRPr="00C129FD">
        <w:rPr>
          <w:rFonts w:ascii="Times New Roman" w:hAnsi="Times New Roman" w:cs="Times New Roman"/>
        </w:rPr>
        <w:t>,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w:t>
      </w:r>
      <w:proofErr w:type="gramStart"/>
      <w:r w:rsidR="00B60BBA" w:rsidRPr="00C129FD">
        <w:rPr>
          <w:rFonts w:ascii="Times New Roman" w:hAnsi="Times New Roman" w:cs="Times New Roman"/>
        </w:rPr>
        <w:t>can</w:t>
      </w:r>
      <w:proofErr w:type="gramEnd"/>
      <w:r w:rsidR="00B60BBA" w:rsidRPr="00C129FD">
        <w:rPr>
          <w:rFonts w:ascii="Times New Roman" w:hAnsi="Times New Roman" w:cs="Times New Roman"/>
        </w:rPr>
        <w:t xml:space="preserve">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proofErr w:type="gramStart"/>
      <w:r w:rsidR="00361C9A" w:rsidRPr="00C129FD">
        <w:rPr>
          <w:rFonts w:ascii="Times New Roman" w:hAnsi="Times New Roman" w:cs="Times New Roman"/>
          <w:color w:val="FF0000"/>
        </w:rPr>
        <w:t>i</w:t>
      </w:r>
      <w:proofErr w:type="gramEnd"/>
      <w:r w:rsidR="00361C9A" w:rsidRPr="00C129FD">
        <w:rPr>
          <w:rFonts w:ascii="Times New Roman" w:hAnsi="Times New Roman" w:cs="Times New Roman"/>
          <w:color w:val="FF0000"/>
        </w:rPr>
        <w:t xml:space="preserve">.e. removing an aversive stimulus – withdrawals - by administering a placebo (i.e. </w:t>
      </w:r>
      <w:proofErr w:type="spellStart"/>
      <w:r w:rsidR="00361C9A" w:rsidRPr="00C129FD">
        <w:rPr>
          <w:rFonts w:ascii="Times New Roman" w:hAnsi="Times New Roman" w:cs="Times New Roman"/>
          <w:color w:val="FF0000"/>
        </w:rPr>
        <w:t>signalling</w:t>
      </w:r>
      <w:proofErr w:type="spellEnd"/>
      <w:r w:rsidR="00361C9A" w:rsidRPr="00C129FD">
        <w:rPr>
          <w:rFonts w:ascii="Times New Roman" w:hAnsi="Times New Roman" w:cs="Times New Roman"/>
          <w:color w:val="FF0000"/>
        </w:rPr>
        <w:t xml:space="preserve">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3958B8" w:rsidRPr="00C247C3" w:rsidRDefault="003958B8"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3958B8" w:rsidRPr="00C247C3" w:rsidRDefault="003958B8"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3958B8" w:rsidRPr="00C247C3" w:rsidRDefault="003958B8"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3958B8" w:rsidRPr="00C247C3" w:rsidRDefault="003958B8"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3958B8" w:rsidRPr="00C247C3" w:rsidRDefault="003958B8"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3958B8" w:rsidRPr="00C247C3" w:rsidRDefault="003958B8"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3958B8" w:rsidRPr="00C247C3" w:rsidRDefault="003958B8"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3958B8" w:rsidRPr="00C247C3" w:rsidRDefault="003958B8"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3958B8" w:rsidRDefault="003958B8"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3958B8" w:rsidRDefault="003958B8" w:rsidP="00FD79B6">
                            <w:pPr>
                              <w:jc w:val="center"/>
                              <w:rPr>
                                <w:color w:val="000000" w:themeColor="text1"/>
                                <w:sz w:val="20"/>
                                <w:szCs w:val="20"/>
                              </w:rPr>
                            </w:pPr>
                          </w:p>
                          <w:p w14:paraId="1658F11C" w14:textId="0CF862FC" w:rsidR="003958B8" w:rsidRPr="00CB3AB5" w:rsidRDefault="003958B8"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3958B8" w:rsidRDefault="003958B8" w:rsidP="00FD79B6">
                            <w:pPr>
                              <w:jc w:val="center"/>
                              <w:rPr>
                                <w:color w:val="000000" w:themeColor="text1"/>
                                <w:sz w:val="20"/>
                                <w:szCs w:val="20"/>
                              </w:rPr>
                            </w:pPr>
                          </w:p>
                          <w:p w14:paraId="24DA7217" w14:textId="77777777" w:rsidR="003958B8" w:rsidRPr="00CB3AB5" w:rsidRDefault="003958B8"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3958B8" w:rsidRDefault="003958B8"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3958B8" w:rsidRDefault="003958B8" w:rsidP="00FD79B6">
                      <w:pPr>
                        <w:jc w:val="center"/>
                        <w:rPr>
                          <w:color w:val="000000" w:themeColor="text1"/>
                          <w:sz w:val="20"/>
                          <w:szCs w:val="20"/>
                        </w:rPr>
                      </w:pPr>
                    </w:p>
                    <w:p w14:paraId="1658F11C" w14:textId="0CF862FC" w:rsidR="003958B8" w:rsidRPr="00CB3AB5" w:rsidRDefault="003958B8"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3958B8" w:rsidRDefault="003958B8" w:rsidP="00FD79B6">
                      <w:pPr>
                        <w:jc w:val="center"/>
                        <w:rPr>
                          <w:color w:val="000000" w:themeColor="text1"/>
                          <w:sz w:val="20"/>
                          <w:szCs w:val="20"/>
                        </w:rPr>
                      </w:pPr>
                    </w:p>
                    <w:p w14:paraId="24DA7217" w14:textId="77777777" w:rsidR="003958B8" w:rsidRPr="00CB3AB5" w:rsidRDefault="003958B8"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3958B8" w:rsidRDefault="003958B8"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3958B8" w:rsidRDefault="003958B8" w:rsidP="00756A80">
                            <w:pPr>
                              <w:jc w:val="center"/>
                              <w:rPr>
                                <w:color w:val="000000" w:themeColor="text1"/>
                                <w:sz w:val="20"/>
                                <w:szCs w:val="20"/>
                              </w:rPr>
                            </w:pPr>
                          </w:p>
                          <w:p w14:paraId="0D4907B4" w14:textId="505DFDAA" w:rsidR="003958B8" w:rsidRPr="00CB3AB5" w:rsidRDefault="003958B8"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3958B8" w:rsidRDefault="003958B8"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3958B8" w:rsidRDefault="003958B8" w:rsidP="00756A80">
                      <w:pPr>
                        <w:jc w:val="center"/>
                        <w:rPr>
                          <w:color w:val="000000" w:themeColor="text1"/>
                          <w:sz w:val="20"/>
                          <w:szCs w:val="20"/>
                        </w:rPr>
                      </w:pPr>
                    </w:p>
                    <w:p w14:paraId="0D4907B4" w14:textId="505DFDAA" w:rsidR="003958B8" w:rsidRPr="00CB3AB5" w:rsidRDefault="003958B8"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3958B8" w:rsidRPr="00C247C3" w:rsidRDefault="003958B8">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3958B8" w:rsidRPr="00C247C3" w:rsidRDefault="003958B8">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3958B8" w:rsidRPr="00C247C3" w:rsidRDefault="003958B8">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3958B8" w:rsidRPr="00C247C3" w:rsidRDefault="003958B8">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3958B8" w:rsidRPr="00C247C3" w:rsidRDefault="003958B8"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3958B8" w:rsidRPr="00C247C3" w:rsidRDefault="003958B8"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3958B8" w:rsidRPr="00C247C3" w:rsidRDefault="003958B8"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3958B8" w:rsidRPr="00C247C3" w:rsidRDefault="003958B8"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3958B8" w:rsidRPr="00C247C3" w:rsidRDefault="003958B8"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3958B8" w:rsidRPr="00C247C3" w:rsidRDefault="003958B8"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3958B8" w:rsidRPr="00C247C3" w:rsidRDefault="003958B8"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3958B8" w:rsidRPr="00C247C3" w:rsidRDefault="003958B8"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3958B8" w:rsidRPr="00C247C3" w:rsidRDefault="003958B8"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3958B8" w:rsidRPr="00C247C3" w:rsidRDefault="003958B8"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3958B8" w:rsidRDefault="003958B8"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3958B8" w:rsidRDefault="003958B8" w:rsidP="00756A80">
                            <w:pPr>
                              <w:jc w:val="center"/>
                              <w:rPr>
                                <w:color w:val="000000" w:themeColor="text1"/>
                                <w:sz w:val="20"/>
                                <w:szCs w:val="20"/>
                              </w:rPr>
                            </w:pPr>
                          </w:p>
                          <w:p w14:paraId="224378FA" w14:textId="530450F0" w:rsidR="003958B8" w:rsidRPr="004A72D2" w:rsidRDefault="003958B8"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3958B8" w:rsidRDefault="003958B8"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3958B8" w:rsidRDefault="003958B8" w:rsidP="00756A80">
                      <w:pPr>
                        <w:jc w:val="center"/>
                        <w:rPr>
                          <w:color w:val="000000" w:themeColor="text1"/>
                          <w:sz w:val="20"/>
                          <w:szCs w:val="20"/>
                        </w:rPr>
                      </w:pPr>
                    </w:p>
                    <w:p w14:paraId="224378FA" w14:textId="530450F0" w:rsidR="003958B8" w:rsidRPr="004A72D2" w:rsidRDefault="003958B8"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3958B8" w:rsidRDefault="003958B8"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3958B8" w:rsidRDefault="003958B8" w:rsidP="00FD79B6">
                            <w:pPr>
                              <w:jc w:val="center"/>
                              <w:rPr>
                                <w:color w:val="000000" w:themeColor="text1"/>
                                <w:sz w:val="20"/>
                                <w:szCs w:val="20"/>
                              </w:rPr>
                            </w:pPr>
                          </w:p>
                          <w:p w14:paraId="017AA07B" w14:textId="6BF4DD9E" w:rsidR="003958B8" w:rsidRPr="00F1339B" w:rsidRDefault="003958B8"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3958B8" w:rsidRDefault="003958B8"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3958B8" w:rsidRDefault="003958B8" w:rsidP="00FD79B6">
                      <w:pPr>
                        <w:jc w:val="center"/>
                        <w:rPr>
                          <w:color w:val="000000" w:themeColor="text1"/>
                          <w:sz w:val="20"/>
                          <w:szCs w:val="20"/>
                        </w:rPr>
                      </w:pPr>
                    </w:p>
                    <w:p w14:paraId="017AA07B" w14:textId="6BF4DD9E" w:rsidR="003958B8" w:rsidRPr="00F1339B" w:rsidRDefault="003958B8"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3958B8" w:rsidRDefault="003958B8"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3958B8" w:rsidRDefault="003958B8" w:rsidP="00756A80">
                            <w:pPr>
                              <w:jc w:val="center"/>
                              <w:rPr>
                                <w:color w:val="000000" w:themeColor="text1"/>
                                <w:sz w:val="20"/>
                                <w:szCs w:val="20"/>
                              </w:rPr>
                            </w:pPr>
                          </w:p>
                          <w:p w14:paraId="41A7AAD2" w14:textId="7BF7EE5B" w:rsidR="003958B8" w:rsidRPr="00F1339B" w:rsidRDefault="003958B8"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3958B8" w:rsidRDefault="003958B8"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3958B8" w:rsidRDefault="003958B8" w:rsidP="00756A80">
                      <w:pPr>
                        <w:jc w:val="center"/>
                        <w:rPr>
                          <w:color w:val="000000" w:themeColor="text1"/>
                          <w:sz w:val="20"/>
                          <w:szCs w:val="20"/>
                        </w:rPr>
                      </w:pPr>
                    </w:p>
                    <w:p w14:paraId="41A7AAD2" w14:textId="7BF7EE5B" w:rsidR="003958B8" w:rsidRPr="00F1339B" w:rsidRDefault="003958B8"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3958B8" w:rsidRDefault="003958B8"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3958B8" w:rsidRPr="00DE45AF" w:rsidRDefault="003958B8" w:rsidP="00FD79B6">
                            <w:pPr>
                              <w:jc w:val="center"/>
                              <w:rPr>
                                <w:color w:val="000000" w:themeColor="text1"/>
                                <w:sz w:val="16"/>
                                <w:szCs w:val="16"/>
                              </w:rPr>
                            </w:pPr>
                          </w:p>
                          <w:p w14:paraId="20815F70" w14:textId="1A2AB12B" w:rsidR="003958B8" w:rsidRPr="008C46AC" w:rsidRDefault="003958B8"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3958B8" w:rsidRDefault="003958B8"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3958B8" w:rsidRPr="00DE45AF" w:rsidRDefault="003958B8" w:rsidP="00FD79B6">
                      <w:pPr>
                        <w:jc w:val="center"/>
                        <w:rPr>
                          <w:color w:val="000000" w:themeColor="text1"/>
                          <w:sz w:val="16"/>
                          <w:szCs w:val="16"/>
                        </w:rPr>
                      </w:pPr>
                    </w:p>
                    <w:p w14:paraId="20815F70" w14:textId="1A2AB12B" w:rsidR="003958B8" w:rsidRPr="008C46AC" w:rsidRDefault="003958B8"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3958B8" w:rsidRDefault="003958B8">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3958B8" w:rsidRDefault="003958B8">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3958B8" w:rsidRDefault="003958B8"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3958B8" w:rsidRDefault="003958B8"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3958B8" w:rsidRDefault="003958B8"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3958B8" w:rsidRPr="004A72D2" w:rsidRDefault="003958B8" w:rsidP="004A72D2">
                            <w:pPr>
                              <w:rPr>
                                <w:color w:val="000000" w:themeColor="text1"/>
                                <w:sz w:val="20"/>
                                <w:szCs w:val="20"/>
                              </w:rPr>
                            </w:pPr>
                          </w:p>
                          <w:p w14:paraId="1B31C226" w14:textId="13703DD8" w:rsidR="003958B8" w:rsidRPr="004A72D2" w:rsidRDefault="003958B8"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3958B8" w:rsidRDefault="003958B8"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3958B8" w:rsidRPr="004A72D2" w:rsidRDefault="003958B8" w:rsidP="004A72D2">
                      <w:pPr>
                        <w:rPr>
                          <w:color w:val="000000" w:themeColor="text1"/>
                          <w:sz w:val="20"/>
                          <w:szCs w:val="20"/>
                        </w:rPr>
                      </w:pPr>
                    </w:p>
                    <w:p w14:paraId="1B31C226" w14:textId="13703DD8" w:rsidR="003958B8" w:rsidRPr="004A72D2" w:rsidRDefault="003958B8"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3958B8" w:rsidRPr="00E81969" w:rsidRDefault="003958B8"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3958B8" w:rsidRPr="004A72D2" w:rsidRDefault="003958B8" w:rsidP="00472766">
                            <w:pPr>
                              <w:jc w:val="center"/>
                              <w:rPr>
                                <w:color w:val="000000" w:themeColor="text1"/>
                                <w:sz w:val="20"/>
                                <w:szCs w:val="20"/>
                              </w:rPr>
                            </w:pPr>
                          </w:p>
                          <w:p w14:paraId="008ECE37" w14:textId="0189B6AD" w:rsidR="003958B8" w:rsidRPr="004A72D2" w:rsidRDefault="003958B8"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3958B8" w:rsidRPr="00E81969" w:rsidRDefault="003958B8"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3958B8" w:rsidRPr="004A72D2" w:rsidRDefault="003958B8" w:rsidP="00472766">
                      <w:pPr>
                        <w:jc w:val="center"/>
                        <w:rPr>
                          <w:color w:val="000000" w:themeColor="text1"/>
                          <w:sz w:val="20"/>
                          <w:szCs w:val="20"/>
                        </w:rPr>
                      </w:pPr>
                    </w:p>
                    <w:p w14:paraId="008ECE37" w14:textId="0189B6AD" w:rsidR="003958B8" w:rsidRPr="004A72D2" w:rsidRDefault="003958B8"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w:t>
      </w:r>
      <w:proofErr w:type="spellStart"/>
      <w:r w:rsidRPr="00C129FD">
        <w:rPr>
          <w:rFonts w:ascii="Times New Roman" w:hAnsi="Times New Roman" w:cs="Times New Roman"/>
        </w:rPr>
        <w:t>etc</w:t>
      </w:r>
      <w:proofErr w:type="spellEnd"/>
      <w:r w:rsidRPr="00C129FD">
        <w:rPr>
          <w:rFonts w:ascii="Times New Roman" w:hAnsi="Times New Roman" w:cs="Times New Roman"/>
        </w:rPr>
        <w:t xml:space="preserve">,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w:t>
      </w:r>
      <w:proofErr w:type="gramStart"/>
      <w:r w:rsidRPr="00C129FD">
        <w:rPr>
          <w:rFonts w:ascii="Times New Roman" w:hAnsi="Times New Roman" w:cs="Times New Roman"/>
        </w:rPr>
        <w:t xml:space="preserve">the </w:t>
      </w:r>
      <w:r w:rsidR="00A148B5" w:rsidRPr="00C129FD">
        <w:rPr>
          <w:rFonts w:ascii="Times New Roman" w:hAnsi="Times New Roman" w:cs="Times New Roman"/>
        </w:rPr>
        <w:t xml:space="preserve"> </w:t>
      </w:r>
      <w:r w:rsidRPr="00C129FD">
        <w:rPr>
          <w:rFonts w:ascii="Times New Roman" w:hAnsi="Times New Roman" w:cs="Times New Roman"/>
        </w:rPr>
        <w:t>chain</w:t>
      </w:r>
      <w:proofErr w:type="gramEnd"/>
      <w:r w:rsidRPr="00C129FD">
        <w:rPr>
          <w:rFonts w:ascii="Times New Roman" w:hAnsi="Times New Roman" w:cs="Times New Roman"/>
        </w:rPr>
        <w:t xml:space="preserve"> S+:</w:t>
      </w:r>
      <w:proofErr w:type="spellStart"/>
      <w:r w:rsidRPr="00C129FD">
        <w:rPr>
          <w:rFonts w:ascii="Times New Roman" w:hAnsi="Times New Roman" w:cs="Times New Roman"/>
        </w:rPr>
        <w:t>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but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stimulus (which would be represented by the chain </w:t>
      </w:r>
      <w:r w:rsidR="002A180E" w:rsidRPr="00C129FD">
        <w:rPr>
          <w:rFonts w:ascii="Times New Roman" w:hAnsi="Times New Roman" w:cs="Times New Roman"/>
        </w:rPr>
        <w:t>S+:</w:t>
      </w:r>
      <w:proofErr w:type="spellStart"/>
      <w:r w:rsidR="002A180E" w:rsidRPr="00C129FD">
        <w:rPr>
          <w:rFonts w:ascii="Times New Roman" w:hAnsi="Times New Roman" w:cs="Times New Roman"/>
        </w:rPr>
        <w:t>R+</w:t>
      </w:r>
      <w:r w:rsidR="002A180E" w:rsidRPr="00C129FD">
        <w:rPr>
          <w:rFonts w:ascii="Times New Roman" w:hAnsi="Times New Roman" w:cs="Times New Roman"/>
          <w:vertAlign w:val="subscript"/>
        </w:rPr>
        <w:t>d</w:t>
      </w:r>
      <w:proofErr w:type="spellEnd"/>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w:t>
      </w:r>
      <w:proofErr w:type="spellStart"/>
      <w:r w:rsidR="002A180E" w:rsidRPr="00C129FD">
        <w:rPr>
          <w:rFonts w:ascii="Times New Roman" w:hAnsi="Times New Roman" w:cs="Times New Roman"/>
        </w:rPr>
        <w:t>S+</w:t>
      </w:r>
      <w:r w:rsidR="002A180E" w:rsidRPr="00C129FD">
        <w:rPr>
          <w:rFonts w:ascii="Times New Roman" w:hAnsi="Times New Roman" w:cs="Times New Roman"/>
          <w:vertAlign w:val="subscript"/>
        </w:rPr>
        <w:t>d</w:t>
      </w:r>
      <w:proofErr w:type="spellEnd"/>
      <w:r w:rsidR="002A180E" w:rsidRPr="00C129FD">
        <w:rPr>
          <w:rFonts w:ascii="Times New Roman" w:hAnsi="Times New Roman" w:cs="Times New Roman"/>
          <w:vertAlign w:val="subscript"/>
        </w:rPr>
        <w:t xml:space="preserve">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 xml:space="preserve">lachrymation, </w:t>
      </w:r>
      <w:proofErr w:type="spellStart"/>
      <w:r w:rsidR="000107AC" w:rsidRPr="00C129FD">
        <w:rPr>
          <w:rFonts w:ascii="Times New Roman" w:hAnsi="Times New Roman" w:cs="Times New Roman"/>
        </w:rPr>
        <w:t>piloerection</w:t>
      </w:r>
      <w:proofErr w:type="spellEnd"/>
      <w:r w:rsidR="000107AC" w:rsidRPr="00C129FD">
        <w:rPr>
          <w:rFonts w:ascii="Times New Roman" w:hAnsi="Times New Roman" w:cs="Times New Roman"/>
        </w:rPr>
        <w:t>,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w:t>
      </w:r>
      <w:proofErr w:type="spellStart"/>
      <w:r w:rsidR="00940FF9" w:rsidRPr="00C129FD">
        <w:rPr>
          <w:rFonts w:ascii="Times New Roman" w:hAnsi="Times New Roman" w:cs="Times New Roman"/>
          <w:color w:val="FF0000"/>
        </w:rPr>
        <w:t>eg</w:t>
      </w:r>
      <w:proofErr w:type="spellEnd"/>
      <w:r w:rsidR="00940FF9" w:rsidRPr="00C129FD">
        <w:rPr>
          <w:rFonts w:ascii="Times New Roman" w:hAnsi="Times New Roman" w:cs="Times New Roman"/>
          <w:color w:val="FF0000"/>
        </w:rPr>
        <w:t xml:space="preserve">.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w:t>
      </w:r>
      <w:proofErr w:type="gramStart"/>
      <w:r w:rsidR="00940FF9" w:rsidRPr="00C129FD">
        <w:rPr>
          <w:rFonts w:ascii="Times New Roman" w:hAnsi="Times New Roman" w:cs="Times New Roman"/>
          <w:color w:val="FF0000"/>
        </w:rPr>
        <w:t>i</w:t>
      </w:r>
      <w:proofErr w:type="gramEnd"/>
      <w:r w:rsidR="00940FF9" w:rsidRPr="00C129FD">
        <w:rPr>
          <w:rFonts w:ascii="Times New Roman" w:hAnsi="Times New Roman" w:cs="Times New Roman"/>
          <w:color w:val="FF0000"/>
        </w:rPr>
        <w:t xml:space="preserve">.e. </w:t>
      </w:r>
      <w:proofErr w:type="spellStart"/>
      <w:r w:rsidR="00940FF9" w:rsidRPr="00C129FD">
        <w:rPr>
          <w:rFonts w:ascii="Times New Roman" w:hAnsi="Times New Roman" w:cs="Times New Roman"/>
          <w:color w:val="FF0000"/>
        </w:rPr>
        <w:t>behaviourial</w:t>
      </w:r>
      <w:proofErr w:type="spellEnd"/>
      <w:r w:rsidR="00940FF9" w:rsidRPr="00C129FD">
        <w:rPr>
          <w:rFonts w:ascii="Times New Roman" w:hAnsi="Times New Roman" w:cs="Times New Roman"/>
          <w:color w:val="FF0000"/>
        </w:rPr>
        <w:t xml:space="preserve">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20" w:name="_Toc319678979"/>
      <w:r w:rsidRPr="00C129FD">
        <w:t>Open/Hidden Designs</w:t>
      </w:r>
      <w:bookmarkEnd w:id="20"/>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w:t>
      </w:r>
      <w:proofErr w:type="spellStart"/>
      <w:r w:rsidR="005E4273" w:rsidRPr="00C129FD">
        <w:rPr>
          <w:rFonts w:ascii="Times New Roman" w:hAnsi="Times New Roman" w:cs="Times New Roman"/>
        </w:rPr>
        <w:t>Hróbjartsson</w:t>
      </w:r>
      <w:proofErr w:type="spellEnd"/>
      <w:r w:rsidR="005E4273" w:rsidRPr="00C129FD">
        <w:rPr>
          <w:rFonts w:ascii="Times New Roman" w:hAnsi="Times New Roman" w:cs="Times New Roman"/>
        </w:rPr>
        <w:t xml:space="preserve"> &amp; </w:t>
      </w:r>
      <w:proofErr w:type="spellStart"/>
      <w:r w:rsidR="005E4273" w:rsidRPr="00C129FD">
        <w:rPr>
          <w:rFonts w:ascii="Times New Roman" w:hAnsi="Times New Roman" w:cs="Times New Roman"/>
        </w:rPr>
        <w:t>Gøtzsche</w:t>
      </w:r>
      <w:proofErr w:type="spellEnd"/>
      <w:r w:rsidR="005E4273" w:rsidRPr="00C129FD">
        <w:rPr>
          <w:rFonts w:ascii="Times New Roman" w:hAnsi="Times New Roman" w:cs="Times New Roman"/>
        </w:rPr>
        <w:t>,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w:t>
      </w:r>
      <w:proofErr w:type="gramStart"/>
      <w:r w:rsidRPr="00C129FD">
        <w:rPr>
          <w:rFonts w:ascii="Times New Roman" w:hAnsi="Times New Roman" w:cs="Times New Roman"/>
          <w:b/>
          <w:i/>
          <w:sz w:val="22"/>
          <w:szCs w:val="22"/>
        </w:rPr>
        <w:t>based</w:t>
      </w:r>
      <w:proofErr w:type="gramEnd"/>
      <w:r w:rsidRPr="00C129FD">
        <w:rPr>
          <w:rFonts w:ascii="Times New Roman" w:hAnsi="Times New Roman" w:cs="Times New Roman"/>
          <w:b/>
          <w:i/>
          <w:sz w:val="22"/>
          <w:szCs w:val="22"/>
        </w:rPr>
        <w:t xml:space="preserve"> on Benedetti, </w:t>
      </w:r>
      <w:proofErr w:type="spellStart"/>
      <w:r w:rsidRPr="00C129FD">
        <w:rPr>
          <w:rFonts w:ascii="Times New Roman" w:hAnsi="Times New Roman" w:cs="Times New Roman"/>
          <w:b/>
          <w:i/>
          <w:sz w:val="22"/>
          <w:szCs w:val="22"/>
        </w:rPr>
        <w:t>Carlino</w:t>
      </w:r>
      <w:proofErr w:type="spellEnd"/>
      <w:r w:rsidRPr="00C129FD">
        <w:rPr>
          <w:rFonts w:ascii="Times New Roman" w:hAnsi="Times New Roman" w:cs="Times New Roman"/>
          <w:b/>
          <w:i/>
          <w:sz w:val="22"/>
          <w:szCs w:val="22"/>
        </w:rPr>
        <w:t xml:space="preserve">, &amp; </w:t>
      </w:r>
      <w:proofErr w:type="spellStart"/>
      <w:r w:rsidRPr="00C129FD">
        <w:rPr>
          <w:rFonts w:ascii="Times New Roman" w:hAnsi="Times New Roman" w:cs="Times New Roman"/>
          <w:b/>
          <w:i/>
          <w:sz w:val="22"/>
          <w:szCs w:val="22"/>
        </w:rPr>
        <w:t>Pollo</w:t>
      </w:r>
      <w:proofErr w:type="spellEnd"/>
      <w:r w:rsidRPr="00C129FD">
        <w:rPr>
          <w:rFonts w:ascii="Times New Roman" w:hAnsi="Times New Roman" w:cs="Times New Roman"/>
          <w:b/>
          <w:i/>
          <w:sz w:val="22"/>
          <w:szCs w:val="22"/>
        </w:rPr>
        <w:t xml:space="preserve">,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w:t>
      </w:r>
      <w:proofErr w:type="spellStart"/>
      <w:r w:rsidR="000D4EC0" w:rsidRPr="00C129FD">
        <w:rPr>
          <w:rFonts w:ascii="Times New Roman" w:hAnsi="Times New Roman" w:cs="Times New Roman"/>
        </w:rPr>
        <w:t>vs</w:t>
      </w:r>
      <w:proofErr w:type="spellEnd"/>
      <w:r w:rsidR="000D4EC0" w:rsidRPr="00C129FD">
        <w:rPr>
          <w:rFonts w:ascii="Times New Roman" w:hAnsi="Times New Roman" w:cs="Times New Roman"/>
        </w:rPr>
        <w:t xml:space="preserve">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 xml:space="preserve">Figure 2. Open </w:t>
      </w:r>
      <w:proofErr w:type="spellStart"/>
      <w:r w:rsidRPr="000D4EC0">
        <w:rPr>
          <w:b/>
          <w:i/>
          <w:sz w:val="20"/>
          <w:szCs w:val="20"/>
        </w:rPr>
        <w:t>vs</w:t>
      </w:r>
      <w:proofErr w:type="spellEnd"/>
      <w:r w:rsidRPr="000D4EC0">
        <w:rPr>
          <w:b/>
          <w:i/>
          <w:sz w:val="20"/>
          <w:szCs w:val="20"/>
        </w:rPr>
        <w:t xml:space="preserve">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21" w:name="_Toc319678980"/>
      <w:r>
        <w:t xml:space="preserve">Caffeine as </w:t>
      </w:r>
      <w:r w:rsidR="00D66331">
        <w:t>Model of Processes of Addiction</w:t>
      </w:r>
      <w:bookmarkEnd w:id="21"/>
    </w:p>
    <w:p w14:paraId="760C82B1" w14:textId="46EE89C8" w:rsidR="006A4FA9" w:rsidRDefault="00252790" w:rsidP="006A4FA9">
      <w:pPr>
        <w:pStyle w:val="Heading2"/>
        <w:rPr>
          <w:b w:val="0"/>
        </w:rPr>
      </w:pPr>
      <w:bookmarkStart w:id="22" w:name="_Toc319678981"/>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r w:rsidR="006A4FA9">
        <w:rPr>
          <w:b w:val="0"/>
        </w:rPr>
        <w:t xml:space="preserve"> Good to use because</w:t>
      </w:r>
      <w:bookmarkEnd w:id="22"/>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57E941D8" w:rsidR="00D66331" w:rsidRDefault="00D66331" w:rsidP="00D66331">
      <w:pPr>
        <w:pStyle w:val="Heading1"/>
      </w:pPr>
      <w:bookmarkStart w:id="23" w:name="_Toc319678982"/>
      <w:r>
        <w:t>Chapter 2</w:t>
      </w:r>
      <w:bookmarkEnd w:id="23"/>
    </w:p>
    <w:p w14:paraId="2A8FD981" w14:textId="6B2639BA" w:rsidR="00D66331" w:rsidRPr="00D66331" w:rsidRDefault="00D66331" w:rsidP="00D66331">
      <w:pPr>
        <w:pStyle w:val="Heading2"/>
        <w:rPr>
          <w:rFonts w:cs="Times New Roman"/>
        </w:rPr>
      </w:pPr>
      <w:bookmarkStart w:id="24" w:name="_Toc319678983"/>
      <w:r w:rsidRPr="00D66331">
        <w:rPr>
          <w:rFonts w:cs="Times New Roman"/>
        </w:rPr>
        <w:t>Experiment 1</w:t>
      </w:r>
      <w:bookmarkEnd w:id="24"/>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5" w:name="_Toc319678984"/>
      <w:r>
        <w:t>Chapter 3</w:t>
      </w:r>
      <w:bookmarkEnd w:id="25"/>
    </w:p>
    <w:p w14:paraId="5DF2A1BE" w14:textId="79170CF1" w:rsidR="00D66331" w:rsidRPr="00D66331" w:rsidRDefault="00D66331" w:rsidP="00D66331">
      <w:pPr>
        <w:pStyle w:val="Heading2"/>
      </w:pPr>
      <w:bookmarkStart w:id="26" w:name="_Toc319678985"/>
      <w:r>
        <w:t>Experiment 2</w:t>
      </w:r>
      <w:bookmarkEnd w:id="26"/>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7" w:name="_Toc319678986"/>
      <w:r>
        <w:t>Chapter 4</w:t>
      </w:r>
      <w:bookmarkEnd w:id="27"/>
    </w:p>
    <w:p w14:paraId="6F6C068A" w14:textId="77777777" w:rsidR="008D7EF1" w:rsidRPr="008D7EF1" w:rsidRDefault="008D7EF1" w:rsidP="008D7EF1"/>
    <w:p w14:paraId="35A406AA" w14:textId="77777777" w:rsidR="002B77BD" w:rsidRPr="00C129FD" w:rsidRDefault="002B77BD" w:rsidP="00252790">
      <w:pPr>
        <w:pStyle w:val="Heading2"/>
      </w:pPr>
      <w:bookmarkStart w:id="28" w:name="_Toc319678987"/>
      <w:r w:rsidRPr="00C129FD">
        <w:t>Treatment of Addiction with Drug Replacement Regimens</w:t>
      </w:r>
      <w:bookmarkEnd w:id="28"/>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 xml:space="preserve">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w:t>
      </w:r>
      <w:proofErr w:type="spellStart"/>
      <w:r w:rsidRPr="00C129FD">
        <w:rPr>
          <w:rFonts w:ascii="Times New Roman" w:hAnsi="Times New Roman" w:cs="Times New Roman"/>
        </w:rPr>
        <w:t>behaviours</w:t>
      </w:r>
      <w:proofErr w:type="spellEnd"/>
      <w:r w:rsidRPr="00C129FD">
        <w:rPr>
          <w:rFonts w:ascii="Times New Roman" w:hAnsi="Times New Roman" w:cs="Times New Roman"/>
        </w:rPr>
        <w:t>,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w:t>
      </w:r>
      <w:proofErr w:type="spellStart"/>
      <w:r w:rsidR="00BD4842" w:rsidRPr="00C129FD">
        <w:rPr>
          <w:rFonts w:ascii="Times New Roman" w:hAnsi="Times New Roman" w:cs="Times New Roman"/>
        </w:rPr>
        <w:t>minimise</w:t>
      </w:r>
      <w:proofErr w:type="spellEnd"/>
      <w:r w:rsidR="00BD4842" w:rsidRPr="00C129FD">
        <w:rPr>
          <w:rFonts w:ascii="Times New Roman" w:hAnsi="Times New Roman" w:cs="Times New Roman"/>
        </w:rPr>
        <w:t xml:space="preserv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w:t>
      </w:r>
      <w:proofErr w:type="gramStart"/>
      <w:r w:rsidR="00E46E91" w:rsidRPr="00C129FD">
        <w:rPr>
          <w:rFonts w:ascii="Times New Roman" w:hAnsi="Times New Roman" w:cs="Times New Roman"/>
        </w:rPr>
        <w:t>an expectancy</w:t>
      </w:r>
      <w:proofErr w:type="gramEnd"/>
      <w:r w:rsidR="00E46E91" w:rsidRPr="00C129FD">
        <w:rPr>
          <w:rFonts w:ascii="Times New Roman" w:hAnsi="Times New Roman" w:cs="Times New Roman"/>
        </w:rPr>
        <w:t xml:space="preserve">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proofErr w:type="spellStart"/>
      <w:r w:rsidR="009A7FCC" w:rsidRPr="00C129FD">
        <w:rPr>
          <w:rFonts w:ascii="Times New Roman" w:hAnsi="Times New Roman" w:cs="Times New Roman"/>
        </w:rPr>
        <w:t>colour</w:t>
      </w:r>
      <w:proofErr w:type="spellEnd"/>
      <w:r w:rsidR="009A7FCC" w:rsidRPr="00C129FD">
        <w:rPr>
          <w:rFonts w:ascii="Times New Roman" w:hAnsi="Times New Roman" w:cs="Times New Roman"/>
        </w:rPr>
        <w:t>/taste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9" w:name="_Toc319678988"/>
      <w:r w:rsidRPr="00C129FD">
        <w:t>Hypothese</w:t>
      </w:r>
      <w:r w:rsidR="008A4CCC" w:rsidRPr="00C129FD">
        <w:t>s</w:t>
      </w:r>
      <w:bookmarkEnd w:id="29"/>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30" w:name="_Toc319678989"/>
      <w:r>
        <w:t xml:space="preserve">Experiment 3: </w:t>
      </w:r>
      <w:r w:rsidR="008A4CCC" w:rsidRPr="00C129FD">
        <w:t>Proposed Drug Reduction Intervention</w:t>
      </w:r>
      <w:bookmarkEnd w:id="30"/>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w:t>
      </w:r>
      <w:proofErr w:type="spellStart"/>
      <w:r w:rsidR="007A5697" w:rsidRPr="00C129FD">
        <w:rPr>
          <w:rFonts w:ascii="Times New Roman" w:hAnsi="Times New Roman" w:cs="Times New Roman"/>
        </w:rPr>
        <w:t>Ss</w:t>
      </w:r>
      <w:proofErr w:type="spellEnd"/>
      <w:r w:rsidR="007A5697" w:rsidRPr="00C129FD">
        <w:rPr>
          <w:rFonts w:ascii="Times New Roman" w:hAnsi="Times New Roman" w:cs="Times New Roman"/>
        </w:rPr>
        <w:t xml:space="preserve">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 xml:space="preserve">therapy reduction regimen and thus wishes to reduce their dose gradually, but gives their consent to have the information about when or by how much their dose will be reduced withheld in order to </w:t>
      </w:r>
      <w:proofErr w:type="spellStart"/>
      <w:r w:rsidR="00DE4BE0" w:rsidRPr="00C129FD">
        <w:rPr>
          <w:rFonts w:ascii="Times New Roman" w:hAnsi="Times New Roman" w:cs="Times New Roman"/>
        </w:rPr>
        <w:t>minimise</w:t>
      </w:r>
      <w:proofErr w:type="spellEnd"/>
      <w:r w:rsidR="00DE4BE0" w:rsidRPr="00C129FD">
        <w:rPr>
          <w:rFonts w:ascii="Times New Roman" w:hAnsi="Times New Roman" w:cs="Times New Roman"/>
        </w:rPr>
        <w:t xml:space="preserv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proofErr w:type="spellStart"/>
      <w:r w:rsidR="006D6D94" w:rsidRPr="00C129FD">
        <w:rPr>
          <w:rFonts w:ascii="Times New Roman" w:hAnsi="Times New Roman" w:cs="Times New Roman"/>
        </w:rPr>
        <w:t>Ss</w:t>
      </w:r>
      <w:proofErr w:type="spellEnd"/>
      <w:r w:rsidR="006D6D94" w:rsidRPr="00C129FD">
        <w:rPr>
          <w:rFonts w:ascii="Times New Roman" w:hAnsi="Times New Roman" w:cs="Times New Roman"/>
        </w:rPr>
        <w:t xml:space="preserve">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xml:space="preserve">. The goal of this experiment is to model a possible real-world intervention that could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 xml:space="preserve">that their dose </w:t>
      </w:r>
      <w:proofErr w:type="gramStart"/>
      <w:r w:rsidRPr="00C129FD">
        <w:rPr>
          <w:rFonts w:ascii="Times New Roman" w:hAnsi="Times New Roman" w:cs="Times New Roman"/>
        </w:rPr>
        <w:t>is</w:t>
      </w:r>
      <w:proofErr w:type="gramEnd"/>
      <w:r w:rsidRPr="00C129FD">
        <w:rPr>
          <w:rFonts w:ascii="Times New Roman" w:hAnsi="Times New Roman" w:cs="Times New Roman"/>
        </w:rPr>
        <w:t xml:space="preserve">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Shiffman</w:t>
      </w:r>
      <w:proofErr w:type="spellEnd"/>
      <w:r w:rsidR="00D47B96" w:rsidRPr="00C129FD">
        <w:rPr>
          <w:rFonts w:ascii="Times New Roman" w:hAnsi="Times New Roman" w:cs="Times New Roman"/>
        </w:rPr>
        <w:t xml:space="preserve">, Ferguson, </w:t>
      </w:r>
      <w:proofErr w:type="spellStart"/>
      <w:r w:rsidR="00D47B96" w:rsidRPr="00C129FD">
        <w:rPr>
          <w:rFonts w:ascii="Times New Roman" w:hAnsi="Times New Roman" w:cs="Times New Roman"/>
        </w:rPr>
        <w:t>Gwaltney</w:t>
      </w:r>
      <w:proofErr w:type="spellEnd"/>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Balabanis</w:t>
      </w:r>
      <w:proofErr w:type="spellEnd"/>
      <w:r w:rsidR="00D47B96" w:rsidRPr="00C129FD">
        <w:rPr>
          <w:rFonts w:ascii="Times New Roman" w:hAnsi="Times New Roman" w:cs="Times New Roman"/>
        </w:rPr>
        <w:t xml:space="preserve">, &amp; </w:t>
      </w:r>
      <w:proofErr w:type="spellStart"/>
      <w:r w:rsidR="00D47B96" w:rsidRPr="00C129FD">
        <w:rPr>
          <w:rFonts w:ascii="Times New Roman" w:hAnsi="Times New Roman" w:cs="Times New Roman"/>
        </w:rPr>
        <w:t>Shadel</w:t>
      </w:r>
      <w:proofErr w:type="spellEnd"/>
      <w:r w:rsidR="00D47B96" w:rsidRPr="00C129FD">
        <w:rPr>
          <w:rFonts w:ascii="Times New Roman" w:hAnsi="Times New Roman" w:cs="Times New Roman"/>
        </w:rPr>
        <w:t>,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w:t>
      </w:r>
      <w:proofErr w:type="spellStart"/>
      <w:r w:rsidRPr="00C129FD">
        <w:rPr>
          <w:rFonts w:ascii="Times New Roman" w:hAnsi="Times New Roman" w:cs="Times New Roman"/>
        </w:rPr>
        <w:t>Hajek</w:t>
      </w:r>
      <w:proofErr w:type="spellEnd"/>
      <w:r w:rsidRPr="00C129FD">
        <w:rPr>
          <w:rFonts w:ascii="Times New Roman" w:hAnsi="Times New Roman" w:cs="Times New Roman"/>
        </w:rPr>
        <w:t xml:space="preserve">, &amp; Belcher, 1989; </w:t>
      </w:r>
      <w:proofErr w:type="spellStart"/>
      <w:r w:rsidRPr="00C129FD">
        <w:rPr>
          <w:rFonts w:ascii="Times New Roman" w:hAnsi="Times New Roman" w:cs="Times New Roman"/>
        </w:rPr>
        <w:t>Piasecki</w:t>
      </w:r>
      <w:proofErr w:type="spellEnd"/>
      <w:r w:rsidRPr="00C129FD">
        <w:rPr>
          <w:rFonts w:ascii="Times New Roman" w:hAnsi="Times New Roman" w:cs="Times New Roman"/>
        </w:rPr>
        <w:t xml:space="preserve"> et al., 2000; </w:t>
      </w:r>
      <w:proofErr w:type="spellStart"/>
      <w:r w:rsidRPr="00C129FD">
        <w:rPr>
          <w:rFonts w:ascii="Times New Roman" w:hAnsi="Times New Roman" w:cs="Times New Roman"/>
        </w:rPr>
        <w:t>Shiffman</w:t>
      </w:r>
      <w:proofErr w:type="spellEnd"/>
      <w:r w:rsidRPr="00C129FD">
        <w:rPr>
          <w:rFonts w:ascii="Times New Roman" w:hAnsi="Times New Roman" w:cs="Times New Roman"/>
        </w:rPr>
        <w:t xml:space="preserve"> et al., 1997a, Killen &amp; </w:t>
      </w:r>
      <w:proofErr w:type="spellStart"/>
      <w:r w:rsidRPr="00C129FD">
        <w:rPr>
          <w:rFonts w:ascii="Times New Roman" w:hAnsi="Times New Roman" w:cs="Times New Roman"/>
        </w:rPr>
        <w:t>Fortmann</w:t>
      </w:r>
      <w:proofErr w:type="spellEnd"/>
      <w:r w:rsidRPr="00C129FD">
        <w:rPr>
          <w:rFonts w:ascii="Times New Roman" w:hAnsi="Times New Roman" w:cs="Times New Roman"/>
        </w:rPr>
        <w:t xml:space="preserve"> 1997; Patten &amp; Martin, 1996). Physical withdrawal symptoms include decreased adrenaline, cortisol, heart rate, </w:t>
      </w:r>
      <w:proofErr w:type="spellStart"/>
      <w:r w:rsidRPr="00C129FD">
        <w:rPr>
          <w:rFonts w:ascii="Times New Roman" w:hAnsi="Times New Roman" w:cs="Times New Roman"/>
        </w:rPr>
        <w:t>orthostasis</w:t>
      </w:r>
      <w:proofErr w:type="spellEnd"/>
      <w:r w:rsidRPr="00C129FD">
        <w:rPr>
          <w:rFonts w:ascii="Times New Roman" w:hAnsi="Times New Roman" w:cs="Times New Roman"/>
        </w:rPr>
        <w:t xml:space="preserve">,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w:t>
      </w:r>
      <w:proofErr w:type="spellStart"/>
      <w:r w:rsidRPr="00C129FD">
        <w:rPr>
          <w:rFonts w:ascii="Times New Roman" w:hAnsi="Times New Roman" w:cs="Times New Roman"/>
        </w:rPr>
        <w:t>Hatsukami</w:t>
      </w:r>
      <w:proofErr w:type="spellEnd"/>
      <w:r w:rsidRPr="00C129FD">
        <w:rPr>
          <w:rFonts w:ascii="Times New Roman" w:hAnsi="Times New Roman" w:cs="Times New Roman"/>
        </w:rPr>
        <w:t xml:space="preserve">,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proofErr w:type="spellStart"/>
      <w:r w:rsidRPr="00C129FD">
        <w:rPr>
          <w:rFonts w:ascii="Times New Roman" w:hAnsi="Times New Roman" w:cs="Times New Roman"/>
        </w:rPr>
        <w:t>Juliano</w:t>
      </w:r>
      <w:proofErr w:type="spellEnd"/>
      <w:r w:rsidRPr="00C129FD">
        <w:rPr>
          <w:rFonts w:ascii="Times New Roman" w:hAnsi="Times New Roman" w:cs="Times New Roman"/>
        </w:rPr>
        <w:t xml:space="preserve"> and Brandon (2002) used a balanced placebo design to assess the effects of nicotine and instructional set on anxiety reduction in smokers given either nicotine or de-</w:t>
      </w:r>
      <w:proofErr w:type="spellStart"/>
      <w:r w:rsidRPr="00C129FD">
        <w:rPr>
          <w:rFonts w:ascii="Times New Roman" w:hAnsi="Times New Roman" w:cs="Times New Roman"/>
        </w:rPr>
        <w:t>nicotinised</w:t>
      </w:r>
      <w:proofErr w:type="spellEnd"/>
      <w:r w:rsidRPr="00C129FD">
        <w:rPr>
          <w:rFonts w:ascii="Times New Roman" w:hAnsi="Times New Roman" w:cs="Times New Roman"/>
        </w:rPr>
        <w:t xml:space="preserve">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 xml:space="preserve">d that nicotine reduced anxiety and not in those who didn’t. In addition they found that urge to smoke/cravings were significantly lower in the group who were told they had smoked a </w:t>
      </w:r>
      <w:proofErr w:type="spellStart"/>
      <w:r w:rsidR="00B46F00" w:rsidRPr="00C129FD">
        <w:rPr>
          <w:rFonts w:ascii="Times New Roman" w:hAnsi="Times New Roman" w:cs="Times New Roman"/>
        </w:rPr>
        <w:t>nicotinised</w:t>
      </w:r>
      <w:proofErr w:type="spellEnd"/>
      <w:r w:rsidR="00B46F00" w:rsidRPr="00C129FD">
        <w:rPr>
          <w:rFonts w:ascii="Times New Roman" w:hAnsi="Times New Roman" w:cs="Times New Roman"/>
        </w:rPr>
        <w:t xml:space="preserve">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w:t>
      </w:r>
      <w:proofErr w:type="spellStart"/>
      <w:r w:rsidR="00C67A86" w:rsidRPr="00C129FD">
        <w:rPr>
          <w:rFonts w:ascii="Times New Roman" w:hAnsi="Times New Roman" w:cs="Times New Roman"/>
        </w:rPr>
        <w:t>Stronguin</w:t>
      </w:r>
      <w:proofErr w:type="spellEnd"/>
      <w:r w:rsidR="00C67A86" w:rsidRPr="00C129FD">
        <w:rPr>
          <w:rFonts w:ascii="Times New Roman" w:hAnsi="Times New Roman" w:cs="Times New Roman"/>
        </w:rPr>
        <w:t xml:space="preserve"> and </w:t>
      </w:r>
      <w:proofErr w:type="spellStart"/>
      <w:r w:rsidR="00C67A86" w:rsidRPr="00C129FD">
        <w:rPr>
          <w:rFonts w:ascii="Times New Roman" w:hAnsi="Times New Roman" w:cs="Times New Roman"/>
        </w:rPr>
        <w:t>Etter</w:t>
      </w:r>
      <w:proofErr w:type="spellEnd"/>
      <w:r w:rsidR="00C67A86" w:rsidRPr="00C129FD">
        <w:rPr>
          <w:rFonts w:ascii="Times New Roman" w:hAnsi="Times New Roman" w:cs="Times New Roman"/>
        </w:rPr>
        <w:t xml:space="preserve">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w:t>
      </w:r>
      <w:proofErr w:type="spellStart"/>
      <w:r w:rsidR="00A4584B" w:rsidRPr="00C129FD">
        <w:rPr>
          <w:rFonts w:ascii="Times New Roman" w:hAnsi="Times New Roman" w:cs="Times New Roman"/>
        </w:rPr>
        <w:t>Fortmann</w:t>
      </w:r>
      <w:proofErr w:type="spellEnd"/>
      <w:r w:rsidR="00A4584B" w:rsidRPr="00C129FD">
        <w:rPr>
          <w:rFonts w:ascii="Times New Roman" w:hAnsi="Times New Roman" w:cs="Times New Roman"/>
        </w:rPr>
        <w:t xml:space="preserve">,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w:t>
      </w:r>
      <w:proofErr w:type="spellStart"/>
      <w:r w:rsidR="009A43F3" w:rsidRPr="00C129FD">
        <w:rPr>
          <w:rFonts w:ascii="Times New Roman" w:hAnsi="Times New Roman" w:cs="Times New Roman"/>
        </w:rPr>
        <w:t>Marlatt</w:t>
      </w:r>
      <w:proofErr w:type="spellEnd"/>
      <w:r w:rsidR="009A43F3" w:rsidRPr="00C129FD">
        <w:rPr>
          <w:rFonts w:ascii="Times New Roman" w:hAnsi="Times New Roman" w:cs="Times New Roman"/>
        </w:rPr>
        <w:t xml:space="preserve">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w:t>
      </w:r>
      <w:proofErr w:type="spellStart"/>
      <w:r w:rsidR="008D37CE" w:rsidRPr="00C129FD">
        <w:rPr>
          <w:rFonts w:ascii="Times New Roman" w:hAnsi="Times New Roman" w:cs="Times New Roman"/>
        </w:rPr>
        <w:t>Shiffman</w:t>
      </w:r>
      <w:proofErr w:type="spellEnd"/>
      <w:r w:rsidR="008D37CE" w:rsidRPr="00C129FD">
        <w:rPr>
          <w:rFonts w:ascii="Times New Roman" w:hAnsi="Times New Roman" w:cs="Times New Roman"/>
        </w:rPr>
        <w:t xml:space="preserve"> &amp; </w:t>
      </w:r>
      <w:proofErr w:type="spellStart"/>
      <w:r w:rsidR="008D37CE" w:rsidRPr="00C129FD">
        <w:rPr>
          <w:rFonts w:ascii="Times New Roman" w:hAnsi="Times New Roman" w:cs="Times New Roman"/>
        </w:rPr>
        <w:t>Jarvik</w:t>
      </w:r>
      <w:proofErr w:type="spellEnd"/>
      <w:r w:rsidR="008D37CE" w:rsidRPr="00C129FD">
        <w:rPr>
          <w:rFonts w:ascii="Times New Roman" w:hAnsi="Times New Roman" w:cs="Times New Roman"/>
        </w:rPr>
        <w:t>,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 xml:space="preserve">fast-acting withdrawal-reduction effect </w:t>
      </w:r>
      <w:proofErr w:type="gramStart"/>
      <w:r w:rsidR="00F37AC9" w:rsidRPr="00C129FD">
        <w:rPr>
          <w:rFonts w:ascii="Times New Roman" w:hAnsi="Times New Roman" w:cs="Times New Roman"/>
        </w:rPr>
        <w:t>will</w:t>
      </w:r>
      <w:proofErr w:type="gramEnd"/>
      <w:r w:rsidR="00F37AC9" w:rsidRPr="00C129FD">
        <w:rPr>
          <w:rFonts w:ascii="Times New Roman" w:hAnsi="Times New Roman" w:cs="Times New Roman"/>
        </w:rPr>
        <w:t xml:space="preserve">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 xml:space="preserve">also </w:t>
      </w:r>
      <w:proofErr w:type="spellStart"/>
      <w:r w:rsidR="00774A87" w:rsidRPr="00C129FD">
        <w:rPr>
          <w:rFonts w:ascii="Times New Roman" w:hAnsi="Times New Roman" w:cs="Times New Roman"/>
        </w:rPr>
        <w:t>hypothesis</w:t>
      </w:r>
      <w:r w:rsidRPr="00C129FD">
        <w:rPr>
          <w:rFonts w:ascii="Times New Roman" w:hAnsi="Times New Roman" w:cs="Times New Roman"/>
        </w:rPr>
        <w:t>ed</w:t>
      </w:r>
      <w:proofErr w:type="spellEnd"/>
      <w:r w:rsidRPr="00C129FD">
        <w:rPr>
          <w:rFonts w:ascii="Times New Roman" w:hAnsi="Times New Roman" w:cs="Times New Roman"/>
        </w:rPr>
        <w:t xml:space="preserve">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w:t>
      </w:r>
      <w:proofErr w:type="spellStart"/>
      <w:r w:rsidR="00386B78" w:rsidRPr="00C129FD">
        <w:rPr>
          <w:rFonts w:ascii="Times New Roman" w:hAnsi="Times New Roman" w:cs="Times New Roman"/>
        </w:rPr>
        <w:t>Shiffmann</w:t>
      </w:r>
      <w:proofErr w:type="spellEnd"/>
      <w:r w:rsidR="00386B78" w:rsidRPr="00C129FD">
        <w:rPr>
          <w:rFonts w:ascii="Times New Roman" w:hAnsi="Times New Roman" w:cs="Times New Roman"/>
        </w:rPr>
        <w:t xml:space="preserve"> &amp; </w:t>
      </w:r>
      <w:proofErr w:type="spellStart"/>
      <w:r w:rsidR="00386B78" w:rsidRPr="00C129FD">
        <w:rPr>
          <w:rFonts w:ascii="Times New Roman" w:hAnsi="Times New Roman" w:cs="Times New Roman"/>
        </w:rPr>
        <w:t>Jarvik</w:t>
      </w:r>
      <w:proofErr w:type="spellEnd"/>
      <w:r w:rsidR="00386B78" w:rsidRPr="00C129FD">
        <w:rPr>
          <w:rFonts w:ascii="Times New Roman" w:hAnsi="Times New Roman" w:cs="Times New Roman"/>
        </w:rPr>
        <w:t>,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 xml:space="preserve">Experiment </w:t>
      </w:r>
      <w:proofErr w:type="gramStart"/>
      <w:r w:rsidRPr="00C129FD">
        <w:rPr>
          <w:rFonts w:ascii="Times New Roman" w:hAnsi="Times New Roman" w:cs="Times New Roman"/>
          <w:b/>
        </w:rPr>
        <w:t>2</w:t>
      </w:r>
      <w:r w:rsidR="00515207" w:rsidRPr="00C129FD">
        <w:rPr>
          <w:rFonts w:ascii="Times New Roman" w:hAnsi="Times New Roman" w:cs="Times New Roman"/>
          <w:b/>
        </w:rPr>
        <w:t xml:space="preserve"> :</w:t>
      </w:r>
      <w:proofErr w:type="gramEnd"/>
      <w:r w:rsidR="00515207" w:rsidRPr="00C129FD">
        <w:rPr>
          <w:rFonts w:ascii="Times New Roman" w:hAnsi="Times New Roman" w:cs="Times New Roman"/>
          <w:b/>
        </w:rPr>
        <w:t xml:space="preserve">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 xml:space="preserve">in </w:t>
      </w:r>
      <w:proofErr w:type="spellStart"/>
      <w:r w:rsidRPr="00C129FD">
        <w:rPr>
          <w:rFonts w:ascii="Times New Roman" w:hAnsi="Times New Roman" w:cs="Times New Roman"/>
        </w:rPr>
        <w:t>minimising</w:t>
      </w:r>
      <w:proofErr w:type="spellEnd"/>
      <w:r w:rsidRPr="00C129FD">
        <w:rPr>
          <w:rFonts w:ascii="Times New Roman" w:hAnsi="Times New Roman" w:cs="Times New Roman"/>
        </w:rPr>
        <w:t xml:space="preserve">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w:t>
      </w:r>
      <w:proofErr w:type="spellStart"/>
      <w:r w:rsidR="00574A10" w:rsidRPr="00C129FD">
        <w:rPr>
          <w:rFonts w:ascii="Times New Roman" w:hAnsi="Times New Roman" w:cs="Times New Roman"/>
        </w:rPr>
        <w:t>Shiffman</w:t>
      </w:r>
      <w:proofErr w:type="spellEnd"/>
      <w:r w:rsidR="00574A10" w:rsidRPr="00C129FD">
        <w:rPr>
          <w:rFonts w:ascii="Times New Roman" w:hAnsi="Times New Roman" w:cs="Times New Roman"/>
        </w:rPr>
        <w:t xml:space="preserve"> &amp; </w:t>
      </w:r>
      <w:proofErr w:type="spellStart"/>
      <w:r w:rsidR="00574A10" w:rsidRPr="00C129FD">
        <w:rPr>
          <w:rFonts w:ascii="Times New Roman" w:hAnsi="Times New Roman" w:cs="Times New Roman"/>
        </w:rPr>
        <w:t>Jarvik</w:t>
      </w:r>
      <w:proofErr w:type="spellEnd"/>
      <w:r w:rsidR="00574A10" w:rsidRPr="00C129FD">
        <w:rPr>
          <w:rFonts w:ascii="Times New Roman" w:hAnsi="Times New Roman" w:cs="Times New Roman"/>
        </w:rPr>
        <w:t>,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 xml:space="preserve">Patches of different strength, including 0-mg placebo patches, will be the same size, shape and </w:t>
      </w:r>
      <w:proofErr w:type="spellStart"/>
      <w:r w:rsidRPr="00C129FD">
        <w:rPr>
          <w:rFonts w:ascii="Times New Roman" w:hAnsi="Times New Roman" w:cs="Times New Roman"/>
        </w:rPr>
        <w:t>colour</w:t>
      </w:r>
      <w:proofErr w:type="spellEnd"/>
      <w:r w:rsidRPr="00C129FD">
        <w:rPr>
          <w:rFonts w:ascii="Times New Roman" w:hAnsi="Times New Roman" w:cs="Times New Roman"/>
        </w:rPr>
        <w:t>,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7-day titration but they will not be given any information about the timing or magnitude of dose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proofErr w:type="spellStart"/>
      <w:r w:rsidRPr="00C129FD">
        <w:rPr>
          <w:rFonts w:ascii="Times New Roman" w:hAnsi="Times New Roman" w:cs="Times New Roman"/>
          <w:b/>
        </w:rPr>
        <w:t>Randomised</w:t>
      </w:r>
      <w:proofErr w:type="spellEnd"/>
      <w:r w:rsidRPr="00C129FD">
        <w:rPr>
          <w:rFonts w:ascii="Times New Roman" w:hAnsi="Times New Roman" w:cs="Times New Roman"/>
          <w:b/>
        </w:rPr>
        <w:t xml:space="preserve">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proofErr w:type="spellStart"/>
      <w:r w:rsidR="00F27223" w:rsidRPr="00C129FD">
        <w:rPr>
          <w:rFonts w:ascii="Times New Roman" w:hAnsi="Times New Roman" w:cs="Times New Roman"/>
        </w:rPr>
        <w:t>pharmacodynamic</w:t>
      </w:r>
      <w:proofErr w:type="spellEnd"/>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w:t>
      </w:r>
      <w:proofErr w:type="spellStart"/>
      <w:r w:rsidR="006D1529" w:rsidRPr="00C129FD">
        <w:rPr>
          <w:rFonts w:ascii="Times New Roman" w:hAnsi="Times New Roman" w:cs="Times New Roman"/>
        </w:rPr>
        <w:t>realise</w:t>
      </w:r>
      <w:proofErr w:type="spellEnd"/>
      <w:r w:rsidR="006D1529" w:rsidRPr="00C129FD">
        <w:rPr>
          <w:rFonts w:ascii="Times New Roman" w:hAnsi="Times New Roman" w:cs="Times New Roman"/>
        </w:rPr>
        <w:t xml:space="preserv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proofErr w:type="gramStart"/>
      <w:r w:rsidRPr="00C129FD">
        <w:rPr>
          <w:rFonts w:ascii="Times New Roman" w:hAnsi="Times New Roman" w:cs="Times New Roman"/>
        </w:rPr>
        <w:t>Stimulus generation and chaining.</w:t>
      </w:r>
      <w:proofErr w:type="gramEnd"/>
      <w:r w:rsidRPr="00C129FD">
        <w:rPr>
          <w:rFonts w:ascii="Times New Roman" w:hAnsi="Times New Roman" w:cs="Times New Roman"/>
        </w:rPr>
        <w:t xml:space="preserve"> Tolerance feels similar to withdrawal. Therefore conditioned tolerance response is interpreted as withdrawal, causes anxiety, which is </w:t>
      </w:r>
      <w:proofErr w:type="gramStart"/>
      <w:r w:rsidRPr="00C129FD">
        <w:rPr>
          <w:rFonts w:ascii="Times New Roman" w:hAnsi="Times New Roman" w:cs="Times New Roman"/>
        </w:rPr>
        <w:t>itself</w:t>
      </w:r>
      <w:proofErr w:type="gramEnd"/>
      <w:r w:rsidRPr="00C129FD">
        <w:rPr>
          <w:rFonts w:ascii="Times New Roman" w:hAnsi="Times New Roman" w:cs="Times New Roman"/>
        </w:rPr>
        <w:t xml:space="preserve"> a withdrawal symptom, which causes further anxiety (feedback loop), which chains to an avoidance/relapse response. Associative </w:t>
      </w:r>
      <w:proofErr w:type="spellStart"/>
      <w:r w:rsidRPr="00C129FD">
        <w:rPr>
          <w:rFonts w:ascii="Times New Roman" w:hAnsi="Times New Roman" w:cs="Times New Roman"/>
        </w:rPr>
        <w:t>sydtem</w:t>
      </w:r>
      <w:proofErr w:type="spellEnd"/>
      <w:r w:rsidRPr="00C129FD">
        <w:rPr>
          <w:rFonts w:ascii="Times New Roman" w:hAnsi="Times New Roman" w:cs="Times New Roman"/>
        </w:rPr>
        <w:t xml:space="preserve"> is agnostic to cause of negative affect, therefore even after chronic withdrawal has passed, a sufficient ‘threshold charge’ of non-drug-related negative affect serves as an </w:t>
      </w:r>
      <w:proofErr w:type="spellStart"/>
      <w:r w:rsidRPr="00C129FD">
        <w:rPr>
          <w:rFonts w:ascii="Times New Roman" w:hAnsi="Times New Roman" w:cs="Times New Roman"/>
        </w:rPr>
        <w:t>interoceptive</w:t>
      </w:r>
      <w:proofErr w:type="spellEnd"/>
      <w:r w:rsidRPr="00C129FD">
        <w:rPr>
          <w:rFonts w:ascii="Times New Roman" w:hAnsi="Times New Roman" w:cs="Times New Roman"/>
        </w:rPr>
        <w:t xml:space="preser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-ambiguous physical symptoms interpreted/generalized as withdrawals which then chain to response expectancies (culminating in avoidance/relapse response). 2)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w:t>
      </w:r>
      <w:proofErr w:type="spellStart"/>
      <w:r w:rsidRPr="00C129FD">
        <w:rPr>
          <w:rFonts w:ascii="Times New Roman" w:hAnsi="Times New Roman" w:cs="Times New Roman"/>
        </w:rPr>
        <w:t>repsonses</w:t>
      </w:r>
      <w:proofErr w:type="spellEnd"/>
      <w:r w:rsidRPr="00C129FD">
        <w:rPr>
          <w:rFonts w:ascii="Times New Roman" w:hAnsi="Times New Roman" w:cs="Times New Roman"/>
        </w:rPr>
        <w:t xml:space="preserve">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31" w:name="_Toc319678990"/>
      <w:r>
        <w:t>Discussion</w:t>
      </w:r>
      <w:bookmarkEnd w:id="31"/>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2" w:name="_Toc319678991"/>
      <w:r>
        <w:t>References</w:t>
      </w:r>
      <w:bookmarkEnd w:id="32"/>
    </w:p>
    <w:p w14:paraId="3F4B1DE4" w14:textId="7417D75E" w:rsidR="00F64AEA" w:rsidRDefault="00F64AEA" w:rsidP="00090AA1">
      <w:pPr>
        <w:widowControl w:val="0"/>
        <w:autoSpaceDE w:val="0"/>
        <w:autoSpaceDN w:val="0"/>
        <w:adjustRightInd w:val="0"/>
        <w:spacing w:line="480" w:lineRule="auto"/>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xml:space="preserve">. Diagnostic </w:t>
      </w:r>
      <w:proofErr w:type="spellStart"/>
      <w:r>
        <w:rPr>
          <w:rFonts w:cs="Times"/>
        </w:rPr>
        <w:t>ans</w:t>
      </w:r>
      <w:proofErr w:type="spellEnd"/>
      <w:r>
        <w:rPr>
          <w:rFonts w:cs="Times"/>
        </w:rPr>
        <w:t xml:space="preserve">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t>
      </w:r>
      <w:proofErr w:type="spellStart"/>
      <w:r w:rsidR="00115565">
        <w:rPr>
          <w:rFonts w:cs="Times"/>
        </w:rPr>
        <w:t>Washiington</w:t>
      </w:r>
      <w:proofErr w:type="spellEnd"/>
      <w:r w:rsidR="00115565">
        <w:rPr>
          <w:rFonts w:cs="Times"/>
        </w:rPr>
        <w:t xml:space="preserve">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proofErr w:type="spellStart"/>
      <w:proofErr w:type="gramStart"/>
      <w:r>
        <w:rPr>
          <w:rFonts w:cs="Times"/>
        </w:rPr>
        <w:t>Ader</w:t>
      </w:r>
      <w:proofErr w:type="spellEnd"/>
      <w:r>
        <w:rPr>
          <w:rFonts w:cs="Times"/>
        </w:rPr>
        <w:t xml:space="preserve">, R., Cohen, N., &amp; </w:t>
      </w:r>
      <w:proofErr w:type="spellStart"/>
      <w:r>
        <w:rPr>
          <w:rFonts w:cs="Times"/>
        </w:rPr>
        <w:t>Bovbjerg</w:t>
      </w:r>
      <w:proofErr w:type="spellEnd"/>
      <w:r>
        <w:rPr>
          <w:rFonts w:cs="Times"/>
        </w:rPr>
        <w:t>, D. (1982).</w:t>
      </w:r>
      <w:proofErr w:type="gramEnd"/>
      <w:r>
        <w:rPr>
          <w:rFonts w:cs="Times"/>
        </w:rPr>
        <w:t xml:space="preserve"> </w:t>
      </w:r>
      <w:proofErr w:type="gramStart"/>
      <w:r>
        <w:rPr>
          <w:rFonts w:cs="Times"/>
        </w:rPr>
        <w:t xml:space="preserve">Conditioned suppression of </w:t>
      </w:r>
      <w:proofErr w:type="spellStart"/>
      <w:r>
        <w:rPr>
          <w:rFonts w:cs="Times"/>
        </w:rPr>
        <w:t>humoral</w:t>
      </w:r>
      <w:proofErr w:type="spellEnd"/>
      <w:r>
        <w:rPr>
          <w:rFonts w:cs="Times"/>
        </w:rPr>
        <w:t xml:space="preserve">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spacing w:line="480" w:lineRule="auto"/>
        <w:ind w:left="567" w:hanging="567"/>
        <w:rPr>
          <w:rFonts w:cs="Times"/>
        </w:rPr>
      </w:pPr>
      <w:proofErr w:type="spellStart"/>
      <w:r w:rsidRPr="00C736CE">
        <w:rPr>
          <w:rFonts w:cs="Times"/>
        </w:rPr>
        <w:t>Annis</w:t>
      </w:r>
      <w:proofErr w:type="spellEnd"/>
      <w:r w:rsidRPr="00C736CE">
        <w:rPr>
          <w:rFonts w:cs="Times"/>
        </w:rPr>
        <w:t xml:space="preserve">, H. M., &amp; Davis, C. S. (1988). </w:t>
      </w:r>
      <w:proofErr w:type="gramStart"/>
      <w:r w:rsidRPr="00C736CE">
        <w:rPr>
          <w:rFonts w:cs="Times"/>
        </w:rPr>
        <w:t>Assessment of expectancies.</w:t>
      </w:r>
      <w:proofErr w:type="gramEnd"/>
      <w:r w:rsidRPr="00C736CE">
        <w:rPr>
          <w:rFonts w:cs="Times"/>
        </w:rPr>
        <w:t xml:space="preserve"> In D. M. Donovan &amp; G. A. </w:t>
      </w:r>
      <w:proofErr w:type="spellStart"/>
      <w:r w:rsidRPr="00C736CE">
        <w:rPr>
          <w:rFonts w:cs="Times"/>
        </w:rPr>
        <w:t>Marlatt</w:t>
      </w:r>
      <w:proofErr w:type="spellEnd"/>
      <w:r w:rsidRPr="00C736CE">
        <w:rPr>
          <w:rFonts w:cs="Times"/>
        </w:rPr>
        <w:t xml:space="preserve">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 xml:space="preserve">Benedetti, F., </w:t>
      </w:r>
      <w:proofErr w:type="spellStart"/>
      <w:r w:rsidRPr="00DE15C9">
        <w:rPr>
          <w:rFonts w:cs="Times"/>
        </w:rPr>
        <w:t>Amanzio</w:t>
      </w:r>
      <w:proofErr w:type="spellEnd"/>
      <w:r w:rsidRPr="00DE15C9">
        <w:rPr>
          <w:rFonts w:cs="Times"/>
        </w:rPr>
        <w:t xml:space="preserve">, M., </w:t>
      </w:r>
      <w:proofErr w:type="spellStart"/>
      <w:r w:rsidRPr="00DE15C9">
        <w:rPr>
          <w:rFonts w:cs="Times"/>
        </w:rPr>
        <w:t>Baldi</w:t>
      </w:r>
      <w:proofErr w:type="spellEnd"/>
      <w:r w:rsidRPr="00DE15C9">
        <w:rPr>
          <w:rFonts w:cs="Times"/>
        </w:rPr>
        <w:t xml:space="preserve">, S., </w:t>
      </w:r>
      <w:proofErr w:type="spellStart"/>
      <w:r w:rsidRPr="00DE15C9">
        <w:rPr>
          <w:rFonts w:cs="Times"/>
        </w:rPr>
        <w:t>Casadio</w:t>
      </w:r>
      <w:proofErr w:type="spellEnd"/>
      <w:r w:rsidRPr="00DE15C9">
        <w:rPr>
          <w:rFonts w:cs="Times"/>
        </w:rPr>
        <w:t>, C.,</w:t>
      </w:r>
      <w:r>
        <w:rPr>
          <w:rFonts w:cs="Times"/>
        </w:rPr>
        <w:t xml:space="preserve"> </w:t>
      </w:r>
      <w:proofErr w:type="spellStart"/>
      <w:r>
        <w:rPr>
          <w:rFonts w:cs="Times"/>
        </w:rPr>
        <w:t>Cavallo</w:t>
      </w:r>
      <w:proofErr w:type="spellEnd"/>
      <w:r>
        <w:rPr>
          <w:rFonts w:cs="Times"/>
        </w:rPr>
        <w:t>,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spacing w:line="480" w:lineRule="auto"/>
        <w:ind w:left="567" w:hanging="567"/>
        <w:rPr>
          <w:rFonts w:cs="Times"/>
        </w:rPr>
      </w:pPr>
      <w:proofErr w:type="gramStart"/>
      <w:r>
        <w:rPr>
          <w:rFonts w:cs="Times"/>
        </w:rPr>
        <w:t xml:space="preserve">Benedetti, F., </w:t>
      </w:r>
      <w:proofErr w:type="spellStart"/>
      <w:r>
        <w:rPr>
          <w:rFonts w:cs="Times"/>
        </w:rPr>
        <w:t>Carlino</w:t>
      </w:r>
      <w:proofErr w:type="spellEnd"/>
      <w:r>
        <w:rPr>
          <w:rFonts w:cs="Times"/>
        </w:rPr>
        <w:t xml:space="preserve">, E., &amp; </w:t>
      </w:r>
      <w:proofErr w:type="spellStart"/>
      <w:r>
        <w:rPr>
          <w:rFonts w:cs="Times"/>
        </w:rPr>
        <w:t>Pollo</w:t>
      </w:r>
      <w:proofErr w:type="spellEnd"/>
      <w:r>
        <w:rPr>
          <w:rFonts w:cs="Times"/>
        </w:rPr>
        <w:t>,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w:t>
      </w:r>
      <w:proofErr w:type="spellStart"/>
      <w:r>
        <w:rPr>
          <w:rFonts w:cs="Times"/>
        </w:rPr>
        <w:t>Lopiano</w:t>
      </w:r>
      <w:proofErr w:type="spellEnd"/>
      <w:r>
        <w:rPr>
          <w:rFonts w:cs="Times"/>
        </w:rPr>
        <w:t xml:space="preserve">, L., </w:t>
      </w:r>
      <w:proofErr w:type="spellStart"/>
      <w:r>
        <w:rPr>
          <w:rFonts w:cs="Times"/>
        </w:rPr>
        <w:t>Lanotte</w:t>
      </w:r>
      <w:proofErr w:type="spellEnd"/>
      <w:r>
        <w:rPr>
          <w:rFonts w:cs="Times"/>
        </w:rPr>
        <w:t xml:space="preserve">, M., </w:t>
      </w:r>
      <w:proofErr w:type="spellStart"/>
      <w:r>
        <w:rPr>
          <w:rFonts w:cs="Times"/>
        </w:rPr>
        <w:t>Rainero</w:t>
      </w:r>
      <w:proofErr w:type="spellEnd"/>
      <w:r>
        <w:rPr>
          <w:rFonts w:cs="Times"/>
        </w:rPr>
        <w:t>…</w:t>
      </w:r>
      <w:proofErr w:type="gramStart"/>
      <w:r>
        <w:rPr>
          <w:rFonts w:cs="Times"/>
        </w:rPr>
        <w:t>.</w:t>
      </w:r>
      <w:proofErr w:type="spellStart"/>
      <w:r>
        <w:rPr>
          <w:rFonts w:cs="Times"/>
        </w:rPr>
        <w:t>Pollo</w:t>
      </w:r>
      <w:proofErr w:type="spellEnd"/>
      <w:proofErr w:type="gramEnd"/>
      <w:r>
        <w:rPr>
          <w:rFonts w:cs="Times"/>
        </w:rPr>
        <w:t xml:space="preserve">, A. (2003). Open </w:t>
      </w:r>
      <w:proofErr w:type="spellStart"/>
      <w:r>
        <w:rPr>
          <w:rFonts w:cs="Times"/>
        </w:rPr>
        <w:t>vs</w:t>
      </w:r>
      <w:proofErr w:type="spellEnd"/>
      <w:r>
        <w:rPr>
          <w:rFonts w:cs="Times"/>
        </w:rPr>
        <w:t xml:space="preserve">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proofErr w:type="spellStart"/>
      <w:proofErr w:type="gramStart"/>
      <w:r w:rsidRPr="00EA36D2">
        <w:rPr>
          <w:rFonts w:cs="Times"/>
        </w:rPr>
        <w:t>Benfari</w:t>
      </w:r>
      <w:proofErr w:type="spellEnd"/>
      <w:r w:rsidRPr="00EA36D2">
        <w:rPr>
          <w:rFonts w:cs="Times"/>
        </w:rPr>
        <w:t xml:space="preserve">, R. C., &amp; </w:t>
      </w:r>
      <w:proofErr w:type="spellStart"/>
      <w:r w:rsidRPr="00EA36D2">
        <w:rPr>
          <w:rFonts w:cs="Times"/>
        </w:rPr>
        <w:t>Eaker</w:t>
      </w:r>
      <w:proofErr w:type="spellEnd"/>
      <w:r w:rsidRPr="00EA36D2">
        <w:rPr>
          <w:rFonts w:cs="Times"/>
        </w:rPr>
        <w:t>,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proofErr w:type="spellStart"/>
      <w:r>
        <w:rPr>
          <w:rFonts w:cs="Times"/>
        </w:rPr>
        <w:t>Bolles</w:t>
      </w:r>
      <w:proofErr w:type="spellEnd"/>
      <w:r>
        <w:rPr>
          <w:rFonts w:cs="Times"/>
        </w:rPr>
        <w:t xml:space="preserve">,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spacing w:line="480" w:lineRule="auto"/>
        <w:ind w:left="567" w:right="-383" w:hanging="567"/>
      </w:pPr>
      <w:proofErr w:type="spellStart"/>
      <w:r>
        <w:t>Colagiuri</w:t>
      </w:r>
      <w:proofErr w:type="spellEnd"/>
      <w:r>
        <w:t xml:space="preserve">, B., </w:t>
      </w:r>
      <w:proofErr w:type="spellStart"/>
      <w:r>
        <w:t>McGuinness</w:t>
      </w:r>
      <w:proofErr w:type="spellEnd"/>
      <w:r>
        <w:t xml:space="preserve">, K., </w:t>
      </w:r>
      <w:proofErr w:type="spellStart"/>
      <w:r>
        <w:t>Boakes</w:t>
      </w:r>
      <w:proofErr w:type="spellEnd"/>
      <w:r>
        <w:t xml:space="preserve">, R.A., &amp; </w:t>
      </w:r>
      <w:proofErr w:type="spellStart"/>
      <w:r>
        <w:t>Butow</w:t>
      </w:r>
      <w:proofErr w:type="spellEnd"/>
      <w:r>
        <w:t xml:space="preserve">,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spacing w:line="480" w:lineRule="auto"/>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spacing w:line="480" w:lineRule="auto"/>
        <w:ind w:left="567" w:hanging="567"/>
        <w:rPr>
          <w:rFonts w:cs="Times"/>
        </w:rPr>
      </w:pPr>
      <w:proofErr w:type="gramStart"/>
      <w:r>
        <w:rPr>
          <w:rFonts w:cs="Times"/>
        </w:rPr>
        <w:t xml:space="preserve">Dar, R., </w:t>
      </w:r>
      <w:proofErr w:type="spellStart"/>
      <w:r>
        <w:rPr>
          <w:rFonts w:cs="Times"/>
        </w:rPr>
        <w:t>Stronguin</w:t>
      </w:r>
      <w:proofErr w:type="spellEnd"/>
      <w:r>
        <w:rPr>
          <w:rFonts w:cs="Times"/>
        </w:rPr>
        <w:t xml:space="preserve">, F., &amp; </w:t>
      </w:r>
      <w:proofErr w:type="spellStart"/>
      <w:r>
        <w:rPr>
          <w:rFonts w:cs="Times"/>
        </w:rPr>
        <w:t>Etter</w:t>
      </w:r>
      <w:proofErr w:type="spellEnd"/>
      <w:r>
        <w:rPr>
          <w:rFonts w:cs="Times"/>
        </w:rPr>
        <w:t>, J. (2005).</w:t>
      </w:r>
      <w:proofErr w:type="gramEnd"/>
      <w:r>
        <w:rPr>
          <w:rFonts w:cs="Times"/>
        </w:rPr>
        <w:t xml:space="preserve"> Assigned versus placebo effects in nicotine replacement therapy for smoking reduction in </w:t>
      </w:r>
      <w:proofErr w:type="spellStart"/>
      <w:r>
        <w:rPr>
          <w:rFonts w:cs="Times"/>
        </w:rPr>
        <w:t>swiss</w:t>
      </w:r>
      <w:proofErr w:type="spellEnd"/>
      <w:r>
        <w:rPr>
          <w:rFonts w:cs="Times"/>
        </w:rPr>
        <w:t xml:space="preserve">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w:t>
      </w:r>
      <w:proofErr w:type="spellStart"/>
      <w:r>
        <w:rPr>
          <w:rFonts w:cs="Times"/>
        </w:rPr>
        <w:t>Groen</w:t>
      </w:r>
      <w:proofErr w:type="spellEnd"/>
      <w:r>
        <w:rPr>
          <w:rFonts w:cs="Times"/>
        </w:rPr>
        <w:t xml:space="preserve">,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spacing w:line="480" w:lineRule="auto"/>
        <w:ind w:left="567" w:hanging="567"/>
        <w:rPr>
          <w:rFonts w:cs="Times"/>
        </w:rPr>
      </w:pPr>
      <w:proofErr w:type="spellStart"/>
      <w:proofErr w:type="gramStart"/>
      <w:r>
        <w:rPr>
          <w:rFonts w:cs="Times"/>
        </w:rPr>
        <w:t>Elal</w:t>
      </w:r>
      <w:proofErr w:type="spellEnd"/>
      <w:r>
        <w:rPr>
          <w:rFonts w:cs="Times"/>
        </w:rPr>
        <w:t>-Lawrence, G., Slade, P.D., &amp; Dewey, M.</w:t>
      </w:r>
      <w:r w:rsidRPr="009439BD">
        <w:rPr>
          <w:rFonts w:cs="Times"/>
        </w:rPr>
        <w:t>E. (1987).</w:t>
      </w:r>
      <w:proofErr w:type="gramEnd"/>
      <w:r w:rsidRPr="009439BD">
        <w:rPr>
          <w:rFonts w:cs="Times"/>
        </w:rPr>
        <w:t xml:space="preserve"> </w:t>
      </w:r>
      <w:proofErr w:type="gramStart"/>
      <w:r w:rsidRPr="009439BD">
        <w:rPr>
          <w:rFonts w:cs="Times"/>
        </w:rPr>
        <w:t xml:space="preserve">Treatment and follow-up variables discriminating abstainers, controlled drinkers and </w:t>
      </w:r>
      <w:proofErr w:type="spellStart"/>
      <w:r w:rsidRPr="009439BD">
        <w:rPr>
          <w:rFonts w:cs="Times"/>
        </w:rPr>
        <w:t>relapsers</w:t>
      </w:r>
      <w:proofErr w:type="spellEnd"/>
      <w:r w:rsidRPr="009439BD">
        <w:rPr>
          <w:rFonts w:cs="Times"/>
        </w:rPr>
        <w:t>.</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w:t>
      </w:r>
      <w:proofErr w:type="spellStart"/>
      <w:r w:rsidRPr="0047388D">
        <w:rPr>
          <w:rFonts w:cs="Times"/>
        </w:rPr>
        <w:t>Carscadden</w:t>
      </w:r>
      <w:proofErr w:type="spellEnd"/>
      <w:r w:rsidRPr="0047388D">
        <w:rPr>
          <w:rFonts w:cs="Times"/>
        </w:rPr>
        <w:t>, J. L., &amp; Vogel-</w:t>
      </w:r>
      <w:proofErr w:type="spellStart"/>
      <w:r w:rsidRPr="0047388D">
        <w:rPr>
          <w:rFonts w:cs="Times"/>
        </w:rPr>
        <w:t>Sprott</w:t>
      </w:r>
      <w:proofErr w:type="spellEnd"/>
      <w:r w:rsidRPr="0047388D">
        <w:rPr>
          <w:rFonts w:cs="Times"/>
        </w:rPr>
        <w:t xml:space="preserve">,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proofErr w:type="gramStart"/>
      <w:r>
        <w:rPr>
          <w:rFonts w:cs="Times"/>
        </w:rPr>
        <w:t>Fillmore, M., &amp; Vogel-</w:t>
      </w:r>
      <w:proofErr w:type="spellStart"/>
      <w:r>
        <w:rPr>
          <w:rFonts w:cs="Times"/>
        </w:rPr>
        <w:t>Sprott</w:t>
      </w:r>
      <w:proofErr w:type="spellEnd"/>
      <w:r>
        <w:rPr>
          <w:rFonts w:cs="Times"/>
        </w:rPr>
        <w: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spacing w:line="480" w:lineRule="auto"/>
        <w:ind w:left="567" w:hanging="567"/>
        <w:rPr>
          <w:rFonts w:cs="Times"/>
        </w:rPr>
      </w:pPr>
      <w:proofErr w:type="spellStart"/>
      <w:proofErr w:type="gramStart"/>
      <w:r w:rsidRPr="00F46D47">
        <w:rPr>
          <w:rFonts w:cs="Times"/>
        </w:rPr>
        <w:t>Flaten</w:t>
      </w:r>
      <w:proofErr w:type="spellEnd"/>
      <w:r w:rsidRPr="00F46D47">
        <w:rPr>
          <w:rFonts w:cs="Times"/>
        </w:rPr>
        <w:t>,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w:t>
      </w:r>
      <w:proofErr w:type="spellStart"/>
      <w:r>
        <w:rPr>
          <w:rFonts w:cs="Times"/>
        </w:rPr>
        <w:t>Marlatt</w:t>
      </w:r>
      <w:proofErr w:type="spellEnd"/>
      <w:r>
        <w:rPr>
          <w:rFonts w:cs="Times"/>
        </w:rPr>
        <w:t xml:space="preserve">,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w:t>
      </w:r>
      <w:proofErr w:type="spellStart"/>
      <w:r w:rsidRPr="00C736CE">
        <w:rPr>
          <w:rFonts w:cs="Times"/>
        </w:rPr>
        <w:t>Rugg</w:t>
      </w:r>
      <w:proofErr w:type="spellEnd"/>
      <w:r w:rsidRPr="00C736CE">
        <w:rPr>
          <w:rFonts w:cs="Times"/>
        </w:rPr>
        <w:t xml:space="preserve">, </w:t>
      </w:r>
      <w:r>
        <w:rPr>
          <w:rFonts w:cs="Times"/>
        </w:rPr>
        <w:t xml:space="preserve">D., </w:t>
      </w:r>
      <w:proofErr w:type="spellStart"/>
      <w:r>
        <w:rPr>
          <w:rFonts w:cs="Times"/>
        </w:rPr>
        <w:t>Tunstall</w:t>
      </w:r>
      <w:proofErr w:type="spellEnd"/>
      <w:r>
        <w:rPr>
          <w:rFonts w:cs="Times"/>
        </w:rPr>
        <w:t>,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proofErr w:type="spellStart"/>
      <w:proofErr w:type="gramStart"/>
      <w:r>
        <w:rPr>
          <w:rFonts w:cs="Times"/>
        </w:rPr>
        <w:t>Hr</w:t>
      </w:r>
      <w:r>
        <w:rPr>
          <w:rFonts w:ascii="Cambria" w:hAnsi="Cambria" w:cs="Times"/>
        </w:rPr>
        <w:t>ó</w:t>
      </w:r>
      <w:r w:rsidRPr="005A0253">
        <w:rPr>
          <w:rFonts w:cs="Times"/>
        </w:rPr>
        <w:t>bjartsson</w:t>
      </w:r>
      <w:proofErr w:type="spellEnd"/>
      <w:r w:rsidRPr="005A0253">
        <w:rPr>
          <w:rFonts w:cs="Times"/>
        </w:rPr>
        <w:t xml:space="preserve">, A., &amp; </w:t>
      </w:r>
      <w:proofErr w:type="spellStart"/>
      <w:r w:rsidRPr="005A0253">
        <w:rPr>
          <w:rFonts w:cs="Times"/>
        </w:rPr>
        <w:t>Gøtzsche</w:t>
      </w:r>
      <w:proofErr w:type="spellEnd"/>
      <w:r w:rsidRPr="005A0253">
        <w:rPr>
          <w:rFonts w:cs="Times"/>
        </w:rPr>
        <w:t>,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spacing w:line="480" w:lineRule="auto"/>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 xml:space="preserve">Hughes, J.R. &amp; </w:t>
      </w:r>
      <w:proofErr w:type="spellStart"/>
      <w:r>
        <w:rPr>
          <w:rFonts w:cs="Times"/>
        </w:rPr>
        <w:t>Hatsukami</w:t>
      </w:r>
      <w:proofErr w:type="spellEnd"/>
      <w:r>
        <w:rPr>
          <w:rFonts w:cs="Times"/>
        </w:rPr>
        <w:t>,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spacing w:line="480" w:lineRule="auto"/>
        <w:ind w:left="567" w:hanging="567"/>
        <w:rPr>
          <w:rFonts w:cs="Times"/>
        </w:rPr>
      </w:pPr>
      <w:proofErr w:type="spellStart"/>
      <w:r>
        <w:rPr>
          <w:rFonts w:cs="Times"/>
        </w:rPr>
        <w:t>Juliano</w:t>
      </w:r>
      <w:proofErr w:type="spellEnd"/>
      <w:r>
        <w:rPr>
          <w:rFonts w:cs="Times"/>
        </w:rPr>
        <w:t xml:space="preserve">,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proofErr w:type="gramStart"/>
      <w:r>
        <w:rPr>
          <w:rFonts w:cs="Times"/>
        </w:rPr>
        <w:t xml:space="preserve">Kenny, P.J., Chen, S.A., Kitamura, O., </w:t>
      </w:r>
      <w:proofErr w:type="spellStart"/>
      <w:r>
        <w:rPr>
          <w:rFonts w:cs="Times"/>
        </w:rPr>
        <w:t>Markou</w:t>
      </w:r>
      <w:proofErr w:type="spellEnd"/>
      <w:r>
        <w:rPr>
          <w:rFonts w:cs="Times"/>
        </w:rPr>
        <w:t xml:space="preserve">, A., &amp; </w:t>
      </w:r>
      <w:proofErr w:type="spellStart"/>
      <w:r>
        <w:rPr>
          <w:rFonts w:cs="Times"/>
        </w:rPr>
        <w:t>Koob</w:t>
      </w:r>
      <w:proofErr w:type="spellEnd"/>
      <w:r>
        <w:rPr>
          <w:rFonts w:cs="Times"/>
        </w:rPr>
        <w:t>,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proofErr w:type="spellStart"/>
      <w:r w:rsidRPr="00C80922">
        <w:rPr>
          <w:rFonts w:cs="Times"/>
          <w:color w:val="101010"/>
        </w:rPr>
        <w:t>Fortmann</w:t>
      </w:r>
      <w:proofErr w:type="spellEnd"/>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w:t>
      </w:r>
      <w:proofErr w:type="spellStart"/>
      <w:r w:rsidRPr="00C43E35">
        <w:rPr>
          <w:rFonts w:cs="Times"/>
        </w:rPr>
        <w:t>deWit</w:t>
      </w:r>
      <w:proofErr w:type="spellEnd"/>
      <w:r w:rsidRPr="00C43E35">
        <w:rPr>
          <w:rFonts w:cs="Times"/>
        </w:rPr>
        <w:t xml:space="preserve">, H. (1998). </w:t>
      </w:r>
      <w:proofErr w:type="gramStart"/>
      <w:r w:rsidRPr="00C43E35">
        <w:rPr>
          <w:rFonts w:cs="Times"/>
        </w:rPr>
        <w:t xml:space="preserve">Effects of expectancies on subjective responses to oral delta-9 </w:t>
      </w:r>
      <w:proofErr w:type="spellStart"/>
      <w:r w:rsidRPr="00C43E35">
        <w:rPr>
          <w:rFonts w:cs="Times"/>
        </w:rPr>
        <w:t>tetrahydrocannabinol</w:t>
      </w:r>
      <w:proofErr w:type="spellEnd"/>
      <w:r w:rsidRPr="00C43E35">
        <w:rPr>
          <w:rFonts w:cs="Times"/>
        </w:rPr>
        <w:t>.</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proofErr w:type="gramStart"/>
      <w:r>
        <w:rPr>
          <w:rFonts w:cs="Times"/>
        </w:rPr>
        <w:t xml:space="preserve">Kirsch, I., &amp; </w:t>
      </w:r>
      <w:proofErr w:type="spellStart"/>
      <w:r>
        <w:rPr>
          <w:rFonts w:cs="Times"/>
        </w:rPr>
        <w:t>Weixel</w:t>
      </w:r>
      <w:proofErr w:type="spellEnd"/>
      <w:r>
        <w:rPr>
          <w:rFonts w:cs="Times"/>
        </w:rPr>
        <w:t>, L.J. (1988).</w:t>
      </w:r>
      <w:proofErr w:type="gramEnd"/>
      <w:r>
        <w:rPr>
          <w:rFonts w:cs="Times"/>
        </w:rPr>
        <w:t xml:space="preserve"> Double-blind </w:t>
      </w:r>
      <w:proofErr w:type="spellStart"/>
      <w:r>
        <w:rPr>
          <w:rFonts w:cs="Times"/>
        </w:rPr>
        <w:t>vs</w:t>
      </w:r>
      <w:proofErr w:type="spellEnd"/>
      <w:r>
        <w:rPr>
          <w:rFonts w:cs="Times"/>
        </w:rPr>
        <w:t xml:space="preserve"> deceptive administration of a placebo. </w:t>
      </w:r>
      <w:proofErr w:type="spellStart"/>
      <w:proofErr w:type="gramStart"/>
      <w:r>
        <w:rPr>
          <w:rFonts w:cs="Times"/>
          <w:i/>
        </w:rPr>
        <w:t>Behavioural</w:t>
      </w:r>
      <w:proofErr w:type="spellEnd"/>
      <w:r>
        <w:rPr>
          <w:rFonts w:cs="Times"/>
          <w:i/>
        </w:rPr>
        <w:t xml:space="preserve">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spacing w:line="480" w:lineRule="auto"/>
        <w:ind w:left="567" w:hanging="567"/>
        <w:rPr>
          <w:rFonts w:cs="Times"/>
        </w:rPr>
      </w:pPr>
      <w:proofErr w:type="spellStart"/>
      <w:r w:rsidRPr="00C43E35">
        <w:rPr>
          <w:rFonts w:cs="Times"/>
        </w:rPr>
        <w:t>Lotshaw</w:t>
      </w:r>
      <w:proofErr w:type="spellEnd"/>
      <w:r w:rsidRPr="00C43E35">
        <w:rPr>
          <w:rFonts w:cs="Times"/>
        </w:rPr>
        <w:t xml:space="preserve">,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proofErr w:type="spellStart"/>
      <w:r>
        <w:rPr>
          <w:rFonts w:cs="Times"/>
        </w:rPr>
        <w:t>Luparello</w:t>
      </w:r>
      <w:proofErr w:type="spellEnd"/>
      <w:r>
        <w:rPr>
          <w:rFonts w:cs="Times"/>
        </w:rPr>
        <w:t xml:space="preserve">, T.J., Lyons, H.A., </w:t>
      </w:r>
      <w:proofErr w:type="spellStart"/>
      <w:r>
        <w:rPr>
          <w:rFonts w:cs="Times"/>
        </w:rPr>
        <w:t>Bleecker</w:t>
      </w:r>
      <w:proofErr w:type="spellEnd"/>
      <w:r>
        <w:rPr>
          <w:rFonts w:cs="Times"/>
        </w:rPr>
        <w:t xml:space="preserve">,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spacing w:line="480" w:lineRule="auto"/>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 xml:space="preserve">Mitchell, S. H., Laurent, C. L., &amp; </w:t>
      </w:r>
      <w:proofErr w:type="spellStart"/>
      <w:r w:rsidRPr="00DE43BF">
        <w:rPr>
          <w:rFonts w:cs="Times"/>
        </w:rPr>
        <w:t>deWit</w:t>
      </w:r>
      <w:proofErr w:type="spellEnd"/>
      <w:r w:rsidRPr="00DE43BF">
        <w:rPr>
          <w:rFonts w:cs="Times"/>
        </w:rPr>
        <w: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w:t>
      </w:r>
      <w:proofErr w:type="spellStart"/>
      <w:r w:rsidR="00352D05">
        <w:rPr>
          <w:rFonts w:cs="Times"/>
        </w:rPr>
        <w:t>Houwer</w:t>
      </w:r>
      <w:proofErr w:type="spellEnd"/>
      <w:r w:rsidR="00352D05">
        <w:rPr>
          <w:rFonts w:cs="Times"/>
        </w:rPr>
        <w:t xml:space="preserve">, J., &amp; </w:t>
      </w:r>
      <w:proofErr w:type="spellStart"/>
      <w:r w:rsidR="00352D05">
        <w:rPr>
          <w:rFonts w:cs="Times"/>
        </w:rPr>
        <w:t>Lovibond</w:t>
      </w:r>
      <w:proofErr w:type="spellEnd"/>
      <w:r w:rsidR="00352D05">
        <w:rPr>
          <w:rFonts w:cs="Times"/>
        </w:rPr>
        <w:t xml:space="preserve">, P.F. (2009). </w:t>
      </w:r>
      <w:proofErr w:type="gramStart"/>
      <w:r w:rsidR="00352D05">
        <w:rPr>
          <w:rFonts w:cs="Times"/>
        </w:rPr>
        <w:t>The propositional nature of human associative learning.</w:t>
      </w:r>
      <w:proofErr w:type="gramEnd"/>
      <w:r w:rsidR="00352D05">
        <w:rPr>
          <w:rFonts w:cs="Times"/>
        </w:rPr>
        <w:t xml:space="preserve"> </w:t>
      </w:r>
      <w:proofErr w:type="spellStart"/>
      <w:r w:rsidR="00352D05">
        <w:rPr>
          <w:rFonts w:cs="Times"/>
          <w:i/>
        </w:rPr>
        <w:t>Behavioural</w:t>
      </w:r>
      <w:proofErr w:type="spellEnd"/>
      <w:r w:rsidR="00352D05">
        <w:rPr>
          <w:rFonts w:cs="Times"/>
          <w:i/>
        </w:rPr>
        <w:t xml:space="preserve">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proofErr w:type="spellStart"/>
      <w:r w:rsidRPr="00712B95">
        <w:rPr>
          <w:rFonts w:cs="Times"/>
        </w:rPr>
        <w:t>Mothersill</w:t>
      </w:r>
      <w:proofErr w:type="spellEnd"/>
      <w:r w:rsidRPr="00712B95">
        <w:rPr>
          <w:rFonts w:cs="Times"/>
        </w:rPr>
        <w:t xml:space="preserve">,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 xml:space="preserve">Annals of </w:t>
      </w:r>
      <w:proofErr w:type="spellStart"/>
      <w:r w:rsidRPr="0055694B">
        <w:rPr>
          <w:rFonts w:cs="Times"/>
          <w:i/>
          <w:color w:val="101010"/>
        </w:rPr>
        <w:t>Behavioural</w:t>
      </w:r>
      <w:proofErr w:type="spellEnd"/>
      <w:r w:rsidRPr="0055694B">
        <w:rPr>
          <w:rFonts w:cs="Times"/>
          <w:i/>
          <w:color w:val="101010"/>
        </w:rPr>
        <w:t xml:space="preserve">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proofErr w:type="spellStart"/>
      <w:r w:rsidRPr="005F64FD">
        <w:rPr>
          <w:rFonts w:cs="Times"/>
          <w:color w:val="101010"/>
        </w:rPr>
        <w:t>Piasecki</w:t>
      </w:r>
      <w:proofErr w:type="spellEnd"/>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xml:space="preserve">, </w:t>
      </w:r>
      <w:proofErr w:type="spellStart"/>
      <w:r w:rsidRPr="005F64FD">
        <w:rPr>
          <w:rFonts w:cs="Times"/>
          <w:color w:val="101010"/>
        </w:rPr>
        <w:t>Niaura</w:t>
      </w:r>
      <w:proofErr w:type="spellEnd"/>
      <w:r>
        <w:rPr>
          <w:rFonts w:cs="Times"/>
          <w:color w:val="101010"/>
        </w:rPr>
        <w:t>,</w:t>
      </w:r>
      <w:r w:rsidRPr="005F64FD">
        <w:rPr>
          <w:rFonts w:cs="Times"/>
          <w:color w:val="101010"/>
        </w:rPr>
        <w:t xml:space="preserve"> R</w:t>
      </w:r>
      <w:r>
        <w:rPr>
          <w:rFonts w:cs="Times"/>
          <w:color w:val="101010"/>
        </w:rPr>
        <w:t>.</w:t>
      </w:r>
      <w:r w:rsidRPr="005F64FD">
        <w:rPr>
          <w:rFonts w:cs="Times"/>
          <w:color w:val="101010"/>
        </w:rPr>
        <w:t xml:space="preserve">, </w:t>
      </w:r>
      <w:proofErr w:type="spellStart"/>
      <w:r w:rsidRPr="005F64FD">
        <w:rPr>
          <w:rFonts w:cs="Times"/>
          <w:color w:val="101010"/>
        </w:rPr>
        <w:t>Shadel</w:t>
      </w:r>
      <w:proofErr w:type="spellEnd"/>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Pollo</w:t>
      </w:r>
      <w:proofErr w:type="spellEnd"/>
      <w:r>
        <w:rPr>
          <w:rFonts w:cs="Times"/>
          <w:color w:val="101010"/>
        </w:rPr>
        <w:t xml:space="preserve">, A., </w:t>
      </w:r>
      <w:proofErr w:type="spellStart"/>
      <w:r>
        <w:rPr>
          <w:rFonts w:cs="Times"/>
          <w:color w:val="101010"/>
        </w:rPr>
        <w:t>Torro</w:t>
      </w:r>
      <w:proofErr w:type="spellEnd"/>
      <w:r>
        <w:rPr>
          <w:rFonts w:cs="Times"/>
          <w:color w:val="101010"/>
        </w:rPr>
        <w:t xml:space="preserve">, E., </w:t>
      </w:r>
      <w:proofErr w:type="spellStart"/>
      <w:r>
        <w:rPr>
          <w:rFonts w:cs="Times"/>
          <w:color w:val="101010"/>
        </w:rPr>
        <w:t>Lopiano</w:t>
      </w:r>
      <w:proofErr w:type="spellEnd"/>
      <w:r>
        <w:rPr>
          <w:rFonts w:cs="Times"/>
          <w:color w:val="101010"/>
        </w:rPr>
        <w:t xml:space="preserve">, L., </w:t>
      </w:r>
      <w:proofErr w:type="spellStart"/>
      <w:r>
        <w:rPr>
          <w:rFonts w:cs="Times"/>
          <w:color w:val="101010"/>
        </w:rPr>
        <w:t>Rizzone</w:t>
      </w:r>
      <w:proofErr w:type="spellEnd"/>
      <w:r>
        <w:rPr>
          <w:rFonts w:cs="Times"/>
          <w:color w:val="101010"/>
        </w:rPr>
        <w:t xml:space="preserve">, M., </w:t>
      </w:r>
      <w:proofErr w:type="spellStart"/>
      <w:r>
        <w:rPr>
          <w:rFonts w:cs="Times"/>
          <w:color w:val="101010"/>
        </w:rPr>
        <w:t>Lanotte</w:t>
      </w:r>
      <w:proofErr w:type="spellEnd"/>
      <w:r>
        <w:rPr>
          <w:rFonts w:cs="Times"/>
          <w:color w:val="101010"/>
        </w:rPr>
        <w:t xml:space="preserve">, M., </w:t>
      </w:r>
      <w:proofErr w:type="spellStart"/>
      <w:r>
        <w:rPr>
          <w:rFonts w:cs="Times"/>
          <w:color w:val="101010"/>
        </w:rPr>
        <w:t>Cavanna</w:t>
      </w:r>
      <w:proofErr w:type="spellEnd"/>
      <w:r>
        <w:rPr>
          <w:rFonts w:cs="Times"/>
          <w:color w:val="101010"/>
        </w:rPr>
        <w:t>, A…</w:t>
      </w:r>
      <w:proofErr w:type="gramStart"/>
      <w:r>
        <w:rPr>
          <w:rFonts w:cs="Times"/>
          <w:color w:val="101010"/>
        </w:rPr>
        <w:t>.Benedetti</w:t>
      </w:r>
      <w:proofErr w:type="gramEnd"/>
      <w:r>
        <w:rPr>
          <w:rFonts w:cs="Times"/>
          <w:color w:val="101010"/>
        </w:rPr>
        <w:t xml:space="preserve">, F. (2002). Expectation modulates the response to </w:t>
      </w:r>
      <w:proofErr w:type="spellStart"/>
      <w:r>
        <w:rPr>
          <w:rFonts w:cs="Times"/>
          <w:color w:val="101010"/>
        </w:rPr>
        <w:t>subthalamic</w:t>
      </w:r>
      <w:proofErr w:type="spellEnd"/>
      <w:r>
        <w:rPr>
          <w:rFonts w:cs="Times"/>
          <w:color w:val="101010"/>
        </w:rPr>
        <w:t xml:space="preserve"> nucleus stimulation in </w:t>
      </w:r>
      <w:proofErr w:type="spellStart"/>
      <w:r>
        <w:rPr>
          <w:rFonts w:cs="Times"/>
          <w:color w:val="101010"/>
        </w:rPr>
        <w:t>Parkinsonian</w:t>
      </w:r>
      <w:proofErr w:type="spellEnd"/>
      <w:r>
        <w:rPr>
          <w:rFonts w:cs="Times"/>
          <w:color w:val="101010"/>
        </w:rPr>
        <w:t xml:space="preserve">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(1987). </w:t>
      </w:r>
      <w:proofErr w:type="gramStart"/>
      <w:r>
        <w:rPr>
          <w:rFonts w:cs="Times"/>
          <w:color w:val="101010"/>
        </w:rPr>
        <w:t xml:space="preserve">A </w:t>
      </w:r>
      <w:proofErr w:type="spellStart"/>
      <w:r>
        <w:rPr>
          <w:rFonts w:cs="Times"/>
          <w:color w:val="101010"/>
        </w:rPr>
        <w:t>Pavlovian</w:t>
      </w:r>
      <w:proofErr w:type="spellEnd"/>
      <w:r>
        <w:rPr>
          <w:rFonts w:cs="Times"/>
          <w:color w:val="101010"/>
        </w:rPr>
        <w:t xml:space="preserve"> analysis of goal-directed </w:t>
      </w:r>
      <w:proofErr w:type="spellStart"/>
      <w:r>
        <w:rPr>
          <w:rFonts w:cs="Times"/>
          <w:color w:val="101010"/>
        </w:rPr>
        <w:t>behaviour</w:t>
      </w:r>
      <w:proofErr w:type="spellEnd"/>
      <w:r>
        <w:rPr>
          <w:rFonts w:cs="Times"/>
          <w:color w:val="101010"/>
        </w:rPr>
        <w:t>.</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(1988). </w:t>
      </w:r>
      <w:proofErr w:type="spellStart"/>
      <w:r>
        <w:rPr>
          <w:rFonts w:cs="Times"/>
          <w:color w:val="101010"/>
        </w:rPr>
        <w:t>Pavlovian</w:t>
      </w:r>
      <w:proofErr w:type="spellEnd"/>
      <w:r>
        <w:rPr>
          <w:rFonts w:cs="Times"/>
          <w:color w:val="101010"/>
        </w:rPr>
        <w:t xml:space="preserve">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&amp; C. S.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w:t>
      </w:r>
      <w:proofErr w:type="spellStart"/>
      <w:r w:rsidR="00F13AB4" w:rsidRPr="00F13AB4">
        <w:rPr>
          <w:rFonts w:eastAsia="Times New Roman" w:cs="Times New Roman"/>
          <w:lang w:val="en-AU"/>
        </w:rPr>
        <w:t>Liss</w:t>
      </w:r>
      <w:proofErr w:type="spellEnd"/>
      <w:r w:rsidR="00F13AB4" w:rsidRPr="00F13AB4">
        <w:rPr>
          <w:rFonts w:eastAsia="Times New Roman" w:cs="Times New Roman"/>
          <w:lang w:val="en-AU"/>
        </w:rPr>
        <w:t xml:space="preserve">. </w:t>
      </w:r>
    </w:p>
    <w:p w14:paraId="50D903F7" w14:textId="2438F2F9" w:rsidR="00A02882" w:rsidRDefault="00A02882" w:rsidP="00A02882">
      <w:pPr>
        <w:spacing w:line="480" w:lineRule="auto"/>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 xml:space="preserve">Sensitization and tolerance in </w:t>
      </w:r>
      <w:proofErr w:type="spellStart"/>
      <w:r>
        <w:rPr>
          <w:rFonts w:eastAsia="Times New Roman" w:cs="Times New Roman"/>
          <w:lang w:val="en-AU"/>
        </w:rPr>
        <w:t>Psychostimulant</w:t>
      </w:r>
      <w:proofErr w:type="spellEnd"/>
      <w:r>
        <w:rPr>
          <w:rFonts w:eastAsia="Times New Roman" w:cs="Times New Roman"/>
          <w:lang w:val="en-AU"/>
        </w:rPr>
        <w:t xml:space="preserve">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proofErr w:type="spellStart"/>
      <w:proofErr w:type="gramStart"/>
      <w:r>
        <w:rPr>
          <w:rFonts w:eastAsia="Times New Roman" w:cs="Times New Roman"/>
          <w:lang w:val="en-AU"/>
        </w:rPr>
        <w:t>Sdao-Jarvie</w:t>
      </w:r>
      <w:proofErr w:type="spellEnd"/>
      <w:r>
        <w:rPr>
          <w:rFonts w:eastAsia="Times New Roman" w:cs="Times New Roman"/>
          <w:lang w:val="en-AU"/>
        </w:rPr>
        <w:t>, K., &amp; Vogel-</w:t>
      </w:r>
      <w:proofErr w:type="spellStart"/>
      <w:r>
        <w:rPr>
          <w:rFonts w:eastAsia="Times New Roman" w:cs="Times New Roman"/>
          <w:lang w:val="en-AU"/>
        </w:rPr>
        <w:t>Sprott</w:t>
      </w:r>
      <w:proofErr w:type="spellEnd"/>
      <w:r>
        <w:rPr>
          <w:rFonts w:eastAsia="Times New Roman" w:cs="Times New Roman"/>
          <w:lang w:val="en-AU"/>
        </w:rPr>
        <w: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 xml:space="preserve">Shapiro, A.K., </w:t>
      </w:r>
      <w:proofErr w:type="spellStart"/>
      <w:r>
        <w:rPr>
          <w:rFonts w:cs="Times"/>
        </w:rPr>
        <w:t>Chassan</w:t>
      </w:r>
      <w:proofErr w:type="spellEnd"/>
      <w:r>
        <w:rPr>
          <w:rFonts w:cs="Times"/>
        </w:rPr>
        <w:t>,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proofErr w:type="spellStart"/>
      <w:r w:rsidRPr="00614125">
        <w:rPr>
          <w:rFonts w:cs="Times"/>
          <w:color w:val="101010"/>
        </w:rPr>
        <w:t>Shiffman</w:t>
      </w:r>
      <w:proofErr w:type="spellEnd"/>
      <w:r w:rsidRPr="00614125">
        <w:rPr>
          <w:rFonts w:cs="Times"/>
          <w:color w:val="101010"/>
        </w:rPr>
        <w:t xml:space="preserve">, S., </w:t>
      </w:r>
      <w:proofErr w:type="spellStart"/>
      <w:r w:rsidRPr="00614125">
        <w:rPr>
          <w:rFonts w:cs="Times"/>
          <w:color w:val="101010"/>
        </w:rPr>
        <w:t>Engberg</w:t>
      </w:r>
      <w:proofErr w:type="spellEnd"/>
      <w:r w:rsidRPr="00614125">
        <w:rPr>
          <w:rFonts w:cs="Times"/>
          <w:color w:val="101010"/>
        </w:rPr>
        <w:t xml:space="preserve">, J., </w:t>
      </w:r>
      <w:proofErr w:type="spellStart"/>
      <w:r w:rsidRPr="00614125">
        <w:rPr>
          <w:rFonts w:cs="Times"/>
          <w:color w:val="101010"/>
        </w:rPr>
        <w:t>Paty</w:t>
      </w:r>
      <w:proofErr w:type="spellEnd"/>
      <w:r w:rsidRPr="00614125">
        <w:rPr>
          <w:rFonts w:cs="Times"/>
          <w:color w:val="101010"/>
        </w:rPr>
        <w:t xml:space="preserve">, J.A., </w:t>
      </w:r>
      <w:proofErr w:type="spellStart"/>
      <w:r w:rsidRPr="00614125">
        <w:rPr>
          <w:rFonts w:cs="Times"/>
          <w:color w:val="101010"/>
        </w:rPr>
        <w:t>Perz</w:t>
      </w:r>
      <w:proofErr w:type="spellEnd"/>
      <w:r w:rsidRPr="00614125">
        <w:rPr>
          <w:rFonts w:cs="Times"/>
          <w:color w:val="101010"/>
        </w:rPr>
        <w:t xml:space="preserve">, W., </w:t>
      </w:r>
      <w:proofErr w:type="spellStart"/>
      <w:r w:rsidRPr="00614125">
        <w:rPr>
          <w:rFonts w:cs="Times"/>
          <w:color w:val="101010"/>
        </w:rPr>
        <w:t>Gnys</w:t>
      </w:r>
      <w:proofErr w:type="spellEnd"/>
      <w:r w:rsidRPr="00614125">
        <w:rPr>
          <w:rFonts w:cs="Times"/>
          <w:color w:val="101010"/>
        </w:rPr>
        <w:t>, M., Kassel, J.D</w:t>
      </w:r>
      <w:proofErr w:type="gramStart"/>
      <w:r w:rsidRPr="00614125">
        <w:rPr>
          <w:rFonts w:cs="Times"/>
          <w:color w:val="101010"/>
        </w:rPr>
        <w:t>.,</w:t>
      </w:r>
      <w:r>
        <w:rPr>
          <w:rFonts w:cs="Times"/>
        </w:rPr>
        <w:t>…</w:t>
      </w:r>
      <w:proofErr w:type="spellStart"/>
      <w:r w:rsidRPr="00614125">
        <w:rPr>
          <w:rFonts w:cs="Times"/>
          <w:color w:val="101010"/>
        </w:rPr>
        <w:t>Hickcox</w:t>
      </w:r>
      <w:proofErr w:type="spellEnd"/>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proofErr w:type="spellStart"/>
      <w:proofErr w:type="gramStart"/>
      <w:r>
        <w:rPr>
          <w:rFonts w:cs="Times"/>
          <w:color w:val="101010"/>
        </w:rPr>
        <w:t>Shiffman</w:t>
      </w:r>
      <w:proofErr w:type="spellEnd"/>
      <w:r>
        <w:rPr>
          <w:rFonts w:cs="Times"/>
          <w:color w:val="101010"/>
        </w:rPr>
        <w:t xml:space="preserve">, S., Ferguson, S.G., </w:t>
      </w:r>
      <w:proofErr w:type="spellStart"/>
      <w:r>
        <w:rPr>
          <w:rFonts w:cs="Times"/>
          <w:color w:val="101010"/>
        </w:rPr>
        <w:t>Gwaltney</w:t>
      </w:r>
      <w:proofErr w:type="spellEnd"/>
      <w:r>
        <w:rPr>
          <w:rFonts w:cs="Times"/>
          <w:color w:val="101010"/>
        </w:rPr>
        <w:t xml:space="preserve">, C.J., </w:t>
      </w:r>
      <w:proofErr w:type="spellStart"/>
      <w:r>
        <w:rPr>
          <w:rFonts w:cs="Times"/>
          <w:color w:val="101010"/>
        </w:rPr>
        <w:t>Balabanis</w:t>
      </w:r>
      <w:proofErr w:type="spellEnd"/>
      <w:r>
        <w:rPr>
          <w:rFonts w:cs="Times"/>
          <w:color w:val="101010"/>
        </w:rPr>
        <w:t xml:space="preserve">, M.H., &amp; </w:t>
      </w:r>
      <w:proofErr w:type="spellStart"/>
      <w:r>
        <w:rPr>
          <w:rFonts w:cs="Times"/>
          <w:color w:val="101010"/>
        </w:rPr>
        <w:t>Shadel</w:t>
      </w:r>
      <w:proofErr w:type="spellEnd"/>
      <w:r>
        <w:rPr>
          <w:rFonts w:cs="Times"/>
          <w:color w:val="101010"/>
        </w:rPr>
        <w:t>,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spacing w:line="480" w:lineRule="auto"/>
        <w:ind w:left="567" w:hanging="567"/>
        <w:rPr>
          <w:rFonts w:eastAsia="Times New Roman" w:cs="Times New Roman"/>
          <w:lang w:val="en-AU"/>
        </w:rPr>
      </w:pPr>
      <w:proofErr w:type="spellStart"/>
      <w:proofErr w:type="gramStart"/>
      <w:r w:rsidRPr="0060278D">
        <w:rPr>
          <w:rFonts w:eastAsia="Times New Roman" w:cs="Times New Roman"/>
          <w:lang w:val="en-AU"/>
        </w:rPr>
        <w:t>Shiffman</w:t>
      </w:r>
      <w:proofErr w:type="spellEnd"/>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proofErr w:type="spellStart"/>
      <w:r w:rsidRPr="0060278D">
        <w:rPr>
          <w:rFonts w:eastAsia="Times New Roman" w:cs="Times New Roman"/>
          <w:lang w:val="en-AU"/>
        </w:rPr>
        <w:t>Jarvik</w:t>
      </w:r>
      <w:proofErr w:type="spellEnd"/>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w:t>
      </w:r>
      <w:proofErr w:type="spellStart"/>
      <w:r w:rsidRPr="00786037">
        <w:rPr>
          <w:rFonts w:cs="Times"/>
        </w:rPr>
        <w:t>Kalant</w:t>
      </w:r>
      <w:proofErr w:type="spellEnd"/>
      <w:r w:rsidRPr="00786037">
        <w:rPr>
          <w:rFonts w:cs="Times"/>
        </w:rPr>
        <w:t xml:space="preserve">, R.E. </w:t>
      </w:r>
      <w:proofErr w:type="spellStart"/>
      <w:r w:rsidRPr="00786037">
        <w:rPr>
          <w:rFonts w:cs="Times"/>
        </w:rPr>
        <w:t>Popham</w:t>
      </w:r>
      <w:proofErr w:type="spellEnd"/>
      <w:r w:rsidRPr="00786037">
        <w:rPr>
          <w:rFonts w:cs="Times"/>
        </w:rPr>
        <w:t xml:space="preserve">,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Siegel, </w:t>
      </w:r>
      <w:r w:rsidR="009C2407">
        <w:rPr>
          <w:rFonts w:cs="Times"/>
          <w:color w:val="101010"/>
        </w:rPr>
        <w:t xml:space="preserve">S., </w:t>
      </w:r>
      <w:proofErr w:type="spellStart"/>
      <w:r w:rsidR="009C2407">
        <w:rPr>
          <w:rFonts w:cs="Times"/>
          <w:color w:val="101010"/>
        </w:rPr>
        <w:t>Baptista</w:t>
      </w:r>
      <w:proofErr w:type="spellEnd"/>
      <w:r w:rsidR="009C2407">
        <w:rPr>
          <w:rFonts w:cs="Times"/>
          <w:color w:val="101010"/>
        </w:rPr>
        <w:t>, M.A.R., Kim, J.A., McDonald, R.V., &amp; Weise-Kelly, L. (2000).</w:t>
      </w:r>
      <w:proofErr w:type="gramEnd"/>
      <w:r w:rsidR="009C2407">
        <w:rPr>
          <w:rFonts w:cs="Times"/>
          <w:color w:val="101010"/>
        </w:rPr>
        <w:t xml:space="preserve"> </w:t>
      </w:r>
      <w:proofErr w:type="spellStart"/>
      <w:r w:rsidR="009C2407">
        <w:rPr>
          <w:rFonts w:cs="Times"/>
          <w:color w:val="101010"/>
        </w:rPr>
        <w:t>Pavlovian</w:t>
      </w:r>
      <w:proofErr w:type="spellEnd"/>
      <w:r w:rsidR="009C2407">
        <w:rPr>
          <w:rFonts w:cs="Times"/>
          <w:color w:val="101010"/>
        </w:rPr>
        <w:t xml:space="preserve"> Psychopharmacology, The associative basis of tolerance. </w:t>
      </w:r>
      <w:proofErr w:type="gramStart"/>
      <w:r w:rsidR="009C2407">
        <w:rPr>
          <w:rFonts w:cs="Times"/>
          <w:i/>
          <w:color w:val="101010"/>
        </w:rPr>
        <w:t xml:space="preserve">Experimental and Clinical </w:t>
      </w:r>
      <w:proofErr w:type="spellStart"/>
      <w:r w:rsidR="009C2407">
        <w:rPr>
          <w:rFonts w:cs="Times"/>
          <w:i/>
          <w:color w:val="101010"/>
        </w:rPr>
        <w:t>Psychopharmocology</w:t>
      </w:r>
      <w:proofErr w:type="spellEnd"/>
      <w:r w:rsidR="009C2407">
        <w:rPr>
          <w:rFonts w:cs="Times"/>
          <w:i/>
          <w:color w:val="101010"/>
        </w:rPr>
        <w:t xml:space="preserve">,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w:t>
      </w:r>
      <w:proofErr w:type="spellStart"/>
      <w:r>
        <w:rPr>
          <w:rFonts w:cs="Times"/>
          <w:color w:val="101010"/>
        </w:rPr>
        <w:t>Corbit</w:t>
      </w:r>
      <w:proofErr w:type="spellEnd"/>
      <w:r>
        <w:rPr>
          <w:rFonts w:cs="Times"/>
          <w:color w:val="101010"/>
        </w:rPr>
        <w:t xml:space="preserve">,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w:t>
      </w:r>
      <w:proofErr w:type="spellStart"/>
      <w:r w:rsidR="00C73D2D">
        <w:rPr>
          <w:rFonts w:cs="Times"/>
          <w:color w:val="101010"/>
        </w:rPr>
        <w:t>Gustavsson</w:t>
      </w:r>
      <w:proofErr w:type="spellEnd"/>
      <w:r w:rsidR="00C73D2D">
        <w:rPr>
          <w:rFonts w:cs="Times"/>
          <w:color w:val="101010"/>
        </w:rPr>
        <w:t xml:space="preserve">, G., </w:t>
      </w:r>
      <w:proofErr w:type="spellStart"/>
      <w:r w:rsidR="00C73D2D">
        <w:rPr>
          <w:rFonts w:cs="Times"/>
          <w:color w:val="101010"/>
        </w:rPr>
        <w:t>Sawe</w:t>
      </w:r>
      <w:proofErr w:type="spellEnd"/>
      <w:r w:rsidR="00C73D2D">
        <w:rPr>
          <w:rFonts w:cs="Times"/>
          <w:color w:val="101010"/>
        </w:rPr>
        <w:t xml:space="preserv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Stewart-Williams, S., &amp; </w:t>
      </w:r>
      <w:proofErr w:type="spellStart"/>
      <w:r>
        <w:rPr>
          <w:rFonts w:cs="Times"/>
          <w:color w:val="101010"/>
        </w:rPr>
        <w:t>Podd</w:t>
      </w:r>
      <w:proofErr w:type="spellEnd"/>
      <w:r>
        <w:rPr>
          <w:rFonts w:cs="Times"/>
          <w:color w:val="101010"/>
        </w:rPr>
        <w:t>,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spacing w:line="480" w:lineRule="auto"/>
        <w:ind w:left="567" w:hanging="567"/>
      </w:pPr>
      <w:r>
        <w:t xml:space="preserve">West, R.J., </w:t>
      </w:r>
      <w:proofErr w:type="spellStart"/>
      <w:r>
        <w:t>Hajek</w:t>
      </w:r>
      <w:proofErr w:type="spellEnd"/>
      <w:r>
        <w:t xml:space="preserve">,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proofErr w:type="spellStart"/>
      <w:r>
        <w:rPr>
          <w:rFonts w:cs="Times"/>
        </w:rPr>
        <w:t>Wickramasekera</w:t>
      </w:r>
      <w:proofErr w:type="spellEnd"/>
      <w:r>
        <w:rPr>
          <w:rFonts w:cs="Times"/>
        </w:rPr>
        <w:t>,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 xml:space="preserve">te, B. </w:t>
      </w:r>
      <w:proofErr w:type="spellStart"/>
      <w:r>
        <w:rPr>
          <w:rFonts w:cs="Times"/>
        </w:rPr>
        <w:t>Tursky</w:t>
      </w:r>
      <w:proofErr w:type="spellEnd"/>
      <w:r>
        <w:rPr>
          <w:rFonts w:cs="Times"/>
        </w:rPr>
        <w:t xml:space="preserve">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005B18A9" w14:textId="04F2E53C" w:rsidR="003B592C" w:rsidRPr="003B592C" w:rsidRDefault="00AB3E60" w:rsidP="003B592C">
      <w:pPr>
        <w:pStyle w:val="EndNoteBibliography"/>
        <w:ind w:left="720" w:hanging="720"/>
        <w:rPr>
          <w:noProof/>
        </w:rPr>
      </w:pPr>
      <w:r>
        <w:rPr>
          <w:i/>
        </w:rPr>
        <w:fldChar w:fldCharType="begin"/>
      </w:r>
      <w:r>
        <w:rPr>
          <w:i/>
        </w:rPr>
        <w:instrText xml:space="preserve"> ADDIN EN.REFLIST </w:instrText>
      </w:r>
      <w:r>
        <w:rPr>
          <w:i/>
        </w:rPr>
        <w:fldChar w:fldCharType="separate"/>
      </w:r>
      <w:r w:rsidR="003B592C" w:rsidRPr="003B592C">
        <w:rPr>
          <w:noProof/>
        </w:rPr>
        <w:t xml:space="preserve">Amanzio, M., &amp; Benedetti, F. (1999). Neuropharmacological dissection of placebo analgesia: expectation-activated opioid systems versus conditioning-activated specific subsystems. </w:t>
      </w:r>
      <w:r w:rsidR="003B592C" w:rsidRPr="003B592C">
        <w:rPr>
          <w:i/>
          <w:noProof/>
        </w:rPr>
        <w:t>The Journal of Neuroscience, 19</w:t>
      </w:r>
      <w:r w:rsidR="003B592C" w:rsidRPr="003B592C">
        <w:rPr>
          <w:noProof/>
        </w:rPr>
        <w:t xml:space="preserve">(1), 484-494.  Retrieved from </w:t>
      </w:r>
      <w:hyperlink r:id="rId15" w:history="1">
        <w:r w:rsidR="003B592C" w:rsidRPr="003B592C">
          <w:rPr>
            <w:rStyle w:val="Hyperlink"/>
            <w:rFonts w:asciiTheme="minorHAnsi" w:hAnsiTheme="minorHAnsi"/>
            <w:noProof/>
          </w:rPr>
          <w:t>http://www.jneurosci.org/content/19/1/484.full.pdf</w:t>
        </w:r>
      </w:hyperlink>
    </w:p>
    <w:p w14:paraId="0EDAEEC6" w14:textId="77777777" w:rsidR="003B592C" w:rsidRPr="003B592C" w:rsidRDefault="003B592C" w:rsidP="003B592C">
      <w:pPr>
        <w:pStyle w:val="EndNoteBibliography"/>
        <w:ind w:left="720" w:hanging="720"/>
        <w:rPr>
          <w:noProof/>
        </w:rPr>
      </w:pPr>
      <w:r w:rsidRPr="003B592C">
        <w:rPr>
          <w:noProof/>
        </w:rPr>
        <w:t xml:space="preserve">Amanzio, M., Pollo, A., Maggi, G., &amp; Benedetti, F. (2001). Response variability to analgesics: a role for non-specific activation of endogenous opioids. </w:t>
      </w:r>
      <w:r w:rsidRPr="003B592C">
        <w:rPr>
          <w:i/>
          <w:noProof/>
        </w:rPr>
        <w:t>PAIN, 90</w:t>
      </w:r>
      <w:r w:rsidRPr="003B592C">
        <w:rPr>
          <w:noProof/>
        </w:rPr>
        <w:t>(3), 205-215. doi:10.1016/S0304-3959(00)00486-3</w:t>
      </w:r>
    </w:p>
    <w:p w14:paraId="0609D598" w14:textId="77777777" w:rsidR="003B592C" w:rsidRPr="003B592C" w:rsidRDefault="003B592C" w:rsidP="003B592C">
      <w:pPr>
        <w:pStyle w:val="EndNoteBibliography"/>
        <w:ind w:left="720" w:hanging="720"/>
        <w:rPr>
          <w:noProof/>
        </w:rPr>
      </w:pPr>
      <w:r w:rsidRPr="003B592C">
        <w:rPr>
          <w:noProof/>
        </w:rPr>
        <w:t xml:space="preserve">Amin, N., Foa, E. B., &amp; Coles, M. E. (1998). Negative interpretation bias in social phobia. </w:t>
      </w:r>
      <w:r w:rsidRPr="003B592C">
        <w:rPr>
          <w:i/>
          <w:noProof/>
        </w:rPr>
        <w:t>Behaviour Research and Therapy, 36</w:t>
      </w:r>
      <w:r w:rsidRPr="003B592C">
        <w:rPr>
          <w:noProof/>
        </w:rPr>
        <w:t>(10), 945-957. doi:10.1016/S0005-7967(98)00060-6</w:t>
      </w:r>
    </w:p>
    <w:p w14:paraId="3E6722FF" w14:textId="77777777" w:rsidR="003B592C" w:rsidRPr="003B592C" w:rsidRDefault="003B592C" w:rsidP="003B592C">
      <w:pPr>
        <w:pStyle w:val="EndNoteBibliography"/>
        <w:ind w:left="720" w:hanging="720"/>
        <w:rPr>
          <w:noProof/>
        </w:rPr>
      </w:pPr>
      <w:r w:rsidRPr="003B592C">
        <w:rPr>
          <w:noProof/>
        </w:rPr>
        <w:t xml:space="preserve">Asch, S. E. (1946). Forming impressions of personality. </w:t>
      </w:r>
      <w:r w:rsidRPr="003B592C">
        <w:rPr>
          <w:i/>
          <w:noProof/>
        </w:rPr>
        <w:t>The Journal of Abnormal and Social Psychology, 41</w:t>
      </w:r>
      <w:r w:rsidRPr="003B592C">
        <w:rPr>
          <w:noProof/>
        </w:rPr>
        <w:t xml:space="preserve">(3), 258. </w:t>
      </w:r>
    </w:p>
    <w:p w14:paraId="36DFB667" w14:textId="77777777" w:rsidR="003B592C" w:rsidRPr="003B592C" w:rsidRDefault="003B592C" w:rsidP="003B592C">
      <w:pPr>
        <w:pStyle w:val="EndNoteBibliography"/>
        <w:ind w:left="720" w:hanging="720"/>
        <w:rPr>
          <w:noProof/>
        </w:rPr>
      </w:pPr>
      <w:r w:rsidRPr="003B592C">
        <w:rPr>
          <w:noProof/>
        </w:rPr>
        <w:t xml:space="preserve">Aslaksen, P. M., Zwarg, M. L., Eilertsen, H.-I. H., Gorecka, M. M., &amp; Bjørkedal, E. (2015). Opposite effects of the same drug: reversal of topical analgesia by nocebo information. </w:t>
      </w:r>
      <w:r w:rsidRPr="003B592C">
        <w:rPr>
          <w:i/>
          <w:noProof/>
        </w:rPr>
        <w:t>PAIN, 156</w:t>
      </w:r>
      <w:r w:rsidRPr="003B592C">
        <w:rPr>
          <w:noProof/>
        </w:rPr>
        <w:t>(1), 39-46. doi:10.1016/j.pain.0000000000000004</w:t>
      </w:r>
    </w:p>
    <w:p w14:paraId="30737DEF" w14:textId="77777777" w:rsidR="003B592C" w:rsidRPr="003B592C" w:rsidRDefault="003B592C" w:rsidP="003B592C">
      <w:pPr>
        <w:pStyle w:val="EndNoteBibliography"/>
        <w:ind w:left="720" w:hanging="720"/>
        <w:rPr>
          <w:noProof/>
        </w:rPr>
      </w:pPr>
      <w:r w:rsidRPr="003B592C">
        <w:rPr>
          <w:noProof/>
        </w:rPr>
        <w:t xml:space="preserve">Atlas, L. Y., Whittington, R. A., Lindquist, M. A., Wielgosz, J., Sonty, N., &amp; Wager, T. D. (2012). Dissociable influences of opiates and expectations on pain. </w:t>
      </w:r>
      <w:r w:rsidRPr="003B592C">
        <w:rPr>
          <w:i/>
          <w:noProof/>
        </w:rPr>
        <w:t>The Journal of Neuroscience, 32</w:t>
      </w:r>
      <w:r w:rsidRPr="003B592C">
        <w:rPr>
          <w:noProof/>
        </w:rPr>
        <w:t xml:space="preserve">(23), 8053-8064. </w:t>
      </w:r>
    </w:p>
    <w:p w14:paraId="731AD454" w14:textId="77777777" w:rsidR="003B592C" w:rsidRPr="003B592C" w:rsidRDefault="003B592C" w:rsidP="003B592C">
      <w:pPr>
        <w:pStyle w:val="EndNoteBibliography"/>
        <w:ind w:left="720" w:hanging="720"/>
        <w:rPr>
          <w:noProof/>
        </w:rPr>
      </w:pPr>
      <w:r w:rsidRPr="003B592C">
        <w:rPr>
          <w:noProof/>
        </w:rPr>
        <w:t xml:space="preserve">Benedetti, F. (1996). The opposite effects of the opiate antagonist naloxone and the cholecystokinin antagonist proglumide on placebo analgesia. </w:t>
      </w:r>
      <w:r w:rsidRPr="003B592C">
        <w:rPr>
          <w:i/>
          <w:noProof/>
        </w:rPr>
        <w:t>PAIN, 64</w:t>
      </w:r>
      <w:r w:rsidRPr="003B592C">
        <w:rPr>
          <w:noProof/>
        </w:rPr>
        <w:t xml:space="preserve">(3), 535-543. </w:t>
      </w:r>
    </w:p>
    <w:p w14:paraId="336B1314" w14:textId="77777777" w:rsidR="003B592C" w:rsidRPr="003B592C" w:rsidRDefault="003B592C" w:rsidP="003B592C">
      <w:pPr>
        <w:pStyle w:val="EndNoteBibliography"/>
        <w:ind w:left="720" w:hanging="720"/>
        <w:rPr>
          <w:noProof/>
        </w:rPr>
      </w:pPr>
      <w:r w:rsidRPr="003B592C">
        <w:rPr>
          <w:noProof/>
        </w:rPr>
        <w:t xml:space="preserve">Benedetti, F., Amanzio, M., Rosato, R., &amp; Blanchard, C. (2011). Nonopioid placebo analgesia is mediated by CB1 cannabinoid receptors. </w:t>
      </w:r>
      <w:r w:rsidRPr="003B592C">
        <w:rPr>
          <w:i/>
          <w:noProof/>
        </w:rPr>
        <w:t>Nature Medicine, 17</w:t>
      </w:r>
      <w:r w:rsidRPr="003B592C">
        <w:rPr>
          <w:noProof/>
        </w:rPr>
        <w:t xml:space="preserve">(10), 1228-1230. </w:t>
      </w:r>
    </w:p>
    <w:p w14:paraId="59456F67" w14:textId="77777777" w:rsidR="003B592C" w:rsidRPr="003B592C" w:rsidRDefault="003B592C" w:rsidP="003B592C">
      <w:pPr>
        <w:pStyle w:val="EndNoteBibliography"/>
        <w:ind w:left="720" w:hanging="720"/>
        <w:rPr>
          <w:noProof/>
        </w:rPr>
      </w:pPr>
      <w:r w:rsidRPr="003B592C">
        <w:rPr>
          <w:noProof/>
        </w:rPr>
        <w:t xml:space="preserve">Benedetti, F., Maggi, G., Lopiano, L., Lanotte, M., Rainero, I., Vighetti, S., &amp; Pollo, A. (2003). Open versus hidden medical treatments: The patient's knowledge about a therapy affects the therapy outcome. </w:t>
      </w:r>
      <w:r w:rsidRPr="003B592C">
        <w:rPr>
          <w:i/>
          <w:noProof/>
        </w:rPr>
        <w:t>Prevention &amp; Treatment, 6</w:t>
      </w:r>
      <w:r w:rsidRPr="003B592C">
        <w:rPr>
          <w:noProof/>
        </w:rPr>
        <w:t xml:space="preserve">(1), 1a. </w:t>
      </w:r>
    </w:p>
    <w:p w14:paraId="10489162" w14:textId="77777777" w:rsidR="003B592C" w:rsidRPr="003B592C" w:rsidRDefault="003B592C" w:rsidP="003B592C">
      <w:pPr>
        <w:pStyle w:val="EndNoteBibliography"/>
        <w:ind w:left="720" w:hanging="720"/>
        <w:rPr>
          <w:noProof/>
        </w:rPr>
      </w:pPr>
      <w:r w:rsidRPr="003B592C">
        <w:rPr>
          <w:noProof/>
        </w:rPr>
        <w:t xml:space="preserve">Bingel, U., Wanigasekera, V., Wiech, K., Mhuircheartaigh, R. N., Lee, M. C., Ploner, M., &amp; Tracey, I. (2011). The effect of treatment expectation on drug efficacy: Imaging the analgesic benefit of the opioid remifentanil. </w:t>
      </w:r>
      <w:r w:rsidRPr="003B592C">
        <w:rPr>
          <w:i/>
          <w:noProof/>
        </w:rPr>
        <w:t>Science Translational Medicine, 3</w:t>
      </w:r>
      <w:r w:rsidRPr="003B592C">
        <w:rPr>
          <w:noProof/>
        </w:rPr>
        <w:t>(70), 70ra14. doi:10.1126/scitranslmed.3001244</w:t>
      </w:r>
    </w:p>
    <w:p w14:paraId="6F3280E2" w14:textId="77777777" w:rsidR="003B592C" w:rsidRPr="003B592C" w:rsidRDefault="003B592C" w:rsidP="003B592C">
      <w:pPr>
        <w:pStyle w:val="EndNoteBibliography"/>
        <w:ind w:left="720" w:hanging="720"/>
        <w:rPr>
          <w:noProof/>
        </w:rPr>
      </w:pPr>
      <w:r w:rsidRPr="003B592C">
        <w:rPr>
          <w:noProof/>
        </w:rPr>
        <w:t xml:space="preserve">Boissel, J., Philippon, A., Gauthier, E., Schbath, J., &amp; Destors, J. (1986). Time course of long-term placebo therapy effects in angina pectoris. </w:t>
      </w:r>
      <w:r w:rsidRPr="003B592C">
        <w:rPr>
          <w:i/>
          <w:noProof/>
        </w:rPr>
        <w:t>European heart journal, 7</w:t>
      </w:r>
      <w:r w:rsidRPr="003B592C">
        <w:rPr>
          <w:noProof/>
        </w:rPr>
        <w:t xml:space="preserve">(12), 1030-1036. </w:t>
      </w:r>
    </w:p>
    <w:p w14:paraId="06F78AFC" w14:textId="77777777" w:rsidR="003B592C" w:rsidRPr="003B592C" w:rsidRDefault="003B592C" w:rsidP="003B592C">
      <w:pPr>
        <w:pStyle w:val="EndNoteBibliography"/>
        <w:ind w:left="720" w:hanging="720"/>
        <w:rPr>
          <w:noProof/>
        </w:rPr>
      </w:pPr>
      <w:r w:rsidRPr="003B592C">
        <w:rPr>
          <w:noProof/>
        </w:rPr>
        <w:t xml:space="preserve">Bolles, R. C. (1972). Reinforcement, expectancy, and learning. </w:t>
      </w:r>
      <w:r w:rsidRPr="003B592C">
        <w:rPr>
          <w:i/>
          <w:noProof/>
        </w:rPr>
        <w:t>Psychological review, 79</w:t>
      </w:r>
      <w:r w:rsidRPr="003B592C">
        <w:rPr>
          <w:noProof/>
        </w:rPr>
        <w:t xml:space="preserve">(5), 394. </w:t>
      </w:r>
    </w:p>
    <w:p w14:paraId="4B5CBEC8" w14:textId="77777777" w:rsidR="003B592C" w:rsidRPr="003B592C" w:rsidRDefault="003B592C" w:rsidP="003B592C">
      <w:pPr>
        <w:pStyle w:val="EndNoteBibliography"/>
        <w:ind w:left="720" w:hanging="720"/>
        <w:rPr>
          <w:noProof/>
        </w:rPr>
      </w:pPr>
      <w:r w:rsidRPr="003B592C">
        <w:rPr>
          <w:noProof/>
        </w:rPr>
        <w:t xml:space="preserve">Briddell, D. W., &amp; Wilson, G. T. (1976). Effects of alcohol and expectancy set on male sexual arousal. </w:t>
      </w:r>
      <w:r w:rsidRPr="003B592C">
        <w:rPr>
          <w:i/>
          <w:noProof/>
        </w:rPr>
        <w:t>Journal of Abnormal Psychology, 85</w:t>
      </w:r>
      <w:r w:rsidRPr="003B592C">
        <w:rPr>
          <w:noProof/>
        </w:rPr>
        <w:t xml:space="preserve">(2), 225. </w:t>
      </w:r>
    </w:p>
    <w:p w14:paraId="3AF431AE" w14:textId="77777777" w:rsidR="003B592C" w:rsidRPr="003B592C" w:rsidRDefault="003B592C" w:rsidP="003B592C">
      <w:pPr>
        <w:pStyle w:val="EndNoteBibliography"/>
        <w:ind w:left="720" w:hanging="720"/>
        <w:rPr>
          <w:noProof/>
        </w:rPr>
      </w:pPr>
      <w:r w:rsidRPr="003B592C">
        <w:rPr>
          <w:noProof/>
        </w:rPr>
        <w:t xml:space="preserve">Butler, C., &amp; Steptoe, A. (1986). Placebo responses: an experimental study of psychophysiological processes in asthmatic volunteers. </w:t>
      </w:r>
      <w:r w:rsidRPr="003B592C">
        <w:rPr>
          <w:i/>
          <w:noProof/>
        </w:rPr>
        <w:t>British Journal of Clinical Psychology, 25</w:t>
      </w:r>
      <w:r w:rsidRPr="003B592C">
        <w:rPr>
          <w:noProof/>
        </w:rPr>
        <w:t xml:space="preserve">(3), 173-183. </w:t>
      </w:r>
    </w:p>
    <w:p w14:paraId="0B5FFEC1" w14:textId="77777777" w:rsidR="003B592C" w:rsidRPr="003B592C" w:rsidRDefault="003B592C" w:rsidP="003B592C">
      <w:pPr>
        <w:pStyle w:val="EndNoteBibliography"/>
        <w:ind w:left="720" w:hanging="720"/>
        <w:rPr>
          <w:noProof/>
        </w:rPr>
      </w:pPr>
      <w:r w:rsidRPr="003B592C">
        <w:rPr>
          <w:noProof/>
        </w:rPr>
        <w:t xml:space="preserve">Clark, D. M., &amp; McManus, F. (2002). Information processing in social phobia. </w:t>
      </w:r>
      <w:r w:rsidRPr="003B592C">
        <w:rPr>
          <w:i/>
          <w:noProof/>
        </w:rPr>
        <w:t>Biological Psychiatry, 51</w:t>
      </w:r>
      <w:r w:rsidRPr="003B592C">
        <w:rPr>
          <w:noProof/>
        </w:rPr>
        <w:t>(1), 92-100. doi:10.1016/S0006-3223(01)01296-3</w:t>
      </w:r>
    </w:p>
    <w:p w14:paraId="76561CCD" w14:textId="77777777" w:rsidR="003B592C" w:rsidRPr="003B592C" w:rsidRDefault="003B592C" w:rsidP="003B592C">
      <w:pPr>
        <w:pStyle w:val="EndNoteBibliography"/>
        <w:ind w:left="720" w:hanging="720"/>
        <w:rPr>
          <w:noProof/>
        </w:rPr>
      </w:pPr>
      <w:r w:rsidRPr="003B592C">
        <w:rPr>
          <w:noProof/>
        </w:rPr>
        <w:t xml:space="preserve">Clark, D. M., &amp; Wells, A. (1995). A cognitive model of social phobia. </w:t>
      </w:r>
      <w:r w:rsidRPr="003B592C">
        <w:rPr>
          <w:i/>
          <w:noProof/>
        </w:rPr>
        <w:t>Social phobia: Diagnosis, assessment, and treatment, 41</w:t>
      </w:r>
      <w:r w:rsidRPr="003B592C">
        <w:rPr>
          <w:noProof/>
        </w:rPr>
        <w:t xml:space="preserve">(68), 00022-00023. </w:t>
      </w:r>
    </w:p>
    <w:p w14:paraId="1E1E073B" w14:textId="77777777" w:rsidR="003B592C" w:rsidRPr="003B592C" w:rsidRDefault="003B592C" w:rsidP="003B592C">
      <w:pPr>
        <w:pStyle w:val="EndNoteBibliography"/>
        <w:ind w:left="720" w:hanging="720"/>
        <w:rPr>
          <w:noProof/>
        </w:rPr>
      </w:pPr>
      <w:r w:rsidRPr="003B592C">
        <w:rPr>
          <w:noProof/>
        </w:rPr>
        <w:t xml:space="preserve">Colagiuri, B., McGuinness, K., Boakes, R. A., &amp; Butow, P. N. (2012). Warning about side effects can increase their occurrence: an experimental model using placebo treatment for sleep difficulty. </w:t>
      </w:r>
      <w:r w:rsidRPr="003B592C">
        <w:rPr>
          <w:i/>
          <w:noProof/>
        </w:rPr>
        <w:t>Journal of psychopharmacology (Oxford, England), 26</w:t>
      </w:r>
      <w:r w:rsidRPr="003B592C">
        <w:rPr>
          <w:noProof/>
        </w:rPr>
        <w:t>(12), 1540-1547. doi:10.1177/0269881112458730</w:t>
      </w:r>
    </w:p>
    <w:p w14:paraId="316518FA" w14:textId="77777777" w:rsidR="003B592C" w:rsidRPr="003B592C" w:rsidRDefault="003B592C" w:rsidP="003B592C">
      <w:pPr>
        <w:pStyle w:val="EndNoteBibliography"/>
        <w:ind w:left="720" w:hanging="720"/>
        <w:rPr>
          <w:noProof/>
        </w:rPr>
      </w:pPr>
      <w:r w:rsidRPr="003B592C">
        <w:rPr>
          <w:noProof/>
        </w:rPr>
        <w:t xml:space="preserve">Collins, K., &amp; Tatum, A. (1925). A conditioned salivary reflex established by chronic morphine poisoning. </w:t>
      </w:r>
      <w:r w:rsidRPr="003B592C">
        <w:rPr>
          <w:i/>
          <w:noProof/>
        </w:rPr>
        <w:t>American Journal of Physiology--Legacy Content, 74</w:t>
      </w:r>
      <w:r w:rsidRPr="003B592C">
        <w:rPr>
          <w:noProof/>
        </w:rPr>
        <w:t xml:space="preserve">(1), 14-15. </w:t>
      </w:r>
    </w:p>
    <w:p w14:paraId="0AA493C3" w14:textId="77777777" w:rsidR="003B592C" w:rsidRPr="003B592C" w:rsidRDefault="003B592C" w:rsidP="003B592C">
      <w:pPr>
        <w:pStyle w:val="EndNoteBibliography"/>
        <w:ind w:left="720" w:hanging="720"/>
        <w:rPr>
          <w:noProof/>
        </w:rPr>
      </w:pPr>
      <w:r w:rsidRPr="003B592C">
        <w:rPr>
          <w:noProof/>
        </w:rPr>
        <w:t xml:space="preserve">Colloca, L., Petrovic, P., Wager, T. D., Ingvar, M., &amp; Benedetti, F. (2010). How the number of learning trials affects placebo and nocebo responses. </w:t>
      </w:r>
      <w:r w:rsidRPr="003B592C">
        <w:rPr>
          <w:i/>
          <w:noProof/>
        </w:rPr>
        <w:t>PAIN®, 151</w:t>
      </w:r>
      <w:r w:rsidRPr="003B592C">
        <w:rPr>
          <w:noProof/>
        </w:rPr>
        <w:t xml:space="preserve">(2), 430-439. </w:t>
      </w:r>
    </w:p>
    <w:p w14:paraId="5A5F9E1B" w14:textId="77777777" w:rsidR="003B592C" w:rsidRPr="003B592C" w:rsidRDefault="003B592C" w:rsidP="003B592C">
      <w:pPr>
        <w:pStyle w:val="EndNoteBibliography"/>
        <w:ind w:left="720" w:hanging="720"/>
        <w:rPr>
          <w:noProof/>
        </w:rPr>
      </w:pPr>
      <w:r w:rsidRPr="003B592C">
        <w:rPr>
          <w:noProof/>
        </w:rPr>
        <w:t xml:space="preserve">Crisler, G. (1928). The effect of withdrawal of water on the salivary conditioned reflex induced by morphine. </w:t>
      </w:r>
      <w:r w:rsidRPr="003B592C">
        <w:rPr>
          <w:i/>
          <w:noProof/>
        </w:rPr>
        <w:t>American Journal of Physiology--Legacy Content, 85</w:t>
      </w:r>
      <w:r w:rsidRPr="003B592C">
        <w:rPr>
          <w:noProof/>
        </w:rPr>
        <w:t xml:space="preserve">(2), 324-331. </w:t>
      </w:r>
    </w:p>
    <w:p w14:paraId="62BA9D0F" w14:textId="77777777" w:rsidR="003B592C" w:rsidRPr="003B592C" w:rsidRDefault="003B592C" w:rsidP="003B592C">
      <w:pPr>
        <w:pStyle w:val="EndNoteBibliography"/>
        <w:ind w:left="720" w:hanging="720"/>
        <w:rPr>
          <w:noProof/>
        </w:rPr>
      </w:pPr>
      <w:r w:rsidRPr="003B592C">
        <w:rPr>
          <w:noProof/>
        </w:rPr>
        <w:t xml:space="preserve">Crowell, C. R., Hinson, R. E., &amp; Siegel, S. (1981). The role of conditional drug responses in tolerance to the hypothermic effects of ethanol. </w:t>
      </w:r>
      <w:r w:rsidRPr="003B592C">
        <w:rPr>
          <w:i/>
          <w:noProof/>
        </w:rPr>
        <w:t>Psychopharmacology, 73</w:t>
      </w:r>
      <w:r w:rsidRPr="003B592C">
        <w:rPr>
          <w:noProof/>
        </w:rPr>
        <w:t xml:space="preserve">(1), 51-54. </w:t>
      </w:r>
    </w:p>
    <w:p w14:paraId="60946A0C" w14:textId="77777777" w:rsidR="003B592C" w:rsidRPr="003B592C" w:rsidRDefault="003B592C" w:rsidP="003B592C">
      <w:pPr>
        <w:pStyle w:val="EndNoteBibliography"/>
        <w:ind w:left="720" w:hanging="720"/>
        <w:rPr>
          <w:noProof/>
        </w:rPr>
      </w:pPr>
      <w:r w:rsidRPr="003B592C">
        <w:rPr>
          <w:noProof/>
        </w:rPr>
        <w:t xml:space="preserve">Daly, J. A., Vangelisti, A. L., &amp; Lawrence, S. G. (1989). Self-focused attention and public speaking anxiety. </w:t>
      </w:r>
      <w:r w:rsidRPr="003B592C">
        <w:rPr>
          <w:i/>
          <w:noProof/>
        </w:rPr>
        <w:t>Personality and Individual Differences, 10</w:t>
      </w:r>
      <w:r w:rsidRPr="003B592C">
        <w:rPr>
          <w:noProof/>
        </w:rPr>
        <w:t>(8), 903-913. doi:10.1016/0191-8869(89)90025-1</w:t>
      </w:r>
    </w:p>
    <w:p w14:paraId="4B11A22E" w14:textId="77777777" w:rsidR="003B592C" w:rsidRPr="003B592C" w:rsidRDefault="003B592C" w:rsidP="003B592C">
      <w:pPr>
        <w:pStyle w:val="EndNoteBibliography"/>
        <w:ind w:left="720" w:hanging="720"/>
        <w:rPr>
          <w:noProof/>
        </w:rPr>
      </w:pPr>
      <w:r w:rsidRPr="003B592C">
        <w:rPr>
          <w:noProof/>
        </w:rPr>
        <w:t xml:space="preserve">Dawson, M. E. (1970). Cognition and conditioning: effects of masking the CS-UCS contingency on human GSR classical conditioning. </w:t>
      </w:r>
      <w:r w:rsidRPr="003B592C">
        <w:rPr>
          <w:i/>
          <w:noProof/>
        </w:rPr>
        <w:t>Journal of Experimental Psychology, 85</w:t>
      </w:r>
      <w:r w:rsidRPr="003B592C">
        <w:rPr>
          <w:noProof/>
        </w:rPr>
        <w:t xml:space="preserve">(3), 389. </w:t>
      </w:r>
    </w:p>
    <w:p w14:paraId="34C5D5F2" w14:textId="77777777" w:rsidR="003B592C" w:rsidRPr="003B592C" w:rsidRDefault="003B592C" w:rsidP="003B592C">
      <w:pPr>
        <w:pStyle w:val="EndNoteBibliography"/>
        <w:ind w:left="720" w:hanging="720"/>
        <w:rPr>
          <w:noProof/>
        </w:rPr>
      </w:pPr>
      <w:r w:rsidRPr="003B592C">
        <w:rPr>
          <w:noProof/>
        </w:rPr>
        <w:t xml:space="preserve">Dawson, M. E., &amp; Biferno, M. A. (1973). Concurrent measurement of awareness and electrodermal classical conditioning. </w:t>
      </w:r>
      <w:r w:rsidRPr="003B592C">
        <w:rPr>
          <w:i/>
          <w:noProof/>
        </w:rPr>
        <w:t>Journal of Experimental Psychology, 101</w:t>
      </w:r>
      <w:r w:rsidRPr="003B592C">
        <w:rPr>
          <w:noProof/>
        </w:rPr>
        <w:t xml:space="preserve">(1), 55. </w:t>
      </w:r>
    </w:p>
    <w:p w14:paraId="3D50DE97" w14:textId="77777777" w:rsidR="003B592C" w:rsidRPr="003B592C" w:rsidRDefault="003B592C" w:rsidP="003B592C">
      <w:pPr>
        <w:pStyle w:val="EndNoteBibliography"/>
        <w:ind w:left="720" w:hanging="720"/>
        <w:rPr>
          <w:noProof/>
        </w:rPr>
      </w:pPr>
      <w:r w:rsidRPr="003B592C">
        <w:rPr>
          <w:noProof/>
        </w:rPr>
        <w:t xml:space="preserve">Dekker, E., &amp; Groen, J. (1956). Reproducible psychogenic attacks of asthma: a laboratory study. </w:t>
      </w:r>
      <w:r w:rsidRPr="003B592C">
        <w:rPr>
          <w:i/>
          <w:noProof/>
        </w:rPr>
        <w:t>Journal of psychosomatic research, 1</w:t>
      </w:r>
      <w:r w:rsidRPr="003B592C">
        <w:rPr>
          <w:noProof/>
        </w:rPr>
        <w:t xml:space="preserve">(1), 58-67. </w:t>
      </w:r>
    </w:p>
    <w:p w14:paraId="6E8EA183" w14:textId="77777777" w:rsidR="003B592C" w:rsidRPr="003B592C" w:rsidRDefault="003B592C" w:rsidP="003B592C">
      <w:pPr>
        <w:pStyle w:val="EndNoteBibliography"/>
        <w:ind w:left="720" w:hanging="720"/>
        <w:rPr>
          <w:noProof/>
        </w:rPr>
      </w:pPr>
      <w:r w:rsidRPr="003B592C">
        <w:rPr>
          <w:noProof/>
        </w:rPr>
        <w:t xml:space="preserve">Dekker, E., Pelser, H., &amp; Groen, J. (1957). Conditioning as a cause of asthmatic attacks: a laboratory study. </w:t>
      </w:r>
      <w:r w:rsidRPr="003B592C">
        <w:rPr>
          <w:i/>
          <w:noProof/>
        </w:rPr>
        <w:t>Journal of psychosomatic research, 2</w:t>
      </w:r>
      <w:r w:rsidRPr="003B592C">
        <w:rPr>
          <w:noProof/>
        </w:rPr>
        <w:t xml:space="preserve">(2), 97-108. </w:t>
      </w:r>
    </w:p>
    <w:p w14:paraId="06CDEE9E" w14:textId="77777777" w:rsidR="003B592C" w:rsidRPr="003B592C" w:rsidRDefault="003B592C" w:rsidP="003B592C">
      <w:pPr>
        <w:pStyle w:val="EndNoteBibliography"/>
        <w:ind w:left="720" w:hanging="720"/>
        <w:rPr>
          <w:noProof/>
        </w:rPr>
      </w:pPr>
      <w:r w:rsidRPr="003B592C">
        <w:rPr>
          <w:noProof/>
        </w:rPr>
        <w:t xml:space="preserve">DiMaggio, P. (1997). Culture and cognition. </w:t>
      </w:r>
      <w:r w:rsidRPr="003B592C">
        <w:rPr>
          <w:i/>
          <w:noProof/>
        </w:rPr>
        <w:t>Annual review of sociology</w:t>
      </w:r>
      <w:r w:rsidRPr="003B592C">
        <w:rPr>
          <w:noProof/>
        </w:rPr>
        <w:t xml:space="preserve">, 263-287. </w:t>
      </w:r>
    </w:p>
    <w:p w14:paraId="4BC27FCA" w14:textId="77777777" w:rsidR="003B592C" w:rsidRPr="003B592C" w:rsidRDefault="003B592C" w:rsidP="003B592C">
      <w:pPr>
        <w:pStyle w:val="EndNoteBibliography"/>
        <w:ind w:left="720" w:hanging="720"/>
        <w:rPr>
          <w:noProof/>
        </w:rPr>
      </w:pPr>
      <w:r w:rsidRPr="003B592C">
        <w:rPr>
          <w:noProof/>
        </w:rPr>
        <w:t xml:space="preserve">Dodge, K. A., &amp; Crick, N. R. (1990). Social Information-Processing Bases of Aggressive Behavior in Children. </w:t>
      </w:r>
      <w:r w:rsidRPr="003B592C">
        <w:rPr>
          <w:i/>
          <w:noProof/>
        </w:rPr>
        <w:t>Personality and Social Psychology Bulletin, 16</w:t>
      </w:r>
      <w:r w:rsidRPr="003B592C">
        <w:rPr>
          <w:noProof/>
        </w:rPr>
        <w:t>(1), 8-22. doi:10.1177/0146167290161002</w:t>
      </w:r>
    </w:p>
    <w:p w14:paraId="335F8710" w14:textId="77777777" w:rsidR="003B592C" w:rsidRPr="003B592C" w:rsidRDefault="003B592C" w:rsidP="003B592C">
      <w:pPr>
        <w:pStyle w:val="EndNoteBibliography"/>
        <w:ind w:left="720" w:hanging="720"/>
        <w:rPr>
          <w:noProof/>
        </w:rPr>
      </w:pPr>
      <w:r w:rsidRPr="003B592C">
        <w:rPr>
          <w:noProof/>
        </w:rPr>
        <w:t xml:space="preserve">Eikelboom, R., &amp; Stewart, J. (1979). Conditioned temperature effects using morphine as the unconditioned stimulus. </w:t>
      </w:r>
      <w:r w:rsidRPr="003B592C">
        <w:rPr>
          <w:i/>
          <w:noProof/>
        </w:rPr>
        <w:t>Psychopharmacology, 61</w:t>
      </w:r>
      <w:r w:rsidRPr="003B592C">
        <w:rPr>
          <w:noProof/>
        </w:rPr>
        <w:t xml:space="preserve">(1), 31-38. </w:t>
      </w:r>
    </w:p>
    <w:p w14:paraId="65463185" w14:textId="77777777" w:rsidR="003B592C" w:rsidRPr="003B592C" w:rsidRDefault="003B592C" w:rsidP="003B592C">
      <w:pPr>
        <w:pStyle w:val="EndNoteBibliography"/>
        <w:ind w:left="720" w:hanging="720"/>
        <w:rPr>
          <w:noProof/>
        </w:rPr>
      </w:pPr>
      <w:r w:rsidRPr="003B592C">
        <w:rPr>
          <w:noProof/>
        </w:rPr>
        <w:t xml:space="preserve">Eikelboom, R., &amp; Stewart, J. (1981). Temporal and environmental cues in conditioned hypothermia and hyperthermia associated with morphine. </w:t>
      </w:r>
      <w:r w:rsidRPr="003B592C">
        <w:rPr>
          <w:i/>
          <w:noProof/>
        </w:rPr>
        <w:t>Psychopharmacology, 72</w:t>
      </w:r>
      <w:r w:rsidRPr="003B592C">
        <w:rPr>
          <w:noProof/>
        </w:rPr>
        <w:t xml:space="preserve">(2), 147-153. </w:t>
      </w:r>
    </w:p>
    <w:p w14:paraId="3E55D342" w14:textId="77777777" w:rsidR="003B592C" w:rsidRPr="003B592C" w:rsidRDefault="003B592C" w:rsidP="003B592C">
      <w:pPr>
        <w:pStyle w:val="EndNoteBibliography"/>
        <w:ind w:left="720" w:hanging="720"/>
        <w:rPr>
          <w:noProof/>
        </w:rPr>
      </w:pPr>
      <w:r w:rsidRPr="003B592C">
        <w:rPr>
          <w:noProof/>
        </w:rPr>
        <w:t xml:space="preserve">Eikelboom, R., &amp; Stewart, J. (1982). Conditioning of drug-induced physiological responses. </w:t>
      </w:r>
      <w:r w:rsidRPr="003B592C">
        <w:rPr>
          <w:i/>
          <w:noProof/>
        </w:rPr>
        <w:t>Psychological review, 89</w:t>
      </w:r>
      <w:r w:rsidRPr="003B592C">
        <w:rPr>
          <w:noProof/>
        </w:rPr>
        <w:t xml:space="preserve">(5), 507. </w:t>
      </w:r>
    </w:p>
    <w:p w14:paraId="528A262D" w14:textId="77777777" w:rsidR="003B592C" w:rsidRPr="003B592C" w:rsidRDefault="003B592C" w:rsidP="003B592C">
      <w:pPr>
        <w:pStyle w:val="EndNoteBibliography"/>
        <w:ind w:left="720" w:hanging="720"/>
        <w:rPr>
          <w:noProof/>
        </w:rPr>
      </w:pPr>
      <w:r w:rsidRPr="003B592C">
        <w:rPr>
          <w:noProof/>
        </w:rPr>
        <w:t xml:space="preserve">Evans, F. J. (1974). The placebo response in pain reduction. </w:t>
      </w:r>
      <w:r w:rsidRPr="003B592C">
        <w:rPr>
          <w:i/>
          <w:noProof/>
        </w:rPr>
        <w:t>Adv Neurol, 4</w:t>
      </w:r>
      <w:r w:rsidRPr="003B592C">
        <w:rPr>
          <w:noProof/>
        </w:rPr>
        <w:t xml:space="preserve">, 289-296. </w:t>
      </w:r>
    </w:p>
    <w:p w14:paraId="1682A00F" w14:textId="08F90DCC" w:rsidR="003B592C" w:rsidRPr="003B592C" w:rsidRDefault="003B592C" w:rsidP="003B592C">
      <w:pPr>
        <w:pStyle w:val="EndNoteBibliography"/>
        <w:ind w:left="720" w:hanging="720"/>
        <w:rPr>
          <w:noProof/>
        </w:rPr>
      </w:pPr>
      <w:r w:rsidRPr="003B592C">
        <w:rPr>
          <w:noProof/>
        </w:rPr>
        <w:t xml:space="preserve">Fillmore, M., &amp; Vogel-Sprott, M. (1992). Expected effect of caffeine on motor performance predicts the type of response to placebo. </w:t>
      </w:r>
      <w:r w:rsidRPr="003B592C">
        <w:rPr>
          <w:i/>
          <w:noProof/>
        </w:rPr>
        <w:t>Psychopharmacology, 106</w:t>
      </w:r>
      <w:r w:rsidRPr="003B592C">
        <w:rPr>
          <w:noProof/>
        </w:rPr>
        <w:t xml:space="preserve">(2), 209-214.  Retrieved from </w:t>
      </w:r>
      <w:hyperlink r:id="rId16" w:history="1">
        <w:r w:rsidRPr="003B592C">
          <w:rPr>
            <w:rStyle w:val="Hyperlink"/>
            <w:rFonts w:asciiTheme="minorHAnsi" w:hAnsiTheme="minorHAnsi"/>
            <w:noProof/>
          </w:rPr>
          <w:t>http://download.springer.com/static/pdf/487/art%3A10.1007%2FBF02801974.pdf?auth66=1426558477_ea1d9489fa9d8c3ce09de1771ebaab6d&amp;ext=.pdf</w:t>
        </w:r>
      </w:hyperlink>
    </w:p>
    <w:p w14:paraId="66B3BA56" w14:textId="77777777" w:rsidR="003B592C" w:rsidRPr="003B592C" w:rsidRDefault="003B592C" w:rsidP="003B592C">
      <w:pPr>
        <w:pStyle w:val="EndNoteBibliography"/>
        <w:ind w:left="720" w:hanging="720"/>
        <w:rPr>
          <w:noProof/>
        </w:rPr>
      </w:pPr>
      <w:r w:rsidRPr="003B592C">
        <w:rPr>
          <w:noProof/>
        </w:rPr>
        <w:t xml:space="preserve">Flaten, M. A., Simonsen, T., &amp; Olsen, H. (1999). Drug-related information generates placebo and nocebo responses that modify the drug response. </w:t>
      </w:r>
      <w:r w:rsidRPr="003B592C">
        <w:rPr>
          <w:i/>
          <w:noProof/>
        </w:rPr>
        <w:t>Psychosomatic medicine, 61</w:t>
      </w:r>
      <w:r w:rsidRPr="003B592C">
        <w:rPr>
          <w:noProof/>
        </w:rPr>
        <w:t>(2), 250-255. doi:10.1097/00006842-199903000-00018</w:t>
      </w:r>
    </w:p>
    <w:p w14:paraId="39B8FA35" w14:textId="77777777" w:rsidR="003B592C" w:rsidRPr="003B592C" w:rsidRDefault="003B592C" w:rsidP="003B592C">
      <w:pPr>
        <w:pStyle w:val="EndNoteBibliography"/>
        <w:ind w:left="720" w:hanging="720"/>
        <w:rPr>
          <w:noProof/>
        </w:rPr>
      </w:pPr>
      <w:r w:rsidRPr="003B592C">
        <w:rPr>
          <w:noProof/>
        </w:rPr>
        <w:t xml:space="preserve">Frankenhaeuser, M., Järpe, G., Svan, H., &amp; Wrangsjö, B. (1963). Psychophysiological reactions to two different placebo treatments. </w:t>
      </w:r>
      <w:r w:rsidRPr="003B592C">
        <w:rPr>
          <w:i/>
          <w:noProof/>
        </w:rPr>
        <w:t>Scandinavian Journal of Psychology, 4</w:t>
      </w:r>
      <w:r w:rsidRPr="003B592C">
        <w:rPr>
          <w:noProof/>
        </w:rPr>
        <w:t xml:space="preserve">(1), 245-250. </w:t>
      </w:r>
    </w:p>
    <w:p w14:paraId="6F01C53C" w14:textId="77777777" w:rsidR="003B592C" w:rsidRPr="003B592C" w:rsidRDefault="003B592C" w:rsidP="003B592C">
      <w:pPr>
        <w:pStyle w:val="EndNoteBibliography"/>
        <w:ind w:left="720" w:hanging="720"/>
        <w:rPr>
          <w:noProof/>
        </w:rPr>
      </w:pPr>
      <w:r w:rsidRPr="003B592C">
        <w:rPr>
          <w:noProof/>
        </w:rPr>
        <w:t xml:space="preserve">Frankenhaeuser, M., Post, B., Hagdahl, R., &amp; Wrangsjoe, B. (1964). Effects of a depressant drug as modified by experimentally-induced expectation. </w:t>
      </w:r>
      <w:r w:rsidRPr="003B592C">
        <w:rPr>
          <w:i/>
          <w:noProof/>
        </w:rPr>
        <w:t>Perceptual and motor skills, 18</w:t>
      </w:r>
      <w:r w:rsidRPr="003B592C">
        <w:rPr>
          <w:noProof/>
        </w:rPr>
        <w:t xml:space="preserve">(2), 513-522. </w:t>
      </w:r>
    </w:p>
    <w:p w14:paraId="6A2AFE3D" w14:textId="77777777" w:rsidR="003B592C" w:rsidRPr="003B592C" w:rsidRDefault="003B592C" w:rsidP="003B592C">
      <w:pPr>
        <w:pStyle w:val="EndNoteBibliography"/>
        <w:ind w:left="720" w:hanging="720"/>
        <w:rPr>
          <w:noProof/>
        </w:rPr>
      </w:pPr>
      <w:r w:rsidRPr="003B592C">
        <w:rPr>
          <w:noProof/>
        </w:rPr>
        <w:t xml:space="preserve">Hope, D. A., &amp; Heimberg, R. G. (1988). Public and private self-consciousness and social phobia. </w:t>
      </w:r>
      <w:r w:rsidRPr="003B592C">
        <w:rPr>
          <w:i/>
          <w:noProof/>
        </w:rPr>
        <w:t>Journal of personality assessment, 52</w:t>
      </w:r>
      <w:r w:rsidRPr="003B592C">
        <w:rPr>
          <w:noProof/>
        </w:rPr>
        <w:t>(4), 626-639. doi:10.1207/s15327752jpa5204_3</w:t>
      </w:r>
    </w:p>
    <w:p w14:paraId="3BC4185B" w14:textId="77777777" w:rsidR="003B592C" w:rsidRPr="003B592C" w:rsidRDefault="003B592C" w:rsidP="003B592C">
      <w:pPr>
        <w:pStyle w:val="EndNoteBibliography"/>
        <w:ind w:left="720" w:hanging="720"/>
        <w:rPr>
          <w:noProof/>
        </w:rPr>
      </w:pPr>
      <w:r w:rsidRPr="003B592C">
        <w:rPr>
          <w:noProof/>
        </w:rPr>
        <w:t xml:space="preserve">Hull, J. G., &amp; Bond, C. F. (1986). Social and behavioral consequences of alcohol consumption and expectancy: a meta-analysis. </w:t>
      </w:r>
      <w:r w:rsidRPr="003B592C">
        <w:rPr>
          <w:i/>
          <w:noProof/>
        </w:rPr>
        <w:t>Psychological Bulletin, 99</w:t>
      </w:r>
      <w:r w:rsidRPr="003B592C">
        <w:rPr>
          <w:noProof/>
        </w:rPr>
        <w:t xml:space="preserve">(3), 347. </w:t>
      </w:r>
    </w:p>
    <w:p w14:paraId="7CA8CFF0" w14:textId="77777777" w:rsidR="003B592C" w:rsidRPr="003B592C" w:rsidRDefault="003B592C" w:rsidP="003B592C">
      <w:pPr>
        <w:pStyle w:val="EndNoteBibliography"/>
        <w:ind w:left="720" w:hanging="720"/>
        <w:rPr>
          <w:noProof/>
        </w:rPr>
      </w:pPr>
      <w:r w:rsidRPr="003B592C">
        <w:rPr>
          <w:noProof/>
        </w:rPr>
        <w:t xml:space="preserve">Ikemi, Y., &amp; Nakagawa, S. (1962). A psychosomatic study of contagious dermatitis. </w:t>
      </w:r>
      <w:r w:rsidRPr="003B592C">
        <w:rPr>
          <w:i/>
          <w:noProof/>
        </w:rPr>
        <w:t>Kyushu Journal of Medical Science, 13</w:t>
      </w:r>
      <w:r w:rsidRPr="003B592C">
        <w:rPr>
          <w:noProof/>
        </w:rPr>
        <w:t xml:space="preserve">, 335-350. </w:t>
      </w:r>
    </w:p>
    <w:p w14:paraId="1236A790" w14:textId="77777777" w:rsidR="003B592C" w:rsidRPr="003B592C" w:rsidRDefault="003B592C" w:rsidP="003B592C">
      <w:pPr>
        <w:pStyle w:val="EndNoteBibliography"/>
        <w:ind w:left="720" w:hanging="720"/>
        <w:rPr>
          <w:noProof/>
        </w:rPr>
      </w:pPr>
      <w:r w:rsidRPr="003B592C">
        <w:rPr>
          <w:noProof/>
        </w:rPr>
        <w:t xml:space="preserve">Kimble, C. E., &amp; Zehr, H. D. (1982). Self-Consciousness, Information Load, Self-Presentation, and Memory in a Social Situation. </w:t>
      </w:r>
      <w:r w:rsidRPr="003B592C">
        <w:rPr>
          <w:i/>
          <w:noProof/>
        </w:rPr>
        <w:t>Journal of Social Psychology, 118</w:t>
      </w:r>
      <w:r w:rsidRPr="003B592C">
        <w:rPr>
          <w:noProof/>
        </w:rPr>
        <w:t>(1), 39-46. doi:10.1080/00224545.1982.9924416</w:t>
      </w:r>
    </w:p>
    <w:p w14:paraId="1544B95E" w14:textId="77777777" w:rsidR="003B592C" w:rsidRPr="003B592C" w:rsidRDefault="003B592C" w:rsidP="003B592C">
      <w:pPr>
        <w:pStyle w:val="EndNoteBibliography"/>
        <w:ind w:left="720" w:hanging="720"/>
        <w:rPr>
          <w:noProof/>
        </w:rPr>
      </w:pPr>
      <w:r w:rsidRPr="003B592C">
        <w:rPr>
          <w:noProof/>
        </w:rPr>
        <w:t xml:space="preserve">Kirsch, I. (1999). Specifying Nonspecifics: Psychological. </w:t>
      </w:r>
      <w:r w:rsidRPr="003B592C">
        <w:rPr>
          <w:i/>
          <w:noProof/>
        </w:rPr>
        <w:t>The placebo effect: An interdisciplinary exploration, 8</w:t>
      </w:r>
      <w:r w:rsidRPr="003B592C">
        <w:rPr>
          <w:noProof/>
        </w:rPr>
        <w:t xml:space="preserve">, 166. </w:t>
      </w:r>
    </w:p>
    <w:p w14:paraId="6850A2FB" w14:textId="77777777" w:rsidR="003B592C" w:rsidRPr="003B592C" w:rsidRDefault="003B592C" w:rsidP="003B592C">
      <w:pPr>
        <w:pStyle w:val="EndNoteBibliography"/>
        <w:ind w:left="720" w:hanging="720"/>
        <w:rPr>
          <w:noProof/>
        </w:rPr>
      </w:pPr>
      <w:r w:rsidRPr="003B592C">
        <w:rPr>
          <w:noProof/>
        </w:rPr>
        <w:t xml:space="preserve">Kirsch, I., &amp; Weixel, L. J. (1988). Double-blind versus deceptive administration of a placebo. </w:t>
      </w:r>
      <w:r w:rsidRPr="003B592C">
        <w:rPr>
          <w:i/>
          <w:noProof/>
        </w:rPr>
        <w:t>Behavioral Neuroscience, 102</w:t>
      </w:r>
      <w:r w:rsidRPr="003B592C">
        <w:rPr>
          <w:noProof/>
        </w:rPr>
        <w:t>(2), 319-323. doi:10.1037/0735-7044.102.2.319</w:t>
      </w:r>
    </w:p>
    <w:p w14:paraId="523E1B0C" w14:textId="77777777" w:rsidR="003B592C" w:rsidRPr="003B592C" w:rsidRDefault="003B592C" w:rsidP="003B592C">
      <w:pPr>
        <w:pStyle w:val="EndNoteBibliography"/>
        <w:ind w:left="720" w:hanging="720"/>
        <w:rPr>
          <w:noProof/>
        </w:rPr>
      </w:pPr>
      <w:r w:rsidRPr="003B592C">
        <w:rPr>
          <w:noProof/>
        </w:rPr>
        <w:t xml:space="preserve">Klopfer, B. (1957). Psychological variables in human cancer. </w:t>
      </w:r>
      <w:r w:rsidRPr="003B592C">
        <w:rPr>
          <w:i/>
          <w:noProof/>
        </w:rPr>
        <w:t>Journal of Projective Techniques, 21</w:t>
      </w:r>
      <w:r w:rsidRPr="003B592C">
        <w:rPr>
          <w:noProof/>
        </w:rPr>
        <w:t xml:space="preserve">(4), 331-340. </w:t>
      </w:r>
    </w:p>
    <w:p w14:paraId="31017191" w14:textId="77777777" w:rsidR="003B592C" w:rsidRPr="003B592C" w:rsidRDefault="003B592C" w:rsidP="003B592C">
      <w:pPr>
        <w:pStyle w:val="EndNoteBibliography"/>
        <w:ind w:left="720" w:hanging="720"/>
        <w:rPr>
          <w:noProof/>
        </w:rPr>
      </w:pPr>
      <w:r w:rsidRPr="003B592C">
        <w:rPr>
          <w:noProof/>
        </w:rPr>
        <w:t xml:space="preserve">Korol, B., Sletten, I., &amp; Brown, M. (1966). Conditioned physiological adaptation to anticholinergic drugs. </w:t>
      </w:r>
      <w:r w:rsidRPr="003B592C">
        <w:rPr>
          <w:i/>
          <w:noProof/>
        </w:rPr>
        <w:t>American Journal of Physiology--Legacy Content, 211</w:t>
      </w:r>
      <w:r w:rsidRPr="003B592C">
        <w:rPr>
          <w:noProof/>
        </w:rPr>
        <w:t xml:space="preserve">(4), 911-914. </w:t>
      </w:r>
    </w:p>
    <w:p w14:paraId="663052B6" w14:textId="77777777" w:rsidR="003B592C" w:rsidRPr="003B592C" w:rsidRDefault="003B592C" w:rsidP="003B592C">
      <w:pPr>
        <w:pStyle w:val="EndNoteBibliography"/>
        <w:ind w:left="720" w:hanging="720"/>
        <w:rPr>
          <w:noProof/>
        </w:rPr>
      </w:pPr>
      <w:r w:rsidRPr="003B592C">
        <w:rPr>
          <w:noProof/>
        </w:rPr>
        <w:t xml:space="preserve">Lang, W., Brown, M., Gershon, S., &amp; Korol, B. (1966). Classical and physiologic adaptive conditioned responses to anticholinergic drugs in conscious dogs. </w:t>
      </w:r>
      <w:r w:rsidRPr="003B592C">
        <w:rPr>
          <w:i/>
          <w:noProof/>
        </w:rPr>
        <w:t>International journal of neuropharmacology, 5</w:t>
      </w:r>
      <w:r w:rsidRPr="003B592C">
        <w:rPr>
          <w:noProof/>
        </w:rPr>
        <w:t xml:space="preserve">(4), 311-315. </w:t>
      </w:r>
    </w:p>
    <w:p w14:paraId="0E22EBFF" w14:textId="77777777" w:rsidR="003B592C" w:rsidRPr="003B592C" w:rsidRDefault="003B592C" w:rsidP="003B592C">
      <w:pPr>
        <w:pStyle w:val="EndNoteBibliography"/>
        <w:ind w:left="720" w:hanging="720"/>
        <w:rPr>
          <w:noProof/>
        </w:rPr>
      </w:pPr>
      <w:r w:rsidRPr="003B592C">
        <w:rPr>
          <w:noProof/>
        </w:rPr>
        <w:t xml:space="preserve">Lê, A. D., Poulos, C. X., &amp; Cappell, H. (1979). Conditioned tolerance to the hypothermic effect of ethyl alcohol. </w:t>
      </w:r>
      <w:r w:rsidRPr="003B592C">
        <w:rPr>
          <w:i/>
          <w:noProof/>
        </w:rPr>
        <w:t>Science, 206</w:t>
      </w:r>
      <w:r w:rsidRPr="003B592C">
        <w:rPr>
          <w:noProof/>
        </w:rPr>
        <w:t xml:space="preserve">(4422), 1109-1110. </w:t>
      </w:r>
    </w:p>
    <w:p w14:paraId="4399F3A9" w14:textId="77777777" w:rsidR="003B592C" w:rsidRPr="003B592C" w:rsidRDefault="003B592C" w:rsidP="003B592C">
      <w:pPr>
        <w:pStyle w:val="EndNoteBibliography"/>
        <w:ind w:left="720" w:hanging="720"/>
        <w:rPr>
          <w:noProof/>
        </w:rPr>
      </w:pPr>
      <w:r w:rsidRPr="003B592C">
        <w:rPr>
          <w:noProof/>
        </w:rPr>
        <w:t xml:space="preserve">Lehrer, P. M., Isenberg, S., &amp; Hochron, S. M. (1993). Asthma and emotion: a review. </w:t>
      </w:r>
      <w:r w:rsidRPr="003B592C">
        <w:rPr>
          <w:i/>
          <w:noProof/>
        </w:rPr>
        <w:t>Journal of Asthma, 30</w:t>
      </w:r>
      <w:r w:rsidRPr="003B592C">
        <w:rPr>
          <w:noProof/>
        </w:rPr>
        <w:t xml:space="preserve">(1), 5-21. </w:t>
      </w:r>
    </w:p>
    <w:p w14:paraId="423845DC" w14:textId="77777777" w:rsidR="003B592C" w:rsidRPr="003B592C" w:rsidRDefault="003B592C" w:rsidP="003B592C">
      <w:pPr>
        <w:pStyle w:val="EndNoteBibliography"/>
        <w:ind w:left="720" w:hanging="720"/>
        <w:rPr>
          <w:noProof/>
        </w:rPr>
      </w:pPr>
      <w:r w:rsidRPr="003B592C">
        <w:rPr>
          <w:noProof/>
        </w:rPr>
        <w:t xml:space="preserve">Longo, D. L., Duffey, P. L., Kopp, W. C., Heyes, M. P., Alvord, W. G., Sharfman, W. H., . . . Rosenstein, D. L. (1999). Conditioned Immune Response to Interferon-γ in Humans. </w:t>
      </w:r>
      <w:r w:rsidRPr="003B592C">
        <w:rPr>
          <w:i/>
          <w:noProof/>
        </w:rPr>
        <w:t>Clinical Immunology, 90</w:t>
      </w:r>
      <w:r w:rsidRPr="003B592C">
        <w:rPr>
          <w:noProof/>
        </w:rPr>
        <w:t>(2), 173-181. doi:10.1006/clim.1998.4637</w:t>
      </w:r>
    </w:p>
    <w:p w14:paraId="488B4350" w14:textId="77777777" w:rsidR="003B592C" w:rsidRPr="003B592C" w:rsidRDefault="003B592C" w:rsidP="003B592C">
      <w:pPr>
        <w:pStyle w:val="EndNoteBibliography"/>
        <w:ind w:left="720" w:hanging="720"/>
        <w:rPr>
          <w:noProof/>
        </w:rPr>
      </w:pPr>
      <w:r w:rsidRPr="003B592C">
        <w:rPr>
          <w:noProof/>
        </w:rPr>
        <w:t xml:space="preserve">Luparello, T., Lyons, H. A., Bleecker, E. R., &amp; McFadden, E. R. (1968). Influences of suggestion on airway reactivity in asthmatic subjects. </w:t>
      </w:r>
      <w:r w:rsidRPr="003B592C">
        <w:rPr>
          <w:i/>
          <w:noProof/>
        </w:rPr>
        <w:t>Psychosomatic medicine, 30</w:t>
      </w:r>
      <w:r w:rsidRPr="003B592C">
        <w:rPr>
          <w:noProof/>
        </w:rPr>
        <w:t xml:space="preserve">(6), 819-825. </w:t>
      </w:r>
    </w:p>
    <w:p w14:paraId="24D9C2D7" w14:textId="77777777" w:rsidR="003B592C" w:rsidRPr="003B592C" w:rsidRDefault="003B592C" w:rsidP="003B592C">
      <w:pPr>
        <w:pStyle w:val="EndNoteBibliography"/>
        <w:ind w:left="720" w:hanging="720"/>
        <w:rPr>
          <w:noProof/>
        </w:rPr>
      </w:pPr>
      <w:r w:rsidRPr="003B592C">
        <w:rPr>
          <w:noProof/>
        </w:rPr>
        <w:t xml:space="preserve">Mansell, W., Clark, D. M., Ehlers, A., &amp; Chen, Y.-P. (1999). Social Anxiety and Attention away from Emotional Faces. </w:t>
      </w:r>
      <w:r w:rsidRPr="003B592C">
        <w:rPr>
          <w:i/>
          <w:noProof/>
        </w:rPr>
        <w:t>Cognition &amp; Emotion, 13</w:t>
      </w:r>
      <w:r w:rsidRPr="003B592C">
        <w:rPr>
          <w:noProof/>
        </w:rPr>
        <w:t>(6), 673-690. doi:10.1080/026999399379032</w:t>
      </w:r>
    </w:p>
    <w:p w14:paraId="183063CB" w14:textId="77777777" w:rsidR="003B592C" w:rsidRPr="003B592C" w:rsidRDefault="003B592C" w:rsidP="003B592C">
      <w:pPr>
        <w:pStyle w:val="EndNoteBibliography"/>
        <w:ind w:left="720" w:hanging="720"/>
        <w:rPr>
          <w:noProof/>
        </w:rPr>
      </w:pPr>
      <w:r w:rsidRPr="003B592C">
        <w:rPr>
          <w:noProof/>
        </w:rPr>
        <w:t xml:space="preserve">Marlatt, G. A., &amp; Rohsenow, D. J. (1980). Cognitive processes in alcohol use: Expectancy and the balanced placebo design. </w:t>
      </w:r>
      <w:r w:rsidRPr="003B592C">
        <w:rPr>
          <w:i/>
          <w:noProof/>
        </w:rPr>
        <w:t>Advances in substance abuse: Behavioral and biological research, 1</w:t>
      </w:r>
      <w:r w:rsidRPr="003B592C">
        <w:rPr>
          <w:noProof/>
        </w:rPr>
        <w:t xml:space="preserve">, 159-199. </w:t>
      </w:r>
    </w:p>
    <w:p w14:paraId="4A55DB96" w14:textId="77777777" w:rsidR="003B592C" w:rsidRPr="003B592C" w:rsidRDefault="003B592C" w:rsidP="003B592C">
      <w:pPr>
        <w:pStyle w:val="EndNoteBibliography"/>
        <w:ind w:left="720" w:hanging="720"/>
        <w:rPr>
          <w:noProof/>
        </w:rPr>
      </w:pPr>
      <w:r w:rsidRPr="003B592C">
        <w:rPr>
          <w:noProof/>
        </w:rPr>
        <w:t xml:space="preserve">McFillin, R. K., Cahn, S. C., Burks, V. S., Levine, M. P., Loney, S. L., &amp; Levine, R. L. (2012). Social information-processing and coping in adolescent females diagnosed with an eating disorder: Toward a greater understanding of control. </w:t>
      </w:r>
      <w:r w:rsidRPr="003B592C">
        <w:rPr>
          <w:i/>
          <w:noProof/>
        </w:rPr>
        <w:t>Eating disorders, 20</w:t>
      </w:r>
      <w:r w:rsidRPr="003B592C">
        <w:rPr>
          <w:noProof/>
        </w:rPr>
        <w:t xml:space="preserve">(1), 42-59. </w:t>
      </w:r>
    </w:p>
    <w:p w14:paraId="6A029D1B" w14:textId="77777777" w:rsidR="003B592C" w:rsidRPr="003B592C" w:rsidRDefault="003B592C" w:rsidP="003B592C">
      <w:pPr>
        <w:pStyle w:val="EndNoteBibliography"/>
        <w:ind w:left="720" w:hanging="720"/>
        <w:rPr>
          <w:noProof/>
        </w:rPr>
      </w:pPr>
      <w:r w:rsidRPr="003B592C">
        <w:rPr>
          <w:noProof/>
        </w:rPr>
        <w:t xml:space="preserve">Mellings, T. M. B., &amp; Alden, L. E. (2000). Cognitive processes in social anxiety: the effects of self-focus, rumination and anticipatory processing. </w:t>
      </w:r>
      <w:r w:rsidRPr="003B592C">
        <w:rPr>
          <w:i/>
          <w:noProof/>
        </w:rPr>
        <w:t>Behaviour Research and Therapy, 38</w:t>
      </w:r>
      <w:r w:rsidRPr="003B592C">
        <w:rPr>
          <w:noProof/>
        </w:rPr>
        <w:t>(3), 243-257. doi:10.1016/S0005-7967(99)00040-6</w:t>
      </w:r>
    </w:p>
    <w:p w14:paraId="612E05AA" w14:textId="77777777" w:rsidR="003B592C" w:rsidRPr="003B592C" w:rsidRDefault="003B592C" w:rsidP="003B592C">
      <w:pPr>
        <w:pStyle w:val="EndNoteBibliography"/>
        <w:ind w:left="720" w:hanging="720"/>
        <w:rPr>
          <w:noProof/>
        </w:rPr>
      </w:pPr>
      <w:r w:rsidRPr="003B592C">
        <w:rPr>
          <w:noProof/>
        </w:rPr>
        <w:t xml:space="preserve">Mitchell, C. J., De Houwer, J., &amp; Lovibond, P. F. (2009). The propositional nature of human associative learning. </w:t>
      </w:r>
      <w:r w:rsidRPr="003B592C">
        <w:rPr>
          <w:i/>
          <w:noProof/>
        </w:rPr>
        <w:t>Behavioral and Brain Sciences, 32</w:t>
      </w:r>
      <w:r w:rsidRPr="003B592C">
        <w:rPr>
          <w:noProof/>
        </w:rPr>
        <w:t xml:space="preserve">(02), 183-198. </w:t>
      </w:r>
    </w:p>
    <w:p w14:paraId="07F11E81" w14:textId="1C01C05C" w:rsidR="003B592C" w:rsidRPr="003B592C" w:rsidRDefault="003B592C" w:rsidP="003B592C">
      <w:pPr>
        <w:pStyle w:val="EndNoteBibliography"/>
        <w:ind w:left="720" w:hanging="720"/>
        <w:rPr>
          <w:noProof/>
        </w:rPr>
      </w:pPr>
      <w:r w:rsidRPr="003B592C">
        <w:rPr>
          <w:noProof/>
        </w:rPr>
        <w:t xml:space="preserve">Montgomery, G., &amp; Kirsch, I. (1996). Mechanisms of placebo pain reduction: an empirical investigation. </w:t>
      </w:r>
      <w:r w:rsidRPr="003B592C">
        <w:rPr>
          <w:i/>
          <w:noProof/>
        </w:rPr>
        <w:t>Psychological Science, 7</w:t>
      </w:r>
      <w:r w:rsidRPr="003B592C">
        <w:rPr>
          <w:noProof/>
        </w:rPr>
        <w:t xml:space="preserve">(3), 174-176.  Retrieved from </w:t>
      </w:r>
      <w:hyperlink r:id="rId17" w:history="1">
        <w:r w:rsidRPr="003B592C">
          <w:rPr>
            <w:rStyle w:val="Hyperlink"/>
            <w:rFonts w:asciiTheme="minorHAnsi" w:hAnsiTheme="minorHAnsi"/>
            <w:noProof/>
          </w:rPr>
          <w:t>http://pss.sagepub.com/content/7/3/174.full.pdf</w:t>
        </w:r>
      </w:hyperlink>
    </w:p>
    <w:p w14:paraId="4BCBD78F" w14:textId="29129DCA" w:rsidR="003B592C" w:rsidRPr="003B592C" w:rsidRDefault="003B592C" w:rsidP="003B592C">
      <w:pPr>
        <w:pStyle w:val="EndNoteBibliography"/>
        <w:ind w:left="720" w:hanging="720"/>
        <w:rPr>
          <w:noProof/>
        </w:rPr>
      </w:pPr>
      <w:r w:rsidRPr="003B592C">
        <w:rPr>
          <w:noProof/>
        </w:rPr>
        <w:t xml:space="preserve">Montgomery, G. H., &amp; Bovbjerg, D. H. (2001). Specific response expectancies predict anticipatory nausea during chemotherapy for breast cancer. </w:t>
      </w:r>
      <w:r w:rsidRPr="003B592C">
        <w:rPr>
          <w:i/>
          <w:noProof/>
        </w:rPr>
        <w:t>Journal of Consulting and Clinical Psychology, 69</w:t>
      </w:r>
      <w:r w:rsidRPr="003B592C">
        <w:rPr>
          <w:noProof/>
        </w:rPr>
        <w:t xml:space="preserve">(5), 831.  Retrieved from </w:t>
      </w:r>
      <w:hyperlink r:id="rId18" w:history="1">
        <w:r w:rsidRPr="003B592C">
          <w:rPr>
            <w:rStyle w:val="Hyperlink"/>
            <w:rFonts w:asciiTheme="minorHAnsi" w:hAnsiTheme="minorHAnsi"/>
            <w:noProof/>
          </w:rPr>
          <w:t>http://graphics.tx.ovid.com/ovftpdfs/FPDDNCDCMFNDMJ00/fs046/ovft/live/gv023/00004730/00004730-200110000-00010.pdf</w:t>
        </w:r>
      </w:hyperlink>
    </w:p>
    <w:p w14:paraId="50C7C54D" w14:textId="77777777" w:rsidR="003B592C" w:rsidRPr="003B592C" w:rsidRDefault="003B592C" w:rsidP="003B592C">
      <w:pPr>
        <w:pStyle w:val="EndNoteBibliography"/>
        <w:ind w:left="720" w:hanging="720"/>
        <w:rPr>
          <w:noProof/>
        </w:rPr>
      </w:pPr>
      <w:r w:rsidRPr="003B592C">
        <w:rPr>
          <w:noProof/>
        </w:rPr>
        <w:t xml:space="preserve">Montgomery, G. H., &amp; Bovbjerg, D. H. (2004). Presurgery Distress and Specific Response Expectancies Predict Postsurgery Outcomes in Surgery Patients Confronting Breast Cancer. </w:t>
      </w:r>
      <w:r w:rsidRPr="003B592C">
        <w:rPr>
          <w:i/>
          <w:noProof/>
        </w:rPr>
        <w:t>Health Psychology, 23</w:t>
      </w:r>
      <w:r w:rsidRPr="003B592C">
        <w:rPr>
          <w:noProof/>
        </w:rPr>
        <w:t>(4), 381-387. doi:10.1037/0278-6133.23.4.381</w:t>
      </w:r>
    </w:p>
    <w:p w14:paraId="6D467011" w14:textId="23B97237" w:rsidR="003B592C" w:rsidRPr="003B592C" w:rsidRDefault="003B592C" w:rsidP="003B592C">
      <w:pPr>
        <w:pStyle w:val="EndNoteBibliography"/>
        <w:ind w:left="720" w:hanging="720"/>
        <w:rPr>
          <w:noProof/>
        </w:rPr>
      </w:pPr>
      <w:r w:rsidRPr="003B592C">
        <w:rPr>
          <w:noProof/>
        </w:rPr>
        <w:t xml:space="preserve">Montgomery, G. H., &amp; Kirsch, I. (1997). Classical conditioning and the placebo effect. </w:t>
      </w:r>
      <w:r w:rsidRPr="003B592C">
        <w:rPr>
          <w:i/>
          <w:noProof/>
        </w:rPr>
        <w:t>PAIN, 72</w:t>
      </w:r>
      <w:r w:rsidRPr="003B592C">
        <w:rPr>
          <w:noProof/>
        </w:rPr>
        <w:t>(1–2), 107-113. doi:</w:t>
      </w:r>
      <w:hyperlink r:id="rId19" w:history="1">
        <w:r w:rsidRPr="003B592C">
          <w:rPr>
            <w:rStyle w:val="Hyperlink"/>
            <w:rFonts w:asciiTheme="minorHAnsi" w:hAnsiTheme="minorHAnsi"/>
            <w:noProof/>
          </w:rPr>
          <w:t>http://dx.doi.org/10.1016/S0304-3959(97)00016-X</w:t>
        </w:r>
      </w:hyperlink>
    </w:p>
    <w:p w14:paraId="18A1885B" w14:textId="77777777" w:rsidR="003B592C" w:rsidRPr="003B592C" w:rsidRDefault="003B592C" w:rsidP="003B592C">
      <w:pPr>
        <w:pStyle w:val="EndNoteBibliography"/>
        <w:ind w:left="720" w:hanging="720"/>
        <w:rPr>
          <w:noProof/>
        </w:rPr>
      </w:pPr>
      <w:r w:rsidRPr="003B592C">
        <w:rPr>
          <w:noProof/>
        </w:rPr>
        <w:t xml:space="preserve">Morrot, G., Brochet, F., &amp; Dubourdieu, D. (2001). The Color of Odors. </w:t>
      </w:r>
      <w:r w:rsidRPr="003B592C">
        <w:rPr>
          <w:i/>
          <w:noProof/>
        </w:rPr>
        <w:t>Brain and Language, 79</w:t>
      </w:r>
      <w:r w:rsidRPr="003B592C">
        <w:rPr>
          <w:noProof/>
        </w:rPr>
        <w:t>(2), 309-320. doi:10.1006/brln.2001.2493</w:t>
      </w:r>
    </w:p>
    <w:p w14:paraId="27C9E3E5" w14:textId="77777777" w:rsidR="003B592C" w:rsidRPr="003B592C" w:rsidRDefault="003B592C" w:rsidP="003B592C">
      <w:pPr>
        <w:pStyle w:val="EndNoteBibliography"/>
        <w:ind w:left="720" w:hanging="720"/>
        <w:rPr>
          <w:noProof/>
        </w:rPr>
      </w:pPr>
      <w:r w:rsidRPr="003B592C">
        <w:rPr>
          <w:noProof/>
        </w:rPr>
        <w:t xml:space="preserve">Neukirch, N., &amp; Colagiuri, B. (2015). The placebo effect, sleep difficulty, and side effects: a balanced placebo model. </w:t>
      </w:r>
      <w:r w:rsidRPr="003B592C">
        <w:rPr>
          <w:i/>
          <w:noProof/>
        </w:rPr>
        <w:t>Journal of Behavioral Medicine, 38</w:t>
      </w:r>
      <w:r w:rsidRPr="003B592C">
        <w:rPr>
          <w:noProof/>
        </w:rPr>
        <w:t>(2), 273-283. doi:10.1007/s10865-014-9590-5</w:t>
      </w:r>
    </w:p>
    <w:p w14:paraId="61AA5E23" w14:textId="77777777" w:rsidR="003B592C" w:rsidRPr="003B592C" w:rsidRDefault="003B592C" w:rsidP="003B592C">
      <w:pPr>
        <w:pStyle w:val="EndNoteBibliography"/>
        <w:ind w:left="720" w:hanging="720"/>
        <w:rPr>
          <w:noProof/>
        </w:rPr>
      </w:pPr>
      <w:r w:rsidRPr="003B592C">
        <w:rPr>
          <w:noProof/>
        </w:rPr>
        <w:t xml:space="preserve">Pangborn, R. M., Berg, H. W., &amp; Hansen, B. (1963). The influence of color on discrimination of sweetness in dry table-wine. </w:t>
      </w:r>
      <w:r w:rsidRPr="003B592C">
        <w:rPr>
          <w:i/>
          <w:noProof/>
        </w:rPr>
        <w:t>The American Journal of Psychology</w:t>
      </w:r>
      <w:r w:rsidRPr="003B592C">
        <w:rPr>
          <w:noProof/>
        </w:rPr>
        <w:t xml:space="preserve">, 492-495. </w:t>
      </w:r>
    </w:p>
    <w:p w14:paraId="3A48E9EB" w14:textId="77777777" w:rsidR="003B592C" w:rsidRPr="003B592C" w:rsidRDefault="003B592C" w:rsidP="003B592C">
      <w:pPr>
        <w:pStyle w:val="EndNoteBibliography"/>
        <w:ind w:left="720" w:hanging="720"/>
        <w:rPr>
          <w:noProof/>
        </w:rPr>
      </w:pPr>
      <w:r w:rsidRPr="003B592C">
        <w:rPr>
          <w:noProof/>
        </w:rPr>
        <w:t xml:space="preserve">Pangborn, R. M., &amp; Hansen, B. (1963). The influence of color on discrimination of sweetness and sourness in pear-nectar. </w:t>
      </w:r>
      <w:r w:rsidRPr="003B592C">
        <w:rPr>
          <w:i/>
          <w:noProof/>
        </w:rPr>
        <w:t>The American Journal of Psychology</w:t>
      </w:r>
      <w:r w:rsidRPr="003B592C">
        <w:rPr>
          <w:noProof/>
        </w:rPr>
        <w:t xml:space="preserve">, 315-317. </w:t>
      </w:r>
    </w:p>
    <w:p w14:paraId="5C275283" w14:textId="77777777" w:rsidR="003B592C" w:rsidRPr="003B592C" w:rsidRDefault="003B592C" w:rsidP="003B592C">
      <w:pPr>
        <w:pStyle w:val="EndNoteBibliography"/>
        <w:ind w:left="720" w:hanging="720"/>
        <w:rPr>
          <w:noProof/>
        </w:rPr>
      </w:pPr>
      <w:r w:rsidRPr="003B592C">
        <w:rPr>
          <w:noProof/>
        </w:rPr>
        <w:t xml:space="preserve">Parton, D. A., &amp; Denike, L. D. (1966). Performance hypotheses of children and response to social reinforcement. </w:t>
      </w:r>
      <w:r w:rsidRPr="003B592C">
        <w:rPr>
          <w:i/>
          <w:noProof/>
        </w:rPr>
        <w:t>Journal of Personality and Social Psychology, 4</w:t>
      </w:r>
      <w:r w:rsidRPr="003B592C">
        <w:rPr>
          <w:noProof/>
        </w:rPr>
        <w:t xml:space="preserve">(4), 444. </w:t>
      </w:r>
    </w:p>
    <w:p w14:paraId="58AC5D99" w14:textId="77777777" w:rsidR="003B592C" w:rsidRPr="003B592C" w:rsidRDefault="003B592C" w:rsidP="003B592C">
      <w:pPr>
        <w:pStyle w:val="EndNoteBibliography"/>
        <w:ind w:left="720" w:hanging="720"/>
        <w:rPr>
          <w:noProof/>
        </w:rPr>
      </w:pPr>
      <w:r w:rsidRPr="003B592C">
        <w:rPr>
          <w:noProof/>
        </w:rPr>
        <w:t xml:space="preserve">Pavlov, I. P. (1927). Conditioned reﬂexes. </w:t>
      </w:r>
      <w:r w:rsidRPr="003B592C">
        <w:rPr>
          <w:i/>
          <w:noProof/>
        </w:rPr>
        <w:t>An Investigation of the physiological activity of the cerebral cortex</w:t>
      </w:r>
      <w:r w:rsidRPr="003B592C">
        <w:rPr>
          <w:noProof/>
        </w:rPr>
        <w:t xml:space="preserve">. </w:t>
      </w:r>
    </w:p>
    <w:p w14:paraId="4A74CE3C" w14:textId="77777777" w:rsidR="003B592C" w:rsidRPr="003B592C" w:rsidRDefault="003B592C" w:rsidP="003B592C">
      <w:pPr>
        <w:pStyle w:val="EndNoteBibliography"/>
        <w:ind w:left="720" w:hanging="720"/>
        <w:rPr>
          <w:noProof/>
        </w:rPr>
      </w:pPr>
      <w:r w:rsidRPr="003B592C">
        <w:rPr>
          <w:noProof/>
        </w:rPr>
        <w:t xml:space="preserve">Penick, S. B., &amp; Fisher, S. (1965). Drug-set interaction: psychological and physiological effects of epinephrine under differential expectations. </w:t>
      </w:r>
      <w:r w:rsidRPr="003B592C">
        <w:rPr>
          <w:i/>
          <w:noProof/>
        </w:rPr>
        <w:t>Psychosomatic medicine, 27</w:t>
      </w:r>
      <w:r w:rsidRPr="003B592C">
        <w:rPr>
          <w:noProof/>
        </w:rPr>
        <w:t xml:space="preserve">(2), 177-182. </w:t>
      </w:r>
    </w:p>
    <w:p w14:paraId="7BE5BEB3" w14:textId="77777777" w:rsidR="003B592C" w:rsidRPr="003B592C" w:rsidRDefault="003B592C" w:rsidP="003B592C">
      <w:pPr>
        <w:pStyle w:val="EndNoteBibliography"/>
        <w:ind w:left="720" w:hanging="720"/>
        <w:rPr>
          <w:noProof/>
        </w:rPr>
      </w:pPr>
      <w:r w:rsidRPr="003B592C">
        <w:rPr>
          <w:noProof/>
        </w:rPr>
        <w:t xml:space="preserve">Penick, S. B., &amp; Hinkle, L., E. (1964). The effect of expectation on response to phenmetrazine. </w:t>
      </w:r>
      <w:r w:rsidRPr="003B592C">
        <w:rPr>
          <w:i/>
          <w:noProof/>
        </w:rPr>
        <w:t>Psychosomatic medicine, 26</w:t>
      </w:r>
      <w:r w:rsidRPr="003B592C">
        <w:rPr>
          <w:noProof/>
        </w:rPr>
        <w:t xml:space="preserve">(4), 369-373. </w:t>
      </w:r>
    </w:p>
    <w:p w14:paraId="76BAD28A" w14:textId="1A0BF792" w:rsidR="003B592C" w:rsidRPr="003B592C" w:rsidRDefault="003B592C" w:rsidP="003B592C">
      <w:pPr>
        <w:pStyle w:val="EndNoteBibliography"/>
        <w:ind w:left="720" w:hanging="720"/>
        <w:rPr>
          <w:noProof/>
        </w:rPr>
      </w:pPr>
      <w:r w:rsidRPr="003B592C">
        <w:rPr>
          <w:noProof/>
        </w:rPr>
        <w:t xml:space="preserve">Pollo, A., Torre, E., Lopiano, L., Rizzone, M., Lanotte, M., Cavanna, A., . . . Benedetti, F. (2002). Expectation modulates the response to subthalamic nucleus stimulation in Parkinsonian patients. </w:t>
      </w:r>
      <w:r w:rsidRPr="003B592C">
        <w:rPr>
          <w:i/>
          <w:noProof/>
        </w:rPr>
        <w:t>Neuroreport, 13</w:t>
      </w:r>
      <w:r w:rsidRPr="003B592C">
        <w:rPr>
          <w:noProof/>
        </w:rPr>
        <w:t xml:space="preserve">(11), 1383-1386.  Retrieved from </w:t>
      </w:r>
      <w:hyperlink r:id="rId20" w:history="1">
        <w:r w:rsidRPr="003B592C">
          <w:rPr>
            <w:rStyle w:val="Hyperlink"/>
            <w:rFonts w:asciiTheme="minorHAnsi" w:hAnsiTheme="minorHAnsi"/>
            <w:noProof/>
          </w:rPr>
          <w:t>http://graphics.tx.ovid.com/ovftpdfs/FPDDNCDCEEBGJD00/fs036/ovft/live/gv019/00001756/00001756-200208070-00006.pdf</w:t>
        </w:r>
      </w:hyperlink>
    </w:p>
    <w:p w14:paraId="4C37DF5F" w14:textId="77777777" w:rsidR="003B592C" w:rsidRPr="003B592C" w:rsidRDefault="003B592C" w:rsidP="003B592C">
      <w:pPr>
        <w:pStyle w:val="EndNoteBibliography"/>
        <w:ind w:left="720" w:hanging="720"/>
        <w:rPr>
          <w:noProof/>
        </w:rPr>
      </w:pPr>
      <w:r w:rsidRPr="003B592C">
        <w:rPr>
          <w:noProof/>
        </w:rPr>
        <w:t xml:space="preserve">Rescorla, R. A. (1968). PROBABILITY OF SHOCK IN THE PRESENCE AND ABSENCE OF CS IN FEAR CONDITIONING. </w:t>
      </w:r>
      <w:r w:rsidRPr="003B592C">
        <w:rPr>
          <w:i/>
          <w:noProof/>
        </w:rPr>
        <w:t>Journal of Comparative and Physiological Psychology, 66</w:t>
      </w:r>
      <w:r w:rsidRPr="003B592C">
        <w:rPr>
          <w:noProof/>
        </w:rPr>
        <w:t>(1), 1-5. doi:10.1037/h0025984</w:t>
      </w:r>
    </w:p>
    <w:p w14:paraId="10712680" w14:textId="3FE9DBE6" w:rsidR="003B592C" w:rsidRPr="003B592C" w:rsidRDefault="003B592C" w:rsidP="003B592C">
      <w:pPr>
        <w:pStyle w:val="EndNoteBibliography"/>
        <w:ind w:left="720" w:hanging="720"/>
        <w:rPr>
          <w:noProof/>
        </w:rPr>
      </w:pPr>
      <w:r w:rsidRPr="003B592C">
        <w:rPr>
          <w:noProof/>
        </w:rPr>
        <w:t xml:space="preserve">Rescorla, R. A. (1988). Pavlovian conditioning: It's not what you think it is. </w:t>
      </w:r>
      <w:r w:rsidRPr="003B592C">
        <w:rPr>
          <w:i/>
          <w:noProof/>
        </w:rPr>
        <w:t>American psychologist, 43</w:t>
      </w:r>
      <w:r w:rsidRPr="003B592C">
        <w:rPr>
          <w:noProof/>
        </w:rPr>
        <w:t xml:space="preserve">(3), 151.  Retrieved from </w:t>
      </w:r>
      <w:hyperlink r:id="rId21" w:history="1">
        <w:r w:rsidRPr="003B592C">
          <w:rPr>
            <w:rStyle w:val="Hyperlink"/>
            <w:rFonts w:asciiTheme="minorHAnsi" w:hAnsiTheme="minorHAnsi"/>
            <w:noProof/>
          </w:rPr>
          <w:t>http://graphics.tx.ovid.com/ovftpdfs/FPDDNCJCMDBPFJ00/fs046/ovft/live/gv023/00000487/00000487-198803000-00002.pdf</w:t>
        </w:r>
      </w:hyperlink>
    </w:p>
    <w:p w14:paraId="7EDDC6CC" w14:textId="77777777" w:rsidR="003B592C" w:rsidRPr="003B592C" w:rsidRDefault="003B592C" w:rsidP="003B592C">
      <w:pPr>
        <w:pStyle w:val="EndNoteBibliography"/>
        <w:ind w:left="720" w:hanging="720"/>
        <w:rPr>
          <w:noProof/>
        </w:rPr>
      </w:pPr>
      <w:r w:rsidRPr="003B592C">
        <w:rPr>
          <w:noProof/>
        </w:rPr>
        <w:t xml:space="preserve">Rescorla, R. A., &amp; Solomon, R. L. (1967). Two-process learning theory: Relationships between Pavlovian conditioning and instrumental learning. </w:t>
      </w:r>
      <w:r w:rsidRPr="003B592C">
        <w:rPr>
          <w:i/>
          <w:noProof/>
        </w:rPr>
        <w:t>Psychological review, 74</w:t>
      </w:r>
      <w:r w:rsidRPr="003B592C">
        <w:rPr>
          <w:noProof/>
        </w:rPr>
        <w:t xml:space="preserve">(3), 151. </w:t>
      </w:r>
    </w:p>
    <w:p w14:paraId="0EB90AB6" w14:textId="77777777" w:rsidR="003B592C" w:rsidRPr="003B592C" w:rsidRDefault="003B592C" w:rsidP="003B592C">
      <w:pPr>
        <w:pStyle w:val="EndNoteBibliography"/>
        <w:ind w:left="720" w:hanging="720"/>
        <w:rPr>
          <w:noProof/>
        </w:rPr>
      </w:pPr>
      <w:r w:rsidRPr="003B592C">
        <w:rPr>
          <w:noProof/>
        </w:rPr>
        <w:t xml:space="preserve">Rescorla, R. A., &amp; Wagner, A. R. (1972). A theory of Pavlovian conditioning: Variations in the effectiveness of reinforcement and nonreinforcement. </w:t>
      </w:r>
      <w:r w:rsidRPr="003B592C">
        <w:rPr>
          <w:i/>
          <w:noProof/>
        </w:rPr>
        <w:t>Classical conditioning II: Current research and theory, 2</w:t>
      </w:r>
      <w:r w:rsidRPr="003B592C">
        <w:rPr>
          <w:noProof/>
        </w:rPr>
        <w:t xml:space="preserve">, 64-99. </w:t>
      </w:r>
    </w:p>
    <w:p w14:paraId="32D3D61B" w14:textId="4FF7D38D" w:rsidR="003B592C" w:rsidRPr="003B592C" w:rsidRDefault="003B592C" w:rsidP="003B592C">
      <w:pPr>
        <w:pStyle w:val="EndNoteBibliography"/>
        <w:ind w:left="720" w:hanging="720"/>
        <w:rPr>
          <w:noProof/>
        </w:rPr>
      </w:pPr>
      <w:r w:rsidRPr="003B592C">
        <w:rPr>
          <w:noProof/>
        </w:rPr>
        <w:t xml:space="preserve">Roscoe, J. A., Hickok, J. T., &amp; Morrow, G. R. (2000). Patient expectations as predictor of chemotherapy-induced nausea. </w:t>
      </w:r>
      <w:r w:rsidRPr="003B592C">
        <w:rPr>
          <w:i/>
          <w:noProof/>
        </w:rPr>
        <w:t>Annals of Behavioral Medicine, 22</w:t>
      </w:r>
      <w:r w:rsidRPr="003B592C">
        <w:rPr>
          <w:noProof/>
        </w:rPr>
        <w:t xml:space="preserve">(2), 121-126.  Retrieved from </w:t>
      </w:r>
      <w:hyperlink r:id="rId22" w:history="1">
        <w:r w:rsidRPr="003B592C">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6FF2E3D2" w14:textId="0F072BBE" w:rsidR="003B592C" w:rsidRPr="003B592C" w:rsidRDefault="00212925" w:rsidP="003B592C">
      <w:pPr>
        <w:pStyle w:val="EndNoteBibliography"/>
        <w:ind w:left="720" w:hanging="720"/>
        <w:rPr>
          <w:noProof/>
        </w:rPr>
      </w:pPr>
      <w:hyperlink r:id="rId23" w:history="1">
        <w:r w:rsidR="003B592C" w:rsidRPr="003B592C">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320011AB" w14:textId="77777777" w:rsidR="003B592C" w:rsidRPr="003B592C" w:rsidRDefault="003B592C" w:rsidP="003B592C">
      <w:pPr>
        <w:pStyle w:val="EndNoteBibliography"/>
        <w:ind w:left="720" w:hanging="720"/>
        <w:rPr>
          <w:noProof/>
        </w:rPr>
      </w:pPr>
      <w:r w:rsidRPr="003B592C">
        <w:rPr>
          <w:noProof/>
        </w:rPr>
        <w:t xml:space="preserve">Rush, M., Pearson, L., &amp; Lang, W. (1970). Conditional autonomic responses induced in dogs by atropine and morphine. </w:t>
      </w:r>
      <w:r w:rsidRPr="003B592C">
        <w:rPr>
          <w:i/>
          <w:noProof/>
        </w:rPr>
        <w:t>European journal of pharmacology, 11</w:t>
      </w:r>
      <w:r w:rsidRPr="003B592C">
        <w:rPr>
          <w:noProof/>
        </w:rPr>
        <w:t xml:space="preserve">(1), 22-28. </w:t>
      </w:r>
    </w:p>
    <w:p w14:paraId="2A184FEC" w14:textId="77777777" w:rsidR="003B592C" w:rsidRPr="003B592C" w:rsidRDefault="003B592C" w:rsidP="003B592C">
      <w:pPr>
        <w:pStyle w:val="EndNoteBibliography"/>
        <w:ind w:left="720" w:hanging="720"/>
        <w:rPr>
          <w:noProof/>
        </w:rPr>
      </w:pPr>
      <w:r w:rsidRPr="003B592C">
        <w:rPr>
          <w:noProof/>
        </w:rPr>
        <w:t xml:space="preserve">Shapiro, A. K., Chassan, J., Morris, L. A., &amp; Frick, R. (1974). Placebo-induced side effects. </w:t>
      </w:r>
      <w:r w:rsidRPr="003B592C">
        <w:rPr>
          <w:i/>
          <w:noProof/>
        </w:rPr>
        <w:t>Journal of Operational Psychiatry</w:t>
      </w:r>
      <w:r w:rsidRPr="003B592C">
        <w:rPr>
          <w:noProof/>
        </w:rPr>
        <w:t xml:space="preserve">. </w:t>
      </w:r>
    </w:p>
    <w:p w14:paraId="2C60C3AA" w14:textId="77777777" w:rsidR="003B592C" w:rsidRPr="003B592C" w:rsidRDefault="003B592C" w:rsidP="003B592C">
      <w:pPr>
        <w:pStyle w:val="EndNoteBibliography"/>
        <w:ind w:left="720" w:hanging="720"/>
        <w:rPr>
          <w:noProof/>
        </w:rPr>
      </w:pPr>
      <w:r w:rsidRPr="003B592C">
        <w:rPr>
          <w:noProof/>
        </w:rPr>
        <w:t xml:space="preserve">Siegel, S. (1975). Evidence from rats that morphine tolerance is a learned response. </w:t>
      </w:r>
      <w:r w:rsidRPr="003B592C">
        <w:rPr>
          <w:i/>
          <w:noProof/>
        </w:rPr>
        <w:t>Journal of Comparative and Physiological Psychology, 89</w:t>
      </w:r>
      <w:r w:rsidRPr="003B592C">
        <w:rPr>
          <w:noProof/>
        </w:rPr>
        <w:t xml:space="preserve">(5), 498. </w:t>
      </w:r>
    </w:p>
    <w:p w14:paraId="2D9E273F" w14:textId="77777777" w:rsidR="003B592C" w:rsidRPr="003B592C" w:rsidRDefault="003B592C" w:rsidP="003B592C">
      <w:pPr>
        <w:pStyle w:val="EndNoteBibliography"/>
        <w:ind w:left="720" w:hanging="720"/>
        <w:rPr>
          <w:noProof/>
        </w:rPr>
      </w:pPr>
      <w:r w:rsidRPr="003B592C">
        <w:rPr>
          <w:noProof/>
        </w:rPr>
        <w:t xml:space="preserve">Siegel, S. (1983). Classical conditioning, drug tolerance, and drug dependence </w:t>
      </w:r>
      <w:r w:rsidRPr="003B592C">
        <w:rPr>
          <w:i/>
          <w:noProof/>
        </w:rPr>
        <w:t>Research advances in alcohol and drug problems</w:t>
      </w:r>
      <w:r w:rsidRPr="003B592C">
        <w:rPr>
          <w:noProof/>
        </w:rPr>
        <w:t xml:space="preserve"> (pp. 207-246): Springer.</w:t>
      </w:r>
    </w:p>
    <w:p w14:paraId="6E187388" w14:textId="77777777" w:rsidR="003B592C" w:rsidRPr="003B592C" w:rsidRDefault="003B592C" w:rsidP="003B592C">
      <w:pPr>
        <w:pStyle w:val="EndNoteBibliography"/>
        <w:ind w:left="720" w:hanging="720"/>
        <w:rPr>
          <w:noProof/>
        </w:rPr>
      </w:pPr>
      <w:r w:rsidRPr="003B592C">
        <w:rPr>
          <w:noProof/>
        </w:rPr>
        <w:t xml:space="preserve">Stewart-Williams, S., &amp; Podd, J. (2004). The Placebo Effect: Dissolving the Expectancy Versus Conditioning Debate. </w:t>
      </w:r>
      <w:r w:rsidRPr="003B592C">
        <w:rPr>
          <w:i/>
          <w:noProof/>
        </w:rPr>
        <w:t>Psychological Bulletin, 130</w:t>
      </w:r>
      <w:r w:rsidRPr="003B592C">
        <w:rPr>
          <w:noProof/>
        </w:rPr>
        <w:t>(2), 324-340. doi:10.1037/0033-2909.130.2.324</w:t>
      </w:r>
    </w:p>
    <w:p w14:paraId="79A0B7BA" w14:textId="77777777" w:rsidR="003B592C" w:rsidRPr="003B592C" w:rsidRDefault="003B592C" w:rsidP="003B592C">
      <w:pPr>
        <w:pStyle w:val="EndNoteBibliography"/>
        <w:ind w:left="720" w:hanging="720"/>
        <w:rPr>
          <w:noProof/>
        </w:rPr>
      </w:pPr>
      <w:r w:rsidRPr="003B592C">
        <w:rPr>
          <w:noProof/>
        </w:rPr>
        <w:t xml:space="preserve">Stopa, L., &amp; Clark, D. M. (2000). Social phobia and interpretation of social events. </w:t>
      </w:r>
      <w:r w:rsidRPr="003B592C">
        <w:rPr>
          <w:i/>
          <w:noProof/>
        </w:rPr>
        <w:t>Behaviour Research and Therapy, 38</w:t>
      </w:r>
      <w:r w:rsidRPr="003B592C">
        <w:rPr>
          <w:noProof/>
        </w:rPr>
        <w:t>(3), 273-283. doi:10.1016/S0005-7967(99)00043-1</w:t>
      </w:r>
    </w:p>
    <w:p w14:paraId="24337139" w14:textId="608D4F57" w:rsidR="003B592C" w:rsidRPr="003B592C" w:rsidRDefault="003B592C" w:rsidP="003B592C">
      <w:pPr>
        <w:pStyle w:val="EndNoteBibliography"/>
        <w:ind w:left="720" w:hanging="720"/>
        <w:rPr>
          <w:noProof/>
        </w:rPr>
      </w:pPr>
      <w:r w:rsidRPr="003B592C">
        <w:rPr>
          <w:noProof/>
        </w:rPr>
        <w:t xml:space="preserve">Suetsugi, M., Mizuki, Y., Yamamoto, K., Uchida, S., &amp; Watanabe, Y. (2007). The effect of placebo administration on the first-night effect in healthy young volunteers. </w:t>
      </w:r>
      <w:r w:rsidRPr="003B592C">
        <w:rPr>
          <w:i/>
          <w:noProof/>
        </w:rPr>
        <w:t>Progress in Neuro-Psychopharmacology and Biological Psychiatry, 31</w:t>
      </w:r>
      <w:r w:rsidRPr="003B592C">
        <w:rPr>
          <w:noProof/>
        </w:rPr>
        <w:t xml:space="preserve">(4), 839-847.  Retrieved from </w:t>
      </w:r>
      <w:hyperlink r:id="rId24" w:history="1">
        <w:r w:rsidRPr="003B592C">
          <w:rPr>
            <w:rStyle w:val="Hyperlink"/>
            <w:rFonts w:asciiTheme="minorHAnsi" w:hAnsiTheme="minorHAnsi"/>
            <w:noProof/>
          </w:rPr>
          <w:t>http://ac.els-cdn.com/S0278584607000516/1-s2.0-S0278584607000516-main.pdf?_tid=ae70f8d6-db85-11e5-bad9-00000aacb35d&amp;acdnat=1456380470_3fd1bd29ae07170aa4afea7e7c3cf198</w:t>
        </w:r>
      </w:hyperlink>
    </w:p>
    <w:p w14:paraId="50262C5B" w14:textId="77777777" w:rsidR="003B592C" w:rsidRPr="003B592C" w:rsidRDefault="003B592C" w:rsidP="003B592C">
      <w:pPr>
        <w:pStyle w:val="EndNoteBibliography"/>
        <w:ind w:left="720" w:hanging="720"/>
        <w:rPr>
          <w:noProof/>
        </w:rPr>
      </w:pPr>
      <w:r w:rsidRPr="003B592C">
        <w:rPr>
          <w:noProof/>
        </w:rPr>
        <w:t xml:space="preserve">Traut, E. F., &amp; Passarelli, E. W. (1957). Placebos in the treatment of rheumatoid arthritis and other rheumatic conditions. </w:t>
      </w:r>
      <w:r w:rsidRPr="003B592C">
        <w:rPr>
          <w:i/>
          <w:noProof/>
        </w:rPr>
        <w:t>Annals of the rheumatic diseases, 16</w:t>
      </w:r>
      <w:r w:rsidRPr="003B592C">
        <w:rPr>
          <w:noProof/>
        </w:rPr>
        <w:t xml:space="preserve">(1), 18. </w:t>
      </w:r>
    </w:p>
    <w:p w14:paraId="3B70B5FB" w14:textId="381F2E48" w:rsidR="003B592C" w:rsidRPr="003B592C" w:rsidRDefault="003B592C" w:rsidP="003B592C">
      <w:pPr>
        <w:pStyle w:val="EndNoteBibliography"/>
        <w:ind w:left="720" w:hanging="720"/>
        <w:rPr>
          <w:noProof/>
        </w:rPr>
      </w:pPr>
      <w:r w:rsidRPr="003B592C">
        <w:rPr>
          <w:noProof/>
        </w:rPr>
        <w:t xml:space="preserve">Voudouris, N. J., Peck, C. L., &amp; Coleman, G. (1985). Conditioned placebo responses. </w:t>
      </w:r>
      <w:r w:rsidRPr="003B592C">
        <w:rPr>
          <w:i/>
          <w:noProof/>
        </w:rPr>
        <w:t>Journal of Personality and Social Psychology, 48</w:t>
      </w:r>
      <w:r w:rsidRPr="003B592C">
        <w:rPr>
          <w:noProof/>
        </w:rPr>
        <w:t xml:space="preserve">(1), 47.  Retrieved from </w:t>
      </w:r>
      <w:hyperlink r:id="rId25" w:history="1">
        <w:r w:rsidRPr="003B592C">
          <w:rPr>
            <w:rStyle w:val="Hyperlink"/>
            <w:rFonts w:asciiTheme="minorHAnsi" w:hAnsiTheme="minorHAnsi"/>
            <w:noProof/>
          </w:rPr>
          <w:t>http://graphics.tx.ovid.com/ovftpdfs/FPDDNCJCEEAHLE00/fs047/ovft/live/gv024/00005205/00005205-198501000-00004.pdf</w:t>
        </w:r>
      </w:hyperlink>
    </w:p>
    <w:p w14:paraId="185A3B1D" w14:textId="77777777" w:rsidR="003B592C" w:rsidRPr="003B592C" w:rsidRDefault="003B592C" w:rsidP="003B592C">
      <w:pPr>
        <w:pStyle w:val="EndNoteBibliography"/>
        <w:ind w:left="720" w:hanging="720"/>
        <w:rPr>
          <w:noProof/>
        </w:rPr>
      </w:pPr>
      <w:r w:rsidRPr="003B592C">
        <w:rPr>
          <w:noProof/>
        </w:rPr>
        <w:t xml:space="preserve">Wickramasekera, I. (1980). A conditioned response model of the placebo effect - Predictions from the model. </w:t>
      </w:r>
      <w:r w:rsidRPr="003B592C">
        <w:rPr>
          <w:i/>
          <w:noProof/>
        </w:rPr>
        <w:t>Biofeedback and Self-Regulation, 5</w:t>
      </w:r>
      <w:r w:rsidRPr="003B592C">
        <w:rPr>
          <w:noProof/>
        </w:rPr>
        <w:t>(1), 5-18. doi:10.1007/BF00999060</w:t>
      </w:r>
    </w:p>
    <w:p w14:paraId="47E91DD8" w14:textId="77777777" w:rsidR="003B592C" w:rsidRPr="003B592C" w:rsidRDefault="003B592C" w:rsidP="003B592C">
      <w:pPr>
        <w:pStyle w:val="EndNoteBibliography"/>
        <w:ind w:left="720" w:hanging="720"/>
        <w:rPr>
          <w:noProof/>
        </w:rPr>
      </w:pPr>
      <w:r w:rsidRPr="003B592C">
        <w:rPr>
          <w:noProof/>
        </w:rPr>
        <w:t xml:space="preserve">Yeung, S. T. A., Colagiuri, B., Lovibond, P. F., &amp; Colloca, L. (2014). Partial reinforcement, extinction, and placebo analgesia. </w:t>
      </w:r>
      <w:r w:rsidRPr="003B592C">
        <w:rPr>
          <w:i/>
          <w:noProof/>
        </w:rPr>
        <w:t>PAIN®, 155</w:t>
      </w:r>
      <w:r w:rsidRPr="003B592C">
        <w:rPr>
          <w:noProof/>
        </w:rPr>
        <w:t xml:space="preserve">(6), 1110-1117. </w:t>
      </w:r>
    </w:p>
    <w:p w14:paraId="132B210B" w14:textId="3B36FF33"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mil8126" w:date="2016-01-29T17:00:00Z" w:initials="l">
    <w:p w14:paraId="0F6AB14A" w14:textId="5BBD60E9" w:rsidR="003958B8" w:rsidRDefault="003958B8">
      <w:pPr>
        <w:pStyle w:val="CommentText"/>
      </w:pPr>
      <w:r>
        <w:rPr>
          <w:rStyle w:val="CommentReference"/>
        </w:rPr>
        <w:annotationRef/>
      </w:r>
      <w:r>
        <w:t xml:space="preserve">Might want to say something, here or later, about stimuli being anything that can be perceived by the CNS of the organism (thus the definition of stimuli in psych is more restrictive than it is in biology for example. Thus stimuli can be internal or external, environmental or </w:t>
      </w:r>
      <w:proofErr w:type="spellStart"/>
      <w:r>
        <w:t>interoceptive</w:t>
      </w:r>
      <w:proofErr w:type="spellEnd"/>
      <w:r>
        <w:t xml:space="preserve">. Cite </w:t>
      </w:r>
      <w:proofErr w:type="spellStart"/>
      <w:r>
        <w:t>Eikleboom</w:t>
      </w:r>
      <w:proofErr w:type="spellEnd"/>
      <w:r>
        <w:t xml:space="preserve"> and Stewart p509 col 1 par 1 saying that changes in internal environment can be termed stimuli if they can be shown to produce changes in the nervous system.</w:t>
      </w:r>
    </w:p>
    <w:p w14:paraId="0AB0AD48" w14:textId="77777777" w:rsidR="003958B8" w:rsidRDefault="003958B8">
      <w:pPr>
        <w:pStyle w:val="CommentText"/>
      </w:pPr>
    </w:p>
    <w:p w14:paraId="36F457D5" w14:textId="386B51A7" w:rsidR="003958B8" w:rsidRDefault="003958B8">
      <w:pPr>
        <w:pStyle w:val="CommentText"/>
      </w:pPr>
      <w:r>
        <w:t>Also ‘stimuli can be viewed as inputs to and responses outputs from the central nervous system.</w:t>
      </w:r>
    </w:p>
    <w:p w14:paraId="1DA105EF" w14:textId="77777777" w:rsidR="003958B8" w:rsidRDefault="003958B8">
      <w:pPr>
        <w:pStyle w:val="CommentText"/>
      </w:pPr>
    </w:p>
    <w:p w14:paraId="32FD3CDC" w14:textId="00B07366" w:rsidR="003958B8" w:rsidRDefault="003958B8">
      <w:pPr>
        <w:pStyle w:val="CommentText"/>
      </w:pPr>
      <w:r>
        <w:t>Process where rise in blood glucose levels causes secretion of insulin in pancreas is independent of the CNS (</w:t>
      </w:r>
      <w:proofErr w:type="spellStart"/>
      <w:r>
        <w:t>Gerich</w:t>
      </w:r>
      <w:proofErr w:type="spellEnd"/>
      <w:r>
        <w:t xml:space="preserve">, Charles and </w:t>
      </w:r>
      <w:proofErr w:type="spellStart"/>
      <w:r>
        <w:t>Grodsky</w:t>
      </w:r>
      <w:proofErr w:type="spellEnd"/>
      <w:r>
        <w:t xml:space="preserve"> 1976).  Increase amount of insulin causes body cells to increase uptake of glucose which causes a fall in blood glucose levels. </w:t>
      </w:r>
    </w:p>
    <w:p w14:paraId="0C47CC13" w14:textId="77777777" w:rsidR="003958B8" w:rsidRDefault="003958B8">
      <w:pPr>
        <w:pStyle w:val="CommentText"/>
      </w:pPr>
    </w:p>
    <w:p w14:paraId="396CBB56" w14:textId="06DC2B31" w:rsidR="003958B8" w:rsidRDefault="003958B8">
      <w:pPr>
        <w:pStyle w:val="CommentText"/>
      </w:pPr>
      <w:r>
        <w:t xml:space="preserve">Because it happens independent of the CNS the various events that instigate reactions do not qualify as stimuli and the reactions do not qualify as responses. </w:t>
      </w:r>
    </w:p>
    <w:p w14:paraId="33443486" w14:textId="77777777" w:rsidR="003958B8" w:rsidRDefault="003958B8">
      <w:pPr>
        <w:pStyle w:val="CommentText"/>
      </w:pPr>
    </w:p>
    <w:p w14:paraId="5A9FB692" w14:textId="03098A18" w:rsidR="003958B8" w:rsidRDefault="003958B8">
      <w:pPr>
        <w:pStyle w:val="CommentText"/>
      </w:pPr>
      <w:r>
        <w:t xml:space="preserve">However the decrease in blood glucose level can act as a stimulus to the CNS and result in a neutrally-induced response. </w:t>
      </w:r>
    </w:p>
    <w:p w14:paraId="072F1375" w14:textId="77777777" w:rsidR="003958B8" w:rsidRDefault="003958B8">
      <w:pPr>
        <w:pStyle w:val="CommentText"/>
      </w:pPr>
    </w:p>
    <w:p w14:paraId="456D6F86" w14:textId="38148B41" w:rsidR="003958B8" w:rsidRDefault="003958B8">
      <w:pPr>
        <w:pStyle w:val="CommentText"/>
      </w:pPr>
      <w:r>
        <w:t xml:space="preserve">  </w:t>
      </w:r>
    </w:p>
    <w:p w14:paraId="390C2DDB" w14:textId="77777777" w:rsidR="003958B8" w:rsidRDefault="003958B8">
      <w:pPr>
        <w:pStyle w:val="CommentText"/>
      </w:pPr>
    </w:p>
    <w:p w14:paraId="2348097F" w14:textId="77777777" w:rsidR="003958B8" w:rsidRDefault="003958B8">
      <w:pPr>
        <w:pStyle w:val="CommentText"/>
      </w:pPr>
    </w:p>
  </w:comment>
  <w:comment w:id="17" w:author="Llewellyn Mills" w:date="2013-10-30T08:31:00Z" w:initials="LM">
    <w:p w14:paraId="25080273" w14:textId="3E524803" w:rsidR="003958B8" w:rsidRPr="00EB6BC6" w:rsidRDefault="003958B8">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w:t>
      </w:r>
      <w:proofErr w:type="spellStart"/>
      <w:r>
        <w:t>behaviour</w:t>
      </w:r>
      <w:proofErr w:type="spellEnd"/>
      <w:r>
        <w:t xml:space="preserve"> even when this </w:t>
      </w:r>
      <w:proofErr w:type="spellStart"/>
      <w:r>
        <w:t>behaviour</w:t>
      </w:r>
      <w:proofErr w:type="spellEnd"/>
      <w:r>
        <w:t xml:space="preserve"> is detrimental to the individual.</w:t>
      </w:r>
    </w:p>
  </w:comment>
  <w:comment w:id="19" w:author="Llewellyn Mills" w:date="2014-07-18T14:33:00Z" w:initials="LM">
    <w:p w14:paraId="09BA4340" w14:textId="63CB1B90" w:rsidR="003958B8" w:rsidRDefault="003958B8">
      <w:pPr>
        <w:pStyle w:val="CommentText"/>
      </w:pPr>
      <w:r>
        <w:rPr>
          <w:rStyle w:val="CommentReference"/>
        </w:rPr>
        <w:annotationRef/>
      </w:r>
      <w:r>
        <w:t xml:space="preserve">Tolerance is a </w:t>
      </w:r>
      <w:proofErr w:type="spellStart"/>
      <w:r>
        <w:t>neuroadaptive</w:t>
      </w:r>
      <w:proofErr w:type="spellEnd"/>
      <w:r>
        <w:t xml:space="preser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xml:space="preserve">- such as </w:t>
      </w:r>
      <w:proofErr w:type="spellStart"/>
      <w:r>
        <w:t>actinomycin</w:t>
      </w:r>
      <w:proofErr w:type="spellEnd"/>
      <w:r>
        <w:t xml:space="preserve"> D, electroconvulsive shock therapy, and frontal cortical stimulation - also inhibit the development of tolerance (see Siegel, </w:t>
      </w:r>
      <w:proofErr w:type="spellStart"/>
      <w:r>
        <w:t>Baptista</w:t>
      </w:r>
      <w:proofErr w:type="spellEnd"/>
      <w:r>
        <w:t>,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3958B8" w:rsidRDefault="003958B8" w:rsidP="006C10A1">
      <w:r>
        <w:separator/>
      </w:r>
    </w:p>
  </w:endnote>
  <w:endnote w:type="continuationSeparator" w:id="0">
    <w:p w14:paraId="5D86FF32" w14:textId="77777777" w:rsidR="003958B8" w:rsidRDefault="003958B8"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3958B8" w:rsidRDefault="003958B8" w:rsidP="006C10A1">
      <w:r>
        <w:separator/>
      </w:r>
    </w:p>
  </w:footnote>
  <w:footnote w:type="continuationSeparator" w:id="0">
    <w:p w14:paraId="56D61D9C" w14:textId="77777777" w:rsidR="003958B8" w:rsidRDefault="003958B8" w:rsidP="006C10A1">
      <w:r>
        <w:continuationSeparator/>
      </w:r>
    </w:p>
  </w:footnote>
  <w:footnote w:id="1">
    <w:p w14:paraId="134CB5FE" w14:textId="26839D54" w:rsidR="003958B8" w:rsidRDefault="003958B8">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w:t>
      </w:r>
      <w:proofErr w:type="spellStart"/>
      <w:r>
        <w:rPr>
          <w:color w:val="FF0000"/>
          <w:sz w:val="20"/>
          <w:szCs w:val="20"/>
        </w:rPr>
        <w:t>Rohsenow</w:t>
      </w:r>
      <w:proofErr w:type="spellEnd"/>
      <w:r>
        <w:rPr>
          <w:color w:val="FF0000"/>
          <w:sz w:val="20"/>
          <w:szCs w:val="20"/>
        </w:rPr>
        <w:t>??</w:t>
      </w:r>
      <w:r w:rsidRPr="00E73102">
        <w:rPr>
          <w:color w:val="FF0000"/>
          <w:sz w:val="20"/>
          <w:szCs w:val="20"/>
        </w:rPr>
        <w:t>?)</w:t>
      </w:r>
    </w:p>
  </w:footnote>
  <w:footnote w:id="2">
    <w:p w14:paraId="1597ABF4" w14:textId="173F889A" w:rsidR="003958B8" w:rsidRDefault="003958B8">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w:t>
      </w:r>
      <w:proofErr w:type="spellStart"/>
      <w:r>
        <w:t>Konorsky</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3958B8" w:rsidRPr="002F370E" w:rsidRDefault="003958B8">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3958B8" w:rsidRPr="002F370E" w:rsidRDefault="003958B8">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2">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3">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4">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18&lt;/item&gt;&lt;item&gt;22&lt;/item&gt;&lt;item&gt;25&lt;/item&gt;&lt;item&gt;94&lt;/item&gt;&lt;item&gt;109&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28&lt;/item&gt;&lt;item&gt;331&lt;/item&gt;&lt;item&gt;332&lt;/item&gt;&lt;item&gt;333&lt;/item&gt;&lt;item&gt;334&lt;/item&gt;&lt;item&gt;336&lt;/item&gt;&lt;item&gt;337&lt;/item&gt;&lt;item&gt;338&lt;/item&gt;&lt;item&gt;339&lt;/item&gt;&lt;item&gt;341&lt;/item&gt;&lt;item&gt;342&lt;/item&gt;&lt;item&gt;343&lt;/item&gt;&lt;item&gt;344&lt;/item&gt;&lt;item&gt;345&lt;/item&gt;&lt;item&gt;346&lt;/item&gt;&lt;item&gt;349&lt;/item&gt;&lt;/record-ids&gt;&lt;/item&gt;&lt;/Libraries&gt;"/>
  </w:docVars>
  <w:rsids>
    <w:rsidRoot w:val="00401AA2"/>
    <w:rsid w:val="000007A5"/>
    <w:rsid w:val="00002EB8"/>
    <w:rsid w:val="00003B06"/>
    <w:rsid w:val="00005C5E"/>
    <w:rsid w:val="000105FC"/>
    <w:rsid w:val="000107AC"/>
    <w:rsid w:val="00011D71"/>
    <w:rsid w:val="00012212"/>
    <w:rsid w:val="00017405"/>
    <w:rsid w:val="00022533"/>
    <w:rsid w:val="00024928"/>
    <w:rsid w:val="00027850"/>
    <w:rsid w:val="00027C24"/>
    <w:rsid w:val="00033F64"/>
    <w:rsid w:val="0003644A"/>
    <w:rsid w:val="00040AB9"/>
    <w:rsid w:val="0004515B"/>
    <w:rsid w:val="00053013"/>
    <w:rsid w:val="00061312"/>
    <w:rsid w:val="0006386A"/>
    <w:rsid w:val="000638AF"/>
    <w:rsid w:val="00066671"/>
    <w:rsid w:val="00070A48"/>
    <w:rsid w:val="00072B28"/>
    <w:rsid w:val="00074421"/>
    <w:rsid w:val="00074630"/>
    <w:rsid w:val="0007595B"/>
    <w:rsid w:val="00075C4A"/>
    <w:rsid w:val="0007761D"/>
    <w:rsid w:val="00077D70"/>
    <w:rsid w:val="000804DE"/>
    <w:rsid w:val="0008410D"/>
    <w:rsid w:val="00086EBE"/>
    <w:rsid w:val="00090AA1"/>
    <w:rsid w:val="00090F3D"/>
    <w:rsid w:val="000914D8"/>
    <w:rsid w:val="00094A3C"/>
    <w:rsid w:val="00095958"/>
    <w:rsid w:val="000A1165"/>
    <w:rsid w:val="000A12B0"/>
    <w:rsid w:val="000A221F"/>
    <w:rsid w:val="000A5ECC"/>
    <w:rsid w:val="000A690C"/>
    <w:rsid w:val="000A6F12"/>
    <w:rsid w:val="000A74DF"/>
    <w:rsid w:val="000B2C00"/>
    <w:rsid w:val="000B2CD1"/>
    <w:rsid w:val="000B300E"/>
    <w:rsid w:val="000B6CF2"/>
    <w:rsid w:val="000B7062"/>
    <w:rsid w:val="000C0525"/>
    <w:rsid w:val="000C3EA8"/>
    <w:rsid w:val="000D2098"/>
    <w:rsid w:val="000D2794"/>
    <w:rsid w:val="000D2BFD"/>
    <w:rsid w:val="000D4EC0"/>
    <w:rsid w:val="000D6519"/>
    <w:rsid w:val="000E0130"/>
    <w:rsid w:val="000E0879"/>
    <w:rsid w:val="000E2C04"/>
    <w:rsid w:val="000E6108"/>
    <w:rsid w:val="000F2359"/>
    <w:rsid w:val="000F799E"/>
    <w:rsid w:val="001010DE"/>
    <w:rsid w:val="001042F8"/>
    <w:rsid w:val="00104E15"/>
    <w:rsid w:val="00104F28"/>
    <w:rsid w:val="001065CB"/>
    <w:rsid w:val="00106D6B"/>
    <w:rsid w:val="00114EB6"/>
    <w:rsid w:val="00115565"/>
    <w:rsid w:val="00116326"/>
    <w:rsid w:val="00116BDF"/>
    <w:rsid w:val="001223C1"/>
    <w:rsid w:val="001223FD"/>
    <w:rsid w:val="00125C35"/>
    <w:rsid w:val="001322F8"/>
    <w:rsid w:val="00136709"/>
    <w:rsid w:val="00142F7D"/>
    <w:rsid w:val="00143C76"/>
    <w:rsid w:val="001530C2"/>
    <w:rsid w:val="00157EE0"/>
    <w:rsid w:val="00161578"/>
    <w:rsid w:val="001615D4"/>
    <w:rsid w:val="00162A7B"/>
    <w:rsid w:val="00165F57"/>
    <w:rsid w:val="00173EE8"/>
    <w:rsid w:val="00174EE6"/>
    <w:rsid w:val="00176122"/>
    <w:rsid w:val="00177037"/>
    <w:rsid w:val="00177794"/>
    <w:rsid w:val="001801DC"/>
    <w:rsid w:val="00182AA5"/>
    <w:rsid w:val="00182C95"/>
    <w:rsid w:val="001871BE"/>
    <w:rsid w:val="00195561"/>
    <w:rsid w:val="001979A1"/>
    <w:rsid w:val="001A187F"/>
    <w:rsid w:val="001A2004"/>
    <w:rsid w:val="001A2094"/>
    <w:rsid w:val="001A3565"/>
    <w:rsid w:val="001A6245"/>
    <w:rsid w:val="001A62C2"/>
    <w:rsid w:val="001A7B22"/>
    <w:rsid w:val="001B184D"/>
    <w:rsid w:val="001B2C18"/>
    <w:rsid w:val="001C04CA"/>
    <w:rsid w:val="001C29B5"/>
    <w:rsid w:val="001C34BD"/>
    <w:rsid w:val="001C3AF7"/>
    <w:rsid w:val="001C54E9"/>
    <w:rsid w:val="001C5830"/>
    <w:rsid w:val="001C7534"/>
    <w:rsid w:val="001E0714"/>
    <w:rsid w:val="001E3A53"/>
    <w:rsid w:val="001E4335"/>
    <w:rsid w:val="001E70C7"/>
    <w:rsid w:val="001F330E"/>
    <w:rsid w:val="001F4582"/>
    <w:rsid w:val="001F4A6A"/>
    <w:rsid w:val="001F5909"/>
    <w:rsid w:val="0020040F"/>
    <w:rsid w:val="00201D03"/>
    <w:rsid w:val="00203FA8"/>
    <w:rsid w:val="002044BB"/>
    <w:rsid w:val="00204B97"/>
    <w:rsid w:val="0020502D"/>
    <w:rsid w:val="00207361"/>
    <w:rsid w:val="0021171B"/>
    <w:rsid w:val="00212925"/>
    <w:rsid w:val="002130BB"/>
    <w:rsid w:val="00214B93"/>
    <w:rsid w:val="00214DE0"/>
    <w:rsid w:val="00217994"/>
    <w:rsid w:val="00220735"/>
    <w:rsid w:val="00220CD4"/>
    <w:rsid w:val="0022110D"/>
    <w:rsid w:val="00221E8D"/>
    <w:rsid w:val="002261BE"/>
    <w:rsid w:val="00227413"/>
    <w:rsid w:val="00230C02"/>
    <w:rsid w:val="00231ABC"/>
    <w:rsid w:val="0023209B"/>
    <w:rsid w:val="002320B3"/>
    <w:rsid w:val="00233DD8"/>
    <w:rsid w:val="00234591"/>
    <w:rsid w:val="00240836"/>
    <w:rsid w:val="0024149F"/>
    <w:rsid w:val="00243C0D"/>
    <w:rsid w:val="00244AAF"/>
    <w:rsid w:val="00246533"/>
    <w:rsid w:val="00246B86"/>
    <w:rsid w:val="002515CC"/>
    <w:rsid w:val="00252790"/>
    <w:rsid w:val="00253189"/>
    <w:rsid w:val="00253788"/>
    <w:rsid w:val="00256F31"/>
    <w:rsid w:val="00263541"/>
    <w:rsid w:val="00267A98"/>
    <w:rsid w:val="002707CD"/>
    <w:rsid w:val="002725C5"/>
    <w:rsid w:val="00274B0B"/>
    <w:rsid w:val="00277043"/>
    <w:rsid w:val="00281BED"/>
    <w:rsid w:val="002829A9"/>
    <w:rsid w:val="0029133D"/>
    <w:rsid w:val="00291CB4"/>
    <w:rsid w:val="00291EB0"/>
    <w:rsid w:val="0029371F"/>
    <w:rsid w:val="00295274"/>
    <w:rsid w:val="0029747B"/>
    <w:rsid w:val="00297830"/>
    <w:rsid w:val="002A180E"/>
    <w:rsid w:val="002A309D"/>
    <w:rsid w:val="002A5344"/>
    <w:rsid w:val="002B01C9"/>
    <w:rsid w:val="002B0FC2"/>
    <w:rsid w:val="002B195E"/>
    <w:rsid w:val="002B1ABD"/>
    <w:rsid w:val="002B26FF"/>
    <w:rsid w:val="002B47EF"/>
    <w:rsid w:val="002B4820"/>
    <w:rsid w:val="002B496A"/>
    <w:rsid w:val="002B4A20"/>
    <w:rsid w:val="002B66DC"/>
    <w:rsid w:val="002B6B45"/>
    <w:rsid w:val="002B6D0B"/>
    <w:rsid w:val="002B768E"/>
    <w:rsid w:val="002B77BD"/>
    <w:rsid w:val="002C199E"/>
    <w:rsid w:val="002C22E1"/>
    <w:rsid w:val="002C560C"/>
    <w:rsid w:val="002C6204"/>
    <w:rsid w:val="002C69BF"/>
    <w:rsid w:val="002C7136"/>
    <w:rsid w:val="002D067C"/>
    <w:rsid w:val="002D2269"/>
    <w:rsid w:val="002D58FC"/>
    <w:rsid w:val="002D6F3B"/>
    <w:rsid w:val="002D7F3D"/>
    <w:rsid w:val="002E0524"/>
    <w:rsid w:val="002E0B7C"/>
    <w:rsid w:val="002E10B1"/>
    <w:rsid w:val="002E2F37"/>
    <w:rsid w:val="002E4CB4"/>
    <w:rsid w:val="002F370E"/>
    <w:rsid w:val="002F5D62"/>
    <w:rsid w:val="002F6DC5"/>
    <w:rsid w:val="00300151"/>
    <w:rsid w:val="003010CE"/>
    <w:rsid w:val="003032EE"/>
    <w:rsid w:val="0030451A"/>
    <w:rsid w:val="00304928"/>
    <w:rsid w:val="00304ECC"/>
    <w:rsid w:val="00306CE2"/>
    <w:rsid w:val="00306D5C"/>
    <w:rsid w:val="0030709E"/>
    <w:rsid w:val="003071B1"/>
    <w:rsid w:val="003102DD"/>
    <w:rsid w:val="00310F7F"/>
    <w:rsid w:val="0031317A"/>
    <w:rsid w:val="00315696"/>
    <w:rsid w:val="0032016D"/>
    <w:rsid w:val="00322207"/>
    <w:rsid w:val="00322830"/>
    <w:rsid w:val="00334011"/>
    <w:rsid w:val="00334F38"/>
    <w:rsid w:val="00346A82"/>
    <w:rsid w:val="0035143B"/>
    <w:rsid w:val="0035166D"/>
    <w:rsid w:val="00352D05"/>
    <w:rsid w:val="00353FCE"/>
    <w:rsid w:val="00354735"/>
    <w:rsid w:val="00355704"/>
    <w:rsid w:val="00356E62"/>
    <w:rsid w:val="00357989"/>
    <w:rsid w:val="003615D2"/>
    <w:rsid w:val="00361C9A"/>
    <w:rsid w:val="0036414B"/>
    <w:rsid w:val="0036593F"/>
    <w:rsid w:val="003709B9"/>
    <w:rsid w:val="003716B6"/>
    <w:rsid w:val="003726E3"/>
    <w:rsid w:val="00372E1D"/>
    <w:rsid w:val="0037390D"/>
    <w:rsid w:val="0037529D"/>
    <w:rsid w:val="00375AE5"/>
    <w:rsid w:val="00381C51"/>
    <w:rsid w:val="003831FA"/>
    <w:rsid w:val="00385FFE"/>
    <w:rsid w:val="0038644E"/>
    <w:rsid w:val="00386B78"/>
    <w:rsid w:val="00386D2B"/>
    <w:rsid w:val="0038716B"/>
    <w:rsid w:val="00387CF2"/>
    <w:rsid w:val="00387F03"/>
    <w:rsid w:val="0039208C"/>
    <w:rsid w:val="00392A0D"/>
    <w:rsid w:val="00393CBB"/>
    <w:rsid w:val="003943B3"/>
    <w:rsid w:val="00394B76"/>
    <w:rsid w:val="003958B8"/>
    <w:rsid w:val="003A0D8C"/>
    <w:rsid w:val="003A4E45"/>
    <w:rsid w:val="003A5690"/>
    <w:rsid w:val="003A5CFD"/>
    <w:rsid w:val="003A6182"/>
    <w:rsid w:val="003A7308"/>
    <w:rsid w:val="003B04B8"/>
    <w:rsid w:val="003B1441"/>
    <w:rsid w:val="003B4C60"/>
    <w:rsid w:val="003B5310"/>
    <w:rsid w:val="003B592C"/>
    <w:rsid w:val="003B65CB"/>
    <w:rsid w:val="003B7A70"/>
    <w:rsid w:val="003C6BD6"/>
    <w:rsid w:val="003C6C12"/>
    <w:rsid w:val="003D06C1"/>
    <w:rsid w:val="003D0C1D"/>
    <w:rsid w:val="003D3483"/>
    <w:rsid w:val="003D599E"/>
    <w:rsid w:val="003D69B5"/>
    <w:rsid w:val="003E70BE"/>
    <w:rsid w:val="003F06ED"/>
    <w:rsid w:val="003F4869"/>
    <w:rsid w:val="00401AA2"/>
    <w:rsid w:val="00403550"/>
    <w:rsid w:val="00407221"/>
    <w:rsid w:val="00407463"/>
    <w:rsid w:val="00410E94"/>
    <w:rsid w:val="00413080"/>
    <w:rsid w:val="00414386"/>
    <w:rsid w:val="00414C83"/>
    <w:rsid w:val="00417EFB"/>
    <w:rsid w:val="00420907"/>
    <w:rsid w:val="00424DBF"/>
    <w:rsid w:val="00426018"/>
    <w:rsid w:val="004268F3"/>
    <w:rsid w:val="00432B4F"/>
    <w:rsid w:val="00433B66"/>
    <w:rsid w:val="00434247"/>
    <w:rsid w:val="0043770E"/>
    <w:rsid w:val="00440735"/>
    <w:rsid w:val="00440FE4"/>
    <w:rsid w:val="00442AA3"/>
    <w:rsid w:val="00444DCA"/>
    <w:rsid w:val="0044503E"/>
    <w:rsid w:val="00446816"/>
    <w:rsid w:val="00453E23"/>
    <w:rsid w:val="00455A21"/>
    <w:rsid w:val="00456C8E"/>
    <w:rsid w:val="004606C2"/>
    <w:rsid w:val="004609C5"/>
    <w:rsid w:val="0046355C"/>
    <w:rsid w:val="004637BA"/>
    <w:rsid w:val="00463CB2"/>
    <w:rsid w:val="00463D15"/>
    <w:rsid w:val="004649B1"/>
    <w:rsid w:val="004711A2"/>
    <w:rsid w:val="00472766"/>
    <w:rsid w:val="0047388D"/>
    <w:rsid w:val="00476312"/>
    <w:rsid w:val="004801E2"/>
    <w:rsid w:val="00483330"/>
    <w:rsid w:val="00483682"/>
    <w:rsid w:val="00484E50"/>
    <w:rsid w:val="00486444"/>
    <w:rsid w:val="00492063"/>
    <w:rsid w:val="004947F3"/>
    <w:rsid w:val="004A20D5"/>
    <w:rsid w:val="004A2C3C"/>
    <w:rsid w:val="004A3EA5"/>
    <w:rsid w:val="004A704E"/>
    <w:rsid w:val="004A72D2"/>
    <w:rsid w:val="004B0399"/>
    <w:rsid w:val="004B2B24"/>
    <w:rsid w:val="004B2F4D"/>
    <w:rsid w:val="004B4303"/>
    <w:rsid w:val="004C13D6"/>
    <w:rsid w:val="004C1EAD"/>
    <w:rsid w:val="004C2582"/>
    <w:rsid w:val="004C3197"/>
    <w:rsid w:val="004C5780"/>
    <w:rsid w:val="004D1D02"/>
    <w:rsid w:val="004E13FD"/>
    <w:rsid w:val="004E54FA"/>
    <w:rsid w:val="004E7913"/>
    <w:rsid w:val="004F147D"/>
    <w:rsid w:val="004F474D"/>
    <w:rsid w:val="00501946"/>
    <w:rsid w:val="005038A1"/>
    <w:rsid w:val="00506842"/>
    <w:rsid w:val="00506C0C"/>
    <w:rsid w:val="00515207"/>
    <w:rsid w:val="00522AA5"/>
    <w:rsid w:val="00523902"/>
    <w:rsid w:val="00524F69"/>
    <w:rsid w:val="005251D8"/>
    <w:rsid w:val="00526156"/>
    <w:rsid w:val="00526DEB"/>
    <w:rsid w:val="00527F26"/>
    <w:rsid w:val="00535A58"/>
    <w:rsid w:val="00536DBF"/>
    <w:rsid w:val="00540638"/>
    <w:rsid w:val="0054221B"/>
    <w:rsid w:val="00547308"/>
    <w:rsid w:val="005502EE"/>
    <w:rsid w:val="005556B6"/>
    <w:rsid w:val="0055694B"/>
    <w:rsid w:val="00556D11"/>
    <w:rsid w:val="0056141C"/>
    <w:rsid w:val="00561D33"/>
    <w:rsid w:val="00562516"/>
    <w:rsid w:val="00562E76"/>
    <w:rsid w:val="00566C47"/>
    <w:rsid w:val="0056702C"/>
    <w:rsid w:val="00574348"/>
    <w:rsid w:val="00574A10"/>
    <w:rsid w:val="0058121F"/>
    <w:rsid w:val="0058178F"/>
    <w:rsid w:val="00584D79"/>
    <w:rsid w:val="00592AD9"/>
    <w:rsid w:val="0059336F"/>
    <w:rsid w:val="005956B2"/>
    <w:rsid w:val="005965DB"/>
    <w:rsid w:val="00596C0E"/>
    <w:rsid w:val="005977C5"/>
    <w:rsid w:val="005A0253"/>
    <w:rsid w:val="005A0943"/>
    <w:rsid w:val="005A0D21"/>
    <w:rsid w:val="005A5A24"/>
    <w:rsid w:val="005B1110"/>
    <w:rsid w:val="005B17B9"/>
    <w:rsid w:val="005B251D"/>
    <w:rsid w:val="005B7F36"/>
    <w:rsid w:val="005C2703"/>
    <w:rsid w:val="005C4DE8"/>
    <w:rsid w:val="005C6C4A"/>
    <w:rsid w:val="005C767B"/>
    <w:rsid w:val="005D2600"/>
    <w:rsid w:val="005D6C90"/>
    <w:rsid w:val="005D798F"/>
    <w:rsid w:val="005E2CB9"/>
    <w:rsid w:val="005E4273"/>
    <w:rsid w:val="005E433D"/>
    <w:rsid w:val="005F20CB"/>
    <w:rsid w:val="005F238E"/>
    <w:rsid w:val="005F24AE"/>
    <w:rsid w:val="005F64FD"/>
    <w:rsid w:val="0060124E"/>
    <w:rsid w:val="0060140A"/>
    <w:rsid w:val="00601CB1"/>
    <w:rsid w:val="00603B62"/>
    <w:rsid w:val="0060462E"/>
    <w:rsid w:val="00605A3E"/>
    <w:rsid w:val="00606728"/>
    <w:rsid w:val="00606C86"/>
    <w:rsid w:val="00610757"/>
    <w:rsid w:val="00612024"/>
    <w:rsid w:val="00613643"/>
    <w:rsid w:val="00614125"/>
    <w:rsid w:val="006146D1"/>
    <w:rsid w:val="00615264"/>
    <w:rsid w:val="00615690"/>
    <w:rsid w:val="006164B9"/>
    <w:rsid w:val="00616B42"/>
    <w:rsid w:val="006170C5"/>
    <w:rsid w:val="00622382"/>
    <w:rsid w:val="006225AE"/>
    <w:rsid w:val="00625608"/>
    <w:rsid w:val="0062720D"/>
    <w:rsid w:val="00631487"/>
    <w:rsid w:val="006315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A48"/>
    <w:rsid w:val="00685FE3"/>
    <w:rsid w:val="00692D21"/>
    <w:rsid w:val="00694DF1"/>
    <w:rsid w:val="006962F9"/>
    <w:rsid w:val="00696315"/>
    <w:rsid w:val="00696DB1"/>
    <w:rsid w:val="006A16CD"/>
    <w:rsid w:val="006A1FF3"/>
    <w:rsid w:val="006A42DB"/>
    <w:rsid w:val="006A4798"/>
    <w:rsid w:val="006A4A92"/>
    <w:rsid w:val="006A4FA9"/>
    <w:rsid w:val="006A6B86"/>
    <w:rsid w:val="006B6797"/>
    <w:rsid w:val="006C10A1"/>
    <w:rsid w:val="006C22CF"/>
    <w:rsid w:val="006C4BC0"/>
    <w:rsid w:val="006C63D3"/>
    <w:rsid w:val="006D05A5"/>
    <w:rsid w:val="006D1529"/>
    <w:rsid w:val="006D6D94"/>
    <w:rsid w:val="006D6E86"/>
    <w:rsid w:val="006E20BD"/>
    <w:rsid w:val="006E5D5C"/>
    <w:rsid w:val="006E78A4"/>
    <w:rsid w:val="006E7A82"/>
    <w:rsid w:val="006F06C9"/>
    <w:rsid w:val="006F7A7B"/>
    <w:rsid w:val="0070041C"/>
    <w:rsid w:val="00702402"/>
    <w:rsid w:val="00704C2C"/>
    <w:rsid w:val="00705E61"/>
    <w:rsid w:val="00706420"/>
    <w:rsid w:val="00711796"/>
    <w:rsid w:val="00711DB5"/>
    <w:rsid w:val="00712B95"/>
    <w:rsid w:val="00713C08"/>
    <w:rsid w:val="00713ED1"/>
    <w:rsid w:val="007148E0"/>
    <w:rsid w:val="00714A65"/>
    <w:rsid w:val="00716105"/>
    <w:rsid w:val="00716790"/>
    <w:rsid w:val="00720CB6"/>
    <w:rsid w:val="00723059"/>
    <w:rsid w:val="007244D7"/>
    <w:rsid w:val="00724925"/>
    <w:rsid w:val="00725A64"/>
    <w:rsid w:val="00725C7D"/>
    <w:rsid w:val="00730409"/>
    <w:rsid w:val="00730962"/>
    <w:rsid w:val="00733714"/>
    <w:rsid w:val="0073541A"/>
    <w:rsid w:val="00737340"/>
    <w:rsid w:val="0074055D"/>
    <w:rsid w:val="00743E3D"/>
    <w:rsid w:val="00744E66"/>
    <w:rsid w:val="007455B4"/>
    <w:rsid w:val="007467D8"/>
    <w:rsid w:val="00747B4B"/>
    <w:rsid w:val="007509D4"/>
    <w:rsid w:val="00750F38"/>
    <w:rsid w:val="007533EA"/>
    <w:rsid w:val="00756A80"/>
    <w:rsid w:val="007607DD"/>
    <w:rsid w:val="00760CD6"/>
    <w:rsid w:val="00761A2A"/>
    <w:rsid w:val="00761AEC"/>
    <w:rsid w:val="00762D00"/>
    <w:rsid w:val="00762EC8"/>
    <w:rsid w:val="00763C6A"/>
    <w:rsid w:val="00772B3C"/>
    <w:rsid w:val="00774A87"/>
    <w:rsid w:val="00777F57"/>
    <w:rsid w:val="00786037"/>
    <w:rsid w:val="00787DCA"/>
    <w:rsid w:val="00792C60"/>
    <w:rsid w:val="007947E3"/>
    <w:rsid w:val="00796F43"/>
    <w:rsid w:val="007A0888"/>
    <w:rsid w:val="007A097B"/>
    <w:rsid w:val="007A09D2"/>
    <w:rsid w:val="007A1135"/>
    <w:rsid w:val="007A16AE"/>
    <w:rsid w:val="007A1891"/>
    <w:rsid w:val="007A235E"/>
    <w:rsid w:val="007A3CBB"/>
    <w:rsid w:val="007A53B5"/>
    <w:rsid w:val="007A5697"/>
    <w:rsid w:val="007A7787"/>
    <w:rsid w:val="007B7310"/>
    <w:rsid w:val="007B7EB7"/>
    <w:rsid w:val="007D04EA"/>
    <w:rsid w:val="007D0DA3"/>
    <w:rsid w:val="007D0F66"/>
    <w:rsid w:val="007D1935"/>
    <w:rsid w:val="007D2FA0"/>
    <w:rsid w:val="007D4862"/>
    <w:rsid w:val="007D62BE"/>
    <w:rsid w:val="007E27D1"/>
    <w:rsid w:val="007E282D"/>
    <w:rsid w:val="007E5D62"/>
    <w:rsid w:val="007E7359"/>
    <w:rsid w:val="007F0542"/>
    <w:rsid w:val="007F122D"/>
    <w:rsid w:val="007F5D5D"/>
    <w:rsid w:val="007F6C82"/>
    <w:rsid w:val="008048D5"/>
    <w:rsid w:val="00813C11"/>
    <w:rsid w:val="00813DC4"/>
    <w:rsid w:val="008167D5"/>
    <w:rsid w:val="00817D71"/>
    <w:rsid w:val="00821EEE"/>
    <w:rsid w:val="00826B83"/>
    <w:rsid w:val="008323EB"/>
    <w:rsid w:val="008340F0"/>
    <w:rsid w:val="00834C83"/>
    <w:rsid w:val="008376CF"/>
    <w:rsid w:val="008417D9"/>
    <w:rsid w:val="00842564"/>
    <w:rsid w:val="00843B69"/>
    <w:rsid w:val="0085253F"/>
    <w:rsid w:val="00854DAE"/>
    <w:rsid w:val="00855150"/>
    <w:rsid w:val="008558DF"/>
    <w:rsid w:val="00857BE9"/>
    <w:rsid w:val="00857ED4"/>
    <w:rsid w:val="008607B2"/>
    <w:rsid w:val="00861A48"/>
    <w:rsid w:val="00861F1D"/>
    <w:rsid w:val="00861FFD"/>
    <w:rsid w:val="0086287B"/>
    <w:rsid w:val="00862ABF"/>
    <w:rsid w:val="00870176"/>
    <w:rsid w:val="00870FAB"/>
    <w:rsid w:val="00871425"/>
    <w:rsid w:val="00872B29"/>
    <w:rsid w:val="00874AA3"/>
    <w:rsid w:val="0087513F"/>
    <w:rsid w:val="0087576C"/>
    <w:rsid w:val="00880F9A"/>
    <w:rsid w:val="00882975"/>
    <w:rsid w:val="00886D01"/>
    <w:rsid w:val="00887CAC"/>
    <w:rsid w:val="00892D8D"/>
    <w:rsid w:val="00895D92"/>
    <w:rsid w:val="008A16C5"/>
    <w:rsid w:val="008A411F"/>
    <w:rsid w:val="008A4CCC"/>
    <w:rsid w:val="008A50BB"/>
    <w:rsid w:val="008B2344"/>
    <w:rsid w:val="008B2E83"/>
    <w:rsid w:val="008B4D4C"/>
    <w:rsid w:val="008B763C"/>
    <w:rsid w:val="008B7B4B"/>
    <w:rsid w:val="008C2CE3"/>
    <w:rsid w:val="008C3F74"/>
    <w:rsid w:val="008C46AC"/>
    <w:rsid w:val="008C6607"/>
    <w:rsid w:val="008D05EA"/>
    <w:rsid w:val="008D37CE"/>
    <w:rsid w:val="008D451D"/>
    <w:rsid w:val="008D4918"/>
    <w:rsid w:val="008D55BB"/>
    <w:rsid w:val="008D63D3"/>
    <w:rsid w:val="008D7EF1"/>
    <w:rsid w:val="008E20AB"/>
    <w:rsid w:val="008E264B"/>
    <w:rsid w:val="008E3033"/>
    <w:rsid w:val="008E4D8A"/>
    <w:rsid w:val="008E60E7"/>
    <w:rsid w:val="008E61FC"/>
    <w:rsid w:val="008E6FAC"/>
    <w:rsid w:val="008F0928"/>
    <w:rsid w:val="008F1DB0"/>
    <w:rsid w:val="008F2078"/>
    <w:rsid w:val="008F3F23"/>
    <w:rsid w:val="008F453D"/>
    <w:rsid w:val="008F4C82"/>
    <w:rsid w:val="00900DEF"/>
    <w:rsid w:val="00905B8F"/>
    <w:rsid w:val="009076DC"/>
    <w:rsid w:val="00907FF4"/>
    <w:rsid w:val="0091085D"/>
    <w:rsid w:val="0091644E"/>
    <w:rsid w:val="00920D06"/>
    <w:rsid w:val="009269E7"/>
    <w:rsid w:val="00926C20"/>
    <w:rsid w:val="00930197"/>
    <w:rsid w:val="00931A68"/>
    <w:rsid w:val="00934AAD"/>
    <w:rsid w:val="00934E6F"/>
    <w:rsid w:val="00934F65"/>
    <w:rsid w:val="009357F5"/>
    <w:rsid w:val="00940FF9"/>
    <w:rsid w:val="009430CD"/>
    <w:rsid w:val="009439BD"/>
    <w:rsid w:val="00945610"/>
    <w:rsid w:val="00950085"/>
    <w:rsid w:val="009502C2"/>
    <w:rsid w:val="00950489"/>
    <w:rsid w:val="009509D5"/>
    <w:rsid w:val="0095181B"/>
    <w:rsid w:val="009518DB"/>
    <w:rsid w:val="0095423E"/>
    <w:rsid w:val="00954324"/>
    <w:rsid w:val="00956D0B"/>
    <w:rsid w:val="0096083C"/>
    <w:rsid w:val="00962A01"/>
    <w:rsid w:val="00967DBB"/>
    <w:rsid w:val="009707AE"/>
    <w:rsid w:val="00971455"/>
    <w:rsid w:val="00973D09"/>
    <w:rsid w:val="00974BA6"/>
    <w:rsid w:val="00981BD5"/>
    <w:rsid w:val="00982641"/>
    <w:rsid w:val="00984B76"/>
    <w:rsid w:val="00990A69"/>
    <w:rsid w:val="00990B6E"/>
    <w:rsid w:val="00991ABE"/>
    <w:rsid w:val="00991AFC"/>
    <w:rsid w:val="00993B88"/>
    <w:rsid w:val="00997E52"/>
    <w:rsid w:val="009A3689"/>
    <w:rsid w:val="009A43F3"/>
    <w:rsid w:val="009A484F"/>
    <w:rsid w:val="009A7FCC"/>
    <w:rsid w:val="009B3FF7"/>
    <w:rsid w:val="009B4A4F"/>
    <w:rsid w:val="009B4A97"/>
    <w:rsid w:val="009B5F10"/>
    <w:rsid w:val="009C0F65"/>
    <w:rsid w:val="009C125D"/>
    <w:rsid w:val="009C2407"/>
    <w:rsid w:val="009C37BC"/>
    <w:rsid w:val="009C39E9"/>
    <w:rsid w:val="009C3BBD"/>
    <w:rsid w:val="009C50DF"/>
    <w:rsid w:val="009C60A8"/>
    <w:rsid w:val="009D10F1"/>
    <w:rsid w:val="009D22DB"/>
    <w:rsid w:val="009D2519"/>
    <w:rsid w:val="009D3252"/>
    <w:rsid w:val="009D4D11"/>
    <w:rsid w:val="009E020B"/>
    <w:rsid w:val="009E02D4"/>
    <w:rsid w:val="009E37BB"/>
    <w:rsid w:val="009E5D79"/>
    <w:rsid w:val="009E6D89"/>
    <w:rsid w:val="009F5A9B"/>
    <w:rsid w:val="00A01C00"/>
    <w:rsid w:val="00A01FFD"/>
    <w:rsid w:val="00A02882"/>
    <w:rsid w:val="00A04D98"/>
    <w:rsid w:val="00A119C2"/>
    <w:rsid w:val="00A148B5"/>
    <w:rsid w:val="00A15094"/>
    <w:rsid w:val="00A16B59"/>
    <w:rsid w:val="00A17A54"/>
    <w:rsid w:val="00A20C44"/>
    <w:rsid w:val="00A26388"/>
    <w:rsid w:val="00A264B2"/>
    <w:rsid w:val="00A26609"/>
    <w:rsid w:val="00A32DF5"/>
    <w:rsid w:val="00A3387E"/>
    <w:rsid w:val="00A33B0F"/>
    <w:rsid w:val="00A356B8"/>
    <w:rsid w:val="00A40E5B"/>
    <w:rsid w:val="00A416BE"/>
    <w:rsid w:val="00A4584B"/>
    <w:rsid w:val="00A4614F"/>
    <w:rsid w:val="00A50A1E"/>
    <w:rsid w:val="00A51107"/>
    <w:rsid w:val="00A51A18"/>
    <w:rsid w:val="00A541DE"/>
    <w:rsid w:val="00A60026"/>
    <w:rsid w:val="00A631E2"/>
    <w:rsid w:val="00A644B9"/>
    <w:rsid w:val="00A64AB5"/>
    <w:rsid w:val="00A72C03"/>
    <w:rsid w:val="00A72CC2"/>
    <w:rsid w:val="00A76DC1"/>
    <w:rsid w:val="00A807FF"/>
    <w:rsid w:val="00A815FB"/>
    <w:rsid w:val="00A81F14"/>
    <w:rsid w:val="00A829E9"/>
    <w:rsid w:val="00A84CCD"/>
    <w:rsid w:val="00A862D8"/>
    <w:rsid w:val="00A90BC9"/>
    <w:rsid w:val="00A9107C"/>
    <w:rsid w:val="00A914AA"/>
    <w:rsid w:val="00A92026"/>
    <w:rsid w:val="00A93443"/>
    <w:rsid w:val="00A934AE"/>
    <w:rsid w:val="00A95517"/>
    <w:rsid w:val="00AA29C1"/>
    <w:rsid w:val="00AA33C2"/>
    <w:rsid w:val="00AA3461"/>
    <w:rsid w:val="00AA37DC"/>
    <w:rsid w:val="00AB0EE5"/>
    <w:rsid w:val="00AB3E60"/>
    <w:rsid w:val="00AC343E"/>
    <w:rsid w:val="00AC388D"/>
    <w:rsid w:val="00AC3953"/>
    <w:rsid w:val="00AD0DCB"/>
    <w:rsid w:val="00AD2C2F"/>
    <w:rsid w:val="00AE190A"/>
    <w:rsid w:val="00AE1CF1"/>
    <w:rsid w:val="00AE2281"/>
    <w:rsid w:val="00AE3CC8"/>
    <w:rsid w:val="00AE450D"/>
    <w:rsid w:val="00AE6C19"/>
    <w:rsid w:val="00AF1944"/>
    <w:rsid w:val="00AF1CB9"/>
    <w:rsid w:val="00AF2873"/>
    <w:rsid w:val="00AF56CA"/>
    <w:rsid w:val="00AF61AC"/>
    <w:rsid w:val="00B02D00"/>
    <w:rsid w:val="00B05D2F"/>
    <w:rsid w:val="00B06A81"/>
    <w:rsid w:val="00B07C44"/>
    <w:rsid w:val="00B11D5D"/>
    <w:rsid w:val="00B13F48"/>
    <w:rsid w:val="00B17E03"/>
    <w:rsid w:val="00B17F32"/>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23F2"/>
    <w:rsid w:val="00B53B78"/>
    <w:rsid w:val="00B54AEB"/>
    <w:rsid w:val="00B60BBA"/>
    <w:rsid w:val="00B63FF4"/>
    <w:rsid w:val="00B64233"/>
    <w:rsid w:val="00B64C2C"/>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2DA7"/>
    <w:rsid w:val="00BB5150"/>
    <w:rsid w:val="00BB51C4"/>
    <w:rsid w:val="00BC037A"/>
    <w:rsid w:val="00BC4114"/>
    <w:rsid w:val="00BC5079"/>
    <w:rsid w:val="00BC7940"/>
    <w:rsid w:val="00BD453B"/>
    <w:rsid w:val="00BD4842"/>
    <w:rsid w:val="00BD6991"/>
    <w:rsid w:val="00BD7C19"/>
    <w:rsid w:val="00BE0932"/>
    <w:rsid w:val="00BE0CA6"/>
    <w:rsid w:val="00BE29B4"/>
    <w:rsid w:val="00BE4583"/>
    <w:rsid w:val="00BE7DDA"/>
    <w:rsid w:val="00BF44BA"/>
    <w:rsid w:val="00BF44D3"/>
    <w:rsid w:val="00BF54BC"/>
    <w:rsid w:val="00BF5DEE"/>
    <w:rsid w:val="00BF621B"/>
    <w:rsid w:val="00BF6BC4"/>
    <w:rsid w:val="00C01174"/>
    <w:rsid w:val="00C02683"/>
    <w:rsid w:val="00C040C0"/>
    <w:rsid w:val="00C07ECD"/>
    <w:rsid w:val="00C10C71"/>
    <w:rsid w:val="00C121D9"/>
    <w:rsid w:val="00C129FD"/>
    <w:rsid w:val="00C13AB7"/>
    <w:rsid w:val="00C16B54"/>
    <w:rsid w:val="00C247C3"/>
    <w:rsid w:val="00C30BE4"/>
    <w:rsid w:val="00C3252B"/>
    <w:rsid w:val="00C335B1"/>
    <w:rsid w:val="00C3365B"/>
    <w:rsid w:val="00C33BE5"/>
    <w:rsid w:val="00C37015"/>
    <w:rsid w:val="00C37176"/>
    <w:rsid w:val="00C37280"/>
    <w:rsid w:val="00C41588"/>
    <w:rsid w:val="00C43E35"/>
    <w:rsid w:val="00C43E76"/>
    <w:rsid w:val="00C447BD"/>
    <w:rsid w:val="00C55A7A"/>
    <w:rsid w:val="00C63C00"/>
    <w:rsid w:val="00C64320"/>
    <w:rsid w:val="00C67A86"/>
    <w:rsid w:val="00C702A5"/>
    <w:rsid w:val="00C710BC"/>
    <w:rsid w:val="00C736CE"/>
    <w:rsid w:val="00C73C86"/>
    <w:rsid w:val="00C73D2D"/>
    <w:rsid w:val="00C75C55"/>
    <w:rsid w:val="00C767F7"/>
    <w:rsid w:val="00C80922"/>
    <w:rsid w:val="00C8284A"/>
    <w:rsid w:val="00C83632"/>
    <w:rsid w:val="00C85A7A"/>
    <w:rsid w:val="00C903D8"/>
    <w:rsid w:val="00C90538"/>
    <w:rsid w:val="00C92DEE"/>
    <w:rsid w:val="00C962A2"/>
    <w:rsid w:val="00C97ED0"/>
    <w:rsid w:val="00CA1DD3"/>
    <w:rsid w:val="00CA62E5"/>
    <w:rsid w:val="00CA7A76"/>
    <w:rsid w:val="00CB0886"/>
    <w:rsid w:val="00CB3AB5"/>
    <w:rsid w:val="00CB3D17"/>
    <w:rsid w:val="00CB6514"/>
    <w:rsid w:val="00CB7ACE"/>
    <w:rsid w:val="00CC0497"/>
    <w:rsid w:val="00CC0C99"/>
    <w:rsid w:val="00CC1438"/>
    <w:rsid w:val="00CC216A"/>
    <w:rsid w:val="00CC3933"/>
    <w:rsid w:val="00CD1CB0"/>
    <w:rsid w:val="00CD1ED7"/>
    <w:rsid w:val="00CD226F"/>
    <w:rsid w:val="00CD47EE"/>
    <w:rsid w:val="00CE0CE1"/>
    <w:rsid w:val="00CE3DF4"/>
    <w:rsid w:val="00CE5272"/>
    <w:rsid w:val="00CF100F"/>
    <w:rsid w:val="00CF14D7"/>
    <w:rsid w:val="00CF25EB"/>
    <w:rsid w:val="00CF48AC"/>
    <w:rsid w:val="00CF4BA2"/>
    <w:rsid w:val="00CF7691"/>
    <w:rsid w:val="00CF7F32"/>
    <w:rsid w:val="00D00CA6"/>
    <w:rsid w:val="00D02A9D"/>
    <w:rsid w:val="00D03327"/>
    <w:rsid w:val="00D03740"/>
    <w:rsid w:val="00D0582C"/>
    <w:rsid w:val="00D06BA0"/>
    <w:rsid w:val="00D0755C"/>
    <w:rsid w:val="00D07B33"/>
    <w:rsid w:val="00D1203E"/>
    <w:rsid w:val="00D130BB"/>
    <w:rsid w:val="00D13865"/>
    <w:rsid w:val="00D15320"/>
    <w:rsid w:val="00D153C3"/>
    <w:rsid w:val="00D15D48"/>
    <w:rsid w:val="00D218EC"/>
    <w:rsid w:val="00D22B03"/>
    <w:rsid w:val="00D238EE"/>
    <w:rsid w:val="00D25D20"/>
    <w:rsid w:val="00D30BB6"/>
    <w:rsid w:val="00D33244"/>
    <w:rsid w:val="00D3519D"/>
    <w:rsid w:val="00D3704E"/>
    <w:rsid w:val="00D4542D"/>
    <w:rsid w:val="00D47B96"/>
    <w:rsid w:val="00D513CA"/>
    <w:rsid w:val="00D517F7"/>
    <w:rsid w:val="00D51E38"/>
    <w:rsid w:val="00D64B34"/>
    <w:rsid w:val="00D64DAE"/>
    <w:rsid w:val="00D65029"/>
    <w:rsid w:val="00D66331"/>
    <w:rsid w:val="00D66DC1"/>
    <w:rsid w:val="00D67800"/>
    <w:rsid w:val="00D67BEA"/>
    <w:rsid w:val="00D700DD"/>
    <w:rsid w:val="00D73217"/>
    <w:rsid w:val="00D75F28"/>
    <w:rsid w:val="00D764A6"/>
    <w:rsid w:val="00D81F4C"/>
    <w:rsid w:val="00D82E55"/>
    <w:rsid w:val="00D833AF"/>
    <w:rsid w:val="00D84043"/>
    <w:rsid w:val="00D8463D"/>
    <w:rsid w:val="00D8665B"/>
    <w:rsid w:val="00D92D0C"/>
    <w:rsid w:val="00D94A07"/>
    <w:rsid w:val="00D956A7"/>
    <w:rsid w:val="00D95FEB"/>
    <w:rsid w:val="00D97D45"/>
    <w:rsid w:val="00DA16A2"/>
    <w:rsid w:val="00DA2149"/>
    <w:rsid w:val="00DA4C16"/>
    <w:rsid w:val="00DA4CA2"/>
    <w:rsid w:val="00DA5D82"/>
    <w:rsid w:val="00DA7400"/>
    <w:rsid w:val="00DB0B50"/>
    <w:rsid w:val="00DB0F68"/>
    <w:rsid w:val="00DB3429"/>
    <w:rsid w:val="00DB34F7"/>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045A"/>
    <w:rsid w:val="00DF3F28"/>
    <w:rsid w:val="00DF6F59"/>
    <w:rsid w:val="00E05CB5"/>
    <w:rsid w:val="00E06E6F"/>
    <w:rsid w:val="00E15E19"/>
    <w:rsid w:val="00E21DBA"/>
    <w:rsid w:val="00E22E4B"/>
    <w:rsid w:val="00E25F67"/>
    <w:rsid w:val="00E307EA"/>
    <w:rsid w:val="00E31768"/>
    <w:rsid w:val="00E33B4A"/>
    <w:rsid w:val="00E35E4E"/>
    <w:rsid w:val="00E3635E"/>
    <w:rsid w:val="00E36BFD"/>
    <w:rsid w:val="00E370A4"/>
    <w:rsid w:val="00E40F95"/>
    <w:rsid w:val="00E41AEA"/>
    <w:rsid w:val="00E43FBE"/>
    <w:rsid w:val="00E45049"/>
    <w:rsid w:val="00E455C0"/>
    <w:rsid w:val="00E46172"/>
    <w:rsid w:val="00E46E91"/>
    <w:rsid w:val="00E474CA"/>
    <w:rsid w:val="00E51A51"/>
    <w:rsid w:val="00E52604"/>
    <w:rsid w:val="00E53A4A"/>
    <w:rsid w:val="00E54329"/>
    <w:rsid w:val="00E544C1"/>
    <w:rsid w:val="00E61808"/>
    <w:rsid w:val="00E65754"/>
    <w:rsid w:val="00E66E27"/>
    <w:rsid w:val="00E7064D"/>
    <w:rsid w:val="00E71466"/>
    <w:rsid w:val="00E7187D"/>
    <w:rsid w:val="00E73102"/>
    <w:rsid w:val="00E74D03"/>
    <w:rsid w:val="00E80157"/>
    <w:rsid w:val="00E806BE"/>
    <w:rsid w:val="00E81969"/>
    <w:rsid w:val="00E836C8"/>
    <w:rsid w:val="00E84C1A"/>
    <w:rsid w:val="00E85432"/>
    <w:rsid w:val="00E87489"/>
    <w:rsid w:val="00E87ADE"/>
    <w:rsid w:val="00E97720"/>
    <w:rsid w:val="00EA009C"/>
    <w:rsid w:val="00EA0615"/>
    <w:rsid w:val="00EA36D2"/>
    <w:rsid w:val="00EA7573"/>
    <w:rsid w:val="00EB2407"/>
    <w:rsid w:val="00EB2A6F"/>
    <w:rsid w:val="00EB2F54"/>
    <w:rsid w:val="00EB45CE"/>
    <w:rsid w:val="00EB523A"/>
    <w:rsid w:val="00EB5B80"/>
    <w:rsid w:val="00EB6A92"/>
    <w:rsid w:val="00EB6BC6"/>
    <w:rsid w:val="00EB74ED"/>
    <w:rsid w:val="00EB7910"/>
    <w:rsid w:val="00EC0853"/>
    <w:rsid w:val="00EC1A00"/>
    <w:rsid w:val="00EC391E"/>
    <w:rsid w:val="00EC5338"/>
    <w:rsid w:val="00ED0CEF"/>
    <w:rsid w:val="00ED49A5"/>
    <w:rsid w:val="00ED7533"/>
    <w:rsid w:val="00EE32F5"/>
    <w:rsid w:val="00EE5D45"/>
    <w:rsid w:val="00EF68AD"/>
    <w:rsid w:val="00F02D0D"/>
    <w:rsid w:val="00F03F81"/>
    <w:rsid w:val="00F04267"/>
    <w:rsid w:val="00F047E7"/>
    <w:rsid w:val="00F12D63"/>
    <w:rsid w:val="00F1339B"/>
    <w:rsid w:val="00F13AB4"/>
    <w:rsid w:val="00F14A2D"/>
    <w:rsid w:val="00F2204A"/>
    <w:rsid w:val="00F23F41"/>
    <w:rsid w:val="00F24FBD"/>
    <w:rsid w:val="00F253ED"/>
    <w:rsid w:val="00F258F8"/>
    <w:rsid w:val="00F27223"/>
    <w:rsid w:val="00F27706"/>
    <w:rsid w:val="00F37AC9"/>
    <w:rsid w:val="00F41804"/>
    <w:rsid w:val="00F42447"/>
    <w:rsid w:val="00F43174"/>
    <w:rsid w:val="00F43AEE"/>
    <w:rsid w:val="00F4526F"/>
    <w:rsid w:val="00F46D47"/>
    <w:rsid w:val="00F47EAD"/>
    <w:rsid w:val="00F5102F"/>
    <w:rsid w:val="00F54C5E"/>
    <w:rsid w:val="00F56E1A"/>
    <w:rsid w:val="00F635E0"/>
    <w:rsid w:val="00F64AEA"/>
    <w:rsid w:val="00F67A38"/>
    <w:rsid w:val="00F67BE1"/>
    <w:rsid w:val="00F739F3"/>
    <w:rsid w:val="00F7418C"/>
    <w:rsid w:val="00F75292"/>
    <w:rsid w:val="00F763A3"/>
    <w:rsid w:val="00F84929"/>
    <w:rsid w:val="00F85577"/>
    <w:rsid w:val="00F858AA"/>
    <w:rsid w:val="00F87912"/>
    <w:rsid w:val="00F9287D"/>
    <w:rsid w:val="00F93423"/>
    <w:rsid w:val="00F94C27"/>
    <w:rsid w:val="00F94D0B"/>
    <w:rsid w:val="00F969FD"/>
    <w:rsid w:val="00F97727"/>
    <w:rsid w:val="00FA1ED2"/>
    <w:rsid w:val="00FA3422"/>
    <w:rsid w:val="00FA64E8"/>
    <w:rsid w:val="00FA68BA"/>
    <w:rsid w:val="00FB2067"/>
    <w:rsid w:val="00FB2DC1"/>
    <w:rsid w:val="00FB54B2"/>
    <w:rsid w:val="00FB651B"/>
    <w:rsid w:val="00FB7993"/>
    <w:rsid w:val="00FB7AFB"/>
    <w:rsid w:val="00FC09A1"/>
    <w:rsid w:val="00FC169A"/>
    <w:rsid w:val="00FC3D57"/>
    <w:rsid w:val="00FC532F"/>
    <w:rsid w:val="00FC6495"/>
    <w:rsid w:val="00FD2D91"/>
    <w:rsid w:val="00FD3A3B"/>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graphics.tx.ovid.com/ovftpdfs/FPDDNCDCEEBGJD00/fs036/ovft/live/gv019/00001756/00001756-200208070-00006.pdf" TargetMode="External"/><Relationship Id="rId21" Type="http://schemas.openxmlformats.org/officeDocument/2006/relationships/hyperlink" Target="http://graphics.tx.ovid.com/ovftpdfs/FPDDNCJCMDBPFJ00/fs046/ovft/live/gv023/00000487/00000487-198803000-00002.pdf" TargetMode="External"/><Relationship Id="rId22"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3"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4" Type="http://schemas.openxmlformats.org/officeDocument/2006/relationships/hyperlink" Target="http://ac.els-cdn.com/S0278584607000516/1-s2.0-S0278584607000516-main.pdf?_tid=ae70f8d6-db85-11e5-bad9-00000aacb35d&amp;acdnat=1456380470_3fd1bd29ae07170aa4afea7e7c3cf198" TargetMode="External"/><Relationship Id="rId25" Type="http://schemas.openxmlformats.org/officeDocument/2006/relationships/hyperlink" Target="http://graphics.tx.ovid.com/ovftpdfs/FPDDNCJCEEAHLE00/fs047/ovft/live/gv024/00005205/00005205-198501000-00004.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download.springer.com/static/pdf/487/art%253A10.1007%252FBF02801974.pdf?auth66=1426558477_ea1d9489fa9d8c3ce09de1771ebaab6d&amp;ext=.pdf" TargetMode="External"/><Relationship Id="rId17" Type="http://schemas.openxmlformats.org/officeDocument/2006/relationships/hyperlink" Target="http://pss.sagepub.com/content/7/3/174.full.pdf" TargetMode="External"/><Relationship Id="rId18" Type="http://schemas.openxmlformats.org/officeDocument/2006/relationships/hyperlink" Target="http://graphics.tx.ovid.com/ovftpdfs/FPDDNCDCMFNDMJ00/fs046/ovft/live/gv023/00004730/00004730-200110000-00010.pdf" TargetMode="External"/><Relationship Id="rId19" Type="http://schemas.openxmlformats.org/officeDocument/2006/relationships/hyperlink" Target="http://dx.doi.org/10.1016/S0304-3959(97)00016-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782A2-9AF9-B043-86F1-BF1F19B2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73</Pages>
  <Words>27300</Words>
  <Characters>155613</Characters>
  <Application>Microsoft Macintosh Word</Application>
  <DocSecurity>0</DocSecurity>
  <Lines>1296</Lines>
  <Paragraphs>365</Paragraphs>
  <ScaleCrop>false</ScaleCrop>
  <Company/>
  <LinksUpToDate>false</LinksUpToDate>
  <CharactersWithSpaces>182548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 Mills</cp:lastModifiedBy>
  <cp:revision>210</cp:revision>
  <dcterms:created xsi:type="dcterms:W3CDTF">2016-03-02T03:36:00Z</dcterms:created>
  <dcterms:modified xsi:type="dcterms:W3CDTF">2016-03-16T00:53:00Z</dcterms:modified>
</cp:coreProperties>
</file>