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9CC65" w14:textId="4675FACE" w:rsidR="008D5FAC" w:rsidRDefault="008D5FAC" w:rsidP="008D5FAC">
      <w:pPr>
        <w:tabs>
          <w:tab w:val="num" w:pos="720"/>
        </w:tabs>
        <w:ind w:left="720" w:hanging="360"/>
        <w:jc w:val="center"/>
        <w:textAlignment w:val="center"/>
      </w:pPr>
      <w:r>
        <w:t>Data mining sources</w:t>
      </w:r>
    </w:p>
    <w:p w14:paraId="237F5479" w14:textId="77777777" w:rsidR="008D5FAC" w:rsidRPr="008D5FAC" w:rsidRDefault="008D5FAC" w:rsidP="008D5FAC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8D5FAC">
        <w:rPr>
          <w:rFonts w:ascii="Calibri" w:eastAsia="Times New Roman" w:hAnsi="Calibri" w:cs="Calibri"/>
          <w:sz w:val="22"/>
          <w:szCs w:val="22"/>
        </w:rPr>
        <w:t>census school district poverty</w:t>
      </w:r>
    </w:p>
    <w:p w14:paraId="66D85FF3" w14:textId="77777777" w:rsidR="008D5FAC" w:rsidRPr="008D5FAC" w:rsidRDefault="008D5FAC" w:rsidP="008D5FAC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5" w:history="1">
        <w:r w:rsidRPr="008D5FAC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https://www.census.gov/data/datasets/2020/demo/saipe/2020-school-districts.html</w:t>
        </w:r>
      </w:hyperlink>
    </w:p>
    <w:p w14:paraId="15E5DDBF" w14:textId="77777777" w:rsidR="008D5FAC" w:rsidRPr="008D5FAC" w:rsidRDefault="008D5FAC" w:rsidP="008D5FAC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8D5FAC">
        <w:rPr>
          <w:rFonts w:ascii="Calibri" w:eastAsia="Times New Roman" w:hAnsi="Calibri" w:cs="Calibri"/>
          <w:sz w:val="22"/>
          <w:szCs w:val="22"/>
        </w:rPr>
        <w:t>census total poverty</w:t>
      </w:r>
    </w:p>
    <w:p w14:paraId="2E78B484" w14:textId="77777777" w:rsidR="008D5FAC" w:rsidRPr="008D5FAC" w:rsidRDefault="008D5FAC" w:rsidP="008D5FAC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6" w:history="1">
        <w:r w:rsidRPr="008D5FAC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https://www.census.gov/data/datasets/2020/demo/saipe/2020-state-and-county.html</w:t>
        </w:r>
      </w:hyperlink>
    </w:p>
    <w:p w14:paraId="67B1F468" w14:textId="77777777" w:rsidR="008D5FAC" w:rsidRPr="008D5FAC" w:rsidRDefault="008D5FAC" w:rsidP="008D5FAC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8D5FAC">
        <w:rPr>
          <w:rFonts w:ascii="Calibri" w:eastAsia="Times New Roman" w:hAnsi="Calibri" w:cs="Calibri"/>
          <w:sz w:val="22"/>
          <w:szCs w:val="22"/>
        </w:rPr>
        <w:t>county-industrial-employment-info-2020-census</w:t>
      </w:r>
    </w:p>
    <w:p w14:paraId="30FA2C6C" w14:textId="77777777" w:rsidR="008D5FAC" w:rsidRPr="008D5FAC" w:rsidRDefault="008D5FAC" w:rsidP="008D5FAC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7" w:history="1">
        <w:r w:rsidRPr="008D5FAC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https://www.census.gov/data/datasets/2019/econ/cbp/2019-cbp.html</w:t>
        </w:r>
      </w:hyperlink>
    </w:p>
    <w:p w14:paraId="088701A1" w14:textId="77777777" w:rsidR="008D5FAC" w:rsidRPr="008D5FAC" w:rsidRDefault="008D5FAC" w:rsidP="008D5FAC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8" w:history="1">
        <w:r w:rsidRPr="008D5FAC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https://www2.census.gov/programs-surveys/cbp/technical-documentation/records-layouts/2018_record_layouts/county-layout-2018.txt</w:t>
        </w:r>
      </w:hyperlink>
      <w:r w:rsidRPr="008D5FAC">
        <w:rPr>
          <w:rFonts w:ascii="Calibri" w:eastAsia="Times New Roman" w:hAnsi="Calibri" w:cs="Calibri"/>
          <w:sz w:val="22"/>
          <w:szCs w:val="22"/>
        </w:rPr>
        <w:t xml:space="preserve"> (codebook)</w:t>
      </w:r>
    </w:p>
    <w:p w14:paraId="3E564186" w14:textId="77777777" w:rsidR="008D5FAC" w:rsidRPr="008D5FAC" w:rsidRDefault="008D5FAC" w:rsidP="008D5FAC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8D5FAC">
        <w:rPr>
          <w:rFonts w:ascii="Calibri" w:eastAsia="Times New Roman" w:hAnsi="Calibri" w:cs="Calibri"/>
          <w:sz w:val="22"/>
          <w:szCs w:val="22"/>
        </w:rPr>
        <w:t>USDA-Education-level-urbanization</w:t>
      </w:r>
    </w:p>
    <w:p w14:paraId="0E1C88D3" w14:textId="77777777" w:rsidR="008D5FAC" w:rsidRPr="008D5FAC" w:rsidRDefault="008D5FAC" w:rsidP="008D5FAC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9" w:history="1">
        <w:r w:rsidRPr="008D5FAC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https://data.ers.usda.gov/reports.aspx?ID=17829</w:t>
        </w:r>
      </w:hyperlink>
    </w:p>
    <w:p w14:paraId="77B9C3A4" w14:textId="77777777" w:rsidR="008D5FAC" w:rsidRPr="008D5FAC" w:rsidRDefault="008D5FAC" w:rsidP="008D5FAC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8D5FAC">
        <w:rPr>
          <w:rFonts w:ascii="Calibri" w:eastAsia="Times New Roman" w:hAnsi="Calibri" w:cs="Calibri"/>
          <w:sz w:val="22"/>
          <w:szCs w:val="22"/>
        </w:rPr>
        <w:t>USDA-county-pops</w:t>
      </w:r>
    </w:p>
    <w:p w14:paraId="2C93653D" w14:textId="5357B87D" w:rsidR="008D5FAC" w:rsidRDefault="008D5FAC" w:rsidP="008D5FAC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10" w:history="1">
        <w:r w:rsidRPr="008D5FAC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https://data.ers.usda.gov/reports.aspx?ID=17827</w:t>
        </w:r>
      </w:hyperlink>
    </w:p>
    <w:p w14:paraId="674D6A06" w14:textId="0DA97926" w:rsidR="00B31492" w:rsidRDefault="00B31492" w:rsidP="00B31492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B31492">
        <w:rPr>
          <w:rFonts w:ascii="Calibri" w:eastAsia="Times New Roman" w:hAnsi="Calibri" w:cs="Calibri"/>
          <w:sz w:val="22"/>
          <w:szCs w:val="22"/>
        </w:rPr>
        <w:t>US</w:t>
      </w:r>
      <w:r>
        <w:rPr>
          <w:rFonts w:ascii="Calibri" w:eastAsia="Times New Roman" w:hAnsi="Calibri" w:cs="Calibri"/>
          <w:sz w:val="22"/>
          <w:szCs w:val="22"/>
        </w:rPr>
        <w:t>DA-income-unemployment</w:t>
      </w:r>
    </w:p>
    <w:p w14:paraId="487B1315" w14:textId="3466CCCD" w:rsidR="00B31492" w:rsidRDefault="00B31492" w:rsidP="00B3149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11" w:history="1">
        <w:r w:rsidRPr="009740E9">
          <w:rPr>
            <w:rStyle w:val="Hyperlink"/>
            <w:rFonts w:ascii="Calibri" w:eastAsia="Times New Roman" w:hAnsi="Calibri" w:cs="Calibri"/>
            <w:sz w:val="22"/>
            <w:szCs w:val="22"/>
          </w:rPr>
          <w:t>https://data.ers.usda.gov/reports.aspx?ID=17828</w:t>
        </w:r>
      </w:hyperlink>
    </w:p>
    <w:p w14:paraId="5927D71B" w14:textId="037D7450" w:rsidR="00B31492" w:rsidRDefault="00E05A86" w:rsidP="00B31492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USDA-county-poverty</w:t>
      </w:r>
    </w:p>
    <w:p w14:paraId="7EE3D788" w14:textId="7E170BD5" w:rsidR="00E05A86" w:rsidRDefault="00E05A86" w:rsidP="00E05A86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12" w:history="1">
        <w:r w:rsidRPr="009740E9">
          <w:rPr>
            <w:rStyle w:val="Hyperlink"/>
            <w:rFonts w:ascii="Calibri" w:eastAsia="Times New Roman" w:hAnsi="Calibri" w:cs="Calibri"/>
            <w:sz w:val="22"/>
            <w:szCs w:val="22"/>
          </w:rPr>
          <w:t>https://data.ers.usda.gov/reports.aspx?ID=17826</w:t>
        </w:r>
      </w:hyperlink>
    </w:p>
    <w:p w14:paraId="0EC6D3E8" w14:textId="5153AB80" w:rsidR="00E05A86" w:rsidRDefault="00AC3316" w:rsidP="00E05A86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13" w:history="1">
        <w:r w:rsidRPr="009740E9">
          <w:rPr>
            <w:rStyle w:val="Hyperlink"/>
            <w:rFonts w:ascii="Calibri" w:eastAsia="Times New Roman" w:hAnsi="Calibri" w:cs="Calibri"/>
            <w:sz w:val="22"/>
            <w:szCs w:val="22"/>
          </w:rPr>
          <w:t>https://sda.usa.ipums.org/sdaweb/analysis/?dataset=us2019a</w:t>
        </w:r>
      </w:hyperlink>
    </w:p>
    <w:p w14:paraId="61B36B0A" w14:textId="77777777" w:rsidR="00AC3316" w:rsidRPr="008D5FAC" w:rsidRDefault="00AC3316" w:rsidP="00E05A86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</w:p>
    <w:p w14:paraId="04187F58" w14:textId="77777777" w:rsidR="00230A00" w:rsidRDefault="00F46FEE"/>
    <w:sectPr w:rsidR="00230A00" w:rsidSect="003C7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D0EC5"/>
    <w:multiLevelType w:val="multilevel"/>
    <w:tmpl w:val="A2CE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5419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AC"/>
    <w:rsid w:val="00282595"/>
    <w:rsid w:val="003C758E"/>
    <w:rsid w:val="0051085A"/>
    <w:rsid w:val="006147C1"/>
    <w:rsid w:val="008D5FAC"/>
    <w:rsid w:val="00924720"/>
    <w:rsid w:val="00AC3316"/>
    <w:rsid w:val="00B31492"/>
    <w:rsid w:val="00D33DA8"/>
    <w:rsid w:val="00E05A86"/>
    <w:rsid w:val="00F4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BC446"/>
  <w15:chartTrackingRefBased/>
  <w15:docId w15:val="{84CDC528-5E1D-9D44-BE15-F463F4AE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5F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D5FA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4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census.gov/programs-surveys/cbp/technical-documentation/records-layouts/2018_record_layouts/county-layout-2018.txt" TargetMode="External"/><Relationship Id="rId13" Type="http://schemas.openxmlformats.org/officeDocument/2006/relationships/hyperlink" Target="https://sda.usa.ipums.org/sdaweb/analysis/?dataset=us2019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ensus.gov/data/datasets/2019/econ/cbp/2019-cbp.html" TargetMode="External"/><Relationship Id="rId12" Type="http://schemas.openxmlformats.org/officeDocument/2006/relationships/hyperlink" Target="https://data.ers.usda.gov/reports.aspx?ID=178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sus.gov/data/datasets/2020/demo/saipe/2020-state-and-county.html" TargetMode="External"/><Relationship Id="rId11" Type="http://schemas.openxmlformats.org/officeDocument/2006/relationships/hyperlink" Target="https://data.ers.usda.gov/reports.aspx?ID=17828" TargetMode="External"/><Relationship Id="rId5" Type="http://schemas.openxmlformats.org/officeDocument/2006/relationships/hyperlink" Target="https://www.census.gov/data/datasets/2020/demo/saipe/2020-school-district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ata.ers.usda.gov/reports.aspx?ID=178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ers.usda.gov/reports.aspx?ID=1782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Kadri</dc:creator>
  <cp:keywords/>
  <dc:description/>
  <cp:lastModifiedBy>Amal Kadri</cp:lastModifiedBy>
  <cp:revision>2</cp:revision>
  <dcterms:created xsi:type="dcterms:W3CDTF">2022-04-14T14:50:00Z</dcterms:created>
  <dcterms:modified xsi:type="dcterms:W3CDTF">2022-04-14T15:36:00Z</dcterms:modified>
</cp:coreProperties>
</file>