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4D613" w14:textId="66719EB3" w:rsidR="00C31711" w:rsidRDefault="00C31711" w:rsidP="00D23FCA">
      <w:pPr>
        <w:pStyle w:val="Heading1"/>
      </w:pPr>
      <w:r>
        <w:t>Class 2: Layout</w:t>
      </w:r>
    </w:p>
    <w:p w14:paraId="1951ED23" w14:textId="2FE22560" w:rsidR="00C31711" w:rsidRDefault="00C31711">
      <w:r>
        <w:t>3D buttons: using gradients</w:t>
      </w:r>
    </w:p>
    <w:p w14:paraId="4A24B03B" w14:textId="11C0A061" w:rsidR="00C31711" w:rsidRDefault="00C31711">
      <w:r>
        <w:t>CSS – select everything: *</w:t>
      </w:r>
    </w:p>
    <w:p w14:paraId="7C89B20E" w14:textId="77777777" w:rsidR="00C31711" w:rsidRDefault="00C31711" w:rsidP="00C31711">
      <w:pPr>
        <w:pStyle w:val="Heading2"/>
      </w:pPr>
      <w:r>
        <w:t>Document Object Model (DOM)</w:t>
      </w:r>
    </w:p>
    <w:p w14:paraId="4980AF22" w14:textId="77777777" w:rsidR="00C31711" w:rsidRDefault="00C31711" w:rsidP="00C31711">
      <w:r>
        <w:t xml:space="preserve">Everything that can have something be applied to it. </w:t>
      </w:r>
    </w:p>
    <w:p w14:paraId="68CB827E" w14:textId="77777777" w:rsidR="00C31711" w:rsidRDefault="00C31711" w:rsidP="00C31711">
      <w:r w:rsidRPr="00C31711">
        <w:rPr>
          <w:noProof/>
        </w:rPr>
        <w:drawing>
          <wp:inline distT="0" distB="0" distL="0" distR="0" wp14:anchorId="17162E60" wp14:editId="48FDE500">
            <wp:extent cx="5194935" cy="28433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948" cy="2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F20" w14:textId="77777777" w:rsidR="00C31711" w:rsidRDefault="00C31711" w:rsidP="00C31711"/>
    <w:p w14:paraId="319D6949" w14:textId="77777777" w:rsidR="00C31711" w:rsidRDefault="00AC2BA6" w:rsidP="00AC2BA6">
      <w:pPr>
        <w:pStyle w:val="Heading2"/>
      </w:pPr>
      <w:r>
        <w:t>Nested Selectors</w:t>
      </w:r>
    </w:p>
    <w:p w14:paraId="7EDCD641" w14:textId="77777777" w:rsidR="00AC2BA6" w:rsidRDefault="00AC2BA6" w:rsidP="00AC2BA6">
      <w:r>
        <w:t xml:space="preserve">Two selectors at the same time. Like an address. A set of instructions telling CSS property as they are looking for a CSS property. </w:t>
      </w:r>
    </w:p>
    <w:p w14:paraId="7914796A" w14:textId="77777777" w:rsidR="00AC2BA6" w:rsidRDefault="00AC2BA6" w:rsidP="00AC2BA6"/>
    <w:p w14:paraId="2182D6D0" w14:textId="77777777" w:rsidR="00AC2BA6" w:rsidRDefault="00AC2BA6" w:rsidP="00AC2BA6"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{ </w:t>
      </w:r>
    </w:p>
    <w:p w14:paraId="3377B46B" w14:textId="77777777" w:rsidR="00AC2BA6" w:rsidRDefault="00AC2BA6" w:rsidP="00AC2BA6">
      <w:r>
        <w:t>{</w:t>
      </w:r>
    </w:p>
    <w:p w14:paraId="125131F5" w14:textId="77777777" w:rsidR="00AC2BA6" w:rsidRDefault="00AC2BA6" w:rsidP="00AC2BA6"/>
    <w:p w14:paraId="3672DC0F" w14:textId="039D5FBA" w:rsidR="00AC2BA6" w:rsidRDefault="00AC2BA6" w:rsidP="00AC2BA6">
      <w:r>
        <w:t xml:space="preserve">select only </w:t>
      </w:r>
      <w:proofErr w:type="spellStart"/>
      <w:r>
        <w:t>tr</w:t>
      </w:r>
      <w:proofErr w:type="spellEnd"/>
      <w:r>
        <w:t xml:space="preserve"> in the </w:t>
      </w:r>
      <w:proofErr w:type="spellStart"/>
      <w:r>
        <w:t>thead</w:t>
      </w:r>
      <w:proofErr w:type="spellEnd"/>
    </w:p>
    <w:p w14:paraId="5DD93A12" w14:textId="476E1466" w:rsidR="00C31510" w:rsidRDefault="00C31510" w:rsidP="00AC2BA6">
      <w:r>
        <w:t>&lt;</w:t>
      </w:r>
      <w:proofErr w:type="spellStart"/>
      <w:r>
        <w:t>em</w:t>
      </w:r>
      <w:proofErr w:type="spellEnd"/>
      <w:r>
        <w:t>&gt; emphasis</w:t>
      </w:r>
    </w:p>
    <w:p w14:paraId="7195AE8F" w14:textId="77777777" w:rsidR="0096522B" w:rsidRDefault="0096522B" w:rsidP="00AC2BA6">
      <w:r>
        <w:t>font-style -&gt; normal or italic</w:t>
      </w:r>
    </w:p>
    <w:p w14:paraId="1503DC92" w14:textId="65115EE0" w:rsidR="00172CE7" w:rsidRDefault="0096522B" w:rsidP="00AC2BA6">
      <w:r>
        <w:lastRenderedPageBreak/>
        <w:t>font-weight -&gt; bold or not</w:t>
      </w:r>
    </w:p>
    <w:p w14:paraId="50318708" w14:textId="77777777" w:rsidR="00172CE7" w:rsidRDefault="00172CE7" w:rsidP="00AC2BA6">
      <w:r>
        <w:t>user agent stylesheet -&gt; browser stylesheet</w:t>
      </w:r>
    </w:p>
    <w:p w14:paraId="6404649D" w14:textId="77777777" w:rsidR="000E1C64" w:rsidRDefault="000E1C64" w:rsidP="00AC2BA6"/>
    <w:p w14:paraId="1794BE65" w14:textId="4058D69F" w:rsidR="000E1C64" w:rsidRDefault="000E1C64" w:rsidP="000E1C64">
      <w:pPr>
        <w:pStyle w:val="Heading2"/>
      </w:pPr>
      <w:r>
        <w:t>Layout</w:t>
      </w:r>
    </w:p>
    <w:p w14:paraId="2B2E78DD" w14:textId="1CF6F094" w:rsidR="000E1C64" w:rsidRDefault="00D653F9" w:rsidP="000E1C64">
      <w:r>
        <w:t xml:space="preserve">&lt;div&gt; - means “document part/section.” In practice, it’s a part of looking at something like a box. </w:t>
      </w:r>
    </w:p>
    <w:p w14:paraId="48781690" w14:textId="099E3ACB" w:rsidR="00D653F9" w:rsidRDefault="00D653F9" w:rsidP="000E1C64">
      <w:r>
        <w:t>&lt;header&gt;</w:t>
      </w:r>
    </w:p>
    <w:p w14:paraId="42066003" w14:textId="06A60F84" w:rsidR="00D653F9" w:rsidRDefault="00D653F9" w:rsidP="000E1C64">
      <w:r>
        <w:t>&lt;footer&gt;</w:t>
      </w:r>
    </w:p>
    <w:p w14:paraId="16424036" w14:textId="4D866244" w:rsidR="00D653F9" w:rsidRDefault="00D653F9" w:rsidP="000E1C64">
      <w:r>
        <w:t>&lt;aside&gt;</w:t>
      </w:r>
    </w:p>
    <w:p w14:paraId="2BAE01C3" w14:textId="126BA811" w:rsidR="00D653F9" w:rsidRDefault="00D653F9" w:rsidP="000E1C64">
      <w:r>
        <w:t>&lt;section&gt;</w:t>
      </w:r>
    </w:p>
    <w:p w14:paraId="3774AF08" w14:textId="7C4DE6B3" w:rsidR="00D653F9" w:rsidRDefault="00D653F9" w:rsidP="000E1C64">
      <w:r>
        <w:t>&lt;article&gt;</w:t>
      </w:r>
    </w:p>
    <w:p w14:paraId="471B45B4" w14:textId="77777777" w:rsidR="00D653F9" w:rsidRDefault="00D653F9" w:rsidP="000E1C64"/>
    <w:p w14:paraId="539858D6" w14:textId="6B7AFF50" w:rsidR="00D653F9" w:rsidRDefault="00D653F9" w:rsidP="00D23FCA">
      <w:pPr>
        <w:pStyle w:val="Heading2"/>
      </w:pPr>
      <w:r>
        <w:t xml:space="preserve">Class and ID: </w:t>
      </w:r>
    </w:p>
    <w:p w14:paraId="1694F4AB" w14:textId="2AF2A8DA" w:rsidR="00D653F9" w:rsidRDefault="00D653F9" w:rsidP="000E1C64">
      <w:r>
        <w:t>&lt;tag name attribute name=”value”&gt;</w:t>
      </w:r>
    </w:p>
    <w:p w14:paraId="66A38A04" w14:textId="6E431939" w:rsidR="00D653F9" w:rsidRDefault="00D653F9" w:rsidP="000E1C64">
      <w:r>
        <w:t>IDs are unique</w:t>
      </w:r>
    </w:p>
    <w:p w14:paraId="634CF14F" w14:textId="6D24F29E" w:rsidR="00D653F9" w:rsidRDefault="00D653F9" w:rsidP="000E1C64">
      <w:r>
        <w:t>Classes are not unique</w:t>
      </w:r>
    </w:p>
    <w:p w14:paraId="74A611D3" w14:textId="3D7C9B93" w:rsidR="00D653F9" w:rsidRDefault="00D653F9" w:rsidP="000E1C64">
      <w:r>
        <w:t xml:space="preserve">Usually use classes. IDs are really best used for navigation and </w:t>
      </w:r>
      <w:proofErr w:type="spellStart"/>
      <w:r>
        <w:t>javascript</w:t>
      </w:r>
      <w:proofErr w:type="spellEnd"/>
      <w:r>
        <w:t xml:space="preserve"> situations</w:t>
      </w:r>
    </w:p>
    <w:p w14:paraId="3BE9483D" w14:textId="706919C3" w:rsidR="00D653F9" w:rsidRDefault="00D653F9" w:rsidP="00D23FCA">
      <w:pPr>
        <w:ind w:left="720"/>
      </w:pPr>
      <w:r>
        <w:t>In CSS:</w:t>
      </w:r>
    </w:p>
    <w:p w14:paraId="2F46BFBF" w14:textId="798F070D" w:rsidR="00D653F9" w:rsidRDefault="00D653F9" w:rsidP="00D23FCA">
      <w:pPr>
        <w:ind w:left="720"/>
      </w:pPr>
      <w:proofErr w:type="gramStart"/>
      <w:r>
        <w:t>.</w:t>
      </w:r>
      <w:proofErr w:type="spellStart"/>
      <w:r>
        <w:t>className</w:t>
      </w:r>
      <w:proofErr w:type="spellEnd"/>
      <w:proofErr w:type="gramEnd"/>
    </w:p>
    <w:p w14:paraId="6B0FF2AF" w14:textId="42151B58" w:rsidR="00D653F9" w:rsidRDefault="00D653F9" w:rsidP="00D23FCA">
      <w:pPr>
        <w:ind w:left="720"/>
      </w:pPr>
      <w:r>
        <w:t>#</w:t>
      </w:r>
      <w:proofErr w:type="spellStart"/>
      <w:r>
        <w:t>idName</w:t>
      </w:r>
      <w:proofErr w:type="spellEnd"/>
    </w:p>
    <w:p w14:paraId="2E7C9620" w14:textId="3EC6D6A3" w:rsidR="00D653F9" w:rsidRDefault="00D653F9" w:rsidP="000E1C64">
      <w:r>
        <w:t xml:space="preserve">Dot means class. </w:t>
      </w:r>
    </w:p>
    <w:p w14:paraId="7416B814" w14:textId="50A82EED" w:rsidR="00D653F9" w:rsidRDefault="00BC6DAD" w:rsidP="000E1C64">
      <w:r>
        <w:t>Much better to put a class on elements rather than globally apply.</w:t>
      </w:r>
    </w:p>
    <w:p w14:paraId="60E51D76" w14:textId="77777777" w:rsidR="00BC6DAD" w:rsidRDefault="00BC6DAD" w:rsidP="000E1C64"/>
    <w:p w14:paraId="5F1D2BFD" w14:textId="0D2A8CAC" w:rsidR="00BC6DAD" w:rsidRDefault="00D23FCA" w:rsidP="00D23FCA">
      <w:pPr>
        <w:pStyle w:val="Heading3"/>
      </w:pPr>
      <w:r>
        <w:t>HTML Structural Elements</w:t>
      </w:r>
    </w:p>
    <w:p w14:paraId="67D262F0" w14:textId="63D8E11D" w:rsidR="00D23FCA" w:rsidRDefault="00D23FCA" w:rsidP="000E1C64">
      <w:r>
        <w:t>Header tags – h1 especially – if it’s just sitting loosely on the page, you can have precisely 1 of them if you want them found by google. The exception is putting it in &lt;header&gt; &lt;aside&gt; &lt;footer&gt; etc.</w:t>
      </w:r>
    </w:p>
    <w:p w14:paraId="1240F286" w14:textId="77777777" w:rsidR="00D23FCA" w:rsidRDefault="00D23FCA" w:rsidP="000E1C64"/>
    <w:p w14:paraId="60A4C21D" w14:textId="2BB7BEA9" w:rsidR="00D23FCA" w:rsidRDefault="00D23FCA" w:rsidP="00D23FCA">
      <w:pPr>
        <w:pStyle w:val="Heading2"/>
      </w:pPr>
      <w:r>
        <w:t>Floats</w:t>
      </w:r>
    </w:p>
    <w:p w14:paraId="431A10FE" w14:textId="7D7930E5" w:rsidR="00D23FCA" w:rsidRDefault="006C4310" w:rsidP="00D23FCA">
      <w:r>
        <w:t xml:space="preserve">Document </w:t>
      </w:r>
      <w:r w:rsidR="00D33EE9">
        <w:t>flow: top to bottom, left to right</w:t>
      </w:r>
    </w:p>
    <w:p w14:paraId="2F1616E6" w14:textId="215692DE" w:rsidR="00D33EE9" w:rsidRDefault="00D33EE9" w:rsidP="00D23FCA">
      <w:r>
        <w:t>Float is a CSS positioning property, used to layout a web page. Float takes it out of the document flow.</w:t>
      </w:r>
    </w:p>
    <w:p w14:paraId="5AFFC5DD" w14:textId="5EDA6177" w:rsidR="00D33EE9" w:rsidRDefault="00D33EE9" w:rsidP="00D23FCA">
      <w:r>
        <w:t xml:space="preserve">Has no height impact on the </w:t>
      </w:r>
      <w:proofErr w:type="gramStart"/>
      <w:r>
        <w:t>flow.</w:t>
      </w:r>
      <w:proofErr w:type="gramEnd"/>
      <w:r>
        <w:t xml:space="preserve"> Doesn’t move where you expect sometimes.</w:t>
      </w:r>
    </w:p>
    <w:p w14:paraId="3AD37FCB" w14:textId="18501D09" w:rsidR="00D33EE9" w:rsidRDefault="00D33EE9" w:rsidP="000567CC">
      <w:pPr>
        <w:pStyle w:val="Heading3"/>
      </w:pPr>
      <w:r>
        <w:t>Dimensions</w:t>
      </w:r>
    </w:p>
    <w:p w14:paraId="7ADA0072" w14:textId="5CF46491" w:rsidR="00D33EE9" w:rsidRDefault="00D33EE9" w:rsidP="00D23FCA">
      <w:proofErr w:type="spellStart"/>
      <w:r>
        <w:t>px</w:t>
      </w:r>
      <w:proofErr w:type="spellEnd"/>
    </w:p>
    <w:p w14:paraId="5476B36A" w14:textId="1124FE08" w:rsidR="00D33EE9" w:rsidRDefault="00D33EE9" w:rsidP="00D23FCA">
      <w:r>
        <w:t>%</w:t>
      </w:r>
      <w:r w:rsidR="00731B28">
        <w:t xml:space="preserve"> - percentages relative to its parent container</w:t>
      </w:r>
    </w:p>
    <w:p w14:paraId="0B918EC2" w14:textId="2743918E" w:rsidR="00D33EE9" w:rsidRDefault="00D33EE9" w:rsidP="00D23FCA">
      <w:proofErr w:type="spellStart"/>
      <w:r>
        <w:t>em</w:t>
      </w:r>
      <w:proofErr w:type="spellEnd"/>
      <w:r>
        <w:t xml:space="preserve"> – relevant to the font-size of its parent. Hard to use because of </w:t>
      </w:r>
    </w:p>
    <w:p w14:paraId="12642747" w14:textId="67AB0B5F" w:rsidR="00D33EE9" w:rsidRDefault="00D33EE9" w:rsidP="00D23FCA">
      <w:r>
        <w:t xml:space="preserve">in – inches. Print </w:t>
      </w:r>
      <w:proofErr w:type="spellStart"/>
      <w:r>
        <w:t>css</w:t>
      </w:r>
      <w:proofErr w:type="spellEnd"/>
    </w:p>
    <w:p w14:paraId="26C306CA" w14:textId="59551F89" w:rsidR="00D33EE9" w:rsidRDefault="00D33EE9" w:rsidP="00D23FCA">
      <w:r>
        <w:t>cm – centimeter</w:t>
      </w:r>
    </w:p>
    <w:p w14:paraId="22E82D61" w14:textId="73036595" w:rsidR="00D33EE9" w:rsidRDefault="00D33EE9" w:rsidP="00D23FCA">
      <w:r>
        <w:t>pc - pica</w:t>
      </w:r>
    </w:p>
    <w:p w14:paraId="31A7BD69" w14:textId="2F2329B2" w:rsidR="00D33EE9" w:rsidRDefault="00D33EE9" w:rsidP="00D23FCA">
      <w:r>
        <w:t>rem – relative to the html tag. Not properly supported</w:t>
      </w:r>
    </w:p>
    <w:p w14:paraId="57EFD14F" w14:textId="77777777" w:rsidR="000567CC" w:rsidRDefault="000567CC" w:rsidP="00D23FCA"/>
    <w:p w14:paraId="74C9062B" w14:textId="77777777" w:rsidR="000567CC" w:rsidRDefault="000567CC" w:rsidP="00D23FCA">
      <w:r>
        <w:t xml:space="preserve">CSS: </w:t>
      </w:r>
    </w:p>
    <w:p w14:paraId="263D9A2B" w14:textId="528A6878" w:rsidR="000567CC" w:rsidRDefault="000567CC" w:rsidP="000567CC">
      <w:pPr>
        <w:ind w:firstLine="720"/>
      </w:pPr>
      <w:r>
        <w:t>Overflow: hidden;</w:t>
      </w:r>
      <w:r w:rsidR="0098347E">
        <w:t xml:space="preserve"> -&gt; lops off overflow so it hides any that the container cuts off</w:t>
      </w:r>
    </w:p>
    <w:p w14:paraId="7F82A895" w14:textId="77777777" w:rsidR="0098347E" w:rsidRDefault="0098347E" w:rsidP="00A310A4"/>
    <w:p w14:paraId="115F09E9" w14:textId="060BF87B" w:rsidR="00A310A4" w:rsidRDefault="00A310A4" w:rsidP="00A310A4">
      <w:pPr>
        <w:pStyle w:val="Heading2"/>
      </w:pPr>
      <w:r>
        <w:t>Reset</w:t>
      </w:r>
    </w:p>
    <w:p w14:paraId="14482914" w14:textId="24BA524C" w:rsidR="00A310A4" w:rsidRDefault="00D90912" w:rsidP="00A310A4">
      <w:r>
        <w:t xml:space="preserve">Reset and Normalize. </w:t>
      </w:r>
    </w:p>
    <w:p w14:paraId="1AF3E309" w14:textId="1D0E464F" w:rsidR="00D90912" w:rsidRDefault="00D90912" w:rsidP="00A310A4">
      <w:r>
        <w:t>Goes first, before stylesheet.</w:t>
      </w:r>
    </w:p>
    <w:p w14:paraId="1959974E" w14:textId="2B85858A" w:rsidR="00D90912" w:rsidRDefault="00D90912" w:rsidP="00A310A4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css</w:t>
      </w:r>
      <w:proofErr w:type="spellEnd"/>
      <w:r>
        <w:t>/reset.css”&gt;</w:t>
      </w:r>
    </w:p>
    <w:p w14:paraId="1560540F" w14:textId="6919B2BC" w:rsidR="00D90912" w:rsidRDefault="00D90912" w:rsidP="00A310A4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css</w:t>
      </w:r>
      <w:proofErr w:type="spellEnd"/>
      <w:r>
        <w:t>/stylesheet.css”</w:t>
      </w:r>
      <w:r w:rsidR="00A36E02">
        <w:t>&gt;</w:t>
      </w:r>
    </w:p>
    <w:p w14:paraId="741BC9CD" w14:textId="5D00AE8A" w:rsidR="00A36E02" w:rsidRDefault="00A36E02" w:rsidP="00A310A4">
      <w:proofErr w:type="spellStart"/>
      <w:r>
        <w:t>Webfont</w:t>
      </w:r>
      <w:proofErr w:type="spellEnd"/>
    </w:p>
    <w:p w14:paraId="19EABA7B" w14:textId="495A4044" w:rsidR="00A36E02" w:rsidRDefault="00A36E02" w:rsidP="00A310A4">
      <w:r>
        <w:t>Link font</w:t>
      </w:r>
    </w:p>
    <w:p w14:paraId="7E34C443" w14:textId="74B63D58" w:rsidR="00A36E02" w:rsidRDefault="00A36E02" w:rsidP="00A310A4">
      <w:r>
        <w:t xml:space="preserve">&lt;link </w:t>
      </w:r>
      <w:proofErr w:type="spellStart"/>
      <w:r>
        <w:t>href</w:t>
      </w:r>
      <w:proofErr w:type="spellEnd"/>
      <w:r>
        <w:t>=’http://fonts….&gt;</w:t>
      </w:r>
    </w:p>
    <w:p w14:paraId="0E5C610B" w14:textId="09039115" w:rsidR="00A36E02" w:rsidRDefault="00A36E02" w:rsidP="00A310A4">
      <w:proofErr w:type="spellStart"/>
      <w:r>
        <w:t>Googlefonts</w:t>
      </w:r>
      <w:proofErr w:type="spellEnd"/>
      <w:r>
        <w:t xml:space="preserve"> and </w:t>
      </w:r>
      <w:proofErr w:type="spellStart"/>
      <w:r>
        <w:t>typekits</w:t>
      </w:r>
      <w:proofErr w:type="spellEnd"/>
    </w:p>
    <w:p w14:paraId="68E17AF0" w14:textId="36D55C35" w:rsidR="00A36E02" w:rsidRDefault="00A36E02" w:rsidP="00A310A4">
      <w:hyperlink r:id="rId5" w:history="1">
        <w:r w:rsidRPr="007533C7">
          <w:rPr>
            <w:rStyle w:val="Hyperlink"/>
          </w:rPr>
          <w:t>https://www.google.com/fonts</w:t>
        </w:r>
      </w:hyperlink>
    </w:p>
    <w:p w14:paraId="7AAA4DC2" w14:textId="0AAFE251" w:rsidR="00A36E02" w:rsidRDefault="00A36E02" w:rsidP="00A310A4">
      <w:r w:rsidRPr="00A36E02">
        <w:t xml:space="preserve">&lt;link </w:t>
      </w:r>
      <w:proofErr w:type="spellStart"/>
      <w:r w:rsidRPr="00A36E02">
        <w:t>href</w:t>
      </w:r>
      <w:proofErr w:type="spellEnd"/>
      <w:r w:rsidRPr="00A36E02">
        <w:t>='https://fonts.googleapis.com/</w:t>
      </w:r>
      <w:proofErr w:type="spellStart"/>
      <w:proofErr w:type="gramStart"/>
      <w:r w:rsidRPr="00A36E02">
        <w:t>css?family</w:t>
      </w:r>
      <w:proofErr w:type="spellEnd"/>
      <w:proofErr w:type="gramEnd"/>
      <w:r w:rsidRPr="00A36E02">
        <w:t>=</w:t>
      </w:r>
      <w:proofErr w:type="spellStart"/>
      <w:r w:rsidRPr="00A36E02">
        <w:t>Roboto</w:t>
      </w:r>
      <w:proofErr w:type="spellEnd"/>
      <w:r w:rsidRPr="00A36E02">
        <w:t xml:space="preserve">' </w:t>
      </w:r>
      <w:proofErr w:type="spellStart"/>
      <w:r w:rsidRPr="00A36E02">
        <w:t>rel</w:t>
      </w:r>
      <w:proofErr w:type="spellEnd"/>
      <w:r w:rsidRPr="00A36E02">
        <w:t>='stylesheet' type='text/</w:t>
      </w:r>
      <w:proofErr w:type="spellStart"/>
      <w:r w:rsidRPr="00A36E02">
        <w:t>css</w:t>
      </w:r>
      <w:proofErr w:type="spellEnd"/>
      <w:r w:rsidRPr="00A36E02">
        <w:t>'&gt;</w:t>
      </w:r>
    </w:p>
    <w:p w14:paraId="3166FEF8" w14:textId="53AA28B4" w:rsidR="00010A0B" w:rsidRDefault="00010A0B" w:rsidP="00A310A4">
      <w:hyperlink r:id="rId6" w:history="1">
        <w:r w:rsidRPr="007533C7">
          <w:rPr>
            <w:rStyle w:val="Hyperlink"/>
          </w:rPr>
          <w:t>https://fortawesome.github.io/Font-Awesome/</w:t>
        </w:r>
      </w:hyperlink>
    </w:p>
    <w:p w14:paraId="496D2965" w14:textId="78B6FCCB" w:rsidR="00A36E02" w:rsidRDefault="00A36E02" w:rsidP="00A310A4">
      <w:r>
        <w:t>paste BEFORE your style sheet – all fonts, resets, icons from the web</w:t>
      </w:r>
    </w:p>
    <w:p w14:paraId="678FC438" w14:textId="77777777" w:rsidR="000C6098" w:rsidRDefault="000C6098" w:rsidP="00A310A4">
      <w:bookmarkStart w:id="0" w:name="_GoBack"/>
      <w:bookmarkEnd w:id="0"/>
    </w:p>
    <w:p w14:paraId="1167904F" w14:textId="4D17D2C2" w:rsidR="000C6098" w:rsidRPr="00A310A4" w:rsidRDefault="000C6098" w:rsidP="00A310A4">
      <w:proofErr w:type="gramStart"/>
      <w:r>
        <w:t>..</w:t>
      </w:r>
      <w:proofErr w:type="gramEnd"/>
      <w:r>
        <w:t>/ -&gt; up a folder</w:t>
      </w:r>
    </w:p>
    <w:sectPr w:rsidR="000C6098" w:rsidRPr="00A310A4" w:rsidSect="000B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11"/>
    <w:rsid w:val="00010A0B"/>
    <w:rsid w:val="000311A3"/>
    <w:rsid w:val="000567CC"/>
    <w:rsid w:val="000B110C"/>
    <w:rsid w:val="000C6098"/>
    <w:rsid w:val="000E1C64"/>
    <w:rsid w:val="000E78D7"/>
    <w:rsid w:val="00152CB4"/>
    <w:rsid w:val="00172CE7"/>
    <w:rsid w:val="002C046A"/>
    <w:rsid w:val="005410C1"/>
    <w:rsid w:val="006C4310"/>
    <w:rsid w:val="00731B28"/>
    <w:rsid w:val="007B5BA9"/>
    <w:rsid w:val="0096522B"/>
    <w:rsid w:val="0098347E"/>
    <w:rsid w:val="00A310A4"/>
    <w:rsid w:val="00A36E02"/>
    <w:rsid w:val="00AB2D81"/>
    <w:rsid w:val="00AC2BA6"/>
    <w:rsid w:val="00BC6DAD"/>
    <w:rsid w:val="00C31510"/>
    <w:rsid w:val="00C31711"/>
    <w:rsid w:val="00D23FCA"/>
    <w:rsid w:val="00D33EE9"/>
    <w:rsid w:val="00D653F9"/>
    <w:rsid w:val="00D90912"/>
    <w:rsid w:val="00F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8B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C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FC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C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FCA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CA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FCA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FCA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CA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F959B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hAnsi="Calibri Light"/>
        <w:b w:val="0"/>
        <w:bCs w:val="0"/>
        <w:i w:val="0"/>
        <w:iCs w:val="0"/>
        <w:sz w:val="24"/>
      </w:rPr>
      <w:tblPr/>
      <w:tcPr>
        <w:shd w:val="clear" w:color="auto" w:fill="FFC000" w:themeFill="accent4"/>
      </w:tcPr>
    </w:tblStylePr>
  </w:style>
  <w:style w:type="table" w:customStyle="1" w:styleId="VistAEvolutionTable">
    <w:name w:val="VistA Evolution Table"/>
    <w:basedOn w:val="ListTable3-Accent1"/>
    <w:uiPriority w:val="99"/>
    <w:rsid w:val="002C046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1"/>
        <w:vAlign w:val="top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046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3FCA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3FC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23F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F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3FCA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FCA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C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3FC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23FCA"/>
    <w:rPr>
      <w:b/>
      <w:bCs/>
    </w:rPr>
  </w:style>
  <w:style w:type="character" w:styleId="Emphasis">
    <w:name w:val="Emphasis"/>
    <w:uiPriority w:val="20"/>
    <w:qFormat/>
    <w:rsid w:val="00D23FCA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23FC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3F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23F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F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F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CA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CA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D23F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23F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23F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23F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23F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FC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36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hyperlink" Target="https://www.google.com/fonts" TargetMode="External"/><Relationship Id="rId6" Type="http://schemas.openxmlformats.org/officeDocument/2006/relationships/hyperlink" Target="https://fortawesome.github.io/Font-Awesom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340</Words>
  <Characters>1942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Class 2: Layout</vt:lpstr>
      <vt:lpstr>    Document Object Model (DOM)</vt:lpstr>
      <vt:lpstr>    Nested Selectors</vt:lpstr>
      <vt:lpstr>    Layout</vt:lpstr>
      <vt:lpstr>    Class and ID: </vt:lpstr>
      <vt:lpstr>        HTML Structural Elements</vt:lpstr>
      <vt:lpstr>    Floats</vt:lpstr>
      <vt:lpstr>        Dimensions</vt:lpstr>
      <vt:lpstr>    Reset</vt:lpstr>
    </vt:vector>
  </TitlesOfParts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 Fogarty</dc:creator>
  <cp:keywords/>
  <dc:description/>
  <cp:lastModifiedBy>Alice Li Fogarty</cp:lastModifiedBy>
  <cp:revision>13</cp:revision>
  <dcterms:created xsi:type="dcterms:W3CDTF">2016-05-07T14:56:00Z</dcterms:created>
  <dcterms:modified xsi:type="dcterms:W3CDTF">2016-05-07T22:21:00Z</dcterms:modified>
</cp:coreProperties>
</file>