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E4FE" w14:textId="77777777" w:rsidR="00B94A7A" w:rsidRDefault="00B94A7A">
      <w:r>
        <w:t xml:space="preserve">                               </w:t>
      </w:r>
    </w:p>
    <w:tbl>
      <w:tblPr>
        <w:tblStyle w:val="Grilledutableau"/>
        <w:tblW w:w="0" w:type="auto"/>
        <w:tblLook w:val="04A0" w:firstRow="1" w:lastRow="0" w:firstColumn="1" w:lastColumn="0" w:noHBand="0" w:noVBand="1"/>
      </w:tblPr>
      <w:tblGrid>
        <w:gridCol w:w="9062"/>
      </w:tblGrid>
      <w:tr w:rsidR="00B94A7A" w14:paraId="5815594D" w14:textId="77777777" w:rsidTr="00B94A7A">
        <w:tc>
          <w:tcPr>
            <w:tcW w:w="9212" w:type="dxa"/>
          </w:tcPr>
          <w:p w14:paraId="262D3D53" w14:textId="77777777" w:rsidR="00B94A7A" w:rsidRPr="00B94A7A" w:rsidRDefault="00B94A7A">
            <w:pPr>
              <w:rPr>
                <w:sz w:val="36"/>
                <w:szCs w:val="36"/>
              </w:rPr>
            </w:pPr>
            <w:r>
              <w:t xml:space="preserve">                                                        </w:t>
            </w:r>
            <w:r w:rsidRPr="00B94A7A">
              <w:rPr>
                <w:sz w:val="36"/>
                <w:szCs w:val="36"/>
              </w:rPr>
              <w:t xml:space="preserve">2Mains de Femmes </w:t>
            </w:r>
          </w:p>
          <w:p w14:paraId="01CCC2D4" w14:textId="77777777" w:rsidR="00B94A7A" w:rsidRDefault="00B94A7A">
            <w:pPr>
              <w:rPr>
                <w:i/>
                <w:iCs/>
              </w:rPr>
            </w:pPr>
            <w:r>
              <w:t xml:space="preserve">         LOGO                                                                                         </w:t>
            </w:r>
            <w:r w:rsidRPr="00B94A7A">
              <w:rPr>
                <w:i/>
                <w:iCs/>
              </w:rPr>
              <w:t>association</w:t>
            </w:r>
          </w:p>
          <w:p w14:paraId="115DD732" w14:textId="24FC6C34" w:rsidR="00B66A5C" w:rsidRPr="00B94A7A" w:rsidRDefault="00B66A5C" w:rsidP="00565F4E">
            <w:pPr>
              <w:rPr>
                <w:i/>
                <w:iCs/>
              </w:rPr>
            </w:pPr>
          </w:p>
        </w:tc>
      </w:tr>
    </w:tbl>
    <w:p w14:paraId="76F61B72" w14:textId="6713822D" w:rsidR="00BD605B" w:rsidRDefault="00BD605B"/>
    <w:p w14:paraId="77FF24DE" w14:textId="77777777" w:rsidR="00B94A7A" w:rsidRDefault="00B94A7A"/>
    <w:p w14:paraId="5F4E0CCF" w14:textId="5429A9F9" w:rsidR="00B94A7A" w:rsidRDefault="00B94A7A" w:rsidP="00A05A40">
      <w:pPr>
        <w:jc w:val="center"/>
        <w:rPr>
          <w:sz w:val="52"/>
          <w:szCs w:val="52"/>
        </w:rPr>
      </w:pPr>
      <w:r w:rsidRPr="00B94A7A">
        <w:rPr>
          <w:sz w:val="52"/>
          <w:szCs w:val="52"/>
        </w:rPr>
        <w:t>PROJET ASSSOCIATIF</w:t>
      </w:r>
    </w:p>
    <w:p w14:paraId="4102F248" w14:textId="5D6A8567" w:rsidR="00B94A7A" w:rsidRDefault="00B94A7A" w:rsidP="00A05A40">
      <w:pPr>
        <w:jc w:val="center"/>
        <w:rPr>
          <w:sz w:val="52"/>
          <w:szCs w:val="52"/>
        </w:rPr>
      </w:pPr>
      <w:r>
        <w:rPr>
          <w:sz w:val="52"/>
          <w:szCs w:val="52"/>
        </w:rPr>
        <w:t>2025-2028</w:t>
      </w:r>
    </w:p>
    <w:p w14:paraId="71AB2B30" w14:textId="0358ECC1" w:rsidR="00F615CE" w:rsidRDefault="00A05A40" w:rsidP="00A05A40">
      <w:pPr>
        <w:jc w:val="center"/>
        <w:rPr>
          <w:sz w:val="52"/>
          <w:szCs w:val="52"/>
        </w:rPr>
      </w:pPr>
      <w:r>
        <w:rPr>
          <w:noProof/>
          <w:sz w:val="52"/>
          <w:szCs w:val="52"/>
        </w:rPr>
        <w:drawing>
          <wp:inline distT="0" distB="0" distL="0" distR="0" wp14:anchorId="468C0A3B" wp14:editId="63AF91FA">
            <wp:extent cx="2653882" cy="3610821"/>
            <wp:effectExtent l="0" t="0" r="0" b="8890"/>
            <wp:docPr id="791533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0190" cy="3660221"/>
                    </a:xfrm>
                    <a:prstGeom prst="rect">
                      <a:avLst/>
                    </a:prstGeom>
                    <a:noFill/>
                  </pic:spPr>
                </pic:pic>
              </a:graphicData>
            </a:graphic>
          </wp:inline>
        </w:drawing>
      </w:r>
    </w:p>
    <w:p w14:paraId="37E4849E" w14:textId="6985DE69" w:rsidR="00B94A7A" w:rsidRDefault="00B94A7A">
      <w:pPr>
        <w:rPr>
          <w:sz w:val="52"/>
          <w:szCs w:val="52"/>
        </w:rPr>
      </w:pPr>
      <w:r>
        <w:rPr>
          <w:sz w:val="52"/>
          <w:szCs w:val="52"/>
        </w:rPr>
        <w:t xml:space="preserve">   </w:t>
      </w:r>
    </w:p>
    <w:p w14:paraId="0793B79B" w14:textId="46486852" w:rsidR="00A05A40" w:rsidRDefault="0091722A">
      <w:pPr>
        <w:rPr>
          <w:sz w:val="32"/>
          <w:szCs w:val="32"/>
        </w:rPr>
      </w:pPr>
      <w:r>
        <w:rPr>
          <w:sz w:val="32"/>
          <w:szCs w:val="32"/>
        </w:rPr>
        <w:t>Coordonnées et logo de partenaires</w:t>
      </w:r>
      <w:r w:rsidR="00356966">
        <w:rPr>
          <w:sz w:val="32"/>
          <w:szCs w:val="32"/>
        </w:rPr>
        <w:t xml:space="preserve"> et financeurs</w:t>
      </w:r>
    </w:p>
    <w:p w14:paraId="62D6DFA3" w14:textId="77777777" w:rsidR="00A05A40" w:rsidRDefault="00A05A40">
      <w:pPr>
        <w:rPr>
          <w:sz w:val="32"/>
          <w:szCs w:val="32"/>
        </w:rPr>
      </w:pPr>
      <w:r>
        <w:rPr>
          <w:sz w:val="32"/>
          <w:szCs w:val="32"/>
        </w:rPr>
        <w:br w:type="page"/>
      </w:r>
    </w:p>
    <w:p w14:paraId="63BF8B1B" w14:textId="77777777" w:rsidR="0091722A" w:rsidRDefault="0091722A">
      <w:pPr>
        <w:rPr>
          <w:sz w:val="32"/>
          <w:szCs w:val="32"/>
        </w:rPr>
      </w:pPr>
    </w:p>
    <w:tbl>
      <w:tblPr>
        <w:tblStyle w:val="Grilledutableau"/>
        <w:tblW w:w="0" w:type="auto"/>
        <w:tblLook w:val="04A0" w:firstRow="1" w:lastRow="0" w:firstColumn="1" w:lastColumn="0" w:noHBand="0" w:noVBand="1"/>
      </w:tblPr>
      <w:tblGrid>
        <w:gridCol w:w="9062"/>
      </w:tblGrid>
      <w:tr w:rsidR="00F615CE" w14:paraId="4A1891C7" w14:textId="77777777" w:rsidTr="00F615CE">
        <w:tc>
          <w:tcPr>
            <w:tcW w:w="9212" w:type="dxa"/>
          </w:tcPr>
          <w:p w14:paraId="7E3402C4" w14:textId="2BEFA318" w:rsidR="00F615CE" w:rsidRDefault="00722E1E" w:rsidP="00722E1E">
            <w:pPr>
              <w:pStyle w:val="Titre"/>
              <w:jc w:val="center"/>
            </w:pPr>
            <w:r>
              <w:t>Notre projet associatif 2025 - 2028</w:t>
            </w:r>
          </w:p>
          <w:p w14:paraId="6160653C" w14:textId="5D4A5C51" w:rsidR="0091722A" w:rsidRDefault="0091722A">
            <w:pPr>
              <w:rPr>
                <w:sz w:val="32"/>
                <w:szCs w:val="32"/>
              </w:rPr>
            </w:pPr>
            <w:r>
              <w:rPr>
                <w:sz w:val="32"/>
                <w:szCs w:val="32"/>
              </w:rPr>
              <w:t xml:space="preserve">           </w:t>
            </w:r>
            <w:r w:rsidR="00B66A5C">
              <w:rPr>
                <w:sz w:val="32"/>
                <w:szCs w:val="32"/>
              </w:rPr>
              <w:t xml:space="preserve">          </w:t>
            </w:r>
          </w:p>
        </w:tc>
      </w:tr>
    </w:tbl>
    <w:p w14:paraId="1C2E51FF" w14:textId="7B1FC22B" w:rsidR="00F615CE" w:rsidRDefault="00F615CE">
      <w:pPr>
        <w:rPr>
          <w:sz w:val="32"/>
          <w:szCs w:val="32"/>
        </w:rPr>
      </w:pPr>
    </w:p>
    <w:p w14:paraId="6622BA70" w14:textId="57FE5F15" w:rsidR="00722E1E" w:rsidRPr="00722E1E" w:rsidRDefault="00722E1E" w:rsidP="00722E1E">
      <w:pPr>
        <w:pStyle w:val="Titre1"/>
        <w:rPr>
          <w:b/>
          <w:bCs/>
        </w:rPr>
      </w:pPr>
      <w:commentRangeStart w:id="0"/>
      <w:r w:rsidRPr="00722E1E">
        <w:rPr>
          <w:b/>
          <w:bCs/>
        </w:rPr>
        <w:t>Préambule</w:t>
      </w:r>
      <w:commentRangeEnd w:id="0"/>
      <w:r w:rsidR="00356966">
        <w:rPr>
          <w:rStyle w:val="Marquedecommentaire"/>
          <w:rFonts w:asciiTheme="minorHAnsi" w:eastAsiaTheme="minorHAnsi" w:hAnsiTheme="minorHAnsi" w:cstheme="minorBidi"/>
          <w:color w:val="auto"/>
        </w:rPr>
        <w:commentReference w:id="0"/>
      </w:r>
    </w:p>
    <w:p w14:paraId="3F8CEC09" w14:textId="3E7292FF" w:rsidR="00F615CE" w:rsidRPr="00722E1E" w:rsidRDefault="00F615CE">
      <w:pPr>
        <w:rPr>
          <w:sz w:val="24"/>
          <w:szCs w:val="24"/>
        </w:rPr>
      </w:pPr>
      <w:r w:rsidRPr="00722E1E">
        <w:rPr>
          <w:sz w:val="24"/>
          <w:szCs w:val="24"/>
        </w:rPr>
        <w:t xml:space="preserve">    - Historique</w:t>
      </w:r>
      <w:r w:rsidR="00CB4EC0" w:rsidRPr="00722E1E">
        <w:rPr>
          <w:sz w:val="24"/>
          <w:szCs w:val="24"/>
        </w:rPr>
        <w:t xml:space="preserve"> et dates </w:t>
      </w:r>
      <w:r w:rsidRPr="00722E1E">
        <w:rPr>
          <w:sz w:val="24"/>
          <w:szCs w:val="24"/>
        </w:rPr>
        <w:t>de la création de l’association</w:t>
      </w:r>
    </w:p>
    <w:p w14:paraId="265D83AA" w14:textId="1E52D909" w:rsidR="00F615CE" w:rsidRPr="00722E1E" w:rsidRDefault="00F615CE">
      <w:pPr>
        <w:rPr>
          <w:sz w:val="24"/>
          <w:szCs w:val="24"/>
        </w:rPr>
      </w:pPr>
      <w:r w:rsidRPr="00722E1E">
        <w:rPr>
          <w:sz w:val="24"/>
          <w:szCs w:val="24"/>
        </w:rPr>
        <w:t xml:space="preserve">    - A quels enjeux sociétaux et besoins sociaux souhaite</w:t>
      </w:r>
      <w:r w:rsidR="00CB4EC0" w:rsidRPr="00722E1E">
        <w:rPr>
          <w:sz w:val="24"/>
          <w:szCs w:val="24"/>
        </w:rPr>
        <w:t>-</w:t>
      </w:r>
      <w:r w:rsidRPr="00722E1E">
        <w:rPr>
          <w:sz w:val="24"/>
          <w:szCs w:val="24"/>
        </w:rPr>
        <w:t>elle apporter sa contribution</w:t>
      </w:r>
      <w:r w:rsidR="00B66A5C" w:rsidRPr="00722E1E">
        <w:rPr>
          <w:sz w:val="24"/>
          <w:szCs w:val="24"/>
        </w:rPr>
        <w:t xml:space="preserve"> et</w:t>
      </w:r>
      <w:r w:rsidR="00E73E62" w:rsidRPr="00722E1E">
        <w:rPr>
          <w:sz w:val="24"/>
          <w:szCs w:val="24"/>
        </w:rPr>
        <w:t xml:space="preserve"> </w:t>
      </w:r>
      <w:r w:rsidR="00E73E62" w:rsidRPr="00795398">
        <w:rPr>
          <w:b/>
          <w:bCs/>
          <w:sz w:val="24"/>
          <w:szCs w:val="24"/>
        </w:rPr>
        <w:t>quelle</w:t>
      </w:r>
      <w:r w:rsidR="00B66A5C" w:rsidRPr="00795398">
        <w:rPr>
          <w:b/>
          <w:bCs/>
          <w:sz w:val="24"/>
          <w:szCs w:val="24"/>
        </w:rPr>
        <w:t xml:space="preserve"> vision</w:t>
      </w:r>
      <w:r w:rsidR="00B66A5C" w:rsidRPr="00722E1E">
        <w:rPr>
          <w:sz w:val="24"/>
          <w:szCs w:val="24"/>
        </w:rPr>
        <w:t xml:space="preserve"> l’association</w:t>
      </w:r>
      <w:r w:rsidR="00E73E62" w:rsidRPr="00722E1E">
        <w:rPr>
          <w:sz w:val="24"/>
          <w:szCs w:val="24"/>
        </w:rPr>
        <w:t xml:space="preserve"> a de ses enjeux ?</w:t>
      </w:r>
    </w:p>
    <w:p w14:paraId="2782C94D" w14:textId="0185F915" w:rsidR="00F615CE" w:rsidRPr="00722E1E" w:rsidRDefault="00F615CE">
      <w:pPr>
        <w:rPr>
          <w:sz w:val="24"/>
          <w:szCs w:val="24"/>
        </w:rPr>
      </w:pPr>
      <w:r w:rsidRPr="00722E1E">
        <w:rPr>
          <w:sz w:val="24"/>
          <w:szCs w:val="24"/>
        </w:rPr>
        <w:t xml:space="preserve">    - </w:t>
      </w:r>
      <w:r w:rsidR="00CB4EC0" w:rsidRPr="00722E1E">
        <w:rPr>
          <w:sz w:val="24"/>
          <w:szCs w:val="24"/>
        </w:rPr>
        <w:t>A quelles actions, conventions ou politique publique se réfère-t-elle ?</w:t>
      </w:r>
      <w:r w:rsidR="0091722A" w:rsidRPr="00722E1E">
        <w:rPr>
          <w:sz w:val="24"/>
          <w:szCs w:val="24"/>
        </w:rPr>
        <w:t xml:space="preserve"> (santé mentale</w:t>
      </w:r>
      <w:proofErr w:type="gramStart"/>
      <w:r w:rsidR="0091722A" w:rsidRPr="00722E1E">
        <w:rPr>
          <w:sz w:val="24"/>
          <w:szCs w:val="24"/>
        </w:rPr>
        <w:t> ….</w:t>
      </w:r>
      <w:proofErr w:type="gramEnd"/>
      <w:r w:rsidR="0091722A" w:rsidRPr="00722E1E">
        <w:rPr>
          <w:sz w:val="24"/>
          <w:szCs w:val="24"/>
        </w:rPr>
        <w:t>. ?)</w:t>
      </w:r>
    </w:p>
    <w:p w14:paraId="29E1DB3B" w14:textId="2A7E0523" w:rsidR="00CB4EC0" w:rsidRPr="00722E1E" w:rsidRDefault="00CB4EC0">
      <w:pPr>
        <w:rPr>
          <w:sz w:val="24"/>
          <w:szCs w:val="24"/>
        </w:rPr>
      </w:pPr>
      <w:r w:rsidRPr="00722E1E">
        <w:rPr>
          <w:sz w:val="24"/>
          <w:szCs w:val="24"/>
        </w:rPr>
        <w:t xml:space="preserve">   - Caractéristiques de ses membres fondateurs </w:t>
      </w:r>
    </w:p>
    <w:p w14:paraId="4BAD7F2C" w14:textId="4AE367D8" w:rsidR="00CB4EC0" w:rsidRDefault="00CB4EC0">
      <w:pPr>
        <w:rPr>
          <w:sz w:val="24"/>
          <w:szCs w:val="24"/>
        </w:rPr>
      </w:pPr>
      <w:r w:rsidRPr="00722E1E">
        <w:rPr>
          <w:sz w:val="24"/>
          <w:szCs w:val="24"/>
        </w:rPr>
        <w:t xml:space="preserve">   - Conditions de réalisation de ce projet associatif</w:t>
      </w:r>
    </w:p>
    <w:p w14:paraId="50EEEB31" w14:textId="0E000543" w:rsidR="00255657" w:rsidRDefault="00255657">
      <w:pPr>
        <w:rPr>
          <w:sz w:val="24"/>
          <w:szCs w:val="24"/>
        </w:rPr>
      </w:pPr>
      <w:r>
        <w:rPr>
          <w:sz w:val="24"/>
          <w:szCs w:val="24"/>
        </w:rPr>
        <w:br w:type="page"/>
      </w:r>
    </w:p>
    <w:p w14:paraId="04215795" w14:textId="7F893911" w:rsidR="00652B9F" w:rsidRPr="00652B9F" w:rsidRDefault="00652B9F" w:rsidP="00652B9F">
      <w:pPr>
        <w:pStyle w:val="Titre1"/>
        <w:shd w:val="clear" w:color="auto" w:fill="1F497D" w:themeFill="text2"/>
        <w:rPr>
          <w:color w:val="FFFFFF" w:themeColor="background1"/>
        </w:rPr>
      </w:pPr>
      <w:r>
        <w:rPr>
          <w:color w:val="FFFFFF" w:themeColor="background1"/>
        </w:rPr>
        <w:lastRenderedPageBreak/>
        <w:t xml:space="preserve">PARTIE I : </w:t>
      </w:r>
      <w:commentRangeStart w:id="1"/>
      <w:r w:rsidR="00255657">
        <w:rPr>
          <w:color w:val="FFFFFF" w:themeColor="background1"/>
        </w:rPr>
        <w:t>ANALYSE DU CONTEXTE</w:t>
      </w:r>
      <w:commentRangeEnd w:id="1"/>
      <w:r w:rsidR="00255657">
        <w:rPr>
          <w:rStyle w:val="Marquedecommentaire"/>
          <w:rFonts w:asciiTheme="minorHAnsi" w:eastAsiaTheme="minorHAnsi" w:hAnsiTheme="minorHAnsi" w:cstheme="minorBidi"/>
          <w:color w:val="auto"/>
        </w:rPr>
        <w:commentReference w:id="1"/>
      </w:r>
    </w:p>
    <w:p w14:paraId="0E29B27E" w14:textId="77777777" w:rsidR="00652B9F" w:rsidRDefault="00652B9F" w:rsidP="00652B9F">
      <w:pPr>
        <w:pStyle w:val="Titre2"/>
      </w:pPr>
    </w:p>
    <w:p w14:paraId="0B3D772A" w14:textId="77777777" w:rsidR="00F3575A" w:rsidRPr="00F3575A" w:rsidRDefault="00F3575A" w:rsidP="00F3575A"/>
    <w:p w14:paraId="70B14A90" w14:textId="5F2AB95D" w:rsidR="00652B9F" w:rsidRPr="00255657" w:rsidRDefault="00255657" w:rsidP="00255657">
      <w:pPr>
        <w:pStyle w:val="Titre2"/>
        <w:numPr>
          <w:ilvl w:val="0"/>
          <w:numId w:val="28"/>
        </w:numPr>
        <w:rPr>
          <w:b/>
          <w:bCs/>
          <w:u w:val="single"/>
        </w:rPr>
      </w:pPr>
      <w:commentRangeStart w:id="2"/>
      <w:r w:rsidRPr="00255657">
        <w:rPr>
          <w:b/>
          <w:bCs/>
          <w:u w:val="single"/>
        </w:rPr>
        <w:t xml:space="preserve">UN </w:t>
      </w:r>
      <w:r w:rsidR="00B6300C">
        <w:rPr>
          <w:b/>
          <w:bCs/>
          <w:u w:val="single"/>
        </w:rPr>
        <w:t>IMPENSE</w:t>
      </w:r>
      <w:r w:rsidRPr="00255657">
        <w:rPr>
          <w:b/>
          <w:bCs/>
          <w:u w:val="single"/>
        </w:rPr>
        <w:t xml:space="preserve"> SOCIAL NON COUVERT</w:t>
      </w:r>
      <w:commentRangeEnd w:id="2"/>
      <w:r w:rsidR="00B6300C">
        <w:rPr>
          <w:rStyle w:val="Marquedecommentaire"/>
          <w:rFonts w:asciiTheme="minorHAnsi" w:eastAsiaTheme="minorHAnsi" w:hAnsiTheme="minorHAnsi" w:cstheme="minorBidi"/>
          <w:color w:val="auto"/>
        </w:rPr>
        <w:commentReference w:id="2"/>
      </w:r>
    </w:p>
    <w:p w14:paraId="3F864B46" w14:textId="682953FB" w:rsidR="00356966" w:rsidRDefault="00356966" w:rsidP="00356966">
      <w:pPr>
        <w:spacing w:before="100" w:beforeAutospacing="1" w:after="0" w:line="240" w:lineRule="auto"/>
        <w:ind w:left="50"/>
        <w:rPr>
          <w:rFonts w:eastAsia="Times New Roman" w:cstheme="minorHAnsi"/>
          <w:sz w:val="24"/>
          <w:szCs w:val="24"/>
          <w:lang w:eastAsia="fr-FR"/>
        </w:rPr>
      </w:pPr>
      <w:r w:rsidRPr="00356966">
        <w:rPr>
          <w:rFonts w:eastAsia="Times New Roman" w:cstheme="minorHAnsi"/>
          <w:sz w:val="24"/>
          <w:szCs w:val="24"/>
          <w:lang w:eastAsia="fr-FR"/>
        </w:rPr>
        <w:t xml:space="preserve">L’association </w:t>
      </w:r>
      <w:r w:rsidRPr="00F3575A">
        <w:rPr>
          <w:rFonts w:eastAsia="Times New Roman" w:cstheme="minorHAnsi"/>
          <w:b/>
          <w:bCs/>
          <w:i/>
          <w:iCs/>
          <w:color w:val="F79646" w:themeColor="accent6"/>
          <w:sz w:val="24"/>
          <w:szCs w:val="24"/>
          <w:lang w:eastAsia="fr-FR"/>
        </w:rPr>
        <w:t>2Mains de femmes</w:t>
      </w:r>
      <w:r w:rsidRPr="00F3575A">
        <w:rPr>
          <w:rFonts w:eastAsia="Times New Roman" w:cstheme="minorHAnsi"/>
          <w:color w:val="F79646" w:themeColor="accent6"/>
          <w:sz w:val="24"/>
          <w:szCs w:val="24"/>
          <w:lang w:eastAsia="fr-FR"/>
        </w:rPr>
        <w:t xml:space="preserve"> </w:t>
      </w:r>
      <w:r w:rsidRPr="00356966">
        <w:rPr>
          <w:rFonts w:eastAsia="Times New Roman" w:cstheme="minorHAnsi"/>
          <w:sz w:val="24"/>
          <w:szCs w:val="24"/>
          <w:lang w:eastAsia="fr-FR"/>
        </w:rPr>
        <w:t xml:space="preserve">répond à </w:t>
      </w:r>
      <w:r w:rsidRPr="00356966">
        <w:rPr>
          <w:rFonts w:eastAsia="Times New Roman" w:cstheme="minorHAnsi"/>
          <w:b/>
          <w:bCs/>
          <w:sz w:val="24"/>
          <w:szCs w:val="24"/>
          <w:lang w:eastAsia="fr-FR"/>
        </w:rPr>
        <w:t xml:space="preserve">un besoin social et sociétal </w:t>
      </w:r>
      <w:r w:rsidRPr="00356966">
        <w:rPr>
          <w:rFonts w:eastAsia="Times New Roman" w:cstheme="minorHAnsi"/>
          <w:sz w:val="24"/>
          <w:szCs w:val="24"/>
          <w:lang w:eastAsia="fr-FR"/>
        </w:rPr>
        <w:t xml:space="preserve">peu reconnu : le besoin des êtres humains de partager des </w:t>
      </w:r>
      <w:r w:rsidRPr="00F3575A">
        <w:rPr>
          <w:rFonts w:eastAsia="Times New Roman" w:cstheme="minorHAnsi"/>
          <w:b/>
          <w:bCs/>
          <w:sz w:val="24"/>
          <w:szCs w:val="24"/>
          <w:lang w:eastAsia="fr-FR"/>
        </w:rPr>
        <w:t>touchers relationnels</w:t>
      </w:r>
      <w:r w:rsidRPr="00356966">
        <w:rPr>
          <w:rFonts w:eastAsia="Times New Roman" w:cstheme="minorHAnsi"/>
          <w:sz w:val="24"/>
          <w:szCs w:val="24"/>
          <w:lang w:eastAsia="fr-FR"/>
        </w:rPr>
        <w:t xml:space="preserve"> réguliers pour s’assurer une bonne santé mentale et développer des liens sociaux attachants et équilibrés, en particulier pour les femmes.</w:t>
      </w:r>
    </w:p>
    <w:p w14:paraId="5333CE29" w14:textId="77777777" w:rsidR="00F3575A" w:rsidRDefault="00F3575A" w:rsidP="00F3575A">
      <w:pPr>
        <w:shd w:val="clear" w:color="auto" w:fill="FFFFFF"/>
        <w:spacing w:before="40" w:after="100" w:afterAutospacing="1" w:line="240" w:lineRule="auto"/>
        <w:ind w:left="50"/>
        <w:rPr>
          <w:rFonts w:eastAsia="Times New Roman" w:cstheme="minorHAnsi"/>
          <w:color w:val="1F1F1F"/>
          <w:sz w:val="24"/>
          <w:szCs w:val="24"/>
          <w:lang w:eastAsia="fr-FR"/>
        </w:rPr>
      </w:pPr>
    </w:p>
    <w:p w14:paraId="425BF663" w14:textId="4176F0C3" w:rsidR="00F3575A" w:rsidRPr="00F3575A" w:rsidRDefault="00F3575A" w:rsidP="00F3575A">
      <w:pPr>
        <w:shd w:val="clear" w:color="auto" w:fill="FFFFFF"/>
        <w:spacing w:before="40" w:after="100" w:afterAutospacing="1" w:line="240" w:lineRule="auto"/>
        <w:ind w:left="50"/>
        <w:rPr>
          <w:rFonts w:eastAsia="Times New Roman" w:cstheme="minorHAnsi"/>
          <w:b/>
          <w:bCs/>
          <w:color w:val="1F1F1F"/>
          <w:sz w:val="24"/>
          <w:szCs w:val="24"/>
          <w:lang w:eastAsia="fr-FR"/>
        </w:rPr>
      </w:pPr>
      <w:r w:rsidRPr="00F3575A">
        <w:rPr>
          <w:rFonts w:eastAsia="Times New Roman" w:cstheme="minorHAnsi"/>
          <w:b/>
          <w:bCs/>
          <w:color w:val="1F1F1F"/>
          <w:sz w:val="24"/>
          <w:szCs w:val="24"/>
          <w:lang w:eastAsia="fr-FR"/>
        </w:rPr>
        <w:t>1.1 En France </w:t>
      </w:r>
    </w:p>
    <w:p w14:paraId="0C9B7BA4" w14:textId="205AB739" w:rsidR="00F3575A" w:rsidRPr="00356966" w:rsidRDefault="00F3575A" w:rsidP="00F3575A">
      <w:pPr>
        <w:shd w:val="clear" w:color="auto" w:fill="FFFFFF"/>
        <w:spacing w:before="40" w:after="100" w:afterAutospacing="1" w:line="240" w:lineRule="auto"/>
        <w:ind w:left="50"/>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Si quelques études mettent en avant l’importance du </w:t>
      </w:r>
      <w:r w:rsidRPr="00F3575A">
        <w:rPr>
          <w:rFonts w:eastAsia="Times New Roman" w:cstheme="minorHAnsi"/>
          <w:b/>
          <w:bCs/>
          <w:color w:val="1F1F1F"/>
          <w:sz w:val="24"/>
          <w:szCs w:val="24"/>
          <w:lang w:eastAsia="fr-FR"/>
        </w:rPr>
        <w:t>toucher</w:t>
      </w:r>
      <w:r w:rsidRPr="00356966">
        <w:rPr>
          <w:rFonts w:eastAsia="Times New Roman" w:cstheme="minorHAnsi"/>
          <w:color w:val="1F1F1F"/>
          <w:sz w:val="24"/>
          <w:szCs w:val="24"/>
          <w:lang w:eastAsia="fr-FR"/>
        </w:rPr>
        <w:t xml:space="preserve"> dans le développement humain et la santé mentale, elles restent peu diffusées et connues du grand public. Rares sont les initiatives qui défendent concrètement le droit et l’accès à la tendresse et au toucher relationnel. Quelques structures et </w:t>
      </w:r>
      <w:proofErr w:type="spellStart"/>
      <w:r w:rsidRPr="00356966">
        <w:rPr>
          <w:rFonts w:eastAsia="Times New Roman" w:cstheme="minorHAnsi"/>
          <w:color w:val="1F1F1F"/>
          <w:sz w:val="24"/>
          <w:szCs w:val="24"/>
          <w:lang w:eastAsia="fr-FR"/>
        </w:rPr>
        <w:t>praticien.ne.s</w:t>
      </w:r>
      <w:proofErr w:type="spellEnd"/>
      <w:r w:rsidRPr="00356966">
        <w:rPr>
          <w:rFonts w:eastAsia="Times New Roman" w:cstheme="minorHAnsi"/>
          <w:color w:val="1F1F1F"/>
          <w:sz w:val="24"/>
          <w:szCs w:val="24"/>
          <w:lang w:eastAsia="fr-FR"/>
        </w:rPr>
        <w:t xml:space="preserve"> </w:t>
      </w:r>
      <w:proofErr w:type="spellStart"/>
      <w:r w:rsidRPr="00356966">
        <w:rPr>
          <w:rFonts w:eastAsia="Times New Roman" w:cstheme="minorHAnsi"/>
          <w:color w:val="1F1F1F"/>
          <w:sz w:val="24"/>
          <w:szCs w:val="24"/>
          <w:lang w:eastAsia="fr-FR"/>
        </w:rPr>
        <w:t>indépendant.e.s</w:t>
      </w:r>
      <w:proofErr w:type="spellEnd"/>
      <w:r w:rsidRPr="00356966">
        <w:rPr>
          <w:rFonts w:eastAsia="Times New Roman" w:cstheme="minorHAnsi"/>
          <w:color w:val="1F1F1F"/>
          <w:sz w:val="24"/>
          <w:szCs w:val="24"/>
          <w:lang w:eastAsia="fr-FR"/>
        </w:rPr>
        <w:t xml:space="preserve"> proposent des approches comme la câlinothérapie, mais ces pratiques demeurent marginales et peu développées. Et bien que les offres de services de bien-être et de développement personnel (sports, médecines douces, massages…) se soient beaucoup développées en France et en occident, très peu s’intéressent à la dimension sociale du toucher, et peu sont accessibles aux femmes fragilisées. </w:t>
      </w:r>
    </w:p>
    <w:p w14:paraId="6209E0BB" w14:textId="77777777" w:rsidR="00356966" w:rsidRPr="00356966" w:rsidRDefault="00356966" w:rsidP="00356966">
      <w:pPr>
        <w:spacing w:before="100" w:beforeAutospacing="1" w:after="100" w:afterAutospacing="1" w:line="240" w:lineRule="auto"/>
        <w:rPr>
          <w:rFonts w:eastAsia="Times New Roman" w:cstheme="minorHAnsi"/>
          <w:sz w:val="24"/>
          <w:szCs w:val="24"/>
          <w:lang w:eastAsia="fr-FR"/>
        </w:rPr>
      </w:pPr>
      <w:r w:rsidRPr="00356966">
        <w:rPr>
          <w:rFonts w:eastAsia="Times New Roman" w:cstheme="minorHAnsi"/>
          <w:sz w:val="24"/>
          <w:szCs w:val="24"/>
          <w:lang w:eastAsia="fr-FR"/>
        </w:rPr>
        <w:t>Dans un contexte où les violences faites aux femmes sont de plus en plus visibles et dénoncées, de nombreuses femmes se retrouvent en rupture avec leur propre corps et en manque de tendresse et contacts physiques nourrissants: soit par un isolement corporel subi, soit par un rejet des interactions tactiles en raison d’un traumatisme. Par ailleurs, les acteurs de l’insertion et de la santé prennent rarement en compte le corps autrement que comme un objet de soin, négligeant ainsi son rôle dans la construction du lien social. La réification massive des corps des femmes – souvent perçus comme des objets de pouvoir, de sexualisation et de contrôle – limite leur souveraineté corporelle et leur capacité à agir. Ces dynamiques ont un impact direct sur leur santé mentale et leur pouvoir d’agir, contribuant ainsi à des inégalités de genre persistantes et à des relations sociales déséquilibrées.</w:t>
      </w:r>
    </w:p>
    <w:p w14:paraId="2FFF5607" w14:textId="363F59D0" w:rsidR="00356966" w:rsidRPr="00356966" w:rsidRDefault="00356966" w:rsidP="00356966">
      <w:pPr>
        <w:spacing w:before="100" w:beforeAutospacing="1" w:after="100" w:afterAutospacing="1" w:line="240" w:lineRule="auto"/>
        <w:rPr>
          <w:rFonts w:eastAsia="Times New Roman" w:cstheme="minorHAnsi"/>
          <w:sz w:val="24"/>
          <w:szCs w:val="24"/>
          <w:lang w:eastAsia="fr-FR"/>
        </w:rPr>
      </w:pPr>
      <w:r w:rsidRPr="00356966">
        <w:rPr>
          <w:rFonts w:eastAsia="Times New Roman" w:cstheme="minorHAnsi"/>
          <w:sz w:val="24"/>
          <w:szCs w:val="24"/>
          <w:lang w:eastAsia="fr-FR"/>
        </w:rPr>
        <w:t>Q</w:t>
      </w:r>
      <w:r w:rsidRPr="00356966">
        <w:rPr>
          <w:rFonts w:eastAsia="Times New Roman" w:cstheme="minorHAnsi"/>
          <w:sz w:val="24"/>
          <w:szCs w:val="24"/>
          <w:u w:val="single"/>
          <w:lang w:eastAsia="fr-FR"/>
        </w:rPr>
        <w:t>uelques études et datas pour illustrer l’importance du toucher et la situation des femmes les plus vulnérables face au risque d’isolement corporel:</w:t>
      </w:r>
    </w:p>
    <w:p w14:paraId="71941A30" w14:textId="77777777" w:rsidR="00356966" w:rsidRPr="00356966" w:rsidRDefault="00356966" w:rsidP="00356966">
      <w:pPr>
        <w:pStyle w:val="Paragraphedeliste"/>
        <w:numPr>
          <w:ilvl w:val="0"/>
          <w:numId w:val="39"/>
        </w:num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Article du </w:t>
      </w:r>
      <w:proofErr w:type="spellStart"/>
      <w:r w:rsidRPr="00356966">
        <w:rPr>
          <w:rFonts w:eastAsia="Times New Roman" w:cstheme="minorHAnsi"/>
          <w:color w:val="1F1F1F"/>
          <w:sz w:val="24"/>
          <w:szCs w:val="24"/>
          <w:lang w:eastAsia="fr-FR"/>
        </w:rPr>
        <w:t>SciencePost</w:t>
      </w:r>
      <w:proofErr w:type="spellEnd"/>
      <w:r w:rsidRPr="00356966">
        <w:rPr>
          <w:rFonts w:eastAsia="Times New Roman" w:cstheme="minorHAnsi"/>
          <w:color w:val="1F1F1F"/>
          <w:sz w:val="24"/>
          <w:szCs w:val="24"/>
          <w:lang w:eastAsia="fr-FR"/>
        </w:rPr>
        <w:t xml:space="preserve"> du 12 Avril 2024. Lire </w:t>
      </w:r>
      <w:hyperlink r:id="rId12" w:tgtFrame="_blank" w:history="1">
        <w:r w:rsidRPr="00356966">
          <w:rPr>
            <w:rFonts w:eastAsia="Times New Roman" w:cstheme="minorHAnsi"/>
            <w:color w:val="166EE1"/>
            <w:sz w:val="24"/>
            <w:szCs w:val="24"/>
            <w:u w:val="single"/>
            <w:lang w:eastAsia="fr-FR"/>
          </w:rPr>
          <w:t>l’article</w:t>
        </w:r>
      </w:hyperlink>
      <w:r w:rsidRPr="00356966">
        <w:rPr>
          <w:rFonts w:eastAsia="Times New Roman" w:cstheme="minorHAnsi"/>
          <w:color w:val="1F1F1F"/>
          <w:sz w:val="24"/>
          <w:szCs w:val="24"/>
          <w:lang w:eastAsia="fr-FR"/>
        </w:rPr>
        <w:t xml:space="preserve"> et les résultats de </w:t>
      </w:r>
      <w:hyperlink r:id="rId13" w:tgtFrame="_blank" w:history="1">
        <w:r w:rsidRPr="00356966">
          <w:rPr>
            <w:rFonts w:eastAsia="Times New Roman" w:cstheme="minorHAnsi"/>
            <w:color w:val="166EE1"/>
            <w:sz w:val="24"/>
            <w:szCs w:val="24"/>
            <w:u w:val="single"/>
            <w:lang w:eastAsia="fr-FR"/>
          </w:rPr>
          <w:t>l’étude scientifique</w:t>
        </w:r>
      </w:hyperlink>
      <w:r w:rsidRPr="00356966">
        <w:rPr>
          <w:rFonts w:eastAsia="Times New Roman" w:cstheme="minorHAnsi"/>
          <w:color w:val="1F1F1F"/>
          <w:sz w:val="24"/>
          <w:szCs w:val="24"/>
          <w:lang w:eastAsia="fr-FR"/>
        </w:rPr>
        <w:t xml:space="preserve"> présentée dans l’article ;</w:t>
      </w:r>
    </w:p>
    <w:p w14:paraId="59BDA6DC" w14:textId="77777777" w:rsidR="00356966" w:rsidRPr="00356966" w:rsidRDefault="00356966" w:rsidP="00356966">
      <w:pPr>
        <w:pStyle w:val="Paragraphedeliste"/>
        <w:numPr>
          <w:ilvl w:val="0"/>
          <w:numId w:val="39"/>
        </w:num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La pandémie Covid-19 a provoqué une dégradation importante de la </w:t>
      </w:r>
      <w:hyperlink r:id="rId14" w:tgtFrame="_blank" w:history="1">
        <w:r w:rsidRPr="00356966">
          <w:rPr>
            <w:rFonts w:eastAsia="Times New Roman" w:cstheme="minorHAnsi"/>
            <w:color w:val="166EE1"/>
            <w:sz w:val="24"/>
            <w:szCs w:val="24"/>
            <w:u w:val="single"/>
            <w:lang w:eastAsia="fr-FR"/>
          </w:rPr>
          <w:t>santé mentale</w:t>
        </w:r>
      </w:hyperlink>
      <w:r w:rsidRPr="00356966">
        <w:rPr>
          <w:rFonts w:eastAsia="Times New Roman" w:cstheme="minorHAnsi"/>
          <w:color w:val="1F1F1F"/>
          <w:sz w:val="24"/>
          <w:szCs w:val="24"/>
          <w:lang w:eastAsia="fr-FR"/>
        </w:rPr>
        <w:t xml:space="preserve"> des Français, et encore plus durement des populations les plus fragiles – </w:t>
      </w:r>
      <w:proofErr w:type="spellStart"/>
      <w:r w:rsidRPr="00356966">
        <w:rPr>
          <w:rFonts w:eastAsia="Times New Roman" w:cstheme="minorHAnsi"/>
          <w:color w:val="1F1F1F"/>
          <w:sz w:val="24"/>
          <w:szCs w:val="24"/>
          <w:lang w:eastAsia="fr-FR"/>
        </w:rPr>
        <w:t>cf</w:t>
      </w:r>
      <w:proofErr w:type="spellEnd"/>
      <w:r w:rsidRPr="00356966">
        <w:rPr>
          <w:rFonts w:eastAsia="Times New Roman" w:cstheme="minorHAnsi"/>
          <w:color w:val="1F1F1F"/>
          <w:sz w:val="24"/>
          <w:szCs w:val="24"/>
          <w:lang w:eastAsia="fr-FR"/>
        </w:rPr>
        <w:t xml:space="preserve"> </w:t>
      </w:r>
      <w:hyperlink r:id="rId15" w:anchor=":~:text=La%20pand%C3%A9mie%20Covid-19%20a%20provoqu%C3%A9%20une%20d%C3%A9gradation%20importante%20de%20la" w:tgtFrame="_blank" w:history="1">
        <w:r w:rsidRPr="00356966">
          <w:rPr>
            <w:rFonts w:eastAsia="Times New Roman" w:cstheme="minorHAnsi"/>
            <w:color w:val="166EE1"/>
            <w:sz w:val="24"/>
            <w:szCs w:val="24"/>
            <w:u w:val="single"/>
            <w:lang w:eastAsia="fr-FR"/>
          </w:rPr>
          <w:t>Le dossier de La Santé en action n°461, septembre 2022</w:t>
        </w:r>
      </w:hyperlink>
      <w:r w:rsidRPr="00356966">
        <w:rPr>
          <w:rFonts w:cstheme="minorHAnsi"/>
          <w:sz w:val="24"/>
          <w:szCs w:val="24"/>
        </w:rPr>
        <w:t> </w:t>
      </w:r>
      <w:r w:rsidRPr="00356966">
        <w:rPr>
          <w:rFonts w:eastAsia="Times New Roman" w:cstheme="minorHAnsi"/>
          <w:color w:val="1F1F1F"/>
          <w:sz w:val="24"/>
          <w:szCs w:val="24"/>
          <w:lang w:eastAsia="fr-FR"/>
        </w:rPr>
        <w:t xml:space="preserve">; </w:t>
      </w:r>
    </w:p>
    <w:p w14:paraId="5BB736D6" w14:textId="77777777" w:rsidR="00356966" w:rsidRPr="00356966" w:rsidRDefault="00356966" w:rsidP="00356966">
      <w:pPr>
        <w:pStyle w:val="Paragraphedeliste"/>
        <w:numPr>
          <w:ilvl w:val="0"/>
          <w:numId w:val="37"/>
        </w:num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En moyenne, le nombre de </w:t>
      </w:r>
      <w:r w:rsidRPr="00356966">
        <w:rPr>
          <w:rFonts w:eastAsia="Times New Roman" w:cstheme="minorHAnsi"/>
          <w:b/>
          <w:bCs/>
          <w:color w:val="1F1F1F"/>
          <w:sz w:val="24"/>
          <w:szCs w:val="24"/>
          <w:lang w:eastAsia="fr-FR"/>
        </w:rPr>
        <w:t>femmes âgées de 18 à 74 ans</w:t>
      </w:r>
      <w:r w:rsidRPr="00356966">
        <w:rPr>
          <w:rFonts w:eastAsia="Times New Roman" w:cstheme="minorHAnsi"/>
          <w:color w:val="1F1F1F"/>
          <w:sz w:val="24"/>
          <w:szCs w:val="24"/>
          <w:lang w:eastAsia="fr-FR"/>
        </w:rPr>
        <w:t> qui, au cours d'une année, sont</w:t>
      </w:r>
      <w:r w:rsidRPr="00356966">
        <w:rPr>
          <w:rFonts w:eastAsia="Times New Roman" w:cstheme="minorHAnsi"/>
          <w:b/>
          <w:bCs/>
          <w:color w:val="1F1F1F"/>
          <w:sz w:val="24"/>
          <w:szCs w:val="24"/>
          <w:lang w:eastAsia="fr-FR"/>
        </w:rPr>
        <w:t> victimes de violences physiques, sexuelles et/ou psychologiques commises par leur conjoint ou ex-conjoint</w:t>
      </w:r>
      <w:r w:rsidRPr="00356966">
        <w:rPr>
          <w:rFonts w:eastAsia="Times New Roman" w:cstheme="minorHAnsi"/>
          <w:color w:val="1F1F1F"/>
          <w:sz w:val="24"/>
          <w:szCs w:val="24"/>
          <w:lang w:eastAsia="fr-FR"/>
        </w:rPr>
        <w:t>, est estimé à </w:t>
      </w:r>
      <w:r w:rsidRPr="00356966">
        <w:rPr>
          <w:rFonts w:eastAsia="Times New Roman" w:cstheme="minorHAnsi"/>
          <w:b/>
          <w:bCs/>
          <w:color w:val="1F1F1F"/>
          <w:sz w:val="24"/>
          <w:szCs w:val="24"/>
          <w:lang w:eastAsia="fr-FR"/>
        </w:rPr>
        <w:t xml:space="preserve">321 000 femmes en France. Cf </w:t>
      </w:r>
      <w:hyperlink r:id="rId16" w:anchor=":~:text=7%20femmes%20victimes%20sur%2010%20d%C3%A9clarent%20avoir%20subi%20des%20faits" w:tgtFrame="_blank" w:history="1">
        <w:r w:rsidRPr="00356966">
          <w:rPr>
            <w:rFonts w:eastAsia="Times New Roman" w:cstheme="minorHAnsi"/>
            <w:color w:val="166EE1"/>
            <w:sz w:val="24"/>
            <w:szCs w:val="24"/>
            <w:u w:val="single"/>
            <w:lang w:eastAsia="fr-FR"/>
          </w:rPr>
          <w:t>les chiffres de référence sur les violences faites aux femmes</w:t>
        </w:r>
      </w:hyperlink>
      <w:r w:rsidRPr="00356966">
        <w:rPr>
          <w:rFonts w:cstheme="minorHAnsi"/>
          <w:sz w:val="24"/>
          <w:szCs w:val="24"/>
        </w:rPr>
        <w:t> </w:t>
      </w:r>
      <w:r w:rsidRPr="00356966">
        <w:rPr>
          <w:rFonts w:eastAsia="Times New Roman" w:cstheme="minorHAnsi"/>
          <w:b/>
          <w:bCs/>
          <w:color w:val="1F1F1F"/>
          <w:sz w:val="24"/>
          <w:szCs w:val="24"/>
          <w:lang w:eastAsia="fr-FR"/>
        </w:rPr>
        <w:t>;</w:t>
      </w:r>
    </w:p>
    <w:p w14:paraId="1EBFA5AF" w14:textId="77777777" w:rsidR="00356966" w:rsidRPr="00356966" w:rsidRDefault="00356966" w:rsidP="00356966">
      <w:pPr>
        <w:pStyle w:val="Paragraphedeliste"/>
        <w:numPr>
          <w:ilvl w:val="0"/>
          <w:numId w:val="38"/>
        </w:numPr>
        <w:shd w:val="clear" w:color="auto" w:fill="FFFFFF"/>
        <w:spacing w:before="100" w:beforeAutospacing="1" w:after="100" w:afterAutospacing="1" w:line="240" w:lineRule="auto"/>
        <w:rPr>
          <w:rFonts w:eastAsia="Times New Roman" w:cstheme="minorHAnsi"/>
          <w:sz w:val="24"/>
          <w:szCs w:val="24"/>
          <w:lang w:eastAsia="fr-FR"/>
        </w:rPr>
      </w:pPr>
      <w:r w:rsidRPr="00356966">
        <w:rPr>
          <w:rFonts w:eastAsia="Times New Roman" w:cstheme="minorHAnsi"/>
          <w:sz w:val="24"/>
          <w:szCs w:val="24"/>
          <w:lang w:eastAsia="fr-FR"/>
        </w:rPr>
        <w:lastRenderedPageBreak/>
        <w:t>Le nombre de sans-domicile aurait plus que doublé en dix ans, pour atteindre 330 000 personnes en France. Parmi eux, le nombre de femmes à la rue explose pour atteindre près de 40%, selon un </w:t>
      </w:r>
      <w:hyperlink r:id="rId17" w:tgtFrame="_blank" w:history="1">
        <w:r w:rsidRPr="00356966">
          <w:rPr>
            <w:rFonts w:eastAsia="Times New Roman" w:cstheme="minorHAnsi"/>
            <w:sz w:val="24"/>
            <w:szCs w:val="24"/>
            <w:lang w:eastAsia="fr-FR"/>
          </w:rPr>
          <w:t>rapport</w:t>
        </w:r>
      </w:hyperlink>
      <w:r w:rsidRPr="00356966">
        <w:rPr>
          <w:rFonts w:eastAsia="Times New Roman" w:cstheme="minorHAnsi"/>
          <w:sz w:val="24"/>
          <w:szCs w:val="24"/>
          <w:lang w:eastAsia="fr-FR"/>
        </w:rPr>
        <w:t> de la délégation aux droits des femmes du Sénat.(</w:t>
      </w:r>
      <w:hyperlink r:id="rId18" w:history="1">
        <w:r w:rsidRPr="00356966">
          <w:rPr>
            <w:rStyle w:val="Lienhypertexte"/>
            <w:rFonts w:eastAsia="Times New Roman" w:cstheme="minorHAnsi"/>
            <w:sz w:val="24"/>
            <w:szCs w:val="24"/>
            <w:lang w:eastAsia="fr-FR"/>
          </w:rPr>
          <w:t>rapport du Sénat, 2024</w:t>
        </w:r>
      </w:hyperlink>
      <w:r w:rsidRPr="00356966">
        <w:rPr>
          <w:rFonts w:eastAsia="Times New Roman" w:cstheme="minorHAnsi"/>
          <w:sz w:val="24"/>
          <w:szCs w:val="24"/>
          <w:lang w:eastAsia="fr-FR"/>
        </w:rPr>
        <w:t>) ;</w:t>
      </w:r>
    </w:p>
    <w:p w14:paraId="63CCA1BB" w14:textId="77777777" w:rsidR="00356966" w:rsidRDefault="00356966" w:rsidP="00356966">
      <w:pPr>
        <w:rPr>
          <w:rFonts w:cstheme="minorHAnsi"/>
          <w:sz w:val="24"/>
          <w:szCs w:val="24"/>
        </w:rPr>
      </w:pPr>
    </w:p>
    <w:p w14:paraId="777CFEDD" w14:textId="483F3378" w:rsidR="00356966" w:rsidRPr="00356966" w:rsidRDefault="00356966" w:rsidP="00356966">
      <w:pPr>
        <w:rPr>
          <w:rFonts w:cstheme="minorHAnsi"/>
          <w:sz w:val="24"/>
          <w:szCs w:val="24"/>
        </w:rPr>
      </w:pPr>
      <w:r>
        <w:rPr>
          <w:rFonts w:cstheme="minorHAnsi"/>
          <w:sz w:val="24"/>
          <w:szCs w:val="24"/>
        </w:rPr>
        <w:t>1.2 Sur la métropole de Lyon</w:t>
      </w:r>
    </w:p>
    <w:p w14:paraId="53A54C77" w14:textId="77777777" w:rsidR="00356966" w:rsidRPr="00356966" w:rsidRDefault="00356966" w:rsidP="00356966">
      <w:pPr>
        <w:shd w:val="clear" w:color="auto" w:fill="FFFFFF"/>
        <w:spacing w:before="40" w:after="100" w:afterAutospacing="1" w:line="240" w:lineRule="auto"/>
        <w:ind w:left="50"/>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Sur la métropole lyonnaise, de nombreuses structures et associations accompagnent des publics fragilisés, ce qui est un point fort du territoire. Cependant, </w:t>
      </w:r>
      <w:r w:rsidRPr="00356966">
        <w:rPr>
          <w:rFonts w:eastAsia="Times New Roman" w:cstheme="minorHAnsi"/>
          <w:b/>
          <w:bCs/>
          <w:color w:val="1F1F1F"/>
          <w:sz w:val="24"/>
          <w:szCs w:val="24"/>
          <w:lang w:eastAsia="fr-FR"/>
        </w:rPr>
        <w:t>peu d’entre elles proposent des activités non mixtes</w:t>
      </w:r>
      <w:r w:rsidRPr="00356966">
        <w:rPr>
          <w:rFonts w:eastAsia="Times New Roman" w:cstheme="minorHAnsi"/>
          <w:color w:val="1F1F1F"/>
          <w:sz w:val="24"/>
          <w:szCs w:val="24"/>
          <w:lang w:eastAsia="fr-FR"/>
        </w:rPr>
        <w:t>, alors même que cette configuration a démontré de sa pertinence pour encourager la participation des femmes les plus vulnérables. Et lorsque des femmes sont accueillies, les rares activités/services liés « au corps » restent souvent centrés sur les soins, la nutrition ou l’hygiène, sans prise en compte du rapport « aux corps » dans une perspective plus globale de bonne santé mentale et de socialisation.</w:t>
      </w:r>
    </w:p>
    <w:p w14:paraId="07736406" w14:textId="77777777" w:rsidR="00356966" w:rsidRPr="00356966" w:rsidRDefault="00356966" w:rsidP="00356966">
      <w:pPr>
        <w:shd w:val="clear" w:color="auto" w:fill="FFFFFF"/>
        <w:spacing w:before="40" w:after="100" w:afterAutospacing="1" w:line="240" w:lineRule="auto"/>
        <w:ind w:left="50"/>
        <w:rPr>
          <w:rFonts w:eastAsia="Times New Roman" w:cstheme="minorHAnsi"/>
          <w:color w:val="1F1F1F"/>
          <w:sz w:val="24"/>
          <w:szCs w:val="24"/>
          <w:lang w:eastAsia="fr-FR"/>
        </w:rPr>
      </w:pPr>
      <w:r w:rsidRPr="00356966">
        <w:rPr>
          <w:rFonts w:eastAsia="Times New Roman" w:cstheme="minorHAnsi"/>
          <w:color w:val="1F1F1F"/>
          <w:sz w:val="24"/>
          <w:szCs w:val="24"/>
          <w:lang w:eastAsia="fr-FR"/>
        </w:rPr>
        <w:t>À ce jour, aucune structure dédiée ne questionne ni ne développe d’activités spécifiques autour du toucher relationnel, de la réappropriation du corps et de la (re)construction de relations corporelles et sociales plus équilibrées. Quelques initiatives ponctuelles sont proposées par des associations, comme des séances de massage (exemple : au Tambour !), mais elles ne s’inscrivent pas dans une démarche de parcours structuré visant une transformation durable du rapport « aux corps ».</w:t>
      </w:r>
    </w:p>
    <w:p w14:paraId="70D0F825" w14:textId="77777777" w:rsidR="00356966" w:rsidRPr="00356966" w:rsidRDefault="00356966" w:rsidP="00356966">
      <w:pPr>
        <w:shd w:val="clear" w:color="auto" w:fill="FFFFFF"/>
        <w:spacing w:before="40" w:after="100" w:afterAutospacing="1" w:line="240" w:lineRule="auto"/>
        <w:ind w:left="50"/>
        <w:rPr>
          <w:rFonts w:eastAsia="Times New Roman" w:cstheme="minorHAnsi"/>
          <w:color w:val="1F1F1F"/>
          <w:sz w:val="24"/>
          <w:szCs w:val="24"/>
          <w:u w:val="single"/>
          <w:lang w:eastAsia="fr-FR"/>
        </w:rPr>
      </w:pPr>
      <w:r w:rsidRPr="00356966">
        <w:rPr>
          <w:rFonts w:eastAsia="Times New Roman" w:cstheme="minorHAnsi"/>
          <w:color w:val="1F1F1F"/>
          <w:sz w:val="24"/>
          <w:szCs w:val="24"/>
          <w:u w:val="single"/>
          <w:lang w:eastAsia="fr-FR"/>
        </w:rPr>
        <w:t>Quelques data pour démontrer cela :</w:t>
      </w:r>
    </w:p>
    <w:p w14:paraId="1BCC859A" w14:textId="77777777" w:rsidR="00356966" w:rsidRPr="00356966" w:rsidRDefault="00356966" w:rsidP="00356966">
      <w:p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En 2020, </w:t>
      </w:r>
      <w:r w:rsidRPr="00356966">
        <w:rPr>
          <w:rFonts w:eastAsia="Times New Roman" w:cstheme="minorHAnsi"/>
          <w:b/>
          <w:bCs/>
          <w:color w:val="1F1F1F"/>
          <w:sz w:val="24"/>
          <w:szCs w:val="24"/>
          <w:lang w:eastAsia="fr-FR"/>
        </w:rPr>
        <w:t>40% de la population SDF à Lyon était des femmes</w:t>
      </w:r>
      <w:r w:rsidRPr="00356966">
        <w:rPr>
          <w:rFonts w:eastAsia="Times New Roman" w:cstheme="minorHAnsi"/>
          <w:color w:val="1F1F1F"/>
          <w:sz w:val="24"/>
          <w:szCs w:val="24"/>
          <w:lang w:eastAsia="fr-FR"/>
        </w:rPr>
        <w:t xml:space="preserve">, alors que plus de </w:t>
      </w:r>
      <w:r w:rsidRPr="00356966">
        <w:rPr>
          <w:rFonts w:eastAsia="Times New Roman" w:cstheme="minorHAnsi"/>
          <w:b/>
          <w:bCs/>
          <w:color w:val="1F1F1F"/>
          <w:sz w:val="24"/>
          <w:szCs w:val="24"/>
          <w:lang w:eastAsia="fr-FR"/>
        </w:rPr>
        <w:t>90% des usagers des services dédiés aux personnes SDF sont des hommes</w:t>
      </w:r>
      <w:r w:rsidRPr="00356966">
        <w:rPr>
          <w:rFonts w:eastAsia="Times New Roman" w:cstheme="minorHAnsi"/>
          <w:color w:val="1F1F1F"/>
          <w:sz w:val="24"/>
          <w:szCs w:val="24"/>
          <w:lang w:eastAsia="fr-FR"/>
        </w:rPr>
        <w:t xml:space="preserve">. </w:t>
      </w:r>
    </w:p>
    <w:p w14:paraId="102E16A0" w14:textId="77777777" w:rsidR="00356966" w:rsidRPr="00356966" w:rsidRDefault="00356966" w:rsidP="00356966">
      <w:p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noProof/>
          <w:color w:val="1F1F1F"/>
          <w:sz w:val="24"/>
          <w:szCs w:val="24"/>
          <w:lang w:eastAsia="fr-FR"/>
        </w:rPr>
        <w:drawing>
          <wp:anchor distT="0" distB="0" distL="114300" distR="114300" simplePos="0" relativeHeight="251660288" behindDoc="1" locked="0" layoutInCell="1" allowOverlap="1" wp14:anchorId="13A959A8" wp14:editId="483F0793">
            <wp:simplePos x="0" y="0"/>
            <wp:positionH relativeFrom="column">
              <wp:posOffset>-65</wp:posOffset>
            </wp:positionH>
            <wp:positionV relativeFrom="paragraph">
              <wp:posOffset>-2102</wp:posOffset>
            </wp:positionV>
            <wp:extent cx="385723" cy="322956"/>
            <wp:effectExtent l="0" t="0" r="0" b="1270"/>
            <wp:wrapTight wrapText="bothSides">
              <wp:wrapPolygon edited="0">
                <wp:start x="0" y="0"/>
                <wp:lineTo x="0" y="20409"/>
                <wp:lineTo x="20283" y="20409"/>
                <wp:lineTo x="20283" y="0"/>
                <wp:lineTo x="0" y="0"/>
              </wp:wrapPolygon>
            </wp:wrapTight>
            <wp:docPr id="438552061" name="Image 9" descr="Une image contenant croquis, cercle, Graphiqu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2061" name="Image 9" descr="Une image contenant croquis, cercle, Graphique, dessin&#10;&#10;Le contenu généré par l’IA peut êtr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362" t="17488" r="26364"/>
                    <a:stretch/>
                  </pic:blipFill>
                  <pic:spPr bwMode="auto">
                    <a:xfrm>
                      <a:off x="0" y="0"/>
                      <a:ext cx="385723" cy="322956"/>
                    </a:xfrm>
                    <a:prstGeom prst="rect">
                      <a:avLst/>
                    </a:prstGeom>
                    <a:noFill/>
                    <a:ln>
                      <a:noFill/>
                    </a:ln>
                    <a:extLst>
                      <a:ext uri="{53640926-AAD7-44D8-BBD7-CCE9431645EC}">
                        <a14:shadowObscured xmlns:a14="http://schemas.microsoft.com/office/drawing/2010/main"/>
                      </a:ext>
                    </a:extLst>
                  </pic:spPr>
                </pic:pic>
              </a:graphicData>
            </a:graphic>
          </wp:anchor>
        </w:drawing>
      </w:r>
      <w:r w:rsidRPr="00356966">
        <w:rPr>
          <w:rFonts w:eastAsia="Times New Roman" w:cstheme="minorHAnsi"/>
          <w:color w:val="1F1F1F"/>
          <w:sz w:val="24"/>
          <w:szCs w:val="24"/>
          <w:lang w:eastAsia="fr-FR"/>
        </w:rPr>
        <w:t xml:space="preserve"> A notre connaissance, seules 2 associations proposent des hébergements d’urgences en priorité aux femmes isolées à Lyon ("La base" et "</w:t>
      </w:r>
      <w:hyperlink r:id="rId20" w:history="1">
        <w:r w:rsidRPr="00356966">
          <w:rPr>
            <w:rStyle w:val="Lienhypertexte"/>
            <w:rFonts w:eastAsia="Times New Roman" w:cstheme="minorHAnsi"/>
            <w:sz w:val="24"/>
            <w:szCs w:val="24"/>
            <w:lang w:eastAsia="fr-FR"/>
          </w:rPr>
          <w:t>les amazones</w:t>
        </w:r>
      </w:hyperlink>
      <w:r w:rsidRPr="00356966">
        <w:rPr>
          <w:rFonts w:eastAsia="Times New Roman" w:cstheme="minorHAnsi"/>
          <w:color w:val="1F1F1F"/>
          <w:sz w:val="24"/>
          <w:szCs w:val="24"/>
          <w:lang w:eastAsia="fr-FR"/>
        </w:rPr>
        <w:t>", gérées par le foyer notre dame des sans-abris). Une seule association propose des accueils de jour non mixte pour les femmes SDF et isolées ("</w:t>
      </w:r>
      <w:hyperlink r:id="rId21" w:history="1">
        <w:r w:rsidRPr="00356966">
          <w:rPr>
            <w:rStyle w:val="Lienhypertexte"/>
            <w:rFonts w:eastAsia="Times New Roman" w:cstheme="minorHAnsi"/>
            <w:sz w:val="24"/>
            <w:szCs w:val="24"/>
            <w:lang w:eastAsia="fr-FR"/>
          </w:rPr>
          <w:t>au tambour !</w:t>
        </w:r>
      </w:hyperlink>
      <w:r w:rsidRPr="00356966">
        <w:rPr>
          <w:rFonts w:eastAsia="Times New Roman" w:cstheme="minorHAnsi"/>
          <w:color w:val="1F1F1F"/>
          <w:sz w:val="24"/>
          <w:szCs w:val="24"/>
          <w:lang w:eastAsia="fr-FR"/>
        </w:rPr>
        <w:t>").</w:t>
      </w:r>
    </w:p>
    <w:p w14:paraId="5326BC02" w14:textId="77777777" w:rsidR="00356966" w:rsidRPr="00356966" w:rsidRDefault="00356966" w:rsidP="00356966">
      <w:pPr>
        <w:pStyle w:val="Default"/>
        <w:spacing w:after="240"/>
        <w:rPr>
          <w:rFonts w:asciiTheme="minorHAnsi" w:eastAsia="Times New Roman" w:hAnsiTheme="minorHAnsi" w:cstheme="minorHAnsi"/>
          <w:color w:val="1F1F1F"/>
          <w:lang w:eastAsia="fr-FR"/>
        </w:rPr>
      </w:pPr>
      <w:r w:rsidRPr="00356966">
        <w:rPr>
          <w:rFonts w:asciiTheme="minorHAnsi" w:eastAsia="Times New Roman" w:hAnsiTheme="minorHAnsi" w:cstheme="minorHAnsi"/>
          <w:noProof/>
          <w:color w:val="1F1F1F"/>
          <w:lang w:eastAsia="fr-FR"/>
        </w:rPr>
        <w:drawing>
          <wp:anchor distT="0" distB="0" distL="114300" distR="114300" simplePos="0" relativeHeight="251659264" behindDoc="1" locked="0" layoutInCell="1" allowOverlap="1" wp14:anchorId="77219320" wp14:editId="5A8CB95A">
            <wp:simplePos x="0" y="0"/>
            <wp:positionH relativeFrom="column">
              <wp:posOffset>-65</wp:posOffset>
            </wp:positionH>
            <wp:positionV relativeFrom="paragraph">
              <wp:posOffset>958</wp:posOffset>
            </wp:positionV>
            <wp:extent cx="542521" cy="463693"/>
            <wp:effectExtent l="0" t="0" r="0" b="0"/>
            <wp:wrapTight wrapText="bothSides">
              <wp:wrapPolygon edited="0">
                <wp:start x="6829" y="0"/>
                <wp:lineTo x="4553" y="4438"/>
                <wp:lineTo x="4553" y="9764"/>
                <wp:lineTo x="7588" y="14203"/>
                <wp:lineTo x="0" y="14203"/>
                <wp:lineTo x="0" y="18641"/>
                <wp:lineTo x="759" y="20416"/>
                <wp:lineTo x="20487" y="20416"/>
                <wp:lineTo x="20487" y="14203"/>
                <wp:lineTo x="13658" y="14203"/>
                <wp:lineTo x="16693" y="9764"/>
                <wp:lineTo x="16693" y="4438"/>
                <wp:lineTo x="13658" y="0"/>
                <wp:lineTo x="6829" y="0"/>
              </wp:wrapPolygon>
            </wp:wrapTight>
            <wp:docPr id="1237705936" name="Image 7"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5936" name="Image 7" descr="Une image contenant texte, Police, Graphique, logo&#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2521" cy="463693"/>
                    </a:xfrm>
                    <a:prstGeom prst="rect">
                      <a:avLst/>
                    </a:prstGeom>
                    <a:noFill/>
                  </pic:spPr>
                </pic:pic>
              </a:graphicData>
            </a:graphic>
          </wp:anchor>
        </w:drawing>
      </w:r>
      <w:proofErr w:type="gramStart"/>
      <w:r w:rsidRPr="00356966">
        <w:rPr>
          <w:rFonts w:asciiTheme="minorHAnsi" w:eastAsia="Times New Roman" w:hAnsiTheme="minorHAnsi" w:cstheme="minorHAnsi"/>
          <w:color w:val="1F1F1F"/>
          <w:lang w:eastAsia="fr-FR"/>
        </w:rPr>
        <w:t>Sur</w:t>
      </w:r>
      <w:proofErr w:type="gramEnd"/>
      <w:r w:rsidRPr="00356966">
        <w:rPr>
          <w:rFonts w:asciiTheme="minorHAnsi" w:eastAsia="Times New Roman" w:hAnsiTheme="minorHAnsi" w:cstheme="minorHAnsi"/>
          <w:color w:val="1F1F1F"/>
          <w:lang w:eastAsia="fr-FR"/>
        </w:rPr>
        <w:t xml:space="preserve"> Lyon, seules 2 associations ("</w:t>
      </w:r>
      <w:proofErr w:type="spellStart"/>
      <w:r w:rsidRPr="00356966">
        <w:rPr>
          <w:rFonts w:asciiTheme="minorHAnsi" w:hAnsiTheme="minorHAnsi" w:cstheme="minorHAnsi"/>
        </w:rPr>
        <w:fldChar w:fldCharType="begin"/>
      </w:r>
      <w:r w:rsidRPr="00356966">
        <w:rPr>
          <w:rFonts w:asciiTheme="minorHAnsi" w:hAnsiTheme="minorHAnsi" w:cstheme="minorHAnsi"/>
        </w:rPr>
        <w:instrText>HYPERLINK "https://www.associationstellis.org/"</w:instrText>
      </w:r>
      <w:r w:rsidRPr="00356966">
        <w:rPr>
          <w:rFonts w:asciiTheme="minorHAnsi" w:hAnsiTheme="minorHAnsi" w:cstheme="minorHAnsi"/>
        </w:rPr>
      </w:r>
      <w:r w:rsidRPr="00356966">
        <w:rPr>
          <w:rFonts w:asciiTheme="minorHAnsi" w:hAnsiTheme="minorHAnsi" w:cstheme="minorHAnsi"/>
        </w:rPr>
        <w:fldChar w:fldCharType="separate"/>
      </w:r>
      <w:r w:rsidRPr="00356966">
        <w:rPr>
          <w:rStyle w:val="Lienhypertexte"/>
          <w:rFonts w:asciiTheme="minorHAnsi" w:eastAsia="Times New Roman" w:hAnsiTheme="minorHAnsi" w:cstheme="minorHAnsi"/>
          <w:lang w:eastAsia="fr-FR"/>
        </w:rPr>
        <w:t>Stellis</w:t>
      </w:r>
      <w:proofErr w:type="spellEnd"/>
      <w:r w:rsidRPr="00356966">
        <w:rPr>
          <w:rFonts w:asciiTheme="minorHAnsi" w:hAnsiTheme="minorHAnsi" w:cstheme="minorHAnsi"/>
        </w:rPr>
        <w:fldChar w:fldCharType="end"/>
      </w:r>
      <w:r w:rsidRPr="00356966">
        <w:rPr>
          <w:rFonts w:asciiTheme="minorHAnsi" w:eastAsia="Times New Roman" w:hAnsiTheme="minorHAnsi" w:cstheme="minorHAnsi"/>
          <w:color w:val="1F1F1F"/>
          <w:lang w:eastAsia="fr-FR"/>
        </w:rPr>
        <w:t>" et "</w:t>
      </w:r>
      <w:proofErr w:type="spellStart"/>
      <w:r w:rsidRPr="00356966">
        <w:rPr>
          <w:rFonts w:asciiTheme="minorHAnsi" w:hAnsiTheme="minorHAnsi" w:cstheme="minorHAnsi"/>
        </w:rPr>
        <w:fldChar w:fldCharType="begin"/>
      </w:r>
      <w:r w:rsidRPr="00356966">
        <w:rPr>
          <w:rFonts w:asciiTheme="minorHAnsi" w:hAnsiTheme="minorHAnsi" w:cstheme="minorHAnsi"/>
        </w:rPr>
        <w:instrText>HYPERLINK "https://www.association-eveildessens-lyon.fr/"</w:instrText>
      </w:r>
      <w:r w:rsidRPr="00356966">
        <w:rPr>
          <w:rFonts w:asciiTheme="minorHAnsi" w:hAnsiTheme="minorHAnsi" w:cstheme="minorHAnsi"/>
        </w:rPr>
      </w:r>
      <w:r w:rsidRPr="00356966">
        <w:rPr>
          <w:rFonts w:asciiTheme="minorHAnsi" w:hAnsiTheme="minorHAnsi" w:cstheme="minorHAnsi"/>
        </w:rPr>
        <w:fldChar w:fldCharType="separate"/>
      </w:r>
      <w:r w:rsidRPr="00356966">
        <w:rPr>
          <w:rStyle w:val="Lienhypertexte"/>
          <w:rFonts w:asciiTheme="minorHAnsi" w:eastAsia="Times New Roman" w:hAnsiTheme="minorHAnsi" w:cstheme="minorHAnsi"/>
          <w:lang w:eastAsia="fr-FR"/>
        </w:rPr>
        <w:t>eveil</w:t>
      </w:r>
      <w:proofErr w:type="spellEnd"/>
      <w:r w:rsidRPr="00356966">
        <w:rPr>
          <w:rStyle w:val="Lienhypertexte"/>
          <w:rFonts w:asciiTheme="minorHAnsi" w:eastAsia="Times New Roman" w:hAnsiTheme="minorHAnsi" w:cstheme="minorHAnsi"/>
          <w:lang w:eastAsia="fr-FR"/>
        </w:rPr>
        <w:t xml:space="preserve"> des sens </w:t>
      </w:r>
      <w:r w:rsidRPr="00356966">
        <w:rPr>
          <w:rFonts w:asciiTheme="minorHAnsi" w:hAnsiTheme="minorHAnsi" w:cstheme="minorHAnsi"/>
        </w:rPr>
        <w:fldChar w:fldCharType="end"/>
      </w:r>
      <w:r w:rsidRPr="00356966">
        <w:rPr>
          <w:rFonts w:asciiTheme="minorHAnsi" w:eastAsia="Times New Roman" w:hAnsiTheme="minorHAnsi" w:cstheme="minorHAnsi"/>
          <w:color w:val="1F1F1F"/>
          <w:lang w:eastAsia="fr-FR"/>
        </w:rPr>
        <w:t xml:space="preserve">») et quelques praticiennes indépendantes </w:t>
      </w:r>
      <w:r w:rsidRPr="00356966">
        <w:rPr>
          <w:rFonts w:asciiTheme="minorHAnsi" w:eastAsia="Times New Roman" w:hAnsiTheme="minorHAnsi" w:cstheme="minorHAnsi"/>
          <w:b/>
          <w:bCs/>
          <w:color w:val="1F1F1F"/>
          <w:lang w:eastAsia="fr-FR"/>
        </w:rPr>
        <w:t>s’impliquent exclusivement sur la question du corps des femmes</w:t>
      </w:r>
      <w:r w:rsidRPr="00356966">
        <w:rPr>
          <w:rFonts w:asciiTheme="minorHAnsi" w:eastAsia="Times New Roman" w:hAnsiTheme="minorHAnsi" w:cstheme="minorHAnsi"/>
          <w:color w:val="1F1F1F"/>
          <w:lang w:eastAsia="fr-FR"/>
        </w:rPr>
        <w:t xml:space="preserve"> à travers des services de socio-esthétique et autres services de bien -être. Mais là aussi, bien que la socio-esthétique a su démontrer sa pertinence sur l’amélioration de l’estime et image de soi, la question du rapport corporel aux autres, du toucher en tant que vecteur de liens sociaux n’est pas traitée. </w:t>
      </w:r>
    </w:p>
    <w:p w14:paraId="1007884C" w14:textId="77777777" w:rsidR="00356966" w:rsidRPr="00356966" w:rsidRDefault="00356966" w:rsidP="00356966">
      <w:pPr>
        <w:pStyle w:val="Default"/>
        <w:spacing w:after="240"/>
        <w:rPr>
          <w:rFonts w:asciiTheme="minorHAnsi" w:eastAsia="Times New Roman" w:hAnsiTheme="minorHAnsi" w:cstheme="minorHAnsi"/>
          <w:color w:val="1F1F1F"/>
          <w:lang w:eastAsia="fr-FR"/>
        </w:rPr>
      </w:pPr>
      <w:r w:rsidRPr="00356966">
        <w:rPr>
          <w:rFonts w:asciiTheme="minorHAnsi" w:eastAsia="Times New Roman" w:hAnsiTheme="minorHAnsi" w:cstheme="minorHAnsi"/>
          <w:color w:val="1F1F1F"/>
          <w:lang w:eastAsia="fr-FR"/>
        </w:rPr>
        <w:t xml:space="preserve">Une seule </w:t>
      </w:r>
      <w:hyperlink r:id="rId23" w:history="1">
        <w:r w:rsidRPr="00356966">
          <w:rPr>
            <w:rStyle w:val="Lienhypertexte"/>
            <w:rFonts w:asciiTheme="minorHAnsi" w:eastAsia="Times New Roman" w:hAnsiTheme="minorHAnsi" w:cstheme="minorHAnsi"/>
            <w:lang w:eastAsia="fr-FR"/>
          </w:rPr>
          <w:t>praticienne indépendante</w:t>
        </w:r>
      </w:hyperlink>
      <w:r w:rsidRPr="00356966">
        <w:rPr>
          <w:rFonts w:asciiTheme="minorHAnsi" w:eastAsia="Times New Roman" w:hAnsiTheme="minorHAnsi" w:cstheme="minorHAnsi"/>
          <w:color w:val="1F1F1F"/>
          <w:lang w:eastAsia="fr-FR"/>
        </w:rPr>
        <w:t xml:space="preserve"> propose de la câlinothérapie dans le Rhône.</w:t>
      </w:r>
    </w:p>
    <w:p w14:paraId="127B5D4A" w14:textId="77777777" w:rsidR="00356966" w:rsidRDefault="00356966" w:rsidP="00652B9F">
      <w:pPr>
        <w:spacing w:beforeAutospacing="1" w:after="100" w:afterAutospacing="1" w:line="240" w:lineRule="auto"/>
        <w:rPr>
          <w:rFonts w:eastAsia="Times New Roman" w:cstheme="minorHAnsi"/>
          <w:b/>
          <w:bCs/>
          <w:sz w:val="24"/>
          <w:szCs w:val="24"/>
          <w:lang w:eastAsia="fr-FR"/>
        </w:rPr>
      </w:pPr>
    </w:p>
    <w:p w14:paraId="781715DC" w14:textId="77777777" w:rsidR="00356966" w:rsidRDefault="00356966" w:rsidP="00652B9F">
      <w:pPr>
        <w:spacing w:beforeAutospacing="1" w:after="100" w:afterAutospacing="1" w:line="240" w:lineRule="auto"/>
        <w:rPr>
          <w:rFonts w:eastAsia="Times New Roman" w:cstheme="minorHAnsi"/>
          <w:b/>
          <w:bCs/>
          <w:sz w:val="24"/>
          <w:szCs w:val="24"/>
          <w:lang w:eastAsia="fr-FR"/>
        </w:rPr>
      </w:pPr>
    </w:p>
    <w:p w14:paraId="39A45FF4" w14:textId="77777777" w:rsidR="00652B9F" w:rsidRPr="00652B9F" w:rsidRDefault="00652B9F" w:rsidP="00652B9F">
      <w:pPr>
        <w:pStyle w:val="Titre2"/>
        <w:rPr>
          <w:rFonts w:asciiTheme="minorHAnsi" w:hAnsiTheme="minorHAnsi" w:cstheme="minorHAnsi"/>
          <w:sz w:val="24"/>
          <w:szCs w:val="24"/>
        </w:rPr>
      </w:pPr>
      <w:r w:rsidRPr="00652B9F">
        <w:rPr>
          <w:rFonts w:asciiTheme="minorHAnsi" w:hAnsiTheme="minorHAnsi" w:cstheme="minorHAnsi"/>
          <w:i/>
          <w:iCs/>
          <w:sz w:val="24"/>
          <w:szCs w:val="24"/>
        </w:rPr>
        <w:lastRenderedPageBreak/>
        <w:t>Quelques données territoriales (Métropole de Lyon</w:t>
      </w:r>
      <w:r w:rsidRPr="00652B9F">
        <w:rPr>
          <w:rFonts w:asciiTheme="minorHAnsi" w:hAnsiTheme="minorHAnsi" w:cstheme="minorHAnsi"/>
          <w:sz w:val="24"/>
          <w:szCs w:val="24"/>
        </w:rPr>
        <w:t>)</w:t>
      </w:r>
    </w:p>
    <w:p w14:paraId="0A4D21A6" w14:textId="77777777" w:rsidR="00F3575A" w:rsidRPr="00356966" w:rsidRDefault="00F3575A" w:rsidP="00F3575A">
      <w:pPr>
        <w:pStyle w:val="Paragraphedeliste"/>
        <w:numPr>
          <w:ilvl w:val="0"/>
          <w:numId w:val="42"/>
        </w:numPr>
        <w:shd w:val="clear" w:color="auto" w:fill="FFFFFF"/>
        <w:spacing w:before="100" w:beforeAutospacing="1" w:after="100" w:afterAutospacing="1" w:line="240" w:lineRule="auto"/>
        <w:rPr>
          <w:rFonts w:eastAsia="Times New Roman" w:cstheme="minorHAnsi"/>
          <w:color w:val="1F1F1F"/>
          <w:sz w:val="24"/>
          <w:szCs w:val="24"/>
          <w:lang w:eastAsia="fr-FR"/>
        </w:rPr>
      </w:pPr>
      <w:proofErr w:type="gramStart"/>
      <w:r w:rsidRPr="00356966">
        <w:rPr>
          <w:rFonts w:eastAsia="Times New Roman" w:cstheme="minorHAnsi"/>
          <w:color w:val="1F1F1F"/>
          <w:sz w:val="24"/>
          <w:szCs w:val="24"/>
          <w:lang w:eastAsia="fr-FR"/>
        </w:rPr>
        <w:t>Sur</w:t>
      </w:r>
      <w:proofErr w:type="gramEnd"/>
      <w:r w:rsidRPr="00356966">
        <w:rPr>
          <w:rFonts w:eastAsia="Times New Roman" w:cstheme="minorHAnsi"/>
          <w:color w:val="1F1F1F"/>
          <w:sz w:val="24"/>
          <w:szCs w:val="24"/>
          <w:lang w:eastAsia="fr-FR"/>
        </w:rPr>
        <w:t xml:space="preserve"> Lyon, 53% de la population sont des femmes, dont 23% sont monoparentales, souvent plus isolées. (</w:t>
      </w:r>
      <w:proofErr w:type="spellStart"/>
      <w:r w:rsidRPr="00356966">
        <w:rPr>
          <w:rFonts w:eastAsia="Times New Roman" w:cstheme="minorHAnsi"/>
          <w:color w:val="1F1F1F"/>
          <w:sz w:val="24"/>
          <w:szCs w:val="24"/>
          <w:lang w:eastAsia="fr-FR"/>
        </w:rPr>
        <w:t>cf</w:t>
      </w:r>
      <w:proofErr w:type="spellEnd"/>
      <w:r w:rsidRPr="00356966">
        <w:rPr>
          <w:rFonts w:eastAsia="Times New Roman" w:cstheme="minorHAnsi"/>
          <w:color w:val="1F1F1F"/>
          <w:sz w:val="24"/>
          <w:szCs w:val="24"/>
          <w:lang w:eastAsia="fr-FR"/>
        </w:rPr>
        <w:t xml:space="preserve"> site de la mairie sur l’égalité Hommes – femmes).</w:t>
      </w:r>
    </w:p>
    <w:p w14:paraId="4C10A0BD" w14:textId="77777777" w:rsidR="00F3575A" w:rsidRPr="00356966" w:rsidRDefault="00F3575A" w:rsidP="00F3575A">
      <w:pPr>
        <w:pStyle w:val="Paragraphedeliste"/>
        <w:numPr>
          <w:ilvl w:val="0"/>
          <w:numId w:val="42"/>
        </w:num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En 2021 – 2022, à Lyon, </w:t>
      </w:r>
      <w:r w:rsidRPr="00356966">
        <w:rPr>
          <w:rFonts w:eastAsia="Times New Roman" w:cstheme="minorHAnsi"/>
          <w:b/>
          <w:bCs/>
          <w:color w:val="1F1F1F"/>
          <w:sz w:val="24"/>
          <w:szCs w:val="24"/>
          <w:lang w:eastAsia="fr-FR"/>
        </w:rPr>
        <w:t>1200 plaintes de femmes pour violences</w:t>
      </w:r>
      <w:r w:rsidRPr="00356966">
        <w:rPr>
          <w:rFonts w:eastAsia="Times New Roman" w:cstheme="minorHAnsi"/>
          <w:color w:val="1F1F1F"/>
          <w:sz w:val="24"/>
          <w:szCs w:val="24"/>
          <w:lang w:eastAsia="fr-FR"/>
        </w:rPr>
        <w:t>, et 800 appels pour violences domestiques ;</w:t>
      </w:r>
    </w:p>
    <w:p w14:paraId="34F35EC8" w14:textId="77777777" w:rsidR="00F3575A" w:rsidRPr="00356966" w:rsidRDefault="00F3575A" w:rsidP="00F3575A">
      <w:pPr>
        <w:pStyle w:val="Paragraphedeliste"/>
        <w:numPr>
          <w:ilvl w:val="0"/>
          <w:numId w:val="42"/>
        </w:numPr>
        <w:shd w:val="clear" w:color="auto" w:fill="FFFFFF"/>
        <w:spacing w:before="100" w:beforeAutospacing="1" w:after="100" w:afterAutospacing="1" w:line="240" w:lineRule="auto"/>
        <w:rPr>
          <w:rFonts w:eastAsia="Times New Roman" w:cstheme="minorHAnsi"/>
          <w:color w:val="1F1F1F"/>
          <w:sz w:val="24"/>
          <w:szCs w:val="24"/>
          <w:lang w:eastAsia="fr-FR"/>
        </w:rPr>
      </w:pPr>
      <w:r w:rsidRPr="00356966">
        <w:rPr>
          <w:rFonts w:eastAsia="Times New Roman" w:cstheme="minorHAnsi"/>
          <w:color w:val="1F1F1F"/>
          <w:sz w:val="24"/>
          <w:szCs w:val="24"/>
          <w:lang w:eastAsia="fr-FR"/>
        </w:rPr>
        <w:t xml:space="preserve">Environ </w:t>
      </w:r>
      <w:r w:rsidRPr="00356966">
        <w:rPr>
          <w:rFonts w:eastAsia="Times New Roman" w:cstheme="minorHAnsi"/>
          <w:b/>
          <w:bCs/>
          <w:color w:val="1F1F1F"/>
          <w:sz w:val="24"/>
          <w:szCs w:val="24"/>
          <w:lang w:eastAsia="fr-FR"/>
        </w:rPr>
        <w:t>1400 femmes à Lyon seraient travailleuses du sexe</w:t>
      </w:r>
      <w:r w:rsidRPr="00356966">
        <w:rPr>
          <w:rFonts w:eastAsia="Times New Roman" w:cstheme="minorHAnsi"/>
          <w:color w:val="1F1F1F"/>
          <w:sz w:val="24"/>
          <w:szCs w:val="24"/>
          <w:lang w:eastAsia="fr-FR"/>
        </w:rPr>
        <w:t xml:space="preserve">. Selon les deux associations travaillant avec elles </w:t>
      </w:r>
      <w:hyperlink r:id="rId24" w:history="1">
        <w:r w:rsidRPr="00356966">
          <w:rPr>
            <w:rStyle w:val="Lienhypertexte"/>
            <w:rFonts w:eastAsia="Times New Roman" w:cstheme="minorHAnsi"/>
            <w:sz w:val="24"/>
            <w:szCs w:val="24"/>
            <w:lang w:eastAsia="fr-FR"/>
          </w:rPr>
          <w:t>("Le mouvement du Nid</w:t>
        </w:r>
      </w:hyperlink>
      <w:r w:rsidRPr="00356966">
        <w:rPr>
          <w:rFonts w:eastAsia="Times New Roman" w:cstheme="minorHAnsi"/>
          <w:color w:val="1F1F1F"/>
          <w:sz w:val="24"/>
          <w:szCs w:val="24"/>
          <w:lang w:eastAsia="fr-FR"/>
        </w:rPr>
        <w:t>" et "</w:t>
      </w:r>
      <w:proofErr w:type="spellStart"/>
      <w:r w:rsidRPr="00356966">
        <w:rPr>
          <w:rFonts w:cstheme="minorHAnsi"/>
          <w:sz w:val="24"/>
          <w:szCs w:val="24"/>
        </w:rPr>
        <w:fldChar w:fldCharType="begin"/>
      </w:r>
      <w:r w:rsidRPr="00356966">
        <w:rPr>
          <w:rFonts w:cstheme="minorHAnsi"/>
          <w:sz w:val="24"/>
          <w:szCs w:val="24"/>
        </w:rPr>
        <w:instrText>HYPERLINK "https://www.cabiria.asso.fr/"</w:instrText>
      </w:r>
      <w:r w:rsidRPr="00356966">
        <w:rPr>
          <w:rFonts w:cstheme="minorHAnsi"/>
          <w:sz w:val="24"/>
          <w:szCs w:val="24"/>
        </w:rPr>
      </w:r>
      <w:r w:rsidRPr="00356966">
        <w:rPr>
          <w:rFonts w:cstheme="minorHAnsi"/>
          <w:sz w:val="24"/>
          <w:szCs w:val="24"/>
        </w:rPr>
        <w:fldChar w:fldCharType="separate"/>
      </w:r>
      <w:r w:rsidRPr="00356966">
        <w:rPr>
          <w:rStyle w:val="Lienhypertexte"/>
          <w:rFonts w:eastAsia="Times New Roman" w:cstheme="minorHAnsi"/>
          <w:sz w:val="24"/>
          <w:szCs w:val="24"/>
          <w:lang w:eastAsia="fr-FR"/>
        </w:rPr>
        <w:t>Cabiria</w:t>
      </w:r>
      <w:proofErr w:type="spellEnd"/>
      <w:r w:rsidRPr="00356966">
        <w:rPr>
          <w:rFonts w:cstheme="minorHAnsi"/>
          <w:sz w:val="24"/>
          <w:szCs w:val="24"/>
        </w:rPr>
        <w:fldChar w:fldCharType="end"/>
      </w:r>
      <w:r w:rsidRPr="00356966">
        <w:rPr>
          <w:rFonts w:eastAsia="Times New Roman" w:cstheme="minorHAnsi"/>
          <w:color w:val="1F1F1F"/>
          <w:sz w:val="24"/>
          <w:szCs w:val="24"/>
          <w:lang w:eastAsia="fr-FR"/>
        </w:rPr>
        <w:t>"), les travailleuses du sexe, en particulier les plus âgées, sont de plus en plus isolées socialement, victimes de violences corporelles et développent des troubles de la santé physique et mentale. Elles ont de plus un rapport souvent dégradé à leur corps et aux corps des autres (</w:t>
      </w:r>
      <w:proofErr w:type="spellStart"/>
      <w:r w:rsidRPr="00356966">
        <w:rPr>
          <w:rFonts w:eastAsia="Times New Roman" w:cstheme="minorHAnsi"/>
          <w:color w:val="1F1F1F"/>
          <w:sz w:val="24"/>
          <w:szCs w:val="24"/>
          <w:lang w:eastAsia="fr-FR"/>
        </w:rPr>
        <w:t>cf</w:t>
      </w:r>
      <w:proofErr w:type="spellEnd"/>
      <w:r w:rsidRPr="00356966">
        <w:rPr>
          <w:rFonts w:eastAsia="Times New Roman" w:cstheme="minorHAnsi"/>
          <w:color w:val="1F1F1F"/>
          <w:sz w:val="24"/>
          <w:szCs w:val="24"/>
          <w:lang w:eastAsia="fr-FR"/>
        </w:rPr>
        <w:t xml:space="preserve"> leur rapport d’activité annuel).</w:t>
      </w:r>
    </w:p>
    <w:p w14:paraId="28F48AE5" w14:textId="77777777" w:rsidR="00255657" w:rsidRPr="00652B9F" w:rsidRDefault="00255657" w:rsidP="00255657">
      <w:pPr>
        <w:spacing w:before="100" w:beforeAutospacing="1" w:after="100" w:afterAutospacing="1" w:line="240" w:lineRule="auto"/>
        <w:rPr>
          <w:rFonts w:eastAsia="Times New Roman" w:cstheme="minorHAnsi"/>
          <w:sz w:val="24"/>
          <w:szCs w:val="24"/>
          <w:lang w:eastAsia="fr-FR"/>
        </w:rPr>
      </w:pPr>
    </w:p>
    <w:p w14:paraId="006A4C2E" w14:textId="77777777" w:rsidR="00255657" w:rsidRPr="00255657" w:rsidRDefault="00255657" w:rsidP="00255657">
      <w:pPr>
        <w:pStyle w:val="Paragraphedeliste"/>
        <w:keepNext/>
        <w:keepLines/>
        <w:numPr>
          <w:ilvl w:val="0"/>
          <w:numId w:val="6"/>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5AF7EB3F" w14:textId="77777777" w:rsidR="00255657" w:rsidRPr="00255657" w:rsidRDefault="00255657" w:rsidP="00255657">
      <w:pPr>
        <w:pStyle w:val="Paragraphedeliste"/>
        <w:keepNext/>
        <w:keepLines/>
        <w:numPr>
          <w:ilvl w:val="0"/>
          <w:numId w:val="6"/>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7642B487" w14:textId="2F303F48" w:rsidR="00255657" w:rsidRPr="00166A92" w:rsidRDefault="00166A92" w:rsidP="00166A92">
      <w:pPr>
        <w:pStyle w:val="Titre2"/>
        <w:numPr>
          <w:ilvl w:val="0"/>
          <w:numId w:val="28"/>
        </w:numPr>
        <w:rPr>
          <w:b/>
          <w:bCs/>
          <w:u w:val="single"/>
        </w:rPr>
      </w:pPr>
      <w:r w:rsidRPr="00166A92">
        <w:rPr>
          <w:b/>
          <w:bCs/>
          <w:u w:val="single"/>
        </w:rPr>
        <w:t xml:space="preserve">LES </w:t>
      </w:r>
      <w:commentRangeStart w:id="3"/>
      <w:r w:rsidRPr="00166A92">
        <w:rPr>
          <w:b/>
          <w:bCs/>
          <w:u w:val="single"/>
        </w:rPr>
        <w:t>ENJEUX POUR L’ASSOCIATION EN 2025</w:t>
      </w:r>
      <w:commentRangeEnd w:id="3"/>
      <w:r w:rsidR="006C2B1E">
        <w:rPr>
          <w:rStyle w:val="Marquedecommentaire"/>
          <w:rFonts w:asciiTheme="minorHAnsi" w:eastAsiaTheme="minorHAnsi" w:hAnsiTheme="minorHAnsi" w:cstheme="minorBidi"/>
          <w:color w:val="auto"/>
        </w:rPr>
        <w:commentReference w:id="3"/>
      </w:r>
    </w:p>
    <w:p w14:paraId="735A688A" w14:textId="77777777" w:rsidR="00356966" w:rsidRDefault="00356966" w:rsidP="00255657">
      <w:pPr>
        <w:spacing w:line="480" w:lineRule="auto"/>
        <w:rPr>
          <w:i/>
          <w:iCs/>
          <w:highlight w:val="yellow"/>
        </w:rPr>
      </w:pPr>
    </w:p>
    <w:p w14:paraId="2129BF69" w14:textId="07C03268" w:rsidR="00255657" w:rsidRDefault="00255657" w:rsidP="00255657">
      <w:pPr>
        <w:spacing w:line="480" w:lineRule="auto"/>
        <w:rPr>
          <w:i/>
          <w:iCs/>
        </w:rPr>
      </w:pPr>
      <w:r w:rsidRPr="00255657">
        <w:rPr>
          <w:i/>
          <w:iCs/>
          <w:highlight w:val="yellow"/>
        </w:rPr>
        <w:t>C</w:t>
      </w:r>
      <w:r>
        <w:rPr>
          <w:i/>
          <w:iCs/>
          <w:highlight w:val="yellow"/>
        </w:rPr>
        <w:t>o</w:t>
      </w:r>
      <w:r w:rsidRPr="00255657">
        <w:rPr>
          <w:i/>
          <w:iCs/>
          <w:highlight w:val="yellow"/>
        </w:rPr>
        <w:t>ntenus du tab blanc sur les enjeux pour l’asso</w:t>
      </w:r>
    </w:p>
    <w:p w14:paraId="47A76C4C" w14:textId="7E79C863" w:rsidR="00255657" w:rsidRDefault="00166A92" w:rsidP="00166A92">
      <w:pPr>
        <w:pStyle w:val="Titre2"/>
        <w:numPr>
          <w:ilvl w:val="0"/>
          <w:numId w:val="28"/>
        </w:numPr>
        <w:rPr>
          <w:b/>
          <w:bCs/>
          <w:u w:val="single"/>
        </w:rPr>
      </w:pPr>
      <w:commentRangeStart w:id="4"/>
      <w:r>
        <w:rPr>
          <w:b/>
          <w:bCs/>
          <w:u w:val="single"/>
        </w:rPr>
        <w:t>L’a</w:t>
      </w:r>
      <w:r w:rsidR="00255657" w:rsidRPr="00166A92">
        <w:rPr>
          <w:b/>
          <w:bCs/>
          <w:u w:val="single"/>
        </w:rPr>
        <w:t>nalyse SWOT</w:t>
      </w:r>
      <w:r>
        <w:rPr>
          <w:b/>
          <w:bCs/>
          <w:u w:val="single"/>
        </w:rPr>
        <w:t xml:space="preserve"> de l’association</w:t>
      </w:r>
      <w:commentRangeEnd w:id="4"/>
      <w:r w:rsidR="008A0E2E">
        <w:rPr>
          <w:rStyle w:val="Marquedecommentaire"/>
          <w:rFonts w:asciiTheme="minorHAnsi" w:eastAsiaTheme="minorHAnsi" w:hAnsiTheme="minorHAnsi" w:cstheme="minorBidi"/>
          <w:color w:val="auto"/>
        </w:rPr>
        <w:commentReference w:id="4"/>
      </w:r>
    </w:p>
    <w:p w14:paraId="39ACB30F" w14:textId="77777777" w:rsidR="00166A92" w:rsidRPr="00166A92" w:rsidRDefault="00166A92" w:rsidP="00166A92"/>
    <w:tbl>
      <w:tblPr>
        <w:tblStyle w:val="Grilledutableau"/>
        <w:tblW w:w="10490" w:type="dxa"/>
        <w:tblInd w:w="-714" w:type="dxa"/>
        <w:tblLook w:val="04A0" w:firstRow="1" w:lastRow="0" w:firstColumn="1" w:lastColumn="0" w:noHBand="0" w:noVBand="1"/>
      </w:tblPr>
      <w:tblGrid>
        <w:gridCol w:w="5104"/>
        <w:gridCol w:w="5386"/>
      </w:tblGrid>
      <w:tr w:rsidR="00652B9F" w:rsidRPr="00652B9F" w14:paraId="30C48E9B" w14:textId="77777777" w:rsidTr="00255657">
        <w:tc>
          <w:tcPr>
            <w:tcW w:w="5104" w:type="dxa"/>
          </w:tcPr>
          <w:p w14:paraId="245BD43C" w14:textId="77777777" w:rsidR="00652B9F" w:rsidRPr="00255657" w:rsidRDefault="00652B9F" w:rsidP="007F1F2B">
            <w:pPr>
              <w:pStyle w:val="Titre2"/>
              <w:jc w:val="center"/>
              <w:rPr>
                <w:rFonts w:asciiTheme="minorHAnsi" w:hAnsiTheme="minorHAnsi" w:cstheme="minorHAnsi"/>
                <w:b/>
                <w:bCs/>
                <w:sz w:val="24"/>
                <w:szCs w:val="24"/>
              </w:rPr>
            </w:pPr>
            <w:r w:rsidRPr="00255657">
              <w:rPr>
                <w:rFonts w:asciiTheme="minorHAnsi" w:hAnsiTheme="minorHAnsi" w:cstheme="minorHAnsi"/>
                <w:b/>
                <w:bCs/>
                <w:sz w:val="24"/>
                <w:szCs w:val="24"/>
              </w:rPr>
              <w:lastRenderedPageBreak/>
              <w:t>FORCES</w:t>
            </w:r>
          </w:p>
        </w:tc>
        <w:tc>
          <w:tcPr>
            <w:tcW w:w="5386" w:type="dxa"/>
          </w:tcPr>
          <w:p w14:paraId="71E9C8AD" w14:textId="77777777" w:rsidR="00652B9F" w:rsidRPr="00255657" w:rsidRDefault="00652B9F" w:rsidP="007F1F2B">
            <w:pPr>
              <w:pStyle w:val="Titre2"/>
              <w:jc w:val="center"/>
              <w:rPr>
                <w:rFonts w:asciiTheme="minorHAnsi" w:hAnsiTheme="minorHAnsi" w:cstheme="minorHAnsi"/>
                <w:b/>
                <w:bCs/>
                <w:sz w:val="24"/>
                <w:szCs w:val="24"/>
              </w:rPr>
            </w:pPr>
            <w:r w:rsidRPr="00255657">
              <w:rPr>
                <w:rFonts w:asciiTheme="minorHAnsi" w:hAnsiTheme="minorHAnsi" w:cstheme="minorHAnsi"/>
                <w:b/>
                <w:bCs/>
                <w:sz w:val="24"/>
                <w:szCs w:val="24"/>
              </w:rPr>
              <w:t>FAIBLESSES</w:t>
            </w:r>
          </w:p>
        </w:tc>
      </w:tr>
      <w:tr w:rsidR="00652B9F" w:rsidRPr="00652B9F" w14:paraId="6D254DDB" w14:textId="77777777" w:rsidTr="00255657">
        <w:tc>
          <w:tcPr>
            <w:tcW w:w="5104" w:type="dxa"/>
          </w:tcPr>
          <w:p w14:paraId="7F9FB097"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Un sujet passionnant - impensé social </w:t>
            </w:r>
          </w:p>
          <w:p w14:paraId="2C467A5B" w14:textId="04064BB3"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Un CA dynamique, avec discussions et partages enrichissants de fait d'expertises et expériences et </w:t>
            </w:r>
            <w:r w:rsidR="00166A92" w:rsidRPr="00652B9F">
              <w:rPr>
                <w:rFonts w:asciiTheme="minorHAnsi" w:hAnsiTheme="minorHAnsi" w:cstheme="minorHAnsi"/>
                <w:color w:val="auto"/>
                <w:sz w:val="24"/>
                <w:szCs w:val="24"/>
              </w:rPr>
              <w:t>réseaux</w:t>
            </w:r>
            <w:r w:rsidRPr="00652B9F">
              <w:rPr>
                <w:rFonts w:asciiTheme="minorHAnsi" w:hAnsiTheme="minorHAnsi" w:cstheme="minorHAnsi"/>
                <w:color w:val="auto"/>
                <w:sz w:val="24"/>
                <w:szCs w:val="24"/>
              </w:rPr>
              <w:t xml:space="preserve"> locaux complémentaires</w:t>
            </w:r>
          </w:p>
          <w:p w14:paraId="26D0C54F"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Une présidente active - 100% dédiée à ce projet</w:t>
            </w:r>
          </w:p>
          <w:p w14:paraId="322E2FC8"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Des compétences présentes dans l'environnement de proximité</w:t>
            </w:r>
          </w:p>
          <w:p w14:paraId="30EBDB75"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Bonnes avancées sur le cadrage de l'asso - positionnement de plus en plus clair, PA en cours</w:t>
            </w:r>
          </w:p>
          <w:p w14:paraId="634EDC23"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Bon taux de </w:t>
            </w:r>
            <w:proofErr w:type="spellStart"/>
            <w:r w:rsidRPr="00652B9F">
              <w:rPr>
                <w:rFonts w:asciiTheme="minorHAnsi" w:hAnsiTheme="minorHAnsi" w:cstheme="minorHAnsi"/>
                <w:color w:val="auto"/>
                <w:sz w:val="24"/>
                <w:szCs w:val="24"/>
              </w:rPr>
              <w:t>reponses</w:t>
            </w:r>
            <w:proofErr w:type="spellEnd"/>
            <w:r w:rsidRPr="00652B9F">
              <w:rPr>
                <w:rFonts w:asciiTheme="minorHAnsi" w:hAnsiTheme="minorHAnsi" w:cstheme="minorHAnsi"/>
                <w:color w:val="auto"/>
                <w:sz w:val="24"/>
                <w:szCs w:val="24"/>
              </w:rPr>
              <w:t xml:space="preserve"> positives aux demandes de rencontres</w:t>
            </w:r>
          </w:p>
          <w:p w14:paraId="6360133D"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Incubé par Ronalpia et suivie/acc par </w:t>
            </w:r>
            <w:proofErr w:type="spellStart"/>
            <w:r w:rsidRPr="00652B9F">
              <w:rPr>
                <w:rFonts w:asciiTheme="minorHAnsi" w:hAnsiTheme="minorHAnsi" w:cstheme="minorHAnsi"/>
                <w:color w:val="auto"/>
                <w:sz w:val="24"/>
                <w:szCs w:val="24"/>
              </w:rPr>
              <w:t>anciela</w:t>
            </w:r>
            <w:proofErr w:type="spellEnd"/>
          </w:p>
          <w:p w14:paraId="77CEF3E8" w14:textId="77777777" w:rsidR="00652B9F" w:rsidRPr="00652B9F" w:rsidRDefault="00652B9F" w:rsidP="00255657">
            <w:pPr>
              <w:rPr>
                <w:rFonts w:cstheme="minorHAnsi"/>
                <w:sz w:val="24"/>
                <w:szCs w:val="24"/>
              </w:rPr>
            </w:pPr>
          </w:p>
        </w:tc>
        <w:tc>
          <w:tcPr>
            <w:tcW w:w="5386" w:type="dxa"/>
          </w:tcPr>
          <w:p w14:paraId="597008EF" w14:textId="1A4810AF"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La présidente, seule "productrice", multitudes de dossiers à dev</w:t>
            </w:r>
          </w:p>
          <w:p w14:paraId="3A13AA31" w14:textId="0777855F"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Pas encore assez de récolte des besoins des femmes concernées, </w:t>
            </w:r>
          </w:p>
          <w:p w14:paraId="1F74ECD3" w14:textId="495B51A0"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Pas encore assez de participation des femmes concernées a</w:t>
            </w:r>
          </w:p>
          <w:p w14:paraId="63AE1804" w14:textId="5FC34827"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Pas encore d'activité concrète</w:t>
            </w:r>
          </w:p>
          <w:p w14:paraId="28DC4897" w14:textId="4EFE0B06"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Un cadre de gouvernance un peu trop ambitieux pour un lancement</w:t>
            </w:r>
          </w:p>
          <w:p w14:paraId="25D99B5A" w14:textId="41CE983D"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Une fragilité financière de la présidente pour maintien de son investissement à tps plein après 2025</w:t>
            </w:r>
          </w:p>
          <w:p w14:paraId="2829A503" w14:textId="4FC3DFD2"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Nécessité d'un fort investissement </w:t>
            </w:r>
            <w:r w:rsidR="00255657" w:rsidRPr="00652B9F">
              <w:rPr>
                <w:rFonts w:asciiTheme="minorHAnsi" w:hAnsiTheme="minorHAnsi" w:cstheme="minorHAnsi"/>
                <w:color w:val="auto"/>
                <w:sz w:val="24"/>
                <w:szCs w:val="24"/>
              </w:rPr>
              <w:t>auprès</w:t>
            </w:r>
            <w:r w:rsidRPr="00652B9F">
              <w:rPr>
                <w:rFonts w:asciiTheme="minorHAnsi" w:hAnsiTheme="minorHAnsi" w:cstheme="minorHAnsi"/>
                <w:color w:val="auto"/>
                <w:sz w:val="24"/>
                <w:szCs w:val="24"/>
              </w:rPr>
              <w:t xml:space="preserve"> du </w:t>
            </w:r>
            <w:r w:rsidR="00255657" w:rsidRPr="00652B9F">
              <w:rPr>
                <w:rFonts w:asciiTheme="minorHAnsi" w:hAnsiTheme="minorHAnsi" w:cstheme="minorHAnsi"/>
                <w:color w:val="auto"/>
                <w:sz w:val="24"/>
                <w:szCs w:val="24"/>
              </w:rPr>
              <w:t>réseau</w:t>
            </w:r>
            <w:r w:rsidRPr="00652B9F">
              <w:rPr>
                <w:rFonts w:asciiTheme="minorHAnsi" w:hAnsiTheme="minorHAnsi" w:cstheme="minorHAnsi"/>
                <w:color w:val="auto"/>
                <w:sz w:val="24"/>
                <w:szCs w:val="24"/>
              </w:rPr>
              <w:t xml:space="preserve"> des intervenants pour permettre le dev de l'asso</w:t>
            </w:r>
          </w:p>
          <w:p w14:paraId="60AC2B58" w14:textId="2C1AE0C8"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Moyens de </w:t>
            </w:r>
            <w:proofErr w:type="spellStart"/>
            <w:r w:rsidR="00255657">
              <w:rPr>
                <w:rFonts w:asciiTheme="minorHAnsi" w:hAnsiTheme="minorHAnsi" w:cstheme="minorHAnsi"/>
                <w:color w:val="auto"/>
                <w:sz w:val="24"/>
                <w:szCs w:val="24"/>
              </w:rPr>
              <w:t>c</w:t>
            </w:r>
            <w:r w:rsidRPr="00652B9F">
              <w:rPr>
                <w:rFonts w:asciiTheme="minorHAnsi" w:hAnsiTheme="minorHAnsi" w:cstheme="minorHAnsi"/>
                <w:color w:val="auto"/>
                <w:sz w:val="24"/>
                <w:szCs w:val="24"/>
              </w:rPr>
              <w:t>omm</w:t>
            </w:r>
            <w:proofErr w:type="spellEnd"/>
            <w:r w:rsidRPr="00652B9F">
              <w:rPr>
                <w:rFonts w:asciiTheme="minorHAnsi" w:hAnsiTheme="minorHAnsi" w:cstheme="minorHAnsi"/>
                <w:color w:val="auto"/>
                <w:sz w:val="24"/>
                <w:szCs w:val="24"/>
              </w:rPr>
              <w:t xml:space="preserve"> et outils de travail collaboratifs à perfectionner</w:t>
            </w:r>
          </w:p>
          <w:p w14:paraId="4807C535" w14:textId="6BFB1353" w:rsidR="00652B9F" w:rsidRPr="00652B9F" w:rsidRDefault="00652B9F" w:rsidP="00166A92">
            <w:pPr>
              <w:pStyle w:val="Titre2"/>
              <w:numPr>
                <w:ilvl w:val="0"/>
                <w:numId w:val="29"/>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Une certaine dépendance aux </w:t>
            </w:r>
            <w:proofErr w:type="gramStart"/>
            <w:r w:rsidRPr="00652B9F">
              <w:rPr>
                <w:rFonts w:asciiTheme="minorHAnsi" w:hAnsiTheme="minorHAnsi" w:cstheme="minorHAnsi"/>
                <w:color w:val="auto"/>
                <w:sz w:val="24"/>
                <w:szCs w:val="24"/>
              </w:rPr>
              <w:t>timings</w:t>
            </w:r>
            <w:proofErr w:type="gramEnd"/>
            <w:r w:rsidRPr="00652B9F">
              <w:rPr>
                <w:rFonts w:asciiTheme="minorHAnsi" w:hAnsiTheme="minorHAnsi" w:cstheme="minorHAnsi"/>
                <w:color w:val="auto"/>
                <w:sz w:val="24"/>
                <w:szCs w:val="24"/>
              </w:rPr>
              <w:t xml:space="preserve"> et dispos des asso pour W avec les femmes</w:t>
            </w:r>
          </w:p>
        </w:tc>
      </w:tr>
      <w:tr w:rsidR="00652B9F" w:rsidRPr="00652B9F" w14:paraId="3CFF418B" w14:textId="77777777" w:rsidTr="00255657">
        <w:tc>
          <w:tcPr>
            <w:tcW w:w="5104" w:type="dxa"/>
          </w:tcPr>
          <w:p w14:paraId="4B28AEF6" w14:textId="77777777" w:rsidR="00652B9F" w:rsidRPr="00356966" w:rsidRDefault="00652B9F" w:rsidP="00255657">
            <w:pPr>
              <w:pStyle w:val="Titre2"/>
              <w:spacing w:before="0"/>
              <w:jc w:val="center"/>
              <w:rPr>
                <w:rFonts w:asciiTheme="minorHAnsi" w:hAnsiTheme="minorHAnsi" w:cstheme="minorHAnsi"/>
                <w:b/>
                <w:bCs/>
                <w:sz w:val="24"/>
                <w:szCs w:val="24"/>
              </w:rPr>
            </w:pPr>
            <w:r w:rsidRPr="00356966">
              <w:rPr>
                <w:rFonts w:asciiTheme="minorHAnsi" w:hAnsiTheme="minorHAnsi" w:cstheme="minorHAnsi"/>
                <w:b/>
                <w:bCs/>
                <w:sz w:val="24"/>
                <w:szCs w:val="24"/>
              </w:rPr>
              <w:t>OPPORTUNITES</w:t>
            </w:r>
          </w:p>
        </w:tc>
        <w:tc>
          <w:tcPr>
            <w:tcW w:w="5386" w:type="dxa"/>
          </w:tcPr>
          <w:p w14:paraId="72CCFC7D" w14:textId="77777777" w:rsidR="00652B9F" w:rsidRPr="00356966" w:rsidRDefault="00652B9F" w:rsidP="00255657">
            <w:pPr>
              <w:pStyle w:val="Titre2"/>
              <w:spacing w:before="0"/>
              <w:jc w:val="center"/>
              <w:rPr>
                <w:rFonts w:asciiTheme="minorHAnsi" w:hAnsiTheme="minorHAnsi" w:cstheme="minorHAnsi"/>
                <w:b/>
                <w:bCs/>
                <w:sz w:val="24"/>
                <w:szCs w:val="24"/>
              </w:rPr>
            </w:pPr>
            <w:r w:rsidRPr="00356966">
              <w:rPr>
                <w:rFonts w:asciiTheme="minorHAnsi" w:hAnsiTheme="minorHAnsi" w:cstheme="minorHAnsi"/>
                <w:b/>
                <w:bCs/>
                <w:sz w:val="24"/>
                <w:szCs w:val="24"/>
              </w:rPr>
              <w:t>MENACES</w:t>
            </w:r>
          </w:p>
        </w:tc>
      </w:tr>
      <w:tr w:rsidR="00652B9F" w:rsidRPr="00652B9F" w14:paraId="58997E4E" w14:textId="77777777" w:rsidTr="00255657">
        <w:tc>
          <w:tcPr>
            <w:tcW w:w="5104" w:type="dxa"/>
          </w:tcPr>
          <w:p w14:paraId="27824E56"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2025 : année de la santé mentale en France</w:t>
            </w:r>
          </w:p>
          <w:p w14:paraId="4D03EEBE"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Sujet pouvant être stimulant/accrocheur, politiquement engagé</w:t>
            </w:r>
          </w:p>
          <w:p w14:paraId="2AEABD07"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BCP de potentiels car publics cible variés et importants (+ de 20% de la pop féminine en France + nbreux clients possibles</w:t>
            </w:r>
          </w:p>
          <w:p w14:paraId="0A626C65"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S'appuie sur des thème "en vogue" actuellement: égalité femmes/hommes, isolement, liens sociaux</w:t>
            </w:r>
          </w:p>
          <w:p w14:paraId="7CE510AA" w14:textId="77777777" w:rsidR="00652B9F" w:rsidRPr="00652B9F" w:rsidRDefault="00652B9F" w:rsidP="00255657">
            <w:pPr>
              <w:pStyle w:val="Titre2"/>
              <w:numPr>
                <w:ilvl w:val="0"/>
                <w:numId w:val="22"/>
              </w:numPr>
              <w:spacing w:before="0"/>
              <w:rPr>
                <w:rFonts w:asciiTheme="minorHAnsi" w:hAnsiTheme="minorHAnsi" w:cstheme="minorHAnsi"/>
                <w:sz w:val="24"/>
                <w:szCs w:val="24"/>
              </w:rPr>
            </w:pPr>
            <w:r w:rsidRPr="00652B9F">
              <w:rPr>
                <w:rFonts w:asciiTheme="minorHAnsi" w:hAnsiTheme="minorHAnsi" w:cstheme="minorHAnsi"/>
                <w:color w:val="auto"/>
                <w:sz w:val="24"/>
                <w:szCs w:val="24"/>
              </w:rPr>
              <w:t>Diversification des financeurs possibles car touche différents secteurs et vulnérabilité</w:t>
            </w:r>
          </w:p>
          <w:p w14:paraId="7ABD4FE0" w14:textId="77777777" w:rsidR="00652B9F" w:rsidRPr="00652B9F" w:rsidRDefault="00652B9F" w:rsidP="00255657">
            <w:pPr>
              <w:rPr>
                <w:rFonts w:cstheme="minorHAnsi"/>
                <w:sz w:val="24"/>
                <w:szCs w:val="24"/>
              </w:rPr>
            </w:pPr>
          </w:p>
        </w:tc>
        <w:tc>
          <w:tcPr>
            <w:tcW w:w="5386" w:type="dxa"/>
          </w:tcPr>
          <w:p w14:paraId="4BAE49F9"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Un sujet peu connu, voir pouvant être "</w:t>
            </w:r>
            <w:proofErr w:type="spellStart"/>
            <w:r w:rsidRPr="00652B9F">
              <w:rPr>
                <w:rFonts w:asciiTheme="minorHAnsi" w:hAnsiTheme="minorHAnsi" w:cstheme="minorHAnsi"/>
                <w:color w:val="auto"/>
                <w:sz w:val="24"/>
                <w:szCs w:val="24"/>
              </w:rPr>
              <w:t>toochy</w:t>
            </w:r>
            <w:proofErr w:type="spellEnd"/>
            <w:r w:rsidRPr="00652B9F">
              <w:rPr>
                <w:rFonts w:asciiTheme="minorHAnsi" w:hAnsiTheme="minorHAnsi" w:cstheme="minorHAnsi"/>
                <w:color w:val="auto"/>
                <w:sz w:val="24"/>
                <w:szCs w:val="24"/>
              </w:rPr>
              <w:t>" si trop assimilé a de pratiques "déviantes",</w:t>
            </w:r>
          </w:p>
          <w:p w14:paraId="7858AA33"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risque d'être "confondu" avec le massage et/ou la socio- esthétique</w:t>
            </w:r>
          </w:p>
          <w:p w14:paraId="7C865112"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 des activités peu </w:t>
            </w:r>
            <w:proofErr w:type="spellStart"/>
            <w:r w:rsidRPr="00652B9F">
              <w:rPr>
                <w:rFonts w:asciiTheme="minorHAnsi" w:hAnsiTheme="minorHAnsi" w:cstheme="minorHAnsi"/>
                <w:color w:val="auto"/>
                <w:sz w:val="24"/>
                <w:szCs w:val="24"/>
              </w:rPr>
              <w:t>perenisables</w:t>
            </w:r>
            <w:proofErr w:type="spellEnd"/>
            <w:r w:rsidRPr="00652B9F">
              <w:rPr>
                <w:rFonts w:asciiTheme="minorHAnsi" w:hAnsiTheme="minorHAnsi" w:cstheme="minorHAnsi"/>
                <w:color w:val="auto"/>
                <w:sz w:val="24"/>
                <w:szCs w:val="24"/>
              </w:rPr>
              <w:t xml:space="preserve"> dans les assos - par </w:t>
            </w:r>
            <w:proofErr w:type="spellStart"/>
            <w:r w:rsidRPr="00652B9F">
              <w:rPr>
                <w:rFonts w:asciiTheme="minorHAnsi" w:hAnsiTheme="minorHAnsi" w:cstheme="minorHAnsi"/>
                <w:color w:val="auto"/>
                <w:sz w:val="24"/>
                <w:szCs w:val="24"/>
              </w:rPr>
              <w:t>interets</w:t>
            </w:r>
            <w:proofErr w:type="spellEnd"/>
            <w:r w:rsidRPr="00652B9F">
              <w:rPr>
                <w:rFonts w:asciiTheme="minorHAnsi" w:hAnsiTheme="minorHAnsi" w:cstheme="minorHAnsi"/>
                <w:color w:val="auto"/>
                <w:sz w:val="24"/>
                <w:szCs w:val="24"/>
              </w:rPr>
              <w:t xml:space="preserve"> ponctuels mais peu de stabilisation/partenariat long terme possible (pour l'instant)</w:t>
            </w:r>
          </w:p>
          <w:p w14:paraId="47E12B21"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Une grande partie des clients/partenaires ne peuvent être les payeurs - risque de dépendance aux fonds privés/publics qui baissent</w:t>
            </w:r>
          </w:p>
          <w:p w14:paraId="24407A1D" w14:textId="77777777" w:rsidR="00652B9F" w:rsidRPr="00652B9F" w:rsidRDefault="00652B9F" w:rsidP="00255657">
            <w:pPr>
              <w:pStyle w:val="Titre2"/>
              <w:numPr>
                <w:ilvl w:val="0"/>
                <w:numId w:val="22"/>
              </w:numPr>
              <w:spacing w:before="0"/>
              <w:rPr>
                <w:rFonts w:asciiTheme="minorHAnsi" w:hAnsiTheme="minorHAnsi" w:cstheme="minorHAnsi"/>
                <w:color w:val="auto"/>
                <w:sz w:val="24"/>
                <w:szCs w:val="24"/>
              </w:rPr>
            </w:pPr>
            <w:r w:rsidRPr="00652B9F">
              <w:rPr>
                <w:rFonts w:asciiTheme="minorHAnsi" w:hAnsiTheme="minorHAnsi" w:cstheme="minorHAnsi"/>
                <w:color w:val="auto"/>
                <w:sz w:val="24"/>
                <w:szCs w:val="24"/>
              </w:rPr>
              <w:t xml:space="preserve">- Activités non rentables par elles même, car ingénierie lourde et bcp de temps de </w:t>
            </w:r>
            <w:proofErr w:type="spellStart"/>
            <w:r w:rsidRPr="00652B9F">
              <w:rPr>
                <w:rFonts w:asciiTheme="minorHAnsi" w:hAnsiTheme="minorHAnsi" w:cstheme="minorHAnsi"/>
                <w:color w:val="auto"/>
                <w:sz w:val="24"/>
                <w:szCs w:val="24"/>
              </w:rPr>
              <w:t>prepa</w:t>
            </w:r>
            <w:proofErr w:type="spellEnd"/>
            <w:r w:rsidRPr="00652B9F">
              <w:rPr>
                <w:rFonts w:asciiTheme="minorHAnsi" w:hAnsiTheme="minorHAnsi" w:cstheme="minorHAnsi"/>
                <w:color w:val="auto"/>
                <w:sz w:val="24"/>
                <w:szCs w:val="24"/>
              </w:rPr>
              <w:t>/coordination</w:t>
            </w:r>
          </w:p>
        </w:tc>
      </w:tr>
    </w:tbl>
    <w:p w14:paraId="138F5306" w14:textId="77777777" w:rsidR="00652B9F" w:rsidRDefault="00652B9F" w:rsidP="00652B9F">
      <w:pPr>
        <w:pStyle w:val="Titre2"/>
        <w:rPr>
          <w:rFonts w:asciiTheme="minorHAnsi" w:hAnsiTheme="minorHAnsi" w:cstheme="minorHAnsi"/>
          <w:sz w:val="24"/>
          <w:szCs w:val="24"/>
        </w:rPr>
      </w:pPr>
    </w:p>
    <w:p w14:paraId="31B9F3B3" w14:textId="77777777" w:rsidR="00255657" w:rsidRDefault="00255657" w:rsidP="00255657"/>
    <w:p w14:paraId="7B75499A" w14:textId="77777777" w:rsidR="00255657" w:rsidRDefault="00255657" w:rsidP="00255657"/>
    <w:p w14:paraId="503DABD3" w14:textId="77777777" w:rsidR="00255657" w:rsidRDefault="00255657" w:rsidP="00255657"/>
    <w:p w14:paraId="2F20C133" w14:textId="77777777" w:rsidR="00255657" w:rsidRPr="00255657" w:rsidRDefault="00255657" w:rsidP="00255657"/>
    <w:p w14:paraId="48901095" w14:textId="6E696F24" w:rsidR="00F615CE" w:rsidRPr="00722E1E" w:rsidRDefault="00722E1E" w:rsidP="00722E1E">
      <w:pPr>
        <w:pStyle w:val="Titre1"/>
        <w:shd w:val="clear" w:color="auto" w:fill="1F497D" w:themeFill="text2"/>
        <w:rPr>
          <w:color w:val="FFFFFF" w:themeColor="background1"/>
        </w:rPr>
      </w:pPr>
      <w:r w:rsidRPr="00722E1E">
        <w:rPr>
          <w:color w:val="FFFFFF" w:themeColor="background1"/>
        </w:rPr>
        <w:lastRenderedPageBreak/>
        <w:t>PARTIE I</w:t>
      </w:r>
      <w:r w:rsidR="00652B9F">
        <w:rPr>
          <w:color w:val="FFFFFF" w:themeColor="background1"/>
        </w:rPr>
        <w:t>I</w:t>
      </w:r>
      <w:r w:rsidRPr="00722E1E">
        <w:rPr>
          <w:color w:val="FFFFFF" w:themeColor="background1"/>
        </w:rPr>
        <w:t> </w:t>
      </w:r>
      <w:commentRangeStart w:id="5"/>
      <w:r w:rsidRPr="00722E1E">
        <w:rPr>
          <w:color w:val="FFFFFF" w:themeColor="background1"/>
        </w:rPr>
        <w:t xml:space="preserve">: </w:t>
      </w:r>
      <w:r w:rsidR="00083397">
        <w:rPr>
          <w:color w:val="FFFFFF" w:themeColor="background1"/>
        </w:rPr>
        <w:t>NOS FONDAMENTAUX</w:t>
      </w:r>
      <w:r w:rsidR="00E4381E">
        <w:rPr>
          <w:color w:val="FFFFFF" w:themeColor="background1"/>
        </w:rPr>
        <w:t> </w:t>
      </w:r>
      <w:commentRangeEnd w:id="5"/>
      <w:r w:rsidR="00356966">
        <w:rPr>
          <w:rStyle w:val="Marquedecommentaire"/>
          <w:rFonts w:asciiTheme="minorHAnsi" w:eastAsiaTheme="minorHAnsi" w:hAnsiTheme="minorHAnsi" w:cstheme="minorBidi"/>
          <w:color w:val="auto"/>
        </w:rPr>
        <w:commentReference w:id="5"/>
      </w:r>
    </w:p>
    <w:p w14:paraId="0EDEFDD5" w14:textId="77777777" w:rsidR="00356966" w:rsidRPr="00356966" w:rsidRDefault="00356966" w:rsidP="00356966">
      <w:pPr>
        <w:pStyle w:val="Default"/>
        <w:spacing w:after="240"/>
        <w:rPr>
          <w:rFonts w:asciiTheme="minorHAnsi" w:eastAsia="Times New Roman" w:hAnsiTheme="minorHAnsi" w:cstheme="minorHAnsi"/>
          <w:color w:val="1F1F1F"/>
          <w:lang w:eastAsia="fr-FR"/>
        </w:rPr>
      </w:pPr>
    </w:p>
    <w:p w14:paraId="6B346488" w14:textId="2A3857A8" w:rsidR="001250E2" w:rsidRPr="00747A98" w:rsidRDefault="00D25AC0" w:rsidP="00747A98">
      <w:pPr>
        <w:pStyle w:val="Titre2"/>
        <w:rPr>
          <w:b/>
          <w:bCs/>
          <w:u w:val="single"/>
        </w:rPr>
      </w:pPr>
      <w:r>
        <w:rPr>
          <w:b/>
          <w:bCs/>
          <w:u w:val="single"/>
        </w:rPr>
        <w:t>1</w:t>
      </w:r>
      <w:r w:rsidR="004F13C5">
        <w:rPr>
          <w:b/>
          <w:bCs/>
          <w:u w:val="single"/>
        </w:rPr>
        <w:t>.</w:t>
      </w:r>
      <w:r w:rsidR="00CB4EC0" w:rsidRPr="00747A98">
        <w:rPr>
          <w:b/>
          <w:bCs/>
          <w:u w:val="single"/>
        </w:rPr>
        <w:t xml:space="preserve"> </w:t>
      </w:r>
      <w:r w:rsidR="00083397">
        <w:rPr>
          <w:b/>
          <w:bCs/>
          <w:u w:val="single"/>
        </w:rPr>
        <w:t>NOTRE VISION ET MISSION</w:t>
      </w:r>
    </w:p>
    <w:p w14:paraId="5043E05B" w14:textId="77777777" w:rsidR="0076026D" w:rsidRDefault="0076026D" w:rsidP="004C6CC5">
      <w:pPr>
        <w:rPr>
          <w:sz w:val="24"/>
          <w:szCs w:val="24"/>
        </w:rPr>
      </w:pPr>
    </w:p>
    <w:p w14:paraId="239D2DF1" w14:textId="0B9749C6" w:rsidR="004C6CC5" w:rsidRPr="00343BAA" w:rsidRDefault="00E41F4A" w:rsidP="00E8449A">
      <w:pPr>
        <w:pStyle w:val="Titre2"/>
        <w:numPr>
          <w:ilvl w:val="1"/>
          <w:numId w:val="30"/>
        </w:numPr>
        <w:rPr>
          <w:b/>
          <w:bCs/>
        </w:rPr>
      </w:pPr>
      <w:r w:rsidRPr="00343BAA">
        <w:rPr>
          <w:b/>
          <w:bCs/>
        </w:rPr>
        <w:t>N</w:t>
      </w:r>
      <w:r w:rsidR="004C6CC5" w:rsidRPr="00343BAA">
        <w:rPr>
          <w:b/>
          <w:bCs/>
        </w:rPr>
        <w:t xml:space="preserve">otre vision du monde </w:t>
      </w:r>
    </w:p>
    <w:p w14:paraId="342FEA34" w14:textId="77777777" w:rsidR="0076026D" w:rsidRDefault="0076026D" w:rsidP="0076026D">
      <w:pPr>
        <w:pStyle w:val="Titre2"/>
        <w:rPr>
          <w:rFonts w:asciiTheme="minorHAnsi" w:hAnsiTheme="minorHAnsi" w:cstheme="minorHAnsi"/>
          <w:color w:val="auto"/>
          <w:sz w:val="24"/>
          <w:szCs w:val="24"/>
        </w:rPr>
      </w:pPr>
    </w:p>
    <w:p w14:paraId="521D5ED3" w14:textId="3970B72C" w:rsidR="0076026D" w:rsidRPr="0076026D" w:rsidRDefault="0076026D" w:rsidP="0076026D">
      <w:pPr>
        <w:pStyle w:val="Titre2"/>
        <w:rPr>
          <w:rFonts w:asciiTheme="minorHAnsi" w:hAnsiTheme="minorHAnsi" w:cstheme="minorHAnsi"/>
          <w:color w:val="auto"/>
          <w:sz w:val="24"/>
          <w:szCs w:val="24"/>
        </w:rPr>
      </w:pPr>
      <w:r w:rsidRPr="0076026D">
        <w:rPr>
          <w:rFonts w:asciiTheme="minorHAnsi" w:hAnsiTheme="minorHAnsi" w:cstheme="minorHAnsi"/>
          <w:color w:val="auto"/>
          <w:sz w:val="24"/>
          <w:szCs w:val="24"/>
        </w:rPr>
        <w:t>Nous avons la vision d’un monde où le toucher et la tendresse sont créateurs de liens sociaux équilibrés, où les femmes se sentent bien dans leur corps et dans leur pouvoir d’agir pour</w:t>
      </w:r>
    </w:p>
    <w:p w14:paraId="3A95A632" w14:textId="4BCBA070" w:rsidR="0076026D" w:rsidRPr="0076026D" w:rsidRDefault="0076026D" w:rsidP="0076026D">
      <w:pPr>
        <w:pStyle w:val="Titre2"/>
        <w:rPr>
          <w:rFonts w:asciiTheme="minorHAnsi" w:hAnsiTheme="minorHAnsi" w:cstheme="minorHAnsi"/>
          <w:color w:val="auto"/>
          <w:sz w:val="24"/>
          <w:szCs w:val="24"/>
        </w:rPr>
      </w:pPr>
      <w:r w:rsidRPr="0076026D">
        <w:rPr>
          <w:rFonts w:asciiTheme="minorHAnsi" w:hAnsiTheme="minorHAnsi" w:cstheme="minorHAnsi"/>
          <w:color w:val="auto"/>
          <w:sz w:val="24"/>
          <w:szCs w:val="24"/>
        </w:rPr>
        <w:t>Faire-société.</w:t>
      </w:r>
    </w:p>
    <w:p w14:paraId="4A0477C1" w14:textId="77777777" w:rsidR="0076026D" w:rsidRDefault="0076026D" w:rsidP="0076026D">
      <w:pPr>
        <w:pStyle w:val="Titre2"/>
        <w:ind w:left="720"/>
        <w:rPr>
          <w:b/>
          <w:bCs/>
        </w:rPr>
      </w:pPr>
    </w:p>
    <w:p w14:paraId="078C4674" w14:textId="17F82B85" w:rsidR="00EE18D3" w:rsidRPr="00343BAA" w:rsidRDefault="00C0428A" w:rsidP="00E8449A">
      <w:pPr>
        <w:pStyle w:val="Titre2"/>
        <w:numPr>
          <w:ilvl w:val="1"/>
          <w:numId w:val="30"/>
        </w:numPr>
        <w:rPr>
          <w:b/>
          <w:bCs/>
        </w:rPr>
      </w:pPr>
      <w:r w:rsidRPr="00343BAA">
        <w:rPr>
          <w:b/>
          <w:bCs/>
        </w:rPr>
        <w:t>Notre mission</w:t>
      </w:r>
    </w:p>
    <w:p w14:paraId="429482F4" w14:textId="77777777" w:rsidR="00F62047" w:rsidRDefault="00F62047">
      <w:pPr>
        <w:rPr>
          <w:sz w:val="24"/>
          <w:szCs w:val="24"/>
        </w:rPr>
      </w:pPr>
    </w:p>
    <w:p w14:paraId="43C4D310" w14:textId="0FD34AC0" w:rsidR="001250E2" w:rsidRPr="00217245" w:rsidRDefault="001250E2" w:rsidP="00E84D75">
      <w:pPr>
        <w:shd w:val="clear" w:color="auto" w:fill="FFFFFF" w:themeFill="background1"/>
        <w:rPr>
          <w:sz w:val="24"/>
          <w:szCs w:val="24"/>
        </w:rPr>
      </w:pPr>
      <w:r w:rsidRPr="00217245">
        <w:rPr>
          <w:sz w:val="24"/>
          <w:szCs w:val="24"/>
        </w:rPr>
        <w:t>« </w:t>
      </w:r>
      <w:r w:rsidR="00804FFD" w:rsidRPr="00217245">
        <w:rPr>
          <w:sz w:val="24"/>
          <w:szCs w:val="24"/>
        </w:rPr>
        <w:t>Améliorer la santé, l’insertion sociale et le pouvoir d’agir des femmes</w:t>
      </w:r>
      <w:r w:rsidRPr="00217245">
        <w:rPr>
          <w:sz w:val="24"/>
          <w:szCs w:val="24"/>
        </w:rPr>
        <w:t> </w:t>
      </w:r>
      <w:r w:rsidR="007C1839" w:rsidRPr="00217245">
        <w:rPr>
          <w:sz w:val="24"/>
          <w:szCs w:val="24"/>
        </w:rPr>
        <w:t xml:space="preserve">en mettant en action et en promouvant le toucher relationnel comme réponse à l’isolement corporel et comme </w:t>
      </w:r>
      <w:r w:rsidR="00F678A2">
        <w:rPr>
          <w:sz w:val="24"/>
          <w:szCs w:val="24"/>
        </w:rPr>
        <w:t>vecteur</w:t>
      </w:r>
      <w:r w:rsidR="007C1839" w:rsidRPr="00217245">
        <w:rPr>
          <w:sz w:val="24"/>
          <w:szCs w:val="24"/>
        </w:rPr>
        <w:t xml:space="preserve"> de liens sociaux, dans un contexte </w:t>
      </w:r>
      <w:r w:rsidR="00F678A2">
        <w:rPr>
          <w:sz w:val="24"/>
          <w:szCs w:val="24"/>
        </w:rPr>
        <w:t>d’</w:t>
      </w:r>
      <w:r w:rsidR="007C1839" w:rsidRPr="00217245">
        <w:rPr>
          <w:sz w:val="24"/>
          <w:szCs w:val="24"/>
        </w:rPr>
        <w:t xml:space="preserve">inégalités de genre. </w:t>
      </w:r>
      <w:r w:rsidRPr="00217245">
        <w:rPr>
          <w:sz w:val="24"/>
          <w:szCs w:val="24"/>
        </w:rPr>
        <w:t>»</w:t>
      </w:r>
    </w:p>
    <w:p w14:paraId="15E7AB77" w14:textId="5BE89448" w:rsidR="001250E2" w:rsidRDefault="001250E2">
      <w:pPr>
        <w:rPr>
          <w:sz w:val="24"/>
          <w:szCs w:val="24"/>
        </w:rPr>
      </w:pPr>
      <w:r w:rsidRPr="00217245">
        <w:rPr>
          <w:sz w:val="24"/>
          <w:szCs w:val="24"/>
        </w:rPr>
        <w:t xml:space="preserve">Notre association s’adresse </w:t>
      </w:r>
      <w:r w:rsidR="007C1839" w:rsidRPr="00217245">
        <w:rPr>
          <w:sz w:val="24"/>
          <w:szCs w:val="24"/>
        </w:rPr>
        <w:t xml:space="preserve">principalement </w:t>
      </w:r>
      <w:r w:rsidR="00E8449A">
        <w:rPr>
          <w:sz w:val="24"/>
          <w:szCs w:val="24"/>
        </w:rPr>
        <w:t>aux femmes se sentant isolées dans leur corps (</w:t>
      </w:r>
      <w:proofErr w:type="spellStart"/>
      <w:r w:rsidR="00E8449A">
        <w:rPr>
          <w:sz w:val="24"/>
          <w:szCs w:val="24"/>
        </w:rPr>
        <w:t>cf</w:t>
      </w:r>
      <w:proofErr w:type="spellEnd"/>
      <w:r w:rsidR="00E8449A">
        <w:rPr>
          <w:sz w:val="24"/>
          <w:szCs w:val="24"/>
        </w:rPr>
        <w:t xml:space="preserve"> plus bas).</w:t>
      </w:r>
    </w:p>
    <w:p w14:paraId="5E93EBE9" w14:textId="37FBED9C" w:rsidR="00E84D75" w:rsidRDefault="00E84D75" w:rsidP="00E84D75">
      <w:pPr>
        <w:pStyle w:val="Titre2"/>
        <w:numPr>
          <w:ilvl w:val="1"/>
          <w:numId w:val="30"/>
        </w:numPr>
        <w:rPr>
          <w:b/>
          <w:bCs/>
        </w:rPr>
      </w:pPr>
      <w:r w:rsidRPr="00E84D75">
        <w:rPr>
          <w:b/>
          <w:bCs/>
        </w:rPr>
        <w:t>Notre raison d’être – en synthèse</w:t>
      </w:r>
    </w:p>
    <w:p w14:paraId="25F7399D" w14:textId="77777777" w:rsidR="00E84D75" w:rsidRDefault="00E84D75" w:rsidP="00E84D75"/>
    <w:p w14:paraId="0FE1F5C4" w14:textId="00FA42D2" w:rsidR="00E84D75" w:rsidRDefault="00E84D75" w:rsidP="00E84D75">
      <w:pPr>
        <w:shd w:val="clear" w:color="auto" w:fill="FDE9D9" w:themeFill="accent6" w:themeFillTint="33"/>
        <w:rPr>
          <w:sz w:val="24"/>
          <w:szCs w:val="24"/>
        </w:rPr>
      </w:pPr>
      <w:r>
        <w:rPr>
          <w:sz w:val="24"/>
          <w:szCs w:val="24"/>
        </w:rPr>
        <w:t xml:space="preserve">En résumé, </w:t>
      </w:r>
      <w:r w:rsidRPr="00E84D75">
        <w:rPr>
          <w:b/>
          <w:bCs/>
          <w:sz w:val="24"/>
          <w:szCs w:val="24"/>
        </w:rPr>
        <w:t>notre raison d’être</w:t>
      </w:r>
      <w:r>
        <w:rPr>
          <w:sz w:val="24"/>
          <w:szCs w:val="24"/>
        </w:rPr>
        <w:t xml:space="preserve"> est d’agir pour que toutes les femmes, en particulier les plus isolées, retrouvent un lien apaisé avec leur corps et les autres grâce au toucher relationnel et à la tendresse. Nous faisons de ce besoin fondamental un levier de santé mentale de lien social et d’égalité. »</w:t>
      </w:r>
    </w:p>
    <w:p w14:paraId="344CB84C" w14:textId="77777777" w:rsidR="00E84D75" w:rsidRDefault="00E84D75" w:rsidP="00E84D75"/>
    <w:p w14:paraId="52FA48BB" w14:textId="2DE06AD0" w:rsidR="00CB4EC0" w:rsidRPr="00B702DB" w:rsidRDefault="00CB4EC0" w:rsidP="00722E1E">
      <w:pPr>
        <w:pStyle w:val="Titre2"/>
        <w:rPr>
          <w:b/>
          <w:bCs/>
          <w:u w:val="single"/>
        </w:rPr>
      </w:pPr>
      <w:r w:rsidRPr="00B702DB">
        <w:rPr>
          <w:b/>
          <w:bCs/>
          <w:u w:val="single"/>
        </w:rPr>
        <w:t>2</w:t>
      </w:r>
      <w:r w:rsidR="004F13C5" w:rsidRPr="00B702DB">
        <w:rPr>
          <w:b/>
          <w:bCs/>
          <w:u w:val="single"/>
        </w:rPr>
        <w:t>.</w:t>
      </w:r>
      <w:r w:rsidRPr="00B702DB">
        <w:rPr>
          <w:b/>
          <w:bCs/>
          <w:u w:val="single"/>
        </w:rPr>
        <w:t xml:space="preserve"> NOS VALEURS</w:t>
      </w:r>
      <w:r w:rsidR="00B66A5C" w:rsidRPr="00B702DB">
        <w:rPr>
          <w:b/>
          <w:bCs/>
          <w:u w:val="single"/>
        </w:rPr>
        <w:t> :</w:t>
      </w:r>
      <w:r w:rsidR="00923B5C" w:rsidRPr="00B702DB">
        <w:rPr>
          <w:b/>
          <w:bCs/>
          <w:u w:val="single"/>
        </w:rPr>
        <w:t xml:space="preserve"> </w:t>
      </w:r>
    </w:p>
    <w:p w14:paraId="6DF87187" w14:textId="77777777" w:rsidR="00E8449A" w:rsidRPr="00E8449A" w:rsidRDefault="00E8449A" w:rsidP="00E8449A"/>
    <w:p w14:paraId="670BA5C7" w14:textId="77777777" w:rsidR="00E8449A" w:rsidRDefault="00923B5C">
      <w:pPr>
        <w:rPr>
          <w:sz w:val="24"/>
          <w:szCs w:val="24"/>
        </w:rPr>
      </w:pPr>
      <w:r w:rsidRPr="00217245">
        <w:rPr>
          <w:sz w:val="24"/>
          <w:szCs w:val="24"/>
        </w:rPr>
        <w:t>Quatre valeurs fondent l’action de l’association « </w:t>
      </w:r>
      <w:r w:rsidRPr="00516300">
        <w:rPr>
          <w:b/>
          <w:bCs/>
          <w:i/>
          <w:iCs/>
          <w:color w:val="F79646" w:themeColor="accent6"/>
          <w:sz w:val="24"/>
          <w:szCs w:val="24"/>
        </w:rPr>
        <w:t>2Mains de femmes</w:t>
      </w:r>
      <w:r w:rsidR="00516300" w:rsidRPr="00516300">
        <w:rPr>
          <w:color w:val="F79646" w:themeColor="accent6"/>
          <w:sz w:val="24"/>
          <w:szCs w:val="24"/>
        </w:rPr>
        <w:t> </w:t>
      </w:r>
      <w:r w:rsidR="00516300">
        <w:rPr>
          <w:sz w:val="24"/>
          <w:szCs w:val="24"/>
        </w:rPr>
        <w:t>» :</w:t>
      </w:r>
    </w:p>
    <w:p w14:paraId="6A94AFBE" w14:textId="4B21B438" w:rsidR="00E8449A" w:rsidRDefault="00E8449A">
      <w:pPr>
        <w:rPr>
          <w:sz w:val="24"/>
          <w:szCs w:val="24"/>
        </w:rPr>
      </w:pPr>
      <w:r>
        <w:rPr>
          <w:sz w:val="24"/>
          <w:szCs w:val="24"/>
        </w:rPr>
        <w:t>T</w:t>
      </w:r>
      <w:r w:rsidR="00B66A5C" w:rsidRPr="00217245">
        <w:rPr>
          <w:sz w:val="24"/>
          <w:szCs w:val="24"/>
        </w:rPr>
        <w:t>endresse</w:t>
      </w:r>
      <w:r w:rsidR="00923B5C" w:rsidRPr="00217245">
        <w:rPr>
          <w:sz w:val="24"/>
          <w:szCs w:val="24"/>
        </w:rPr>
        <w:t xml:space="preserve"> : </w:t>
      </w:r>
      <w:r w:rsidR="00923B5C" w:rsidRPr="00E8449A">
        <w:rPr>
          <w:sz w:val="24"/>
          <w:szCs w:val="24"/>
          <w:highlight w:val="yellow"/>
        </w:rPr>
        <w:t>………………………………</w:t>
      </w:r>
    </w:p>
    <w:p w14:paraId="45719FD2" w14:textId="684CEFB4" w:rsidR="00E8449A" w:rsidRDefault="00F62047">
      <w:pPr>
        <w:rPr>
          <w:sz w:val="24"/>
          <w:szCs w:val="24"/>
        </w:rPr>
      </w:pPr>
      <w:r>
        <w:rPr>
          <w:sz w:val="24"/>
          <w:szCs w:val="24"/>
        </w:rPr>
        <w:t>S</w:t>
      </w:r>
      <w:r w:rsidR="00B66A5C" w:rsidRPr="00217245">
        <w:rPr>
          <w:sz w:val="24"/>
          <w:szCs w:val="24"/>
        </w:rPr>
        <w:t>ororité</w:t>
      </w:r>
      <w:r w:rsidR="00923B5C" w:rsidRPr="00217245">
        <w:rPr>
          <w:sz w:val="24"/>
          <w:szCs w:val="24"/>
        </w:rPr>
        <w:t> : …</w:t>
      </w:r>
      <w:r w:rsidR="00923B5C" w:rsidRPr="00E8449A">
        <w:rPr>
          <w:sz w:val="24"/>
          <w:szCs w:val="24"/>
          <w:highlight w:val="yellow"/>
        </w:rPr>
        <w:t>………………………</w:t>
      </w:r>
      <w:proofErr w:type="gramStart"/>
      <w:r w:rsidR="00923B5C" w:rsidRPr="00E8449A">
        <w:rPr>
          <w:sz w:val="24"/>
          <w:szCs w:val="24"/>
          <w:highlight w:val="yellow"/>
        </w:rPr>
        <w:t>…….</w:t>
      </w:r>
      <w:proofErr w:type="gramEnd"/>
      <w:r w:rsidR="00923B5C" w:rsidRPr="00E8449A">
        <w:rPr>
          <w:sz w:val="24"/>
          <w:szCs w:val="24"/>
          <w:highlight w:val="yellow"/>
        </w:rPr>
        <w:t>.</w:t>
      </w:r>
    </w:p>
    <w:p w14:paraId="05E1A577" w14:textId="330D1009" w:rsidR="00E8449A" w:rsidRDefault="00E8449A">
      <w:pPr>
        <w:rPr>
          <w:sz w:val="24"/>
          <w:szCs w:val="24"/>
        </w:rPr>
      </w:pPr>
      <w:r>
        <w:rPr>
          <w:sz w:val="24"/>
          <w:szCs w:val="24"/>
        </w:rPr>
        <w:t>S</w:t>
      </w:r>
      <w:r w:rsidR="00B66A5C" w:rsidRPr="00217245">
        <w:rPr>
          <w:sz w:val="24"/>
          <w:szCs w:val="24"/>
        </w:rPr>
        <w:t>ouveraineté d</w:t>
      </w:r>
      <w:r w:rsidR="00F62047">
        <w:rPr>
          <w:sz w:val="24"/>
          <w:szCs w:val="24"/>
        </w:rPr>
        <w:t>u</w:t>
      </w:r>
      <w:r w:rsidR="00B66A5C" w:rsidRPr="00217245">
        <w:rPr>
          <w:sz w:val="24"/>
          <w:szCs w:val="24"/>
        </w:rPr>
        <w:t xml:space="preserve"> corps</w:t>
      </w:r>
      <w:r w:rsidR="00923B5C" w:rsidRPr="00217245">
        <w:rPr>
          <w:sz w:val="24"/>
          <w:szCs w:val="24"/>
        </w:rPr>
        <w:t xml:space="preserve"> : </w:t>
      </w:r>
      <w:r w:rsidR="00923B5C" w:rsidRPr="00E8449A">
        <w:rPr>
          <w:sz w:val="24"/>
          <w:szCs w:val="24"/>
          <w:highlight w:val="yellow"/>
        </w:rPr>
        <w:t>………………………….</w:t>
      </w:r>
    </w:p>
    <w:p w14:paraId="7CCD74F0" w14:textId="1C806CFB" w:rsidR="00B66A5C" w:rsidRPr="00217245" w:rsidRDefault="00F62047">
      <w:pPr>
        <w:rPr>
          <w:sz w:val="24"/>
          <w:szCs w:val="24"/>
        </w:rPr>
      </w:pPr>
      <w:r>
        <w:rPr>
          <w:sz w:val="24"/>
          <w:szCs w:val="24"/>
        </w:rPr>
        <w:t>L</w:t>
      </w:r>
      <w:r w:rsidR="00B66A5C" w:rsidRPr="00217245">
        <w:rPr>
          <w:sz w:val="24"/>
          <w:szCs w:val="24"/>
        </w:rPr>
        <w:t>ien socia</w:t>
      </w:r>
      <w:r>
        <w:rPr>
          <w:sz w:val="24"/>
          <w:szCs w:val="24"/>
        </w:rPr>
        <w:t>l</w:t>
      </w:r>
      <w:r w:rsidR="00923B5C" w:rsidRPr="00217245">
        <w:rPr>
          <w:sz w:val="24"/>
          <w:szCs w:val="24"/>
        </w:rPr>
        <w:t> : …</w:t>
      </w:r>
      <w:r w:rsidR="00923B5C" w:rsidRPr="00E8449A">
        <w:rPr>
          <w:sz w:val="24"/>
          <w:szCs w:val="24"/>
          <w:highlight w:val="yellow"/>
        </w:rPr>
        <w:t>………………………….</w:t>
      </w:r>
    </w:p>
    <w:p w14:paraId="73D57951" w14:textId="77777777" w:rsidR="00CB4EC0" w:rsidRPr="00217245" w:rsidRDefault="00CB4EC0">
      <w:pPr>
        <w:rPr>
          <w:sz w:val="24"/>
          <w:szCs w:val="24"/>
          <w:u w:val="single"/>
        </w:rPr>
      </w:pPr>
    </w:p>
    <w:p w14:paraId="7FEE66E3" w14:textId="0AAE4092" w:rsidR="00CB4EC0" w:rsidRPr="00B702DB" w:rsidRDefault="00CB4EC0" w:rsidP="00722E1E">
      <w:pPr>
        <w:pStyle w:val="Titre2"/>
        <w:rPr>
          <w:b/>
          <w:bCs/>
          <w:u w:val="single"/>
        </w:rPr>
      </w:pPr>
      <w:r w:rsidRPr="00B702DB">
        <w:rPr>
          <w:b/>
          <w:bCs/>
          <w:u w:val="single"/>
        </w:rPr>
        <w:lastRenderedPageBreak/>
        <w:t>3</w:t>
      </w:r>
      <w:r w:rsidR="004F13C5" w:rsidRPr="00B702DB">
        <w:rPr>
          <w:b/>
          <w:bCs/>
          <w:u w:val="single"/>
        </w:rPr>
        <w:t xml:space="preserve">. </w:t>
      </w:r>
      <w:r w:rsidRPr="00B702DB">
        <w:rPr>
          <w:b/>
          <w:bCs/>
          <w:u w:val="single"/>
        </w:rPr>
        <w:t xml:space="preserve">NOS </w:t>
      </w:r>
      <w:r w:rsidR="00B702DB" w:rsidRPr="00B702DB">
        <w:rPr>
          <w:b/>
          <w:bCs/>
          <w:u w:val="single"/>
        </w:rPr>
        <w:t>PRINCIPES D’ACTION</w:t>
      </w:r>
      <w:r w:rsidR="00923B5C" w:rsidRPr="00B702DB">
        <w:rPr>
          <w:b/>
          <w:bCs/>
          <w:u w:val="single"/>
        </w:rPr>
        <w:t xml:space="preserve"> </w:t>
      </w:r>
      <w:r w:rsidR="001250E2" w:rsidRPr="00B702DB">
        <w:rPr>
          <w:b/>
          <w:bCs/>
          <w:u w:val="single"/>
        </w:rPr>
        <w:t>:</w:t>
      </w:r>
    </w:p>
    <w:p w14:paraId="1A7D40E9" w14:textId="77777777" w:rsidR="00AD2103" w:rsidRDefault="00AD2103" w:rsidP="00AD2103"/>
    <w:p w14:paraId="4E1DDCD6" w14:textId="77777777" w:rsidR="00AD2103" w:rsidRPr="00AD2103" w:rsidRDefault="00AD2103" w:rsidP="00E8449A">
      <w:pPr>
        <w:pStyle w:val="Paragraphedeliste"/>
        <w:keepNext/>
        <w:keepLines/>
        <w:numPr>
          <w:ilvl w:val="0"/>
          <w:numId w:val="30"/>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2B67D2F7" w14:textId="77777777" w:rsidR="00AD2103" w:rsidRPr="00AD2103" w:rsidRDefault="00AD2103" w:rsidP="00E8449A">
      <w:pPr>
        <w:pStyle w:val="Paragraphedeliste"/>
        <w:keepNext/>
        <w:keepLines/>
        <w:numPr>
          <w:ilvl w:val="0"/>
          <w:numId w:val="30"/>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6C9D2089" w14:textId="77777777" w:rsidR="00472E52" w:rsidRPr="00E8449A" w:rsidRDefault="00472E52" w:rsidP="00E8449A">
      <w:pPr>
        <w:pStyle w:val="Paragraphedeliste"/>
        <w:numPr>
          <w:ilvl w:val="0"/>
          <w:numId w:val="31"/>
        </w:numPr>
        <w:rPr>
          <w:sz w:val="24"/>
          <w:szCs w:val="24"/>
        </w:rPr>
      </w:pPr>
      <w:r w:rsidRPr="00E8449A">
        <w:rPr>
          <w:sz w:val="24"/>
          <w:szCs w:val="24"/>
        </w:rPr>
        <w:t xml:space="preserve">Rendre actrice : </w:t>
      </w:r>
      <w:r w:rsidRPr="00E8449A">
        <w:rPr>
          <w:sz w:val="24"/>
          <w:szCs w:val="24"/>
          <w:highlight w:val="yellow"/>
        </w:rPr>
        <w:t>…</w:t>
      </w:r>
      <w:proofErr w:type="gramStart"/>
      <w:r w:rsidRPr="00E8449A">
        <w:rPr>
          <w:sz w:val="24"/>
          <w:szCs w:val="24"/>
          <w:highlight w:val="yellow"/>
        </w:rPr>
        <w:t>…….</w:t>
      </w:r>
      <w:proofErr w:type="gramEnd"/>
      <w:r w:rsidRPr="00E8449A">
        <w:rPr>
          <w:sz w:val="24"/>
          <w:szCs w:val="24"/>
          <w:highlight w:val="yellow"/>
        </w:rPr>
        <w:t>.</w:t>
      </w:r>
    </w:p>
    <w:p w14:paraId="4957E7C6" w14:textId="77777777" w:rsidR="00472E52" w:rsidRDefault="00472E52" w:rsidP="00472E52">
      <w:pPr>
        <w:pStyle w:val="Paragraphedeliste"/>
        <w:ind w:left="870"/>
        <w:rPr>
          <w:sz w:val="24"/>
          <w:szCs w:val="24"/>
        </w:rPr>
      </w:pPr>
    </w:p>
    <w:p w14:paraId="15D2E6D3" w14:textId="0D42709B" w:rsidR="001250E2" w:rsidRPr="00E8449A" w:rsidRDefault="00472E52" w:rsidP="00E8449A">
      <w:pPr>
        <w:pStyle w:val="Paragraphedeliste"/>
        <w:numPr>
          <w:ilvl w:val="0"/>
          <w:numId w:val="31"/>
        </w:numPr>
        <w:rPr>
          <w:sz w:val="24"/>
          <w:szCs w:val="24"/>
          <w:u w:val="single"/>
        </w:rPr>
      </w:pPr>
      <w:r w:rsidRPr="00E8449A">
        <w:rPr>
          <w:sz w:val="24"/>
          <w:szCs w:val="24"/>
        </w:rPr>
        <w:t>Aller vers</w:t>
      </w:r>
      <w:r w:rsidR="00923B5C" w:rsidRPr="00E8449A">
        <w:rPr>
          <w:sz w:val="24"/>
          <w:szCs w:val="24"/>
        </w:rPr>
        <w:t xml:space="preserve"> : </w:t>
      </w:r>
      <w:r w:rsidR="00923B5C" w:rsidRPr="00E8449A">
        <w:rPr>
          <w:sz w:val="24"/>
          <w:szCs w:val="24"/>
          <w:highlight w:val="yellow"/>
        </w:rPr>
        <w:t>………………………….</w:t>
      </w:r>
    </w:p>
    <w:p w14:paraId="0F216AEA" w14:textId="77777777" w:rsidR="00923B5C" w:rsidRPr="00217245" w:rsidRDefault="00923B5C" w:rsidP="00923B5C">
      <w:pPr>
        <w:pStyle w:val="Paragraphedeliste"/>
        <w:ind w:left="870"/>
        <w:rPr>
          <w:sz w:val="24"/>
          <w:szCs w:val="24"/>
          <w:u w:val="single"/>
        </w:rPr>
      </w:pPr>
    </w:p>
    <w:p w14:paraId="784AF24F" w14:textId="06741674" w:rsidR="001250E2" w:rsidRPr="00E8449A" w:rsidRDefault="001250E2" w:rsidP="00E8449A">
      <w:pPr>
        <w:pStyle w:val="Paragraphedeliste"/>
        <w:numPr>
          <w:ilvl w:val="0"/>
          <w:numId w:val="31"/>
        </w:numPr>
        <w:rPr>
          <w:sz w:val="24"/>
          <w:szCs w:val="24"/>
        </w:rPr>
      </w:pPr>
      <w:r w:rsidRPr="00E8449A">
        <w:rPr>
          <w:sz w:val="24"/>
          <w:szCs w:val="24"/>
        </w:rPr>
        <w:t>Innover</w:t>
      </w:r>
      <w:r w:rsidR="00923B5C" w:rsidRPr="00E8449A">
        <w:rPr>
          <w:sz w:val="24"/>
          <w:szCs w:val="24"/>
        </w:rPr>
        <w:t> : …</w:t>
      </w:r>
      <w:r w:rsidR="00923B5C" w:rsidRPr="00E8449A">
        <w:rPr>
          <w:sz w:val="24"/>
          <w:szCs w:val="24"/>
          <w:highlight w:val="yellow"/>
        </w:rPr>
        <w:t>…………………………</w:t>
      </w:r>
      <w:r w:rsidR="00923B5C" w:rsidRPr="00E8449A">
        <w:rPr>
          <w:sz w:val="24"/>
          <w:szCs w:val="24"/>
        </w:rPr>
        <w:t xml:space="preserve">    </w:t>
      </w:r>
    </w:p>
    <w:p w14:paraId="1BB5E485" w14:textId="77777777" w:rsidR="00923B5C" w:rsidRPr="00217245" w:rsidRDefault="00923B5C" w:rsidP="00923B5C">
      <w:pPr>
        <w:pStyle w:val="Paragraphedeliste"/>
        <w:ind w:left="870"/>
        <w:rPr>
          <w:sz w:val="24"/>
          <w:szCs w:val="24"/>
        </w:rPr>
      </w:pPr>
    </w:p>
    <w:p w14:paraId="0D7B9BF8" w14:textId="5D776312" w:rsidR="00827709" w:rsidRPr="00E8449A" w:rsidRDefault="00827709" w:rsidP="00E8449A">
      <w:pPr>
        <w:pStyle w:val="Paragraphedeliste"/>
        <w:numPr>
          <w:ilvl w:val="0"/>
          <w:numId w:val="31"/>
        </w:numPr>
        <w:rPr>
          <w:sz w:val="24"/>
          <w:szCs w:val="24"/>
        </w:rPr>
      </w:pPr>
      <w:r w:rsidRPr="00E8449A">
        <w:rPr>
          <w:sz w:val="24"/>
          <w:szCs w:val="24"/>
        </w:rPr>
        <w:t>Coopérer</w:t>
      </w:r>
      <w:r w:rsidR="00923B5C" w:rsidRPr="00E8449A">
        <w:rPr>
          <w:sz w:val="24"/>
          <w:szCs w:val="24"/>
        </w:rPr>
        <w:t> : …</w:t>
      </w:r>
      <w:r w:rsidR="00923B5C" w:rsidRPr="00E8449A">
        <w:rPr>
          <w:sz w:val="24"/>
          <w:szCs w:val="24"/>
          <w:highlight w:val="yellow"/>
        </w:rPr>
        <w:t>………………………</w:t>
      </w:r>
    </w:p>
    <w:p w14:paraId="4FBD1C5E" w14:textId="77777777" w:rsidR="006C2B1E" w:rsidRDefault="006C2B1E" w:rsidP="006C2B1E">
      <w:pPr>
        <w:rPr>
          <w:sz w:val="24"/>
          <w:szCs w:val="24"/>
        </w:rPr>
      </w:pPr>
    </w:p>
    <w:p w14:paraId="2C3C909D" w14:textId="7B476735" w:rsidR="00652B9F" w:rsidRPr="00B702DB" w:rsidRDefault="00652B9F" w:rsidP="00E8449A">
      <w:pPr>
        <w:pStyle w:val="Titre2"/>
        <w:numPr>
          <w:ilvl w:val="0"/>
          <w:numId w:val="28"/>
        </w:numPr>
        <w:rPr>
          <w:b/>
          <w:bCs/>
          <w:u w:val="single"/>
        </w:rPr>
      </w:pPr>
      <w:r w:rsidRPr="00B702DB">
        <w:rPr>
          <w:b/>
          <w:bCs/>
          <w:u w:val="single"/>
        </w:rPr>
        <w:t>NOS PUBLICS</w:t>
      </w:r>
    </w:p>
    <w:p w14:paraId="08B74E66" w14:textId="77777777" w:rsidR="00E8449A" w:rsidRPr="00E8449A" w:rsidRDefault="00E8449A" w:rsidP="00E8449A">
      <w:pPr>
        <w:pStyle w:val="Paragraphedeliste"/>
      </w:pPr>
    </w:p>
    <w:p w14:paraId="00DF3AD2" w14:textId="77777777" w:rsidR="00652B9F" w:rsidRPr="00E8449A" w:rsidRDefault="00652B9F" w:rsidP="00652B9F">
      <w:pPr>
        <w:pStyle w:val="Titre1"/>
        <w:keepNext w:val="0"/>
        <w:keepLines w:val="0"/>
        <w:widowControl w:val="0"/>
        <w:numPr>
          <w:ilvl w:val="0"/>
          <w:numId w:val="23"/>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Toutes les femmes se sentant isolées dans leur corps et/ou en difficulté dans son rapport aux corps (le sien et celui des autres)</w:t>
      </w:r>
    </w:p>
    <w:p w14:paraId="0EE04230" w14:textId="77777777" w:rsidR="00652B9F" w:rsidRPr="00E8449A" w:rsidRDefault="00652B9F" w:rsidP="00652B9F">
      <w:pPr>
        <w:pStyle w:val="Titre1"/>
        <w:keepNext w:val="0"/>
        <w:keepLines w:val="0"/>
        <w:widowControl w:val="0"/>
        <w:numPr>
          <w:ilvl w:val="0"/>
          <w:numId w:val="23"/>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Les professionnels de l’accompagnement, de la santé et de la lutte contre les inégalités de genre</w:t>
      </w:r>
    </w:p>
    <w:p w14:paraId="4C57F23F" w14:textId="77777777" w:rsidR="00652B9F" w:rsidRPr="00E8449A" w:rsidRDefault="00652B9F" w:rsidP="00652B9F">
      <w:pPr>
        <w:pStyle w:val="Titre1"/>
        <w:keepNext w:val="0"/>
        <w:keepLines w:val="0"/>
        <w:widowControl w:val="0"/>
        <w:numPr>
          <w:ilvl w:val="0"/>
          <w:numId w:val="23"/>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Les Pouvoirs publiques et les citoyens</w:t>
      </w:r>
    </w:p>
    <w:p w14:paraId="64F532D0" w14:textId="77777777" w:rsidR="00652B9F" w:rsidRPr="00E8449A" w:rsidRDefault="00652B9F" w:rsidP="00652B9F">
      <w:pPr>
        <w:pStyle w:val="Titre1"/>
        <w:tabs>
          <w:tab w:val="left" w:pos="860"/>
        </w:tabs>
        <w:spacing w:before="1"/>
        <w:rPr>
          <w:rFonts w:asciiTheme="minorHAnsi" w:hAnsiTheme="minorHAnsi" w:cstheme="minorHAnsi"/>
          <w:color w:val="auto"/>
          <w:spacing w:val="-4"/>
          <w:sz w:val="24"/>
          <w:szCs w:val="24"/>
        </w:rPr>
      </w:pPr>
    </w:p>
    <w:p w14:paraId="2DAB4881" w14:textId="77777777" w:rsidR="00652B9F" w:rsidRPr="00E8449A" w:rsidRDefault="00652B9F" w:rsidP="00652B9F">
      <w:pPr>
        <w:pStyle w:val="Titre1"/>
        <w:tabs>
          <w:tab w:val="left" w:pos="860"/>
        </w:tabs>
        <w:spacing w:before="1"/>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 xml:space="preserve">Et plus particulièrement sur 2025 – 2028, l’association priorise son accès, en respectant l’intersectionnalité : </w:t>
      </w:r>
    </w:p>
    <w:p w14:paraId="1F0948C5" w14:textId="77777777" w:rsidR="00652B9F" w:rsidRPr="00E8449A" w:rsidRDefault="00652B9F" w:rsidP="00652B9F">
      <w:pPr>
        <w:pStyle w:val="Titre1"/>
        <w:keepNext w:val="0"/>
        <w:keepLines w:val="0"/>
        <w:widowControl w:val="0"/>
        <w:numPr>
          <w:ilvl w:val="0"/>
          <w:numId w:val="24"/>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 xml:space="preserve">aux femmes sans domicile fixe </w:t>
      </w:r>
    </w:p>
    <w:p w14:paraId="4239611E" w14:textId="77777777" w:rsidR="00652B9F" w:rsidRPr="00E8449A" w:rsidRDefault="00652B9F" w:rsidP="00652B9F">
      <w:pPr>
        <w:pStyle w:val="Titre1"/>
        <w:keepNext w:val="0"/>
        <w:keepLines w:val="0"/>
        <w:widowControl w:val="0"/>
        <w:numPr>
          <w:ilvl w:val="0"/>
          <w:numId w:val="24"/>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 xml:space="preserve">aux femmes survivantes de violences corporelles (sexuelles et autres) </w:t>
      </w:r>
    </w:p>
    <w:p w14:paraId="2E4F948A" w14:textId="77777777" w:rsidR="00652B9F" w:rsidRPr="00E8449A" w:rsidRDefault="00652B9F" w:rsidP="00652B9F">
      <w:pPr>
        <w:pStyle w:val="Titre1"/>
        <w:keepNext w:val="0"/>
        <w:keepLines w:val="0"/>
        <w:widowControl w:val="0"/>
        <w:numPr>
          <w:ilvl w:val="0"/>
          <w:numId w:val="24"/>
        </w:numPr>
        <w:tabs>
          <w:tab w:val="left" w:pos="860"/>
        </w:tabs>
        <w:autoSpaceDE w:val="0"/>
        <w:autoSpaceDN w:val="0"/>
        <w:spacing w:before="1" w:line="240" w:lineRule="auto"/>
        <w:rPr>
          <w:rFonts w:asciiTheme="minorHAnsi" w:eastAsia="Calibri" w:hAnsiTheme="minorHAnsi" w:cstheme="minorHAnsi"/>
          <w:color w:val="auto"/>
          <w:sz w:val="24"/>
          <w:szCs w:val="24"/>
        </w:rPr>
      </w:pPr>
      <w:r w:rsidRPr="00E8449A">
        <w:rPr>
          <w:rFonts w:asciiTheme="minorHAnsi" w:eastAsia="Calibri" w:hAnsiTheme="minorHAnsi" w:cstheme="minorHAnsi"/>
          <w:color w:val="auto"/>
          <w:sz w:val="24"/>
          <w:szCs w:val="24"/>
        </w:rPr>
        <w:t>aux femmes en situation de handicap et en rémission de maladies chroniques</w:t>
      </w:r>
    </w:p>
    <w:p w14:paraId="6139F7CE" w14:textId="375FBBC3" w:rsidR="00B702DB" w:rsidRDefault="00B702DB" w:rsidP="00B702DB">
      <w:pPr>
        <w:pStyle w:val="Titre1"/>
        <w:keepNext w:val="0"/>
        <w:keepLines w:val="0"/>
        <w:widowControl w:val="0"/>
        <w:numPr>
          <w:ilvl w:val="0"/>
          <w:numId w:val="24"/>
        </w:numPr>
        <w:tabs>
          <w:tab w:val="left" w:pos="860"/>
        </w:tabs>
        <w:autoSpaceDE w:val="0"/>
        <w:autoSpaceDN w:val="0"/>
        <w:spacing w:before="1" w:line="240" w:lineRule="auto"/>
        <w:rPr>
          <w:rFonts w:asciiTheme="minorHAnsi" w:eastAsia="Calibri" w:hAnsiTheme="minorHAnsi" w:cstheme="minorHAnsi"/>
          <w:color w:val="auto"/>
          <w:sz w:val="24"/>
          <w:szCs w:val="24"/>
        </w:rPr>
      </w:pPr>
      <w:r w:rsidRPr="00B702DB">
        <w:rPr>
          <w:rFonts w:asciiTheme="minorHAnsi" w:eastAsia="Calibri" w:hAnsiTheme="minorHAnsi" w:cstheme="minorHAnsi"/>
          <w:color w:val="auto"/>
          <w:sz w:val="24"/>
          <w:szCs w:val="24"/>
        </w:rPr>
        <w:t>aux femmes en prison</w:t>
      </w:r>
    </w:p>
    <w:p w14:paraId="3DF61004" w14:textId="782DA1C3" w:rsidR="00B702DB" w:rsidRDefault="00B702DB" w:rsidP="00B702DB">
      <w:pPr>
        <w:pStyle w:val="Titre1"/>
        <w:keepNext w:val="0"/>
        <w:keepLines w:val="0"/>
        <w:widowControl w:val="0"/>
        <w:numPr>
          <w:ilvl w:val="0"/>
          <w:numId w:val="24"/>
        </w:numPr>
        <w:tabs>
          <w:tab w:val="left" w:pos="860"/>
        </w:tabs>
        <w:autoSpaceDE w:val="0"/>
        <w:autoSpaceDN w:val="0"/>
        <w:spacing w:before="1" w:line="240" w:lineRule="auto"/>
        <w:rPr>
          <w:rFonts w:asciiTheme="minorHAnsi" w:eastAsia="Calibri" w:hAnsiTheme="minorHAnsi" w:cstheme="minorHAnsi"/>
          <w:color w:val="auto"/>
          <w:sz w:val="24"/>
          <w:szCs w:val="24"/>
        </w:rPr>
      </w:pPr>
      <w:r w:rsidRPr="00B702DB">
        <w:rPr>
          <w:rFonts w:asciiTheme="minorHAnsi" w:eastAsia="Calibri" w:hAnsiTheme="minorHAnsi" w:cstheme="minorHAnsi"/>
          <w:color w:val="auto"/>
          <w:sz w:val="24"/>
          <w:szCs w:val="24"/>
        </w:rPr>
        <w:t>aux femmes âgées isolées</w:t>
      </w:r>
    </w:p>
    <w:p w14:paraId="517A1B17" w14:textId="6CC1F0EF" w:rsidR="00525AD3" w:rsidRPr="00525AD3" w:rsidRDefault="00525AD3" w:rsidP="00525AD3">
      <w:pPr>
        <w:pStyle w:val="Paragraphedeliste"/>
        <w:numPr>
          <w:ilvl w:val="0"/>
          <w:numId w:val="24"/>
        </w:numPr>
      </w:pPr>
      <w:r>
        <w:t>aux femmes en transition</w:t>
      </w:r>
    </w:p>
    <w:p w14:paraId="46568E2C" w14:textId="77777777" w:rsidR="00652B9F" w:rsidRPr="00652B9F" w:rsidRDefault="00652B9F" w:rsidP="00652B9F">
      <w:pPr>
        <w:rPr>
          <w:sz w:val="24"/>
          <w:szCs w:val="24"/>
        </w:rPr>
      </w:pPr>
    </w:p>
    <w:p w14:paraId="0AC01A11" w14:textId="526DB9A5" w:rsidR="00CB4EC0" w:rsidRPr="00217245" w:rsidRDefault="00652B9F" w:rsidP="00722E1E">
      <w:pPr>
        <w:pStyle w:val="Titre2"/>
        <w:rPr>
          <w:b/>
          <w:bCs/>
          <w:sz w:val="24"/>
          <w:szCs w:val="24"/>
          <w:u w:val="single"/>
        </w:rPr>
      </w:pPr>
      <w:r>
        <w:rPr>
          <w:b/>
          <w:bCs/>
          <w:sz w:val="24"/>
          <w:szCs w:val="24"/>
          <w:u w:val="single"/>
        </w:rPr>
        <w:t>5</w:t>
      </w:r>
      <w:r w:rsidR="004F13C5">
        <w:rPr>
          <w:b/>
          <w:bCs/>
          <w:sz w:val="24"/>
          <w:szCs w:val="24"/>
          <w:u w:val="single"/>
        </w:rPr>
        <w:t>.</w:t>
      </w:r>
      <w:r w:rsidR="00CB4EC0" w:rsidRPr="00217245">
        <w:rPr>
          <w:b/>
          <w:bCs/>
          <w:sz w:val="24"/>
          <w:szCs w:val="24"/>
          <w:u w:val="single"/>
        </w:rPr>
        <w:t xml:space="preserve"> NOS DOMAINES ET </w:t>
      </w:r>
      <w:r w:rsidR="00035A00" w:rsidRPr="00217245">
        <w:rPr>
          <w:b/>
          <w:bCs/>
          <w:sz w:val="24"/>
          <w:szCs w:val="24"/>
          <w:u w:val="single"/>
        </w:rPr>
        <w:t>PILIERS D’INTERVENTIONS</w:t>
      </w:r>
    </w:p>
    <w:p w14:paraId="7D2D2053" w14:textId="77777777" w:rsidR="008302D3" w:rsidRPr="00217245" w:rsidRDefault="008302D3">
      <w:pPr>
        <w:rPr>
          <w:sz w:val="24"/>
          <w:szCs w:val="24"/>
          <w:u w:val="single"/>
        </w:rPr>
      </w:pPr>
    </w:p>
    <w:p w14:paraId="388E49B8" w14:textId="77777777" w:rsidR="00652B9F" w:rsidRPr="00652B9F" w:rsidRDefault="00652B9F" w:rsidP="00E8449A">
      <w:pPr>
        <w:pStyle w:val="Paragraphedeliste"/>
        <w:keepNext/>
        <w:keepLines/>
        <w:numPr>
          <w:ilvl w:val="0"/>
          <w:numId w:val="30"/>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61B18CCF" w14:textId="77777777" w:rsidR="00652B9F" w:rsidRPr="00652B9F" w:rsidRDefault="00652B9F" w:rsidP="00E8449A">
      <w:pPr>
        <w:pStyle w:val="Paragraphedeliste"/>
        <w:keepNext/>
        <w:keepLines/>
        <w:numPr>
          <w:ilvl w:val="0"/>
          <w:numId w:val="30"/>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4F591AEC" w14:textId="45AEE5C5" w:rsidR="00035A00" w:rsidRDefault="00035A00" w:rsidP="00E8449A">
      <w:pPr>
        <w:pStyle w:val="Titre2"/>
        <w:numPr>
          <w:ilvl w:val="1"/>
          <w:numId w:val="30"/>
        </w:numPr>
        <w:rPr>
          <w:b/>
          <w:bCs/>
        </w:rPr>
      </w:pPr>
      <w:r w:rsidRPr="00343BAA">
        <w:rPr>
          <w:b/>
          <w:bCs/>
        </w:rPr>
        <w:t>Nos domaines</w:t>
      </w:r>
      <w:r w:rsidR="008350E1">
        <w:rPr>
          <w:b/>
          <w:bCs/>
        </w:rPr>
        <w:t>/champs</w:t>
      </w:r>
      <w:r w:rsidRPr="00343BAA">
        <w:rPr>
          <w:b/>
          <w:bCs/>
        </w:rPr>
        <w:t xml:space="preserve"> d’intervention</w:t>
      </w:r>
    </w:p>
    <w:p w14:paraId="77E40B72" w14:textId="77777777" w:rsidR="00E8449A" w:rsidRPr="00E8449A" w:rsidRDefault="00E8449A" w:rsidP="00E8449A"/>
    <w:p w14:paraId="5EDF99B1" w14:textId="6343D934" w:rsidR="00035A00" w:rsidRPr="00217245" w:rsidRDefault="00035A00">
      <w:pPr>
        <w:rPr>
          <w:sz w:val="24"/>
          <w:szCs w:val="24"/>
        </w:rPr>
      </w:pPr>
      <w:r w:rsidRPr="00217245">
        <w:rPr>
          <w:sz w:val="24"/>
          <w:szCs w:val="24"/>
        </w:rPr>
        <w:t xml:space="preserve">         . La santé physique et mentale</w:t>
      </w:r>
      <w:r w:rsidR="008302D3" w:rsidRPr="00217245">
        <w:rPr>
          <w:sz w:val="24"/>
          <w:szCs w:val="24"/>
        </w:rPr>
        <w:t xml:space="preserve"> : </w:t>
      </w:r>
      <w:r w:rsidR="008302D3" w:rsidRPr="00E8449A">
        <w:rPr>
          <w:sz w:val="24"/>
          <w:szCs w:val="24"/>
          <w:highlight w:val="yellow"/>
        </w:rPr>
        <w:t>……………….</w:t>
      </w:r>
    </w:p>
    <w:p w14:paraId="63D5F918" w14:textId="696E1F20" w:rsidR="00035A00" w:rsidRPr="00217245" w:rsidRDefault="00035A00">
      <w:pPr>
        <w:rPr>
          <w:sz w:val="24"/>
          <w:szCs w:val="24"/>
        </w:rPr>
      </w:pPr>
      <w:r w:rsidRPr="00217245">
        <w:rPr>
          <w:sz w:val="24"/>
          <w:szCs w:val="24"/>
        </w:rPr>
        <w:t xml:space="preserve">         . L’</w:t>
      </w:r>
      <w:r w:rsidR="00E8449A">
        <w:rPr>
          <w:sz w:val="24"/>
          <w:szCs w:val="24"/>
        </w:rPr>
        <w:t>action</w:t>
      </w:r>
      <w:r w:rsidRPr="00217245">
        <w:rPr>
          <w:sz w:val="24"/>
          <w:szCs w:val="24"/>
        </w:rPr>
        <w:t xml:space="preserve"> sociale</w:t>
      </w:r>
      <w:r w:rsidR="008302D3" w:rsidRPr="00217245">
        <w:rPr>
          <w:sz w:val="24"/>
          <w:szCs w:val="24"/>
        </w:rPr>
        <w:t xml:space="preserve"> : </w:t>
      </w:r>
      <w:r w:rsidR="00E8449A">
        <w:rPr>
          <w:sz w:val="24"/>
          <w:szCs w:val="24"/>
        </w:rPr>
        <w:t>de l’hébergement d’urgence à l’insertion professionnelle</w:t>
      </w:r>
      <w:r w:rsidRPr="00217245">
        <w:rPr>
          <w:sz w:val="24"/>
          <w:szCs w:val="24"/>
        </w:rPr>
        <w:t xml:space="preserve"> </w:t>
      </w:r>
    </w:p>
    <w:p w14:paraId="5E90654F" w14:textId="4B459A90" w:rsidR="00035A00" w:rsidRPr="00217245" w:rsidRDefault="00035A00">
      <w:pPr>
        <w:rPr>
          <w:sz w:val="24"/>
          <w:szCs w:val="24"/>
        </w:rPr>
      </w:pPr>
      <w:r w:rsidRPr="00217245">
        <w:rPr>
          <w:sz w:val="24"/>
          <w:szCs w:val="24"/>
        </w:rPr>
        <w:t xml:space="preserve">         . L’égalité </w:t>
      </w:r>
      <w:r w:rsidR="00E8449A">
        <w:rPr>
          <w:sz w:val="24"/>
          <w:szCs w:val="24"/>
        </w:rPr>
        <w:t>Femmes/Hommes</w:t>
      </w:r>
      <w:r w:rsidR="008302D3" w:rsidRPr="00217245">
        <w:rPr>
          <w:sz w:val="24"/>
          <w:szCs w:val="24"/>
        </w:rPr>
        <w:t xml:space="preserve"> : </w:t>
      </w:r>
      <w:r w:rsidR="008302D3" w:rsidRPr="00E8449A">
        <w:rPr>
          <w:sz w:val="24"/>
          <w:szCs w:val="24"/>
          <w:highlight w:val="yellow"/>
        </w:rPr>
        <w:t>…………………</w:t>
      </w:r>
    </w:p>
    <w:p w14:paraId="1F93D488" w14:textId="77777777" w:rsidR="008302D3" w:rsidRPr="00217245" w:rsidRDefault="008302D3">
      <w:pPr>
        <w:rPr>
          <w:sz w:val="24"/>
          <w:szCs w:val="24"/>
        </w:rPr>
      </w:pPr>
    </w:p>
    <w:p w14:paraId="51EFF51E" w14:textId="1687114E" w:rsidR="00035A00" w:rsidRPr="004F13C5" w:rsidRDefault="00035A00" w:rsidP="00E8449A">
      <w:pPr>
        <w:pStyle w:val="Titre2"/>
        <w:numPr>
          <w:ilvl w:val="1"/>
          <w:numId w:val="30"/>
        </w:numPr>
        <w:rPr>
          <w:b/>
          <w:bCs/>
        </w:rPr>
      </w:pPr>
      <w:r w:rsidRPr="004F13C5">
        <w:rPr>
          <w:b/>
          <w:bCs/>
        </w:rPr>
        <w:lastRenderedPageBreak/>
        <w:t xml:space="preserve">  </w:t>
      </w:r>
      <w:r w:rsidR="005C5725" w:rsidRPr="004F13C5">
        <w:rPr>
          <w:b/>
          <w:bCs/>
        </w:rPr>
        <w:t xml:space="preserve"> </w:t>
      </w:r>
      <w:r w:rsidRPr="004F13C5">
        <w:rPr>
          <w:b/>
          <w:bCs/>
        </w:rPr>
        <w:t>Nos 3 piliers d’intervention et nos activités</w:t>
      </w:r>
    </w:p>
    <w:p w14:paraId="1574FFBD" w14:textId="66BC3768" w:rsidR="0076026D" w:rsidRDefault="0076026D">
      <w:pPr>
        <w:rPr>
          <w:sz w:val="24"/>
          <w:szCs w:val="24"/>
        </w:rPr>
      </w:pPr>
    </w:p>
    <w:p w14:paraId="7C2E42AE" w14:textId="14F0A59E" w:rsidR="0076026D" w:rsidRDefault="0076026D" w:rsidP="0076026D">
      <w:pPr>
        <w:jc w:val="center"/>
        <w:rPr>
          <w:sz w:val="24"/>
          <w:szCs w:val="24"/>
        </w:rPr>
      </w:pPr>
      <w:r>
        <w:rPr>
          <w:noProof/>
        </w:rPr>
        <w:drawing>
          <wp:inline distT="0" distB="0" distL="0" distR="0" wp14:anchorId="6F0E5B8A" wp14:editId="14DA9F5E">
            <wp:extent cx="5029200" cy="4844935"/>
            <wp:effectExtent l="0" t="0" r="0" b="0"/>
            <wp:docPr id="2" name="Picture 2"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e image contenant texte, capture d’écran, Police, document&#10;&#10;Le contenu généré par l’IA peut être incorrect."/>
                    <pic:cNvPicPr/>
                  </pic:nvPicPr>
                  <pic:blipFill>
                    <a:blip r:embed="rId25"/>
                    <a:stretch>
                      <a:fillRect/>
                    </a:stretch>
                  </pic:blipFill>
                  <pic:spPr>
                    <a:xfrm>
                      <a:off x="0" y="0"/>
                      <a:ext cx="5029200" cy="4844935"/>
                    </a:xfrm>
                    <a:prstGeom prst="rect">
                      <a:avLst/>
                    </a:prstGeom>
                  </pic:spPr>
                </pic:pic>
              </a:graphicData>
            </a:graphic>
          </wp:inline>
        </w:drawing>
      </w:r>
    </w:p>
    <w:p w14:paraId="168DC7C1" w14:textId="6E731F15" w:rsidR="00035A00" w:rsidRPr="00E02EF8" w:rsidRDefault="00035A00">
      <w:pPr>
        <w:rPr>
          <w:sz w:val="24"/>
          <w:szCs w:val="24"/>
        </w:rPr>
      </w:pPr>
      <w:r w:rsidRPr="00E02EF8">
        <w:rPr>
          <w:b/>
          <w:bCs/>
          <w:sz w:val="24"/>
          <w:szCs w:val="24"/>
        </w:rPr>
        <w:t xml:space="preserve"> Pilier 1 </w:t>
      </w:r>
      <w:r w:rsidRPr="00E02EF8">
        <w:rPr>
          <w:sz w:val="24"/>
          <w:szCs w:val="24"/>
        </w:rPr>
        <w:t>:</w:t>
      </w:r>
      <w:r w:rsidR="0076026D">
        <w:rPr>
          <w:sz w:val="24"/>
          <w:szCs w:val="24"/>
        </w:rPr>
        <w:t xml:space="preserve"> Parcours d’accompagnement corporel, </w:t>
      </w:r>
      <w:r w:rsidR="00FA54D4" w:rsidRPr="00E02EF8">
        <w:rPr>
          <w:sz w:val="24"/>
          <w:szCs w:val="24"/>
        </w:rPr>
        <w:t>auprès des femmes en isolement corporel</w:t>
      </w:r>
      <w:r w:rsidR="0076026D">
        <w:rPr>
          <w:sz w:val="24"/>
          <w:szCs w:val="24"/>
        </w:rPr>
        <w:t xml:space="preserve"> intégrant :</w:t>
      </w:r>
    </w:p>
    <w:p w14:paraId="228104E4" w14:textId="05542BD8" w:rsidR="00A95921" w:rsidRPr="0076026D" w:rsidRDefault="0076026D" w:rsidP="0076026D">
      <w:pPr>
        <w:pStyle w:val="Paragraphedeliste"/>
        <w:numPr>
          <w:ilvl w:val="0"/>
          <w:numId w:val="15"/>
        </w:numPr>
        <w:spacing w:after="0" w:line="240" w:lineRule="auto"/>
        <w:rPr>
          <w:sz w:val="24"/>
          <w:szCs w:val="24"/>
        </w:rPr>
      </w:pPr>
      <w:r>
        <w:rPr>
          <w:sz w:val="24"/>
          <w:szCs w:val="24"/>
        </w:rPr>
        <w:t xml:space="preserve">Des séances individuelles </w:t>
      </w:r>
      <w:r w:rsidR="00652B9F">
        <w:rPr>
          <w:sz w:val="24"/>
          <w:szCs w:val="24"/>
        </w:rPr>
        <w:t>allant jusqu’à 1h avec récurrence sur plusieurs semaines</w:t>
      </w:r>
    </w:p>
    <w:p w14:paraId="5D08F245" w14:textId="0E1BCA2B" w:rsidR="005C5725" w:rsidRDefault="0076026D" w:rsidP="0076026D">
      <w:pPr>
        <w:pStyle w:val="Paragraphedeliste"/>
        <w:numPr>
          <w:ilvl w:val="0"/>
          <w:numId w:val="15"/>
        </w:numPr>
        <w:spacing w:after="0" w:line="240" w:lineRule="auto"/>
        <w:rPr>
          <w:sz w:val="24"/>
          <w:szCs w:val="24"/>
        </w:rPr>
      </w:pPr>
      <w:r w:rsidRPr="00652B9F">
        <w:rPr>
          <w:sz w:val="24"/>
          <w:szCs w:val="24"/>
        </w:rPr>
        <w:t>Des ateliers collectifs</w:t>
      </w:r>
      <w:r w:rsidR="00652B9F" w:rsidRPr="00652B9F">
        <w:rPr>
          <w:sz w:val="24"/>
          <w:szCs w:val="24"/>
        </w:rPr>
        <w:t xml:space="preserve"> d’</w:t>
      </w:r>
      <w:proofErr w:type="spellStart"/>
      <w:r w:rsidR="00652B9F" w:rsidRPr="00652B9F">
        <w:rPr>
          <w:sz w:val="24"/>
          <w:szCs w:val="24"/>
        </w:rPr>
        <w:t>auto-massages</w:t>
      </w:r>
      <w:proofErr w:type="spellEnd"/>
      <w:r w:rsidR="00652B9F" w:rsidRPr="00652B9F">
        <w:rPr>
          <w:sz w:val="24"/>
          <w:szCs w:val="24"/>
        </w:rPr>
        <w:t>, m</w:t>
      </w:r>
      <w:r w:rsidR="005C5725" w:rsidRPr="00652B9F">
        <w:rPr>
          <w:sz w:val="24"/>
          <w:szCs w:val="24"/>
        </w:rPr>
        <w:t>assages</w:t>
      </w:r>
      <w:r w:rsidR="00652B9F" w:rsidRPr="00652B9F">
        <w:rPr>
          <w:sz w:val="24"/>
          <w:szCs w:val="24"/>
        </w:rPr>
        <w:t xml:space="preserve">, </w:t>
      </w:r>
      <w:proofErr w:type="spellStart"/>
      <w:r w:rsidR="00652B9F">
        <w:rPr>
          <w:sz w:val="24"/>
          <w:szCs w:val="24"/>
        </w:rPr>
        <w:t>c</w:t>
      </w:r>
      <w:r w:rsidR="005C5725" w:rsidRPr="00652B9F">
        <w:rPr>
          <w:sz w:val="24"/>
          <w:szCs w:val="24"/>
        </w:rPr>
        <w:t>alinothérapies</w:t>
      </w:r>
      <w:proofErr w:type="spellEnd"/>
    </w:p>
    <w:p w14:paraId="19D21517" w14:textId="3BEA2FC9" w:rsidR="00652B9F" w:rsidRPr="00652B9F" w:rsidRDefault="00652B9F" w:rsidP="0076026D">
      <w:pPr>
        <w:pStyle w:val="Paragraphedeliste"/>
        <w:numPr>
          <w:ilvl w:val="0"/>
          <w:numId w:val="15"/>
        </w:numPr>
        <w:spacing w:after="0" w:line="240" w:lineRule="auto"/>
        <w:rPr>
          <w:sz w:val="24"/>
          <w:szCs w:val="24"/>
        </w:rPr>
      </w:pPr>
      <w:r>
        <w:rPr>
          <w:sz w:val="24"/>
          <w:szCs w:val="24"/>
        </w:rPr>
        <w:t xml:space="preserve">Des ateliers Découvertes </w:t>
      </w:r>
    </w:p>
    <w:p w14:paraId="196F6D60" w14:textId="77777777" w:rsidR="0076026D" w:rsidRPr="00E02EF8" w:rsidRDefault="0076026D" w:rsidP="0076026D">
      <w:pPr>
        <w:spacing w:after="0" w:line="240" w:lineRule="auto"/>
        <w:rPr>
          <w:sz w:val="24"/>
          <w:szCs w:val="24"/>
        </w:rPr>
      </w:pPr>
    </w:p>
    <w:p w14:paraId="4C202166" w14:textId="2D151600" w:rsidR="00804FFD" w:rsidRPr="00E02EF8" w:rsidRDefault="005C5725" w:rsidP="0076026D">
      <w:pPr>
        <w:rPr>
          <w:sz w:val="24"/>
          <w:szCs w:val="24"/>
        </w:rPr>
      </w:pPr>
      <w:r w:rsidRPr="00E02EF8">
        <w:rPr>
          <w:sz w:val="24"/>
          <w:szCs w:val="24"/>
        </w:rPr>
        <w:t xml:space="preserve">    </w:t>
      </w:r>
      <w:r w:rsidR="00035A00" w:rsidRPr="00E02EF8">
        <w:rPr>
          <w:b/>
          <w:bCs/>
          <w:sz w:val="24"/>
          <w:szCs w:val="24"/>
        </w:rPr>
        <w:t>Pilier 2</w:t>
      </w:r>
      <w:r w:rsidR="00035A00" w:rsidRPr="00E02EF8">
        <w:rPr>
          <w:sz w:val="24"/>
          <w:szCs w:val="24"/>
        </w:rPr>
        <w:t xml:space="preserve"> : </w:t>
      </w:r>
      <w:r w:rsidR="0095302C" w:rsidRPr="00E02EF8">
        <w:rPr>
          <w:sz w:val="24"/>
          <w:szCs w:val="24"/>
        </w:rPr>
        <w:t xml:space="preserve">Actions de </w:t>
      </w:r>
      <w:r w:rsidR="00FA54D4" w:rsidRPr="00E02EF8">
        <w:rPr>
          <w:sz w:val="24"/>
          <w:szCs w:val="24"/>
        </w:rPr>
        <w:t>Sensibilisation et</w:t>
      </w:r>
      <w:r w:rsidR="0095302C" w:rsidRPr="00E02EF8">
        <w:rPr>
          <w:sz w:val="24"/>
          <w:szCs w:val="24"/>
        </w:rPr>
        <w:t xml:space="preserve"> de</w:t>
      </w:r>
      <w:r w:rsidR="00FA54D4" w:rsidRPr="00E02EF8">
        <w:rPr>
          <w:sz w:val="24"/>
          <w:szCs w:val="24"/>
        </w:rPr>
        <w:t xml:space="preserve"> formation auprès d</w:t>
      </w:r>
      <w:r w:rsidR="0076026D">
        <w:rPr>
          <w:sz w:val="24"/>
          <w:szCs w:val="24"/>
        </w:rPr>
        <w:t xml:space="preserve">’acteurs et actrices de l’accompagnement </w:t>
      </w:r>
    </w:p>
    <w:p w14:paraId="282C4B87" w14:textId="5841372A" w:rsidR="0076026D" w:rsidRDefault="0076026D" w:rsidP="0076026D">
      <w:pPr>
        <w:pStyle w:val="Paragraphedeliste"/>
        <w:numPr>
          <w:ilvl w:val="0"/>
          <w:numId w:val="16"/>
        </w:numPr>
        <w:rPr>
          <w:sz w:val="24"/>
          <w:szCs w:val="24"/>
        </w:rPr>
      </w:pPr>
      <w:r>
        <w:rPr>
          <w:sz w:val="24"/>
          <w:szCs w:val="24"/>
        </w:rPr>
        <w:t>Ateliers d’échanges de pratiques – groupes de paroles professionnelles</w:t>
      </w:r>
    </w:p>
    <w:p w14:paraId="3A24E320" w14:textId="17B00F22" w:rsidR="00035A00" w:rsidRPr="00E02EF8" w:rsidRDefault="0076026D" w:rsidP="0076026D">
      <w:pPr>
        <w:pStyle w:val="Paragraphedeliste"/>
        <w:numPr>
          <w:ilvl w:val="0"/>
          <w:numId w:val="16"/>
        </w:numPr>
        <w:rPr>
          <w:sz w:val="24"/>
          <w:szCs w:val="24"/>
        </w:rPr>
      </w:pPr>
      <w:r>
        <w:rPr>
          <w:sz w:val="24"/>
          <w:szCs w:val="24"/>
        </w:rPr>
        <w:t>Formations sur différents thèmes en lien avec la question de la place des corps et de la tendresse dans les pratiques professionnelles</w:t>
      </w:r>
      <w:r w:rsidR="00FA54D4" w:rsidRPr="00E02EF8">
        <w:rPr>
          <w:sz w:val="24"/>
          <w:szCs w:val="24"/>
        </w:rPr>
        <w:t xml:space="preserve"> </w:t>
      </w:r>
      <w:r w:rsidR="00804FFD" w:rsidRPr="00E02EF8">
        <w:rPr>
          <w:sz w:val="24"/>
          <w:szCs w:val="24"/>
        </w:rPr>
        <w:t xml:space="preserve"> </w:t>
      </w:r>
    </w:p>
    <w:p w14:paraId="4F7028F2" w14:textId="6A494FE3" w:rsidR="00035A00" w:rsidRPr="00E02EF8" w:rsidRDefault="005C5725">
      <w:pPr>
        <w:rPr>
          <w:sz w:val="24"/>
          <w:szCs w:val="24"/>
        </w:rPr>
      </w:pPr>
      <w:r w:rsidRPr="00E02EF8">
        <w:rPr>
          <w:b/>
          <w:bCs/>
          <w:sz w:val="24"/>
          <w:szCs w:val="24"/>
        </w:rPr>
        <w:t xml:space="preserve">   </w:t>
      </w:r>
      <w:r w:rsidR="00035A00" w:rsidRPr="00E02EF8">
        <w:rPr>
          <w:b/>
          <w:bCs/>
          <w:sz w:val="24"/>
          <w:szCs w:val="24"/>
        </w:rPr>
        <w:t>Pilier 3</w:t>
      </w:r>
      <w:r w:rsidR="00035A00" w:rsidRPr="00E02EF8">
        <w:rPr>
          <w:sz w:val="24"/>
          <w:szCs w:val="24"/>
        </w:rPr>
        <w:t xml:space="preserve"> : </w:t>
      </w:r>
      <w:r w:rsidR="0095302C" w:rsidRPr="00E02EF8">
        <w:rPr>
          <w:sz w:val="24"/>
          <w:szCs w:val="24"/>
        </w:rPr>
        <w:t xml:space="preserve">Action de </w:t>
      </w:r>
      <w:r w:rsidR="00804FFD" w:rsidRPr="00E02EF8">
        <w:rPr>
          <w:sz w:val="24"/>
          <w:szCs w:val="24"/>
        </w:rPr>
        <w:t>Promotion et</w:t>
      </w:r>
      <w:r w:rsidR="0095302C" w:rsidRPr="00E02EF8">
        <w:rPr>
          <w:sz w:val="24"/>
          <w:szCs w:val="24"/>
        </w:rPr>
        <w:t xml:space="preserve"> de</w:t>
      </w:r>
      <w:r w:rsidR="00804FFD" w:rsidRPr="00E02EF8">
        <w:rPr>
          <w:sz w:val="24"/>
          <w:szCs w:val="24"/>
        </w:rPr>
        <w:t xml:space="preserve"> plaidoyer </w:t>
      </w:r>
      <w:r w:rsidR="00FA54D4" w:rsidRPr="00E02EF8">
        <w:rPr>
          <w:sz w:val="24"/>
          <w:szCs w:val="24"/>
        </w:rPr>
        <w:t xml:space="preserve">auprès </w:t>
      </w:r>
      <w:r w:rsidRPr="00E02EF8">
        <w:rPr>
          <w:sz w:val="24"/>
          <w:szCs w:val="24"/>
        </w:rPr>
        <w:t xml:space="preserve">des décideurs et </w:t>
      </w:r>
      <w:r w:rsidR="00FA54D4" w:rsidRPr="00E02EF8">
        <w:rPr>
          <w:sz w:val="24"/>
          <w:szCs w:val="24"/>
        </w:rPr>
        <w:t xml:space="preserve">du grand public </w:t>
      </w:r>
      <w:r w:rsidR="00804FFD" w:rsidRPr="00E02EF8">
        <w:rPr>
          <w:sz w:val="24"/>
          <w:szCs w:val="24"/>
        </w:rPr>
        <w:t>des bienfaits du toucher relationnel</w:t>
      </w:r>
    </w:p>
    <w:p w14:paraId="357C59D7" w14:textId="64BB4FF2" w:rsidR="00804FFD" w:rsidRPr="00E02EF8" w:rsidRDefault="00804FFD" w:rsidP="0076026D">
      <w:pPr>
        <w:pStyle w:val="Paragraphedeliste"/>
        <w:numPr>
          <w:ilvl w:val="0"/>
          <w:numId w:val="17"/>
        </w:numPr>
        <w:rPr>
          <w:sz w:val="24"/>
          <w:szCs w:val="24"/>
        </w:rPr>
      </w:pPr>
      <w:r w:rsidRPr="00E02EF8">
        <w:rPr>
          <w:sz w:val="24"/>
          <w:szCs w:val="24"/>
        </w:rPr>
        <w:lastRenderedPageBreak/>
        <w:t>Recherche</w:t>
      </w:r>
      <w:r w:rsidR="0076026D">
        <w:rPr>
          <w:sz w:val="24"/>
          <w:szCs w:val="24"/>
        </w:rPr>
        <w:t>s/actions</w:t>
      </w:r>
      <w:r w:rsidRPr="00E02EF8">
        <w:rPr>
          <w:sz w:val="24"/>
          <w:szCs w:val="24"/>
        </w:rPr>
        <w:t xml:space="preserve"> sur </w:t>
      </w:r>
      <w:r w:rsidR="0076026D">
        <w:rPr>
          <w:sz w:val="24"/>
          <w:szCs w:val="24"/>
        </w:rPr>
        <w:t>la question de l’isolement corporel, des bienfaits du toucher sur les liens sociaux, sur la place des corps dans les relations sociales……</w:t>
      </w:r>
    </w:p>
    <w:p w14:paraId="502D2BE2" w14:textId="1F991261" w:rsidR="00804FFD" w:rsidRPr="00E02EF8" w:rsidRDefault="0076026D" w:rsidP="0076026D">
      <w:pPr>
        <w:pStyle w:val="Paragraphedeliste"/>
        <w:numPr>
          <w:ilvl w:val="0"/>
          <w:numId w:val="17"/>
        </w:numPr>
        <w:rPr>
          <w:sz w:val="24"/>
          <w:szCs w:val="24"/>
        </w:rPr>
      </w:pPr>
      <w:r>
        <w:rPr>
          <w:sz w:val="24"/>
          <w:szCs w:val="24"/>
        </w:rPr>
        <w:t>Evènements d’informations et plaidoyer pour que la tendresse soit reconnue comme objet politique, pour une société plus apaisée et égalitaire</w:t>
      </w:r>
    </w:p>
    <w:p w14:paraId="606A005B" w14:textId="288FAA85" w:rsidR="00B467BE" w:rsidRPr="00E02EF8" w:rsidRDefault="0076026D" w:rsidP="0076026D">
      <w:pPr>
        <w:pStyle w:val="Paragraphedeliste"/>
        <w:numPr>
          <w:ilvl w:val="0"/>
          <w:numId w:val="17"/>
        </w:numPr>
        <w:rPr>
          <w:sz w:val="24"/>
          <w:szCs w:val="24"/>
        </w:rPr>
      </w:pPr>
      <w:r>
        <w:rPr>
          <w:sz w:val="24"/>
          <w:szCs w:val="24"/>
        </w:rPr>
        <w:t>Collecte et diffusion de savoirs existants sur la tendresse, le toucher et autres thèmes en lien avec notre mission</w:t>
      </w:r>
      <w:r w:rsidR="00484E15">
        <w:rPr>
          <w:sz w:val="24"/>
          <w:szCs w:val="24"/>
        </w:rPr>
        <w:t>.</w:t>
      </w:r>
    </w:p>
    <w:p w14:paraId="5321A85E" w14:textId="517C49A9" w:rsidR="00AD2103" w:rsidRDefault="00AD2103" w:rsidP="004F13C5">
      <w:pPr>
        <w:jc w:val="center"/>
        <w:rPr>
          <w:b/>
          <w:bCs/>
          <w:sz w:val="24"/>
          <w:szCs w:val="24"/>
        </w:rPr>
      </w:pPr>
    </w:p>
    <w:p w14:paraId="4594F419" w14:textId="3EDF43F9" w:rsidR="001250E2" w:rsidRPr="0006296E" w:rsidRDefault="0006296E" w:rsidP="0006296E">
      <w:pPr>
        <w:pStyle w:val="Titre1"/>
        <w:shd w:val="clear" w:color="auto" w:fill="1F497D" w:themeFill="text2"/>
        <w:rPr>
          <w:color w:val="FFFFFF" w:themeColor="background1"/>
        </w:rPr>
      </w:pPr>
      <w:commentRangeStart w:id="6"/>
      <w:r w:rsidRPr="0006296E">
        <w:rPr>
          <w:color w:val="FFFFFF" w:themeColor="background1"/>
        </w:rPr>
        <w:t>PARTIE II</w:t>
      </w:r>
      <w:r w:rsidR="00652B9F">
        <w:rPr>
          <w:color w:val="FFFFFF" w:themeColor="background1"/>
        </w:rPr>
        <w:t xml:space="preserve">I </w:t>
      </w:r>
      <w:r w:rsidRPr="0006296E">
        <w:rPr>
          <w:color w:val="FFFFFF" w:themeColor="background1"/>
        </w:rPr>
        <w:t>: NOTRE ORGANISATION</w:t>
      </w:r>
      <w:commentRangeEnd w:id="6"/>
      <w:r w:rsidR="00FA6AB1">
        <w:rPr>
          <w:rStyle w:val="Marquedecommentaire"/>
          <w:rFonts w:asciiTheme="minorHAnsi" w:eastAsiaTheme="minorHAnsi" w:hAnsiTheme="minorHAnsi" w:cstheme="minorBidi"/>
          <w:color w:val="auto"/>
        </w:rPr>
        <w:commentReference w:id="6"/>
      </w:r>
    </w:p>
    <w:p w14:paraId="65DE9511" w14:textId="77777777" w:rsidR="0006296E" w:rsidRDefault="0006296E" w:rsidP="0006296E">
      <w:pPr>
        <w:rPr>
          <w:sz w:val="24"/>
          <w:szCs w:val="24"/>
        </w:rPr>
      </w:pPr>
    </w:p>
    <w:p w14:paraId="249EED12" w14:textId="64A919F0" w:rsidR="0069647D" w:rsidRPr="0069647D" w:rsidRDefault="0069647D" w:rsidP="0069647D">
      <w:pPr>
        <w:pStyle w:val="Titre2"/>
        <w:numPr>
          <w:ilvl w:val="0"/>
          <w:numId w:val="9"/>
        </w:numPr>
        <w:rPr>
          <w:b/>
          <w:bCs/>
          <w:sz w:val="24"/>
          <w:szCs w:val="24"/>
          <w:u w:val="single"/>
        </w:rPr>
      </w:pPr>
      <w:commentRangeStart w:id="7"/>
      <w:r>
        <w:rPr>
          <w:b/>
          <w:bCs/>
          <w:sz w:val="24"/>
          <w:szCs w:val="24"/>
          <w:u w:val="single"/>
        </w:rPr>
        <w:t>NOTRE</w:t>
      </w:r>
      <w:r w:rsidRPr="0069647D">
        <w:rPr>
          <w:b/>
          <w:bCs/>
          <w:sz w:val="24"/>
          <w:szCs w:val="24"/>
          <w:u w:val="single"/>
        </w:rPr>
        <w:t xml:space="preserve"> METHODOLOGIE INNOVANTE</w:t>
      </w:r>
      <w:commentRangeEnd w:id="7"/>
      <w:r w:rsidR="00065E00">
        <w:rPr>
          <w:rStyle w:val="Marquedecommentaire"/>
          <w:rFonts w:asciiTheme="minorHAnsi" w:eastAsiaTheme="minorHAnsi" w:hAnsiTheme="minorHAnsi" w:cstheme="minorBidi"/>
          <w:color w:val="auto"/>
        </w:rPr>
        <w:commentReference w:id="7"/>
      </w:r>
    </w:p>
    <w:p w14:paraId="7FF99FD4" w14:textId="77777777" w:rsidR="0069647D" w:rsidRPr="006C2B1E" w:rsidRDefault="0069647D" w:rsidP="0069647D"/>
    <w:p w14:paraId="2675957B" w14:textId="77777777" w:rsidR="0069647D" w:rsidRPr="00356966" w:rsidRDefault="0069647D" w:rsidP="0069647D">
      <w:pPr>
        <w:rPr>
          <w:rFonts w:eastAsia="Times New Roman" w:cstheme="minorHAnsi"/>
          <w:i/>
          <w:iCs/>
          <w:color w:val="244061" w:themeColor="accent1" w:themeShade="80"/>
          <w:sz w:val="24"/>
          <w:szCs w:val="24"/>
          <w:lang w:eastAsia="fr-FR"/>
        </w:rPr>
      </w:pPr>
      <w:bookmarkStart w:id="8" w:name="_Toc189728409"/>
      <w:r w:rsidRPr="00356966">
        <w:rPr>
          <w:rFonts w:eastAsia="Times New Roman" w:cstheme="minorHAnsi"/>
          <w:color w:val="1F1F1F"/>
          <w:sz w:val="24"/>
          <w:szCs w:val="24"/>
          <w:lang w:eastAsia="fr-FR"/>
        </w:rPr>
        <w:t xml:space="preserve">Au-delà de son sujet innovant par lui-même, l’approche développée par </w:t>
      </w:r>
      <w:r w:rsidRPr="00356966">
        <w:rPr>
          <w:rFonts w:eastAsia="Times New Roman" w:cstheme="minorHAnsi"/>
          <w:b/>
          <w:bCs/>
          <w:i/>
          <w:iCs/>
          <w:color w:val="F79646" w:themeColor="accent6"/>
          <w:sz w:val="24"/>
          <w:szCs w:val="24"/>
          <w:lang w:eastAsia="fr-FR"/>
        </w:rPr>
        <w:t>2Mains de femmes</w:t>
      </w:r>
      <w:r w:rsidRPr="00356966">
        <w:rPr>
          <w:rFonts w:eastAsia="Times New Roman" w:cstheme="minorHAnsi"/>
          <w:color w:val="F79646" w:themeColor="accent6"/>
          <w:sz w:val="24"/>
          <w:szCs w:val="24"/>
          <w:lang w:eastAsia="fr-FR"/>
        </w:rPr>
        <w:t xml:space="preserve"> </w:t>
      </w:r>
      <w:r w:rsidRPr="00356966">
        <w:rPr>
          <w:rFonts w:eastAsia="Times New Roman" w:cstheme="minorHAnsi"/>
          <w:color w:val="1F1F1F"/>
          <w:sz w:val="24"/>
          <w:szCs w:val="24"/>
          <w:lang w:eastAsia="fr-FR"/>
        </w:rPr>
        <w:t>est inédite en France et repose sur quatre aspects clés qui en font une véritable innovation sociale :</w:t>
      </w:r>
      <w:bookmarkEnd w:id="8"/>
    </w:p>
    <w:p w14:paraId="07F46721" w14:textId="77777777" w:rsidR="0069647D" w:rsidRPr="00356966" w:rsidRDefault="0069647D" w:rsidP="0069647D">
      <w:pPr>
        <w:pStyle w:val="Paragraphedeliste"/>
        <w:numPr>
          <w:ilvl w:val="0"/>
          <w:numId w:val="41"/>
        </w:numPr>
        <w:spacing w:after="0" w:line="259" w:lineRule="auto"/>
        <w:rPr>
          <w:rFonts w:eastAsia="Times New Roman" w:cstheme="minorHAnsi"/>
          <w:b/>
          <w:bCs/>
          <w:color w:val="1F1F1F"/>
          <w:sz w:val="24"/>
          <w:szCs w:val="24"/>
          <w:lang w:eastAsia="fr-FR"/>
        </w:rPr>
      </w:pPr>
      <w:bookmarkStart w:id="9" w:name="_Toc189728410"/>
      <w:r w:rsidRPr="00356966">
        <w:rPr>
          <w:rFonts w:eastAsia="Times New Roman" w:cstheme="minorHAnsi"/>
          <w:b/>
          <w:bCs/>
          <w:color w:val="1F1F1F"/>
          <w:sz w:val="24"/>
          <w:szCs w:val="24"/>
          <w:lang w:eastAsia="fr-FR"/>
        </w:rPr>
        <w:t>Un ciblage de femmes les plus éloignées des services de bien-être</w:t>
      </w:r>
      <w:bookmarkEnd w:id="9"/>
    </w:p>
    <w:p w14:paraId="46250F7D" w14:textId="77777777" w:rsidR="0069647D" w:rsidRPr="00356966" w:rsidRDefault="0069647D" w:rsidP="0069647D">
      <w:pPr>
        <w:rPr>
          <w:rFonts w:eastAsia="Times New Roman" w:cstheme="minorHAnsi"/>
          <w:color w:val="1F1F1F"/>
          <w:sz w:val="24"/>
          <w:szCs w:val="24"/>
          <w:lang w:eastAsia="fr-FR"/>
        </w:rPr>
      </w:pPr>
      <w:bookmarkStart w:id="10" w:name="_Toc189728411"/>
      <w:r w:rsidRPr="00356966">
        <w:rPr>
          <w:rFonts w:eastAsia="Times New Roman" w:cstheme="minorHAnsi"/>
          <w:color w:val="1F1F1F"/>
          <w:sz w:val="24"/>
          <w:szCs w:val="24"/>
          <w:lang w:eastAsia="fr-FR"/>
        </w:rPr>
        <w:t>Nous intervenons en priorité auprès de femmes fragilisées déjà accompagnée par des associations locales, afin de toucher celles qui sont les plus en difficulté d’accès à des services de bien-être corporel, du fait de freins économiques mais aussi culturels voir d’impensés. Nos activités sont gratuites pour ces femmes. De plus, en proposant nos activités au sein de structures qui leur sont déjà familières, nous facilitons aussi leur accès géographique. Ce choix garantit une action ciblée, au bénéfice des femmes pour lesquelles l’impact de nos activités serait le plus significatif, puisque vivant dans des situations pouvant fortement éprouver leurs corps et leurs rapports aux corps des autres.</w:t>
      </w:r>
      <w:bookmarkEnd w:id="10"/>
    </w:p>
    <w:p w14:paraId="16D01896" w14:textId="77777777" w:rsidR="0069647D" w:rsidRPr="00356966" w:rsidRDefault="0069647D" w:rsidP="0069647D">
      <w:pPr>
        <w:pStyle w:val="Paragraphedeliste"/>
        <w:numPr>
          <w:ilvl w:val="0"/>
          <w:numId w:val="41"/>
        </w:numPr>
        <w:spacing w:after="0" w:line="259" w:lineRule="auto"/>
        <w:rPr>
          <w:rFonts w:eastAsia="Times New Roman" w:cstheme="minorHAnsi"/>
          <w:b/>
          <w:bCs/>
          <w:color w:val="1F1F1F"/>
          <w:sz w:val="24"/>
          <w:szCs w:val="24"/>
          <w:lang w:eastAsia="fr-FR"/>
        </w:rPr>
      </w:pPr>
      <w:bookmarkStart w:id="11" w:name="_Toc189728412"/>
      <w:r w:rsidRPr="00356966">
        <w:rPr>
          <w:rFonts w:eastAsia="Times New Roman" w:cstheme="minorHAnsi"/>
          <w:b/>
          <w:bCs/>
          <w:color w:val="1F1F1F"/>
          <w:sz w:val="24"/>
          <w:szCs w:val="24"/>
          <w:lang w:eastAsia="fr-FR"/>
        </w:rPr>
        <w:t>Une méthodologie fondée sur un parcours d’accompagnement corporel progressif</w:t>
      </w:r>
      <w:bookmarkStart w:id="12" w:name="_Toc189728413"/>
      <w:bookmarkEnd w:id="11"/>
    </w:p>
    <w:p w14:paraId="484BF4BB" w14:textId="77777777" w:rsidR="0069647D" w:rsidRPr="00356966" w:rsidRDefault="0069647D" w:rsidP="0069647D">
      <w:pPr>
        <w:rPr>
          <w:rFonts w:eastAsia="Times New Roman" w:cstheme="minorHAnsi"/>
          <w:b/>
          <w:bCs/>
          <w:color w:val="1F1F1F"/>
          <w:sz w:val="24"/>
          <w:szCs w:val="24"/>
          <w:lang w:eastAsia="fr-FR"/>
        </w:rPr>
      </w:pPr>
      <w:r w:rsidRPr="00356966">
        <w:rPr>
          <w:rFonts w:eastAsia="Times New Roman" w:cstheme="minorHAnsi"/>
          <w:color w:val="1F1F1F"/>
          <w:sz w:val="24"/>
          <w:szCs w:val="24"/>
          <w:lang w:eastAsia="fr-FR"/>
        </w:rPr>
        <w:t>Notre dispositif (du Pilier 1) repose sur un accompagnement structuré et récurrent, combinant des séances individuelles et des ateliers collectifs. Ce parcours est conçu pour offrir aux femmes en difficulté avec leur corps et leur rapport aux autres le temps et la confiance nécessaires pour se libérer progressivement de leurs appréhensions. Le « lâcher-prise » et la reconnexion sensorielle se construisent dans la durée : c’est pourquoi nous proposons un rythme d’au moins une séance par semaine, sur une période allant d’un à six mois. Chaque séance est adaptée aux besoins et aux souhaits de la femme accompagnée à l’instant T, garantissant ainsi une approche personnalisée et respectueuse de son cheminement.</w:t>
      </w:r>
      <w:bookmarkEnd w:id="12"/>
    </w:p>
    <w:p w14:paraId="24F8734A" w14:textId="77777777" w:rsidR="0069647D" w:rsidRPr="00356966" w:rsidRDefault="0069647D" w:rsidP="0069647D">
      <w:pPr>
        <w:pStyle w:val="Paragraphedeliste"/>
        <w:numPr>
          <w:ilvl w:val="0"/>
          <w:numId w:val="41"/>
        </w:numPr>
        <w:spacing w:after="0" w:line="259" w:lineRule="auto"/>
        <w:rPr>
          <w:rFonts w:eastAsia="Times New Roman" w:cstheme="minorHAnsi"/>
          <w:b/>
          <w:bCs/>
          <w:color w:val="1F1F1F"/>
          <w:sz w:val="24"/>
          <w:szCs w:val="24"/>
          <w:lang w:eastAsia="fr-FR"/>
        </w:rPr>
      </w:pPr>
      <w:bookmarkStart w:id="13" w:name="_Toc189728414"/>
      <w:r w:rsidRPr="00356966">
        <w:rPr>
          <w:rFonts w:eastAsia="Times New Roman" w:cstheme="minorHAnsi"/>
          <w:b/>
          <w:bCs/>
          <w:color w:val="1F1F1F"/>
          <w:sz w:val="24"/>
          <w:szCs w:val="24"/>
          <w:lang w:eastAsia="fr-FR"/>
        </w:rPr>
        <w:t>Une complémentarité avec les dispositifs existants</w:t>
      </w:r>
      <w:bookmarkEnd w:id="13"/>
    </w:p>
    <w:p w14:paraId="6A6BB10D" w14:textId="77777777" w:rsidR="0069647D" w:rsidRDefault="0069647D" w:rsidP="0069647D">
      <w:pPr>
        <w:rPr>
          <w:rFonts w:eastAsia="Times New Roman" w:cstheme="minorHAnsi"/>
          <w:color w:val="1F1F1F"/>
          <w:sz w:val="24"/>
          <w:szCs w:val="24"/>
          <w:lang w:eastAsia="fr-FR"/>
        </w:rPr>
      </w:pPr>
      <w:bookmarkStart w:id="14" w:name="_Toc189728415"/>
      <w:r w:rsidRPr="00356966">
        <w:rPr>
          <w:rFonts w:eastAsia="Times New Roman" w:cstheme="minorHAnsi"/>
          <w:color w:val="1F1F1F"/>
          <w:sz w:val="24"/>
          <w:szCs w:val="24"/>
          <w:lang w:eastAsia="fr-FR"/>
        </w:rPr>
        <w:t xml:space="preserve">Nos activités répondent à un manque identifié au sein des équipes pluridisciplinaires des structures d’accompagnement à la santé, à la réinsertion et à la lutte contre les inégalités de genre, à savoir la place des corps dans les parcours d’accompagnements. En collaborant avec </w:t>
      </w:r>
      <w:r w:rsidRPr="00356966">
        <w:rPr>
          <w:rFonts w:eastAsia="Times New Roman" w:cstheme="minorHAnsi"/>
          <w:color w:val="1F1F1F"/>
          <w:sz w:val="24"/>
          <w:szCs w:val="24"/>
          <w:lang w:eastAsia="fr-FR"/>
        </w:rPr>
        <w:lastRenderedPageBreak/>
        <w:t>ces professionnels (dans les Piliers 1 et 2), nous enrichissons leur approche en intégrant la dimension corporelle dans leurs missions. Notre intervention ne se substitue ainsi pas aux accompagnements existants, mais les complète en apportant une réponse spécifique à l’isolement corporel des femmes.</w:t>
      </w:r>
      <w:bookmarkEnd w:id="14"/>
    </w:p>
    <w:p w14:paraId="40743164" w14:textId="77777777" w:rsidR="0069647D" w:rsidRPr="00356966" w:rsidRDefault="0069647D" w:rsidP="0069647D">
      <w:pPr>
        <w:rPr>
          <w:rFonts w:eastAsia="Times New Roman" w:cstheme="minorHAnsi"/>
          <w:color w:val="1F1F1F"/>
          <w:sz w:val="24"/>
          <w:szCs w:val="24"/>
          <w:lang w:eastAsia="fr-FR"/>
        </w:rPr>
      </w:pPr>
    </w:p>
    <w:p w14:paraId="449791DC" w14:textId="77777777" w:rsidR="0069647D" w:rsidRPr="00356966" w:rsidRDefault="0069647D" w:rsidP="0069647D">
      <w:pPr>
        <w:pStyle w:val="Paragraphedeliste"/>
        <w:numPr>
          <w:ilvl w:val="0"/>
          <w:numId w:val="41"/>
        </w:numPr>
        <w:spacing w:after="0" w:line="259" w:lineRule="auto"/>
        <w:rPr>
          <w:rFonts w:eastAsia="Times New Roman" w:cstheme="minorHAnsi"/>
          <w:b/>
          <w:bCs/>
          <w:color w:val="1F1F1F"/>
          <w:sz w:val="24"/>
          <w:szCs w:val="24"/>
          <w:lang w:eastAsia="fr-FR"/>
        </w:rPr>
      </w:pPr>
      <w:bookmarkStart w:id="15" w:name="_Toc189728416"/>
      <w:r w:rsidRPr="00356966">
        <w:rPr>
          <w:rFonts w:eastAsia="Times New Roman" w:cstheme="minorHAnsi"/>
          <w:b/>
          <w:bCs/>
          <w:color w:val="1F1F1F"/>
          <w:sz w:val="24"/>
          <w:szCs w:val="24"/>
          <w:lang w:eastAsia="fr-FR"/>
        </w:rPr>
        <w:t>Une approche holistique de la question du toucher relationnel et de la tendresse</w:t>
      </w:r>
      <w:bookmarkEnd w:id="15"/>
    </w:p>
    <w:p w14:paraId="05C3782C" w14:textId="77777777" w:rsidR="0069647D" w:rsidRDefault="0069647D" w:rsidP="0069647D">
      <w:pPr>
        <w:rPr>
          <w:rFonts w:eastAsia="Times New Roman" w:cstheme="minorHAnsi"/>
          <w:color w:val="1F1F1F"/>
          <w:sz w:val="24"/>
          <w:szCs w:val="24"/>
          <w:lang w:eastAsia="fr-FR"/>
        </w:rPr>
      </w:pPr>
      <w:bookmarkStart w:id="16" w:name="_Toc189728417"/>
      <w:r w:rsidRPr="00356966">
        <w:rPr>
          <w:rFonts w:cstheme="minorHAnsi"/>
          <w:color w:val="000000"/>
          <w:sz w:val="24"/>
          <w:szCs w:val="24"/>
        </w:rPr>
        <w:t>Notre action repose sur trois piliers complémentaires : répondre aux besoins immédiats des femmes isolées corporellement (Pilier 1), mais aussi agir sur des causes de cet isolement corporel et des inégalités de genre dans les relations sociales (Piliers 2 et 3). Cette approche holistique permet d’intervenir</w:t>
      </w:r>
      <w:r w:rsidRPr="00356966">
        <w:rPr>
          <w:rFonts w:eastAsia="Times New Roman" w:cstheme="minorHAnsi"/>
          <w:color w:val="1F1F1F"/>
          <w:sz w:val="24"/>
          <w:szCs w:val="24"/>
          <w:lang w:eastAsia="fr-FR"/>
        </w:rPr>
        <w:t xml:space="preserve"> à la fois sur les conséquences et sur les origines de la problématique, garantissant ainsi un impact plus durable, et une recherche de transformation des pratiques sociales.</w:t>
      </w:r>
      <w:bookmarkEnd w:id="16"/>
    </w:p>
    <w:p w14:paraId="0082F1D6" w14:textId="77777777" w:rsidR="00065E00" w:rsidRPr="00356966" w:rsidRDefault="00065E00" w:rsidP="0069647D">
      <w:pPr>
        <w:rPr>
          <w:rFonts w:eastAsia="Times New Roman" w:cstheme="minorHAnsi"/>
          <w:color w:val="1F1F1F"/>
          <w:sz w:val="24"/>
          <w:szCs w:val="24"/>
          <w:lang w:eastAsia="fr-FR"/>
        </w:rPr>
      </w:pPr>
    </w:p>
    <w:p w14:paraId="7CFAA148" w14:textId="77777777" w:rsidR="00065E00" w:rsidRPr="00622ED7" w:rsidRDefault="00065E00" w:rsidP="00065E00">
      <w:pPr>
        <w:pStyle w:val="Titre2"/>
        <w:numPr>
          <w:ilvl w:val="0"/>
          <w:numId w:val="9"/>
        </w:numPr>
        <w:rPr>
          <w:b/>
          <w:bCs/>
          <w:sz w:val="24"/>
          <w:szCs w:val="24"/>
          <w:u w:val="single"/>
        </w:rPr>
      </w:pPr>
      <w:r w:rsidRPr="00622ED7">
        <w:rPr>
          <w:b/>
          <w:bCs/>
          <w:sz w:val="24"/>
          <w:szCs w:val="24"/>
          <w:u w:val="single"/>
        </w:rPr>
        <w:t>NOTRE ANCRAGE TERRITORIAL</w:t>
      </w:r>
    </w:p>
    <w:p w14:paraId="360A312E" w14:textId="77777777" w:rsidR="00065E00" w:rsidRDefault="00065E00" w:rsidP="00065E00">
      <w:pPr>
        <w:rPr>
          <w:sz w:val="24"/>
          <w:szCs w:val="24"/>
        </w:rPr>
      </w:pPr>
    </w:p>
    <w:p w14:paraId="400D8C73" w14:textId="77777777" w:rsidR="00065E00" w:rsidRDefault="00065E00" w:rsidP="00065E00">
      <w:pPr>
        <w:rPr>
          <w:sz w:val="24"/>
          <w:szCs w:val="24"/>
        </w:rPr>
      </w:pPr>
      <w:r w:rsidRPr="00622ED7">
        <w:rPr>
          <w:sz w:val="24"/>
          <w:szCs w:val="24"/>
        </w:rPr>
        <w:t xml:space="preserve">Une recherche permanente de </w:t>
      </w:r>
      <w:r w:rsidRPr="00484E15">
        <w:rPr>
          <w:b/>
          <w:bCs/>
          <w:sz w:val="24"/>
          <w:szCs w:val="24"/>
        </w:rPr>
        <w:t>coopération territoriale</w:t>
      </w:r>
      <w:r w:rsidRPr="00622ED7">
        <w:rPr>
          <w:sz w:val="24"/>
          <w:szCs w:val="24"/>
        </w:rPr>
        <w:t xml:space="preserve"> avec des partenaires sur des projets d’appui à l’insertion des femmes en précarité et en isolement corporel</w:t>
      </w:r>
      <w:r>
        <w:rPr>
          <w:sz w:val="24"/>
          <w:szCs w:val="24"/>
        </w:rPr>
        <w:t>.</w:t>
      </w:r>
    </w:p>
    <w:p w14:paraId="5769EA77" w14:textId="77777777" w:rsidR="0076026D" w:rsidRDefault="0076026D" w:rsidP="00622ED7">
      <w:pPr>
        <w:rPr>
          <w:sz w:val="24"/>
          <w:szCs w:val="24"/>
        </w:rPr>
      </w:pPr>
    </w:p>
    <w:p w14:paraId="28A78934" w14:textId="718CAE4A" w:rsidR="00E43616" w:rsidRDefault="00622ED7" w:rsidP="00065E00">
      <w:pPr>
        <w:pStyle w:val="Titre2"/>
        <w:numPr>
          <w:ilvl w:val="0"/>
          <w:numId w:val="9"/>
        </w:numPr>
        <w:rPr>
          <w:b/>
          <w:bCs/>
          <w:sz w:val="24"/>
          <w:szCs w:val="24"/>
          <w:u w:val="single"/>
        </w:rPr>
      </w:pPr>
      <w:r>
        <w:rPr>
          <w:b/>
          <w:bCs/>
          <w:sz w:val="24"/>
          <w:szCs w:val="24"/>
          <w:u w:val="single"/>
        </w:rPr>
        <w:t xml:space="preserve">NOS </w:t>
      </w:r>
      <w:r w:rsidR="004672D1">
        <w:rPr>
          <w:b/>
          <w:bCs/>
          <w:sz w:val="24"/>
          <w:szCs w:val="24"/>
          <w:u w:val="single"/>
        </w:rPr>
        <w:t>PARTIES PRENANTES</w:t>
      </w:r>
      <w:r w:rsidR="000B2B89">
        <w:rPr>
          <w:b/>
          <w:bCs/>
          <w:sz w:val="24"/>
          <w:szCs w:val="24"/>
          <w:u w:val="single"/>
        </w:rPr>
        <w:t xml:space="preserve"> </w:t>
      </w:r>
    </w:p>
    <w:p w14:paraId="5A08AF0D" w14:textId="77777777" w:rsidR="007B7B96" w:rsidRDefault="007B7B96" w:rsidP="007B7B96"/>
    <w:p w14:paraId="4EE870CD" w14:textId="56AD7668" w:rsidR="007B7B96" w:rsidRDefault="008A0BAD" w:rsidP="007B7B96">
      <w:r>
        <w:t>Les instances de participation territoriale</w:t>
      </w:r>
    </w:p>
    <w:p w14:paraId="38616CB4" w14:textId="626B3210" w:rsidR="00490D3B" w:rsidRDefault="00490D3B" w:rsidP="00484E15">
      <w:pPr>
        <w:pStyle w:val="Paragraphedeliste"/>
        <w:numPr>
          <w:ilvl w:val="0"/>
          <w:numId w:val="34"/>
        </w:numPr>
      </w:pPr>
      <w:r>
        <w:t>Le CA</w:t>
      </w:r>
    </w:p>
    <w:p w14:paraId="7A3F7597" w14:textId="3A42E5AE" w:rsidR="00490D3B" w:rsidRDefault="00490D3B" w:rsidP="00484E15">
      <w:pPr>
        <w:pStyle w:val="Paragraphedeliste"/>
        <w:numPr>
          <w:ilvl w:val="0"/>
          <w:numId w:val="34"/>
        </w:numPr>
      </w:pPr>
      <w:r>
        <w:t>Les commissions techniques</w:t>
      </w:r>
      <w:r w:rsidR="00142EC8">
        <w:t xml:space="preserve"> de l’association</w:t>
      </w:r>
    </w:p>
    <w:p w14:paraId="4893287C" w14:textId="46A9B0ED" w:rsidR="00490D3B" w:rsidRDefault="00490D3B" w:rsidP="00484E15">
      <w:pPr>
        <w:pStyle w:val="Paragraphedeliste"/>
        <w:numPr>
          <w:ilvl w:val="0"/>
          <w:numId w:val="34"/>
        </w:numPr>
      </w:pPr>
      <w:r>
        <w:t>Les Mains de 2Mains</w:t>
      </w:r>
      <w:r w:rsidR="00142EC8">
        <w:t xml:space="preserve">, </w:t>
      </w:r>
      <w:r w:rsidR="00484E15">
        <w:t>réseau</w:t>
      </w:r>
      <w:r w:rsidR="00142EC8">
        <w:t xml:space="preserve"> </w:t>
      </w:r>
      <w:r w:rsidR="00484E15">
        <w:t>bénévole</w:t>
      </w:r>
      <w:r w:rsidR="00142EC8">
        <w:t xml:space="preserve"> des </w:t>
      </w:r>
      <w:proofErr w:type="spellStart"/>
      <w:r w:rsidR="00142EC8">
        <w:t>intervenant.e.s</w:t>
      </w:r>
      <w:proofErr w:type="spellEnd"/>
      <w:r w:rsidR="00142EC8">
        <w:t xml:space="preserve"> de l’association</w:t>
      </w:r>
    </w:p>
    <w:p w14:paraId="723CE14E" w14:textId="4FB7FB01" w:rsidR="00521179" w:rsidRDefault="00521179" w:rsidP="00484E15">
      <w:pPr>
        <w:pStyle w:val="Paragraphedeliste"/>
        <w:numPr>
          <w:ilvl w:val="0"/>
          <w:numId w:val="34"/>
        </w:numPr>
      </w:pPr>
      <w:r>
        <w:t>La communauté de</w:t>
      </w:r>
      <w:r w:rsidR="00E7247D">
        <w:t>s</w:t>
      </w:r>
      <w:r>
        <w:t xml:space="preserve"> </w:t>
      </w:r>
      <w:proofErr w:type="spellStart"/>
      <w:r>
        <w:t>praticien.n.e</w:t>
      </w:r>
      <w:proofErr w:type="spellEnd"/>
      <w:r>
        <w:t> .s</w:t>
      </w:r>
      <w:r w:rsidR="00E7247D">
        <w:t xml:space="preserve"> solidaires</w:t>
      </w:r>
      <w:r w:rsidR="00142EC8">
        <w:t xml:space="preserve">, </w:t>
      </w:r>
    </w:p>
    <w:p w14:paraId="786715F1" w14:textId="5DA77553" w:rsidR="00521179" w:rsidRDefault="00E7247D" w:rsidP="00484E15">
      <w:pPr>
        <w:pStyle w:val="Paragraphedeliste"/>
        <w:numPr>
          <w:ilvl w:val="0"/>
          <w:numId w:val="34"/>
        </w:numPr>
      </w:pPr>
      <w:r>
        <w:t xml:space="preserve">Les </w:t>
      </w:r>
      <w:r w:rsidR="007202F6">
        <w:t>associations locales</w:t>
      </w:r>
      <w:r w:rsidR="0079207F">
        <w:t>/régionales et/ou nationales</w:t>
      </w:r>
      <w:r w:rsidR="007202F6">
        <w:t xml:space="preserve"> accueillant notre public cible</w:t>
      </w:r>
    </w:p>
    <w:p w14:paraId="04CD8DEA" w14:textId="6F7C28DB" w:rsidR="007202F6" w:rsidRPr="007B7B96" w:rsidRDefault="0079207F" w:rsidP="00484E15">
      <w:pPr>
        <w:pStyle w:val="Paragraphedeliste"/>
        <w:numPr>
          <w:ilvl w:val="0"/>
          <w:numId w:val="34"/>
        </w:numPr>
      </w:pPr>
      <w:r>
        <w:t xml:space="preserve">Les institutions </w:t>
      </w:r>
      <w:r w:rsidR="00142EC8">
        <w:t xml:space="preserve">publiques en charge de la </w:t>
      </w:r>
    </w:p>
    <w:p w14:paraId="5FC926EB" w14:textId="77777777" w:rsidR="008D0FEF" w:rsidRDefault="008D0FEF" w:rsidP="006E1140">
      <w:pPr>
        <w:pStyle w:val="Titre3"/>
      </w:pPr>
    </w:p>
    <w:p w14:paraId="5302DE2E" w14:textId="2A0DD8DF" w:rsidR="0076026D" w:rsidRPr="0076026D" w:rsidRDefault="0076026D" w:rsidP="0076026D">
      <w:pPr>
        <w:rPr>
          <w:i/>
          <w:iCs/>
        </w:rPr>
      </w:pPr>
      <w:r w:rsidRPr="0076026D">
        <w:rPr>
          <w:i/>
          <w:iCs/>
          <w:highlight w:val="yellow"/>
        </w:rPr>
        <w:t>+ Un schéma pour expliquer les liens et place de chaque</w:t>
      </w:r>
    </w:p>
    <w:p w14:paraId="508DBA05" w14:textId="77777777" w:rsidR="0076026D" w:rsidRPr="0076026D" w:rsidRDefault="0076026D" w:rsidP="0076026D"/>
    <w:p w14:paraId="1AC1C130" w14:textId="77777777" w:rsidR="00065E00" w:rsidRPr="00065E00" w:rsidRDefault="00065E00" w:rsidP="00065E00">
      <w:pPr>
        <w:pStyle w:val="Paragraphedeliste"/>
        <w:keepNext/>
        <w:keepLines/>
        <w:numPr>
          <w:ilvl w:val="0"/>
          <w:numId w:val="35"/>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70FC29E5" w14:textId="77777777" w:rsidR="00065E00" w:rsidRPr="00065E00" w:rsidRDefault="00065E00" w:rsidP="00065E00">
      <w:pPr>
        <w:pStyle w:val="Paragraphedeliste"/>
        <w:keepNext/>
        <w:keepLines/>
        <w:numPr>
          <w:ilvl w:val="0"/>
          <w:numId w:val="35"/>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758E554C" w14:textId="77777777" w:rsidR="00065E00" w:rsidRPr="00065E00" w:rsidRDefault="00065E00" w:rsidP="00065E00">
      <w:pPr>
        <w:pStyle w:val="Paragraphedeliste"/>
        <w:keepNext/>
        <w:keepLines/>
        <w:numPr>
          <w:ilvl w:val="0"/>
          <w:numId w:val="35"/>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42863D4F" w14:textId="14E0223E" w:rsidR="006E1140" w:rsidRPr="00393E10" w:rsidRDefault="00484E15" w:rsidP="00065E00">
      <w:pPr>
        <w:pStyle w:val="Titre2"/>
        <w:numPr>
          <w:ilvl w:val="1"/>
          <w:numId w:val="35"/>
        </w:numPr>
        <w:rPr>
          <w:b/>
          <w:bCs/>
        </w:rPr>
      </w:pPr>
      <w:r w:rsidRPr="00393E10">
        <w:rPr>
          <w:b/>
          <w:bCs/>
        </w:rPr>
        <w:t>Nos parties prenantes internes</w:t>
      </w:r>
    </w:p>
    <w:p w14:paraId="350FDD71" w14:textId="77777777" w:rsidR="005F2324" w:rsidRDefault="005F2324" w:rsidP="005F2324">
      <w:pPr>
        <w:rPr>
          <w:i/>
          <w:iCs/>
        </w:rPr>
      </w:pPr>
    </w:p>
    <w:p w14:paraId="117023ED" w14:textId="1BDB3CEB" w:rsidR="00484E15" w:rsidRDefault="00484E15" w:rsidP="00484E15">
      <w:pPr>
        <w:pStyle w:val="Paragraphedeliste"/>
        <w:numPr>
          <w:ilvl w:val="0"/>
          <w:numId w:val="32"/>
        </w:numPr>
      </w:pPr>
      <w:r>
        <w:t>Le conseil d’administration : …………………………</w:t>
      </w:r>
      <w:r w:rsidRPr="00484E15">
        <w:rPr>
          <w:highlight w:val="yellow"/>
        </w:rPr>
        <w:t>………………………………</w:t>
      </w:r>
      <w:proofErr w:type="gramStart"/>
      <w:r w:rsidRPr="00484E15">
        <w:rPr>
          <w:highlight w:val="yellow"/>
        </w:rPr>
        <w:t>…….</w:t>
      </w:r>
      <w:proofErr w:type="gramEnd"/>
      <w:r w:rsidRPr="00484E15">
        <w:rPr>
          <w:highlight w:val="yellow"/>
        </w:rPr>
        <w:t>.</w:t>
      </w:r>
    </w:p>
    <w:p w14:paraId="7680D363" w14:textId="3591EF1F" w:rsidR="00484E15" w:rsidRPr="00484E15" w:rsidRDefault="00484E15" w:rsidP="00484E15">
      <w:pPr>
        <w:pStyle w:val="Paragraphedeliste"/>
        <w:numPr>
          <w:ilvl w:val="0"/>
          <w:numId w:val="32"/>
        </w:numPr>
      </w:pPr>
      <w:r>
        <w:t>Les commissions techniques : …………</w:t>
      </w:r>
      <w:r w:rsidRPr="00484E15">
        <w:rPr>
          <w:highlight w:val="yellow"/>
        </w:rPr>
        <w:t>…………………………………………………</w:t>
      </w:r>
    </w:p>
    <w:p w14:paraId="54872E24" w14:textId="60FC1F2F" w:rsidR="00484E15" w:rsidRDefault="00484E15" w:rsidP="00484E15">
      <w:pPr>
        <w:pStyle w:val="Paragraphedeliste"/>
        <w:numPr>
          <w:ilvl w:val="0"/>
          <w:numId w:val="32"/>
        </w:numPr>
        <w:rPr>
          <w:highlight w:val="yellow"/>
        </w:rPr>
      </w:pPr>
      <w:r w:rsidRPr="00484E15">
        <w:lastRenderedPageBreak/>
        <w:t xml:space="preserve">Les Mains de 2Mains, réseau </w:t>
      </w:r>
      <w:r w:rsidR="00174405" w:rsidRPr="00484E15">
        <w:t>bénévole</w:t>
      </w:r>
      <w:r w:rsidRPr="00484E15">
        <w:t xml:space="preserve"> des </w:t>
      </w:r>
      <w:proofErr w:type="spellStart"/>
      <w:r w:rsidRPr="00484E15">
        <w:t>intervenant.e.s</w:t>
      </w:r>
      <w:proofErr w:type="spellEnd"/>
      <w:r w:rsidRPr="00484E15">
        <w:t>, dont des paires intervenantes</w:t>
      </w:r>
      <w:r>
        <w:t xml:space="preserve"> : </w:t>
      </w:r>
      <w:r w:rsidRPr="00484E15">
        <w:rPr>
          <w:highlight w:val="yellow"/>
        </w:rPr>
        <w:t>………………………………….</w:t>
      </w:r>
    </w:p>
    <w:p w14:paraId="13A76299" w14:textId="20FD6963" w:rsidR="00174405" w:rsidRPr="00174405" w:rsidRDefault="00174405" w:rsidP="00484E15">
      <w:pPr>
        <w:pStyle w:val="Paragraphedeliste"/>
        <w:numPr>
          <w:ilvl w:val="0"/>
          <w:numId w:val="32"/>
        </w:numPr>
      </w:pPr>
      <w:r w:rsidRPr="00174405">
        <w:t xml:space="preserve">Les salariés : O </w:t>
      </w:r>
      <w:r>
        <w:t>e 2025</w:t>
      </w:r>
      <w:r w:rsidRPr="00174405">
        <w:t xml:space="preserve"> mais se veut devenir une association employeur</w:t>
      </w:r>
    </w:p>
    <w:p w14:paraId="3B1DAEE4" w14:textId="33668518" w:rsidR="0076026D" w:rsidRPr="0076026D" w:rsidRDefault="0076026D" w:rsidP="005F2324">
      <w:pPr>
        <w:rPr>
          <w:i/>
          <w:iCs/>
        </w:rPr>
      </w:pPr>
      <w:r w:rsidRPr="0076026D">
        <w:rPr>
          <w:i/>
          <w:iCs/>
          <w:highlight w:val="yellow"/>
        </w:rPr>
        <w:t>Infos issues du tab blanc sur les parties prenantes</w:t>
      </w:r>
    </w:p>
    <w:p w14:paraId="16F20B80" w14:textId="77777777" w:rsidR="000B2B89" w:rsidRPr="000B2B89" w:rsidRDefault="000B2B89" w:rsidP="000B2B89"/>
    <w:p w14:paraId="78E145DD" w14:textId="3AD0DECA" w:rsidR="006E1140" w:rsidRPr="00393E10" w:rsidRDefault="00393E10" w:rsidP="00393E10">
      <w:pPr>
        <w:pStyle w:val="Titre2"/>
        <w:numPr>
          <w:ilvl w:val="1"/>
          <w:numId w:val="35"/>
        </w:numPr>
        <w:rPr>
          <w:b/>
          <w:bCs/>
        </w:rPr>
      </w:pPr>
      <w:r>
        <w:rPr>
          <w:b/>
          <w:bCs/>
        </w:rPr>
        <w:t>N</w:t>
      </w:r>
      <w:r w:rsidRPr="00393E10">
        <w:rPr>
          <w:b/>
          <w:bCs/>
        </w:rPr>
        <w:t>os parties prenantes externes</w:t>
      </w:r>
    </w:p>
    <w:p w14:paraId="09B0EF3B" w14:textId="77777777" w:rsidR="000B2B89" w:rsidRDefault="000B2B89" w:rsidP="0076026D"/>
    <w:p w14:paraId="26B85645" w14:textId="4C963029" w:rsidR="00484E15" w:rsidRDefault="00484E15" w:rsidP="00484E15">
      <w:pPr>
        <w:pStyle w:val="Paragraphedeliste"/>
        <w:numPr>
          <w:ilvl w:val="0"/>
          <w:numId w:val="33"/>
        </w:numPr>
      </w:pPr>
      <w:r>
        <w:t xml:space="preserve">La communauté des </w:t>
      </w:r>
      <w:proofErr w:type="spellStart"/>
      <w:r>
        <w:t>praticien.n.e.s</w:t>
      </w:r>
      <w:proofErr w:type="spellEnd"/>
      <w:r>
        <w:t xml:space="preserve"> solidaires : </w:t>
      </w:r>
      <w:r w:rsidRPr="00484E15">
        <w:rPr>
          <w:highlight w:val="yellow"/>
        </w:rPr>
        <w:t>………………………………………</w:t>
      </w:r>
      <w:proofErr w:type="gramStart"/>
      <w:r w:rsidRPr="00484E15">
        <w:rPr>
          <w:highlight w:val="yellow"/>
        </w:rPr>
        <w:t>…….</w:t>
      </w:r>
      <w:proofErr w:type="gramEnd"/>
      <w:r w:rsidRPr="00484E15">
        <w:rPr>
          <w:highlight w:val="yellow"/>
        </w:rPr>
        <w:t>.</w:t>
      </w:r>
    </w:p>
    <w:p w14:paraId="54D1F867" w14:textId="77777777" w:rsidR="00484E15" w:rsidRDefault="00484E15" w:rsidP="00484E15">
      <w:pPr>
        <w:pStyle w:val="Paragraphedeliste"/>
      </w:pPr>
    </w:p>
    <w:p w14:paraId="15869AD3" w14:textId="50895839" w:rsidR="00484E15" w:rsidRDefault="00484E15" w:rsidP="00484E15">
      <w:pPr>
        <w:pStyle w:val="Paragraphedeliste"/>
        <w:numPr>
          <w:ilvl w:val="0"/>
          <w:numId w:val="33"/>
        </w:numPr>
      </w:pPr>
      <w:r>
        <w:t>Les associations d’accueil de jour et d’</w:t>
      </w:r>
      <w:proofErr w:type="spellStart"/>
      <w:r>
        <w:t>heberement</w:t>
      </w:r>
      <w:proofErr w:type="spellEnd"/>
      <w:r>
        <w:t xml:space="preserve"> de nos publics cibles</w:t>
      </w:r>
      <w:proofErr w:type="gramStart"/>
      <w:r>
        <w:t> :…</w:t>
      </w:r>
      <w:proofErr w:type="gramEnd"/>
      <w:r>
        <w:t>……………………</w:t>
      </w:r>
      <w:r w:rsidRPr="00484E15">
        <w:rPr>
          <w:highlight w:val="yellow"/>
        </w:rPr>
        <w:t>………………………</w:t>
      </w:r>
      <w:proofErr w:type="gramStart"/>
      <w:r w:rsidRPr="00484E15">
        <w:rPr>
          <w:highlight w:val="yellow"/>
        </w:rPr>
        <w:t>…….</w:t>
      </w:r>
      <w:proofErr w:type="gramEnd"/>
      <w:r>
        <w:t>.</w:t>
      </w:r>
    </w:p>
    <w:p w14:paraId="10631F3F" w14:textId="007B7EAE" w:rsidR="00484E15" w:rsidRDefault="00484E15" w:rsidP="00484E15">
      <w:pPr>
        <w:pStyle w:val="Paragraphedeliste"/>
        <w:numPr>
          <w:ilvl w:val="0"/>
          <w:numId w:val="33"/>
        </w:numPr>
      </w:pPr>
      <w:r>
        <w:t>Les Entreprises : …………………</w:t>
      </w:r>
      <w:r w:rsidRPr="00484E15">
        <w:rPr>
          <w:highlight w:val="yellow"/>
        </w:rPr>
        <w:t>……………………………………………………………</w:t>
      </w:r>
      <w:proofErr w:type="gramStart"/>
      <w:r w:rsidRPr="00484E15">
        <w:rPr>
          <w:highlight w:val="yellow"/>
        </w:rPr>
        <w:t>…….</w:t>
      </w:r>
      <w:proofErr w:type="gramEnd"/>
      <w:r w:rsidRPr="00484E15">
        <w:rPr>
          <w:highlight w:val="yellow"/>
        </w:rPr>
        <w:t>.</w:t>
      </w:r>
    </w:p>
    <w:p w14:paraId="70B37701" w14:textId="538D23C7" w:rsidR="00484E15" w:rsidRDefault="00484E15" w:rsidP="00484E15">
      <w:pPr>
        <w:pStyle w:val="Paragraphedeliste"/>
        <w:numPr>
          <w:ilvl w:val="0"/>
          <w:numId w:val="33"/>
        </w:numPr>
      </w:pPr>
      <w:r>
        <w:t>La ville de Lyon</w:t>
      </w:r>
      <w:proofErr w:type="gramStart"/>
      <w:r>
        <w:t> </w:t>
      </w:r>
      <w:r w:rsidRPr="00484E15">
        <w:rPr>
          <w:highlight w:val="yellow"/>
        </w:rPr>
        <w:t>:…</w:t>
      </w:r>
      <w:proofErr w:type="gramEnd"/>
      <w:r w:rsidRPr="00484E15">
        <w:rPr>
          <w:highlight w:val="yellow"/>
        </w:rPr>
        <w:t>………………………………………………………………</w:t>
      </w:r>
    </w:p>
    <w:p w14:paraId="37E48AFB" w14:textId="731B4182" w:rsidR="00484E15" w:rsidRDefault="00484E15" w:rsidP="00484E15">
      <w:pPr>
        <w:pStyle w:val="Paragraphedeliste"/>
        <w:numPr>
          <w:ilvl w:val="0"/>
          <w:numId w:val="33"/>
        </w:numPr>
      </w:pPr>
      <w:r>
        <w:t>La métropole de Lyon…………</w:t>
      </w:r>
      <w:r w:rsidRPr="00484E15">
        <w:rPr>
          <w:highlight w:val="yellow"/>
        </w:rPr>
        <w:t>………………………….</w:t>
      </w:r>
    </w:p>
    <w:p w14:paraId="4C03E6E7" w14:textId="77777777" w:rsidR="0076026D" w:rsidRPr="0076026D" w:rsidRDefault="0076026D" w:rsidP="0076026D">
      <w:pPr>
        <w:rPr>
          <w:i/>
          <w:iCs/>
        </w:rPr>
      </w:pPr>
    </w:p>
    <w:p w14:paraId="4CBE1A70" w14:textId="77777777" w:rsidR="0076026D" w:rsidRPr="0076026D" w:rsidRDefault="0076026D" w:rsidP="0076026D">
      <w:pPr>
        <w:rPr>
          <w:i/>
          <w:iCs/>
        </w:rPr>
      </w:pPr>
      <w:r w:rsidRPr="0076026D">
        <w:rPr>
          <w:i/>
          <w:iCs/>
          <w:highlight w:val="yellow"/>
        </w:rPr>
        <w:t>Infos issues du tab blanc sur les parties prenantes</w:t>
      </w:r>
    </w:p>
    <w:p w14:paraId="05E58E71" w14:textId="77777777" w:rsidR="006E1140" w:rsidRPr="006E1140" w:rsidRDefault="006E1140" w:rsidP="006E1140"/>
    <w:p w14:paraId="00C13A8D" w14:textId="77777777" w:rsidR="008D0FEF" w:rsidRPr="00622ED7" w:rsidRDefault="008D0FEF" w:rsidP="00065E00">
      <w:pPr>
        <w:pStyle w:val="Titre2"/>
        <w:numPr>
          <w:ilvl w:val="0"/>
          <w:numId w:val="9"/>
        </w:numPr>
        <w:rPr>
          <w:b/>
          <w:bCs/>
          <w:sz w:val="24"/>
          <w:szCs w:val="24"/>
          <w:u w:val="single"/>
        </w:rPr>
      </w:pPr>
      <w:r w:rsidRPr="00E41510">
        <w:rPr>
          <w:b/>
          <w:bCs/>
          <w:sz w:val="24"/>
          <w:szCs w:val="24"/>
          <w:u w:val="single"/>
        </w:rPr>
        <w:t>NOTRE MODE</w:t>
      </w:r>
      <w:r>
        <w:rPr>
          <w:b/>
          <w:bCs/>
          <w:sz w:val="24"/>
          <w:szCs w:val="24"/>
          <w:u w:val="single"/>
        </w:rPr>
        <w:t xml:space="preserve"> </w:t>
      </w:r>
      <w:r w:rsidRPr="00E41510">
        <w:rPr>
          <w:b/>
          <w:bCs/>
          <w:sz w:val="24"/>
          <w:szCs w:val="24"/>
          <w:u w:val="single"/>
        </w:rPr>
        <w:t>DE GOUVERNANCE</w:t>
      </w:r>
    </w:p>
    <w:p w14:paraId="7B1DCB1E" w14:textId="77777777" w:rsidR="0076026D" w:rsidRDefault="0076026D" w:rsidP="008D0FEF">
      <w:pPr>
        <w:rPr>
          <w:sz w:val="24"/>
          <w:szCs w:val="24"/>
        </w:rPr>
      </w:pPr>
    </w:p>
    <w:p w14:paraId="0FEFEABF" w14:textId="747301ED" w:rsidR="008D0FEF" w:rsidRPr="00393E10" w:rsidRDefault="008D0FEF" w:rsidP="008D0FEF">
      <w:pPr>
        <w:rPr>
          <w:sz w:val="24"/>
          <w:szCs w:val="24"/>
          <w:highlight w:val="yellow"/>
        </w:rPr>
      </w:pPr>
      <w:r w:rsidRPr="00393E10">
        <w:rPr>
          <w:sz w:val="24"/>
          <w:szCs w:val="24"/>
          <w:highlight w:val="yellow"/>
        </w:rPr>
        <w:t xml:space="preserve">Une gouvernance participative fondée sur un partage de responsabilités entre les membres au sein du CA et l’intégration de personnes ressources dans les diverses </w:t>
      </w:r>
      <w:proofErr w:type="gramStart"/>
      <w:r w:rsidRPr="00393E10">
        <w:rPr>
          <w:sz w:val="24"/>
          <w:szCs w:val="24"/>
          <w:highlight w:val="yellow"/>
        </w:rPr>
        <w:t>commissions….</w:t>
      </w:r>
      <w:proofErr w:type="gramEnd"/>
      <w:r w:rsidRPr="00393E10">
        <w:rPr>
          <w:sz w:val="24"/>
          <w:szCs w:val="24"/>
          <w:highlight w:val="yellow"/>
        </w:rPr>
        <w:t>.</w:t>
      </w:r>
    </w:p>
    <w:p w14:paraId="33ECE960" w14:textId="77777777" w:rsidR="008D0FEF" w:rsidRPr="00393E10" w:rsidRDefault="008D0FEF" w:rsidP="008D0FEF">
      <w:pPr>
        <w:rPr>
          <w:sz w:val="24"/>
          <w:szCs w:val="24"/>
          <w:highlight w:val="yellow"/>
        </w:rPr>
      </w:pPr>
      <w:r w:rsidRPr="00393E10">
        <w:rPr>
          <w:sz w:val="24"/>
          <w:szCs w:val="24"/>
          <w:highlight w:val="yellow"/>
        </w:rPr>
        <w:t>Une Vie Associative, avec des Adhérents – stratégie d’adhésion ?</w:t>
      </w:r>
    </w:p>
    <w:p w14:paraId="7BBC4573" w14:textId="3662FFB4" w:rsidR="008D0FEF" w:rsidRDefault="00484E15" w:rsidP="001F668E">
      <w:pPr>
        <w:rPr>
          <w:sz w:val="24"/>
          <w:szCs w:val="24"/>
        </w:rPr>
      </w:pPr>
      <w:r w:rsidRPr="00393E10">
        <w:rPr>
          <w:sz w:val="24"/>
          <w:szCs w:val="24"/>
          <w:highlight w:val="yellow"/>
        </w:rPr>
        <w:t>Les catégories d’</w:t>
      </w:r>
      <w:proofErr w:type="spellStart"/>
      <w:r w:rsidRPr="00393E10">
        <w:rPr>
          <w:sz w:val="24"/>
          <w:szCs w:val="24"/>
          <w:highlight w:val="yellow"/>
        </w:rPr>
        <w:t>adhesion</w:t>
      </w:r>
      <w:proofErr w:type="spellEnd"/>
      <w:r>
        <w:rPr>
          <w:sz w:val="24"/>
          <w:szCs w:val="24"/>
        </w:rPr>
        <w:t xml:space="preserve"> </w:t>
      </w:r>
    </w:p>
    <w:p w14:paraId="690B3313" w14:textId="77777777" w:rsidR="00484E15" w:rsidRPr="00622ED7" w:rsidRDefault="00484E15" w:rsidP="001F668E">
      <w:pPr>
        <w:rPr>
          <w:sz w:val="24"/>
          <w:szCs w:val="24"/>
        </w:rPr>
      </w:pPr>
    </w:p>
    <w:p w14:paraId="6F62847D" w14:textId="1DF51A63" w:rsidR="00E43616" w:rsidRPr="00622ED7" w:rsidRDefault="00622ED7" w:rsidP="00065E00">
      <w:pPr>
        <w:pStyle w:val="Titre2"/>
        <w:numPr>
          <w:ilvl w:val="0"/>
          <w:numId w:val="9"/>
        </w:numPr>
        <w:rPr>
          <w:b/>
          <w:bCs/>
          <w:sz w:val="24"/>
          <w:szCs w:val="24"/>
          <w:u w:val="single"/>
        </w:rPr>
      </w:pPr>
      <w:r>
        <w:rPr>
          <w:b/>
          <w:bCs/>
          <w:sz w:val="24"/>
          <w:szCs w:val="24"/>
          <w:u w:val="single"/>
        </w:rPr>
        <w:t xml:space="preserve">NOS RESSOURCES </w:t>
      </w:r>
      <w:r w:rsidR="001F668E">
        <w:rPr>
          <w:b/>
          <w:bCs/>
          <w:sz w:val="24"/>
          <w:szCs w:val="24"/>
          <w:u w:val="single"/>
        </w:rPr>
        <w:t>FINANCIERES</w:t>
      </w:r>
      <w:r w:rsidR="00E43616" w:rsidRPr="00622ED7">
        <w:rPr>
          <w:b/>
          <w:bCs/>
          <w:sz w:val="24"/>
          <w:szCs w:val="24"/>
          <w:u w:val="single"/>
        </w:rPr>
        <w:t xml:space="preserve"> </w:t>
      </w:r>
      <w:r w:rsidR="001F668E">
        <w:rPr>
          <w:b/>
          <w:bCs/>
          <w:sz w:val="24"/>
          <w:szCs w:val="24"/>
          <w:u w:val="single"/>
        </w:rPr>
        <w:t>ET MATERIELS</w:t>
      </w:r>
    </w:p>
    <w:p w14:paraId="50747EA1" w14:textId="77777777" w:rsidR="005220CD" w:rsidRDefault="005220CD">
      <w:pPr>
        <w:rPr>
          <w:sz w:val="24"/>
          <w:szCs w:val="24"/>
          <w:u w:val="single"/>
        </w:rPr>
      </w:pPr>
    </w:p>
    <w:p w14:paraId="7C5FA83B" w14:textId="178BBEE4" w:rsidR="001F668E" w:rsidRDefault="001F668E">
      <w:pPr>
        <w:rPr>
          <w:sz w:val="24"/>
          <w:szCs w:val="24"/>
        </w:rPr>
      </w:pPr>
      <w:r w:rsidRPr="00393E10">
        <w:rPr>
          <w:sz w:val="24"/>
          <w:szCs w:val="24"/>
          <w:highlight w:val="yellow"/>
        </w:rPr>
        <w:t xml:space="preserve">Notre modèle hybride de recherche de </w:t>
      </w:r>
      <w:proofErr w:type="gramStart"/>
      <w:r w:rsidRPr="00393E10">
        <w:rPr>
          <w:sz w:val="24"/>
          <w:szCs w:val="24"/>
          <w:highlight w:val="yellow"/>
        </w:rPr>
        <w:t>fonds….</w:t>
      </w:r>
      <w:proofErr w:type="gramEnd"/>
      <w:r w:rsidRPr="00393E10">
        <w:rPr>
          <w:sz w:val="24"/>
          <w:szCs w:val="24"/>
          <w:highlight w:val="yellow"/>
        </w:rPr>
        <w:t>.</w:t>
      </w:r>
    </w:p>
    <w:p w14:paraId="277BE341" w14:textId="77777777" w:rsidR="00652B9F" w:rsidRPr="001F668E" w:rsidRDefault="00652B9F">
      <w:pPr>
        <w:rPr>
          <w:sz w:val="24"/>
          <w:szCs w:val="24"/>
        </w:rPr>
      </w:pPr>
      <w:commentRangeStart w:id="17"/>
    </w:p>
    <w:p w14:paraId="24579A39" w14:textId="2A69155D" w:rsidR="005220CD" w:rsidRDefault="009D77E7" w:rsidP="00065E00">
      <w:pPr>
        <w:pStyle w:val="Titre2"/>
        <w:numPr>
          <w:ilvl w:val="0"/>
          <w:numId w:val="9"/>
        </w:numPr>
        <w:rPr>
          <w:b/>
          <w:bCs/>
          <w:sz w:val="24"/>
          <w:szCs w:val="24"/>
          <w:u w:val="single"/>
        </w:rPr>
      </w:pPr>
      <w:r w:rsidRPr="009D77E7">
        <w:rPr>
          <w:b/>
          <w:bCs/>
          <w:sz w:val="24"/>
          <w:szCs w:val="24"/>
          <w:u w:val="single"/>
        </w:rPr>
        <w:t>NOS POINT FORTS ET FRAGILITES</w:t>
      </w:r>
      <w:commentRangeEnd w:id="17"/>
      <w:r w:rsidR="00393E10">
        <w:rPr>
          <w:rStyle w:val="Marquedecommentaire"/>
          <w:rFonts w:asciiTheme="minorHAnsi" w:eastAsiaTheme="minorHAnsi" w:hAnsiTheme="minorHAnsi" w:cstheme="minorBidi"/>
          <w:color w:val="auto"/>
        </w:rPr>
        <w:commentReference w:id="17"/>
      </w:r>
    </w:p>
    <w:p w14:paraId="48A3C572" w14:textId="77777777" w:rsidR="009D77E7" w:rsidRDefault="009D77E7" w:rsidP="009D77E7"/>
    <w:p w14:paraId="1D256195" w14:textId="651E7A92" w:rsidR="00652B9F" w:rsidRPr="00393E10" w:rsidRDefault="00393E10" w:rsidP="009D77E7">
      <w:pPr>
        <w:rPr>
          <w:i/>
          <w:iCs/>
        </w:rPr>
      </w:pPr>
      <w:proofErr w:type="spellStart"/>
      <w:r w:rsidRPr="00393E10">
        <w:rPr>
          <w:i/>
          <w:iCs/>
          <w:highlight w:val="yellow"/>
        </w:rPr>
        <w:t>Vsdhlhb</w:t>
      </w:r>
      <w:proofErr w:type="spellEnd"/>
      <w:r w:rsidRPr="00393E10">
        <w:rPr>
          <w:i/>
          <w:iCs/>
          <w:highlight w:val="yellow"/>
        </w:rPr>
        <w:t> !</w:t>
      </w:r>
      <w:proofErr w:type="spellStart"/>
      <w:r w:rsidRPr="00393E10">
        <w:rPr>
          <w:i/>
          <w:iCs/>
          <w:highlight w:val="yellow"/>
        </w:rPr>
        <w:t>lfhbdfmlk%Fknùndm</w:t>
      </w:r>
      <w:proofErr w:type="spellEnd"/>
      <w:r w:rsidRPr="00393E10">
        <w:rPr>
          <w:i/>
          <w:iCs/>
          <w:highlight w:val="yellow"/>
        </w:rPr>
        <w:t> ;</w:t>
      </w:r>
      <w:r w:rsidRPr="00393E10">
        <w:rPr>
          <w:i/>
          <w:iCs/>
        </w:rPr>
        <w:t xml:space="preserve"> </w:t>
      </w:r>
    </w:p>
    <w:p w14:paraId="06DD3D74" w14:textId="77777777" w:rsidR="00652B9F" w:rsidRDefault="00652B9F" w:rsidP="009D77E7"/>
    <w:p w14:paraId="36B27324" w14:textId="3FD5FD68" w:rsidR="005220CD" w:rsidRPr="005220CD" w:rsidRDefault="005220CD" w:rsidP="005220CD">
      <w:pPr>
        <w:pStyle w:val="Titre1"/>
        <w:shd w:val="clear" w:color="auto" w:fill="1F497D" w:themeFill="text2"/>
        <w:rPr>
          <w:color w:val="FFFFFF" w:themeColor="background1"/>
        </w:rPr>
      </w:pPr>
      <w:r w:rsidRPr="005220CD">
        <w:rPr>
          <w:color w:val="FFFFFF" w:themeColor="background1"/>
        </w:rPr>
        <w:lastRenderedPageBreak/>
        <w:t xml:space="preserve">PARTIE III : NOS </w:t>
      </w:r>
      <w:r>
        <w:rPr>
          <w:color w:val="FFFFFF" w:themeColor="background1"/>
        </w:rPr>
        <w:t>ORIENTATION</w:t>
      </w:r>
      <w:r w:rsidR="00CB6937">
        <w:rPr>
          <w:color w:val="FFFFFF" w:themeColor="background1"/>
        </w:rPr>
        <w:t>S</w:t>
      </w:r>
      <w:r>
        <w:rPr>
          <w:color w:val="FFFFFF" w:themeColor="background1"/>
        </w:rPr>
        <w:t xml:space="preserve"> STRATEGIQUES</w:t>
      </w:r>
      <w:r w:rsidR="00393E10">
        <w:rPr>
          <w:color w:val="FFFFFF" w:themeColor="background1"/>
        </w:rPr>
        <w:t xml:space="preserve"> 2025 - 2028</w:t>
      </w:r>
    </w:p>
    <w:p w14:paraId="2269ECAB" w14:textId="77777777" w:rsidR="005220CD" w:rsidRDefault="005220CD">
      <w:pPr>
        <w:rPr>
          <w:sz w:val="24"/>
          <w:szCs w:val="24"/>
          <w:u w:val="single"/>
        </w:rPr>
      </w:pPr>
    </w:p>
    <w:p w14:paraId="0BD65DD6" w14:textId="2CDBB1FD" w:rsidR="007D5A30" w:rsidRPr="007D5A30" w:rsidRDefault="007D5A30" w:rsidP="007D5A30">
      <w:pPr>
        <w:pStyle w:val="Titre2"/>
        <w:numPr>
          <w:ilvl w:val="0"/>
          <w:numId w:val="11"/>
        </w:numPr>
        <w:rPr>
          <w:b/>
          <w:bCs/>
          <w:sz w:val="24"/>
          <w:szCs w:val="24"/>
          <w:u w:val="single"/>
        </w:rPr>
      </w:pPr>
      <w:r w:rsidRPr="007D5A30">
        <w:rPr>
          <w:b/>
          <w:bCs/>
          <w:sz w:val="24"/>
          <w:szCs w:val="24"/>
          <w:u w:val="single"/>
        </w:rPr>
        <w:t>NO</w:t>
      </w:r>
      <w:r>
        <w:rPr>
          <w:b/>
          <w:bCs/>
          <w:sz w:val="24"/>
          <w:szCs w:val="24"/>
          <w:u w:val="single"/>
        </w:rPr>
        <w:t>T</w:t>
      </w:r>
      <w:r w:rsidRPr="007D5A30">
        <w:rPr>
          <w:b/>
          <w:bCs/>
          <w:sz w:val="24"/>
          <w:szCs w:val="24"/>
          <w:u w:val="single"/>
        </w:rPr>
        <w:t xml:space="preserve">RE ASSOCIATION EN 2028 </w:t>
      </w:r>
    </w:p>
    <w:p w14:paraId="5A4AABE3" w14:textId="77777777" w:rsidR="007D5A30" w:rsidRDefault="007D5A30">
      <w:pPr>
        <w:rPr>
          <w:sz w:val="24"/>
          <w:szCs w:val="24"/>
          <w:u w:val="single"/>
        </w:rPr>
      </w:pPr>
    </w:p>
    <w:p w14:paraId="169B6C02" w14:textId="577D0027" w:rsidR="007D5A30" w:rsidRDefault="007D5A30">
      <w:pPr>
        <w:rPr>
          <w:i/>
          <w:iCs/>
          <w:sz w:val="24"/>
          <w:szCs w:val="24"/>
        </w:rPr>
      </w:pPr>
      <w:r w:rsidRPr="007D5A30">
        <w:rPr>
          <w:i/>
          <w:iCs/>
          <w:sz w:val="24"/>
          <w:szCs w:val="24"/>
          <w:highlight w:val="yellow"/>
        </w:rPr>
        <w:t>Issue des entretiens et enregistrements</w:t>
      </w:r>
      <w:r w:rsidRPr="007D5A30">
        <w:rPr>
          <w:i/>
          <w:iCs/>
          <w:sz w:val="24"/>
          <w:szCs w:val="24"/>
        </w:rPr>
        <w:t xml:space="preserve"> </w:t>
      </w:r>
    </w:p>
    <w:p w14:paraId="35C6F617" w14:textId="77777777" w:rsidR="007D5A30" w:rsidRPr="007D5A30" w:rsidRDefault="007D5A30">
      <w:pPr>
        <w:rPr>
          <w:i/>
          <w:iCs/>
          <w:sz w:val="24"/>
          <w:szCs w:val="24"/>
        </w:rPr>
      </w:pPr>
    </w:p>
    <w:p w14:paraId="7D3BDE30" w14:textId="604CFC91" w:rsidR="005220CD" w:rsidRPr="00DF280D" w:rsidRDefault="00DF280D" w:rsidP="00DF280D">
      <w:pPr>
        <w:pStyle w:val="Titre2"/>
        <w:numPr>
          <w:ilvl w:val="0"/>
          <w:numId w:val="11"/>
        </w:numPr>
        <w:rPr>
          <w:b/>
          <w:bCs/>
          <w:sz w:val="24"/>
          <w:szCs w:val="24"/>
          <w:u w:val="single"/>
        </w:rPr>
      </w:pPr>
      <w:r w:rsidRPr="00DF280D">
        <w:rPr>
          <w:b/>
          <w:bCs/>
          <w:sz w:val="24"/>
          <w:szCs w:val="24"/>
          <w:u w:val="single"/>
        </w:rPr>
        <w:t xml:space="preserve">NOS </w:t>
      </w:r>
      <w:r w:rsidR="00393E10">
        <w:rPr>
          <w:b/>
          <w:bCs/>
          <w:sz w:val="24"/>
          <w:szCs w:val="24"/>
          <w:u w:val="single"/>
        </w:rPr>
        <w:t>AXES D’</w:t>
      </w:r>
      <w:r w:rsidRPr="00DF280D">
        <w:rPr>
          <w:b/>
          <w:bCs/>
          <w:sz w:val="24"/>
          <w:szCs w:val="24"/>
          <w:u w:val="single"/>
        </w:rPr>
        <w:t>ORIENTATIONS</w:t>
      </w:r>
      <w:r w:rsidR="00652B9F">
        <w:rPr>
          <w:b/>
          <w:bCs/>
          <w:sz w:val="24"/>
          <w:szCs w:val="24"/>
          <w:u w:val="single"/>
        </w:rPr>
        <w:t xml:space="preserve"> 2025 - 2028</w:t>
      </w:r>
    </w:p>
    <w:p w14:paraId="5381AF8C" w14:textId="77777777" w:rsidR="00393E10" w:rsidRDefault="00393E10">
      <w:pPr>
        <w:rPr>
          <w:sz w:val="24"/>
          <w:szCs w:val="24"/>
          <w:highlight w:val="yellow"/>
        </w:rPr>
      </w:pPr>
    </w:p>
    <w:p w14:paraId="776E93BB" w14:textId="4CA0E518" w:rsidR="005220CD" w:rsidRPr="00393E10" w:rsidRDefault="00393E10">
      <w:pPr>
        <w:rPr>
          <w:sz w:val="24"/>
          <w:szCs w:val="24"/>
        </w:rPr>
      </w:pPr>
      <w:proofErr w:type="spellStart"/>
      <w:r w:rsidRPr="00393E10">
        <w:rPr>
          <w:sz w:val="24"/>
          <w:szCs w:val="24"/>
          <w:highlight w:val="yellow"/>
        </w:rPr>
        <w:t>vsdhvlsdvlnldk</w:t>
      </w:r>
      <w:proofErr w:type="spellEnd"/>
    </w:p>
    <w:p w14:paraId="3A4D83DC" w14:textId="77777777" w:rsidR="002C3750" w:rsidRDefault="002C3750">
      <w:pPr>
        <w:rPr>
          <w:sz w:val="24"/>
          <w:szCs w:val="24"/>
          <w:u w:val="single"/>
        </w:rPr>
      </w:pPr>
    </w:p>
    <w:p w14:paraId="05E08D15" w14:textId="77777777" w:rsidR="002C3750" w:rsidRDefault="002C3750">
      <w:pPr>
        <w:rPr>
          <w:sz w:val="24"/>
          <w:szCs w:val="24"/>
          <w:u w:val="single"/>
        </w:rPr>
      </w:pPr>
    </w:p>
    <w:p w14:paraId="657D3267" w14:textId="77777777" w:rsidR="00393E10" w:rsidRDefault="002C3750" w:rsidP="00DF280D">
      <w:pPr>
        <w:pStyle w:val="Titre2"/>
        <w:numPr>
          <w:ilvl w:val="0"/>
          <w:numId w:val="11"/>
        </w:numPr>
        <w:rPr>
          <w:b/>
          <w:bCs/>
          <w:sz w:val="24"/>
          <w:szCs w:val="24"/>
          <w:u w:val="single"/>
        </w:rPr>
      </w:pPr>
      <w:r w:rsidRPr="00DF280D">
        <w:rPr>
          <w:b/>
          <w:bCs/>
          <w:sz w:val="24"/>
          <w:szCs w:val="24"/>
          <w:u w:val="single"/>
        </w:rPr>
        <w:t xml:space="preserve">NOS </w:t>
      </w:r>
      <w:r w:rsidR="00393E10">
        <w:rPr>
          <w:b/>
          <w:bCs/>
          <w:sz w:val="24"/>
          <w:szCs w:val="24"/>
          <w:u w:val="single"/>
        </w:rPr>
        <w:t>ENGAGEMENTS PAR AXE D’ORIENTATION</w:t>
      </w:r>
    </w:p>
    <w:p w14:paraId="56AA7542" w14:textId="3524F2A3" w:rsidR="00DF280D" w:rsidRDefault="00393E10" w:rsidP="00393E10">
      <w:pPr>
        <w:pStyle w:val="Titre2"/>
        <w:ind w:left="644"/>
        <w:rPr>
          <w:b/>
          <w:bCs/>
          <w:sz w:val="24"/>
          <w:szCs w:val="24"/>
          <w:u w:val="single"/>
        </w:rPr>
      </w:pPr>
      <w:r>
        <w:rPr>
          <w:b/>
          <w:bCs/>
          <w:sz w:val="24"/>
          <w:szCs w:val="24"/>
          <w:u w:val="single"/>
        </w:rPr>
        <w:t xml:space="preserve"> </w:t>
      </w:r>
    </w:p>
    <w:p w14:paraId="7F50BB8B" w14:textId="357DBCBE" w:rsidR="0095302C" w:rsidRPr="00393E10" w:rsidRDefault="0095302C" w:rsidP="000A7714">
      <w:pPr>
        <w:pStyle w:val="Paragraphedeliste"/>
        <w:numPr>
          <w:ilvl w:val="0"/>
          <w:numId w:val="2"/>
        </w:numPr>
        <w:rPr>
          <w:sz w:val="24"/>
          <w:szCs w:val="24"/>
          <w:highlight w:val="yellow"/>
        </w:rPr>
      </w:pPr>
      <w:r w:rsidRPr="00393E10">
        <w:rPr>
          <w:sz w:val="24"/>
          <w:szCs w:val="24"/>
          <w:highlight w:val="yellow"/>
        </w:rPr>
        <w:t>Stabiliser notre modèle économique en équilibrant les recours aux financement</w:t>
      </w:r>
      <w:r w:rsidR="00B467BE" w:rsidRPr="00393E10">
        <w:rPr>
          <w:sz w:val="24"/>
          <w:szCs w:val="24"/>
          <w:highlight w:val="yellow"/>
        </w:rPr>
        <w:t>s</w:t>
      </w:r>
      <w:r w:rsidRPr="00393E10">
        <w:rPr>
          <w:sz w:val="24"/>
          <w:szCs w:val="24"/>
          <w:highlight w:val="yellow"/>
        </w:rPr>
        <w:t xml:space="preserve"> publics, privés et particuliers.</w:t>
      </w:r>
    </w:p>
    <w:p w14:paraId="20037936" w14:textId="5B906BDD" w:rsidR="00F35B65" w:rsidRPr="00393E10" w:rsidRDefault="0095302C" w:rsidP="000A7714">
      <w:pPr>
        <w:pStyle w:val="Paragraphedeliste"/>
        <w:numPr>
          <w:ilvl w:val="0"/>
          <w:numId w:val="2"/>
        </w:numPr>
        <w:rPr>
          <w:sz w:val="24"/>
          <w:szCs w:val="24"/>
          <w:highlight w:val="yellow"/>
        </w:rPr>
      </w:pPr>
      <w:r w:rsidRPr="00393E10">
        <w:rPr>
          <w:sz w:val="24"/>
          <w:szCs w:val="24"/>
          <w:highlight w:val="yellow"/>
        </w:rPr>
        <w:t>Développer les actions en direction des publics cibles (piliers1)</w:t>
      </w:r>
    </w:p>
    <w:p w14:paraId="705081CC" w14:textId="77777777" w:rsidR="00F35B65" w:rsidRPr="00393E10" w:rsidRDefault="00F35B65" w:rsidP="000A7714">
      <w:pPr>
        <w:pStyle w:val="Paragraphedeliste"/>
        <w:numPr>
          <w:ilvl w:val="0"/>
          <w:numId w:val="2"/>
        </w:numPr>
        <w:rPr>
          <w:sz w:val="24"/>
          <w:szCs w:val="24"/>
          <w:highlight w:val="yellow"/>
        </w:rPr>
      </w:pPr>
      <w:r w:rsidRPr="00393E10">
        <w:rPr>
          <w:sz w:val="24"/>
          <w:szCs w:val="24"/>
          <w:highlight w:val="yellow"/>
        </w:rPr>
        <w:t xml:space="preserve">Développer notre communication pour se faire connaitre </w:t>
      </w:r>
    </w:p>
    <w:p w14:paraId="2875DB97" w14:textId="75846BA6" w:rsidR="00F35B65" w:rsidRPr="00393E10" w:rsidRDefault="00F35B65" w:rsidP="000A7714">
      <w:pPr>
        <w:pStyle w:val="Paragraphedeliste"/>
        <w:numPr>
          <w:ilvl w:val="0"/>
          <w:numId w:val="2"/>
        </w:numPr>
        <w:rPr>
          <w:sz w:val="24"/>
          <w:szCs w:val="24"/>
          <w:highlight w:val="yellow"/>
        </w:rPr>
      </w:pPr>
      <w:r w:rsidRPr="00393E10">
        <w:rPr>
          <w:sz w:val="24"/>
          <w:szCs w:val="24"/>
          <w:highlight w:val="yellow"/>
        </w:rPr>
        <w:t>Développer nos ressources humaines en quantité et en compétences</w:t>
      </w:r>
    </w:p>
    <w:p w14:paraId="70A457CE" w14:textId="3BE073EF" w:rsidR="00F35B65" w:rsidRPr="00393E10" w:rsidRDefault="00F35B65" w:rsidP="000A7714">
      <w:pPr>
        <w:pStyle w:val="Paragraphedeliste"/>
        <w:numPr>
          <w:ilvl w:val="0"/>
          <w:numId w:val="2"/>
        </w:numPr>
        <w:rPr>
          <w:sz w:val="24"/>
          <w:szCs w:val="24"/>
          <w:highlight w:val="yellow"/>
        </w:rPr>
      </w:pPr>
      <w:r w:rsidRPr="00393E10">
        <w:rPr>
          <w:sz w:val="24"/>
          <w:szCs w:val="24"/>
          <w:highlight w:val="yellow"/>
        </w:rPr>
        <w:t>Participer au développement de travaux de recherche sur la question de l’isolement corporel des femmes</w:t>
      </w:r>
      <w:r w:rsidR="00AF429A" w:rsidRPr="00393E10">
        <w:rPr>
          <w:sz w:val="24"/>
          <w:szCs w:val="24"/>
          <w:highlight w:val="yellow"/>
        </w:rPr>
        <w:t> </w:t>
      </w:r>
      <w:r w:rsidRPr="00393E10">
        <w:rPr>
          <w:sz w:val="24"/>
          <w:szCs w:val="24"/>
          <w:highlight w:val="yellow"/>
        </w:rPr>
        <w:t xml:space="preserve"> </w:t>
      </w:r>
    </w:p>
    <w:p w14:paraId="02B35D4F" w14:textId="682437FE" w:rsidR="00AF429A" w:rsidRPr="00393E10" w:rsidRDefault="00AF429A" w:rsidP="000A7714">
      <w:pPr>
        <w:pStyle w:val="Paragraphedeliste"/>
        <w:numPr>
          <w:ilvl w:val="0"/>
          <w:numId w:val="2"/>
        </w:numPr>
        <w:rPr>
          <w:sz w:val="24"/>
          <w:szCs w:val="24"/>
          <w:highlight w:val="yellow"/>
        </w:rPr>
      </w:pPr>
      <w:r w:rsidRPr="00393E10">
        <w:rPr>
          <w:sz w:val="24"/>
          <w:szCs w:val="24"/>
          <w:highlight w:val="yellow"/>
        </w:rPr>
        <w:t>Elaborer, sur la base du projet Associatif et l’analyse du contexte le projet stratégique, comprenant les orientations et les plans d’actions annuels et pluriannuels.</w:t>
      </w:r>
    </w:p>
    <w:p w14:paraId="04D158D5" w14:textId="15A93E34" w:rsidR="00393E10" w:rsidRPr="00393E10" w:rsidRDefault="00393E10" w:rsidP="00393E10">
      <w:pPr>
        <w:pStyle w:val="Titre2"/>
        <w:ind w:left="644"/>
        <w:rPr>
          <w:b/>
          <w:bCs/>
        </w:rPr>
      </w:pPr>
    </w:p>
    <w:p w14:paraId="60E64EE0" w14:textId="420FE891" w:rsidR="00F910C4" w:rsidRPr="00393E10" w:rsidRDefault="00393E10" w:rsidP="00393E10">
      <w:pPr>
        <w:pStyle w:val="Titre2"/>
        <w:numPr>
          <w:ilvl w:val="0"/>
          <w:numId w:val="11"/>
        </w:numPr>
        <w:rPr>
          <w:b/>
          <w:bCs/>
        </w:rPr>
      </w:pPr>
      <w:r w:rsidRPr="00393E10">
        <w:rPr>
          <w:b/>
          <w:bCs/>
          <w:sz w:val="24"/>
          <w:szCs w:val="24"/>
          <w:u w:val="single"/>
        </w:rPr>
        <w:t>PLAN D’ACTION A 3 ANS.</w:t>
      </w:r>
    </w:p>
    <w:p w14:paraId="303F89FF" w14:textId="77777777" w:rsidR="00F910C4" w:rsidRDefault="00F910C4">
      <w:pPr>
        <w:rPr>
          <w:sz w:val="24"/>
          <w:szCs w:val="24"/>
        </w:rPr>
      </w:pPr>
    </w:p>
    <w:p w14:paraId="0D7EAFC3" w14:textId="57480DBC" w:rsidR="00F910C4" w:rsidRPr="007D5A30" w:rsidRDefault="007D5A30">
      <w:pPr>
        <w:rPr>
          <w:i/>
          <w:iCs/>
          <w:sz w:val="24"/>
          <w:szCs w:val="24"/>
        </w:rPr>
      </w:pPr>
      <w:r w:rsidRPr="007D5A30">
        <w:rPr>
          <w:i/>
          <w:iCs/>
          <w:sz w:val="24"/>
          <w:szCs w:val="24"/>
          <w:highlight w:val="yellow"/>
        </w:rPr>
        <w:t>Cf annexe 1 – PA avec gant à construire</w:t>
      </w:r>
    </w:p>
    <w:p w14:paraId="61F7E441" w14:textId="77777777" w:rsidR="00F910C4" w:rsidRDefault="00F910C4">
      <w:pPr>
        <w:rPr>
          <w:sz w:val="24"/>
          <w:szCs w:val="24"/>
        </w:rPr>
      </w:pPr>
    </w:p>
    <w:p w14:paraId="017B04A4" w14:textId="1E2D11C8" w:rsidR="00652B9F" w:rsidRDefault="007D5A30" w:rsidP="00652B9F">
      <w:pPr>
        <w:pStyle w:val="Titre2"/>
        <w:numPr>
          <w:ilvl w:val="0"/>
          <w:numId w:val="11"/>
        </w:numPr>
        <w:rPr>
          <w:b/>
          <w:bCs/>
          <w:sz w:val="24"/>
          <w:szCs w:val="24"/>
          <w:u w:val="single"/>
        </w:rPr>
      </w:pPr>
      <w:r w:rsidRPr="00652B9F">
        <w:rPr>
          <w:b/>
          <w:bCs/>
          <w:sz w:val="24"/>
          <w:szCs w:val="24"/>
          <w:u w:val="single"/>
        </w:rPr>
        <w:t>NOS MODALITES D’EVALUATION</w:t>
      </w:r>
    </w:p>
    <w:p w14:paraId="038F0260" w14:textId="77777777" w:rsidR="00652B9F" w:rsidRDefault="00652B9F" w:rsidP="00652B9F">
      <w:pPr>
        <w:rPr>
          <w:rFonts w:asciiTheme="majorHAnsi" w:eastAsiaTheme="majorEastAsia" w:hAnsiTheme="majorHAnsi" w:cstheme="majorBidi"/>
          <w:b/>
          <w:bCs/>
          <w:color w:val="365F91" w:themeColor="accent1" w:themeShade="BF"/>
          <w:sz w:val="24"/>
          <w:szCs w:val="24"/>
          <w:u w:val="single"/>
        </w:rPr>
      </w:pPr>
    </w:p>
    <w:p w14:paraId="5B01FB5D" w14:textId="77777777" w:rsidR="007D5A30" w:rsidRPr="007D5A30" w:rsidRDefault="007D5A30" w:rsidP="007D5A30">
      <w:pPr>
        <w:pStyle w:val="Paragraphedeliste"/>
        <w:keepNext/>
        <w:keepLines/>
        <w:numPr>
          <w:ilvl w:val="0"/>
          <w:numId w:val="35"/>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1F702556" w14:textId="77777777" w:rsidR="007D5A30" w:rsidRPr="007D5A30" w:rsidRDefault="007D5A30" w:rsidP="007D5A30">
      <w:pPr>
        <w:pStyle w:val="Paragraphedeliste"/>
        <w:keepNext/>
        <w:keepLines/>
        <w:numPr>
          <w:ilvl w:val="0"/>
          <w:numId w:val="35"/>
        </w:numPr>
        <w:spacing w:before="40" w:after="0"/>
        <w:contextualSpacing w:val="0"/>
        <w:outlineLvl w:val="1"/>
        <w:rPr>
          <w:rFonts w:asciiTheme="majorHAnsi" w:eastAsiaTheme="majorEastAsia" w:hAnsiTheme="majorHAnsi" w:cstheme="majorBidi"/>
          <w:b/>
          <w:bCs/>
          <w:vanish/>
          <w:color w:val="365F91" w:themeColor="accent1" w:themeShade="BF"/>
          <w:sz w:val="26"/>
          <w:szCs w:val="26"/>
        </w:rPr>
      </w:pPr>
    </w:p>
    <w:p w14:paraId="55121439" w14:textId="76150510" w:rsidR="00652B9F" w:rsidRPr="007D5A30" w:rsidRDefault="00652B9F" w:rsidP="007D5A30">
      <w:pPr>
        <w:pStyle w:val="Titre2"/>
        <w:numPr>
          <w:ilvl w:val="1"/>
          <w:numId w:val="35"/>
        </w:numPr>
        <w:rPr>
          <w:b/>
          <w:bCs/>
        </w:rPr>
      </w:pPr>
      <w:r w:rsidRPr="007D5A30">
        <w:rPr>
          <w:b/>
          <w:bCs/>
        </w:rPr>
        <w:t>Nos KPI 2025 – 2028</w:t>
      </w:r>
    </w:p>
    <w:p w14:paraId="3914852E" w14:textId="77777777" w:rsidR="00652B9F" w:rsidRDefault="00652B9F" w:rsidP="00652B9F"/>
    <w:p w14:paraId="1F459A7C" w14:textId="2855B390" w:rsidR="007D5A30" w:rsidRPr="007D5A30" w:rsidRDefault="007D5A30" w:rsidP="00652B9F">
      <w:pPr>
        <w:rPr>
          <w:i/>
          <w:iCs/>
        </w:rPr>
      </w:pPr>
      <w:r w:rsidRPr="007D5A30">
        <w:rPr>
          <w:i/>
          <w:iCs/>
          <w:highlight w:val="yellow"/>
        </w:rPr>
        <w:t>L !</w:t>
      </w:r>
      <w:proofErr w:type="spellStart"/>
      <w:r w:rsidRPr="007D5A30">
        <w:rPr>
          <w:i/>
          <w:iCs/>
          <w:highlight w:val="yellow"/>
        </w:rPr>
        <w:t>dkhv</w:t>
      </w:r>
      <w:proofErr w:type="spellEnd"/>
      <w:r w:rsidRPr="007D5A30">
        <w:rPr>
          <w:i/>
          <w:iCs/>
          <w:highlight w:val="yellow"/>
        </w:rPr>
        <w:t> !</w:t>
      </w:r>
      <w:proofErr w:type="spellStart"/>
      <w:r w:rsidRPr="007D5A30">
        <w:rPr>
          <w:i/>
          <w:iCs/>
          <w:highlight w:val="yellow"/>
        </w:rPr>
        <w:t>lsdbh</w:t>
      </w:r>
      <w:proofErr w:type="spellEnd"/>
      <w:r w:rsidRPr="007D5A30">
        <w:rPr>
          <w:i/>
          <w:iCs/>
          <w:highlight w:val="yellow"/>
        </w:rPr>
        <w:t> !</w:t>
      </w:r>
      <w:proofErr w:type="spellStart"/>
      <w:r w:rsidRPr="007D5A30">
        <w:rPr>
          <w:i/>
          <w:iCs/>
          <w:highlight w:val="yellow"/>
        </w:rPr>
        <w:t>lsh</w:t>
      </w:r>
      <w:proofErr w:type="spellEnd"/>
      <w:r w:rsidRPr="007D5A30">
        <w:rPr>
          <w:i/>
          <w:iCs/>
          <w:highlight w:val="yellow"/>
        </w:rPr>
        <w:t> !</w:t>
      </w:r>
      <w:proofErr w:type="spellStart"/>
      <w:r w:rsidRPr="007D5A30">
        <w:rPr>
          <w:i/>
          <w:iCs/>
          <w:highlight w:val="yellow"/>
        </w:rPr>
        <w:t>lsh</w:t>
      </w:r>
      <w:proofErr w:type="spellEnd"/>
    </w:p>
    <w:p w14:paraId="3DCFC668" w14:textId="5FA8C0F5" w:rsidR="00652B9F" w:rsidRDefault="00652B9F" w:rsidP="007D5A30">
      <w:pPr>
        <w:pStyle w:val="Titre2"/>
        <w:numPr>
          <w:ilvl w:val="1"/>
          <w:numId w:val="35"/>
        </w:numPr>
        <w:rPr>
          <w:b/>
          <w:bCs/>
        </w:rPr>
      </w:pPr>
      <w:r w:rsidRPr="007D5A30">
        <w:rPr>
          <w:b/>
          <w:bCs/>
        </w:rPr>
        <w:lastRenderedPageBreak/>
        <w:t>NOS indicateurs et modalité de suivi/</w:t>
      </w:r>
      <w:r w:rsidR="00065E00" w:rsidRPr="007D5A30">
        <w:rPr>
          <w:b/>
          <w:bCs/>
        </w:rPr>
        <w:t>évaluation</w:t>
      </w:r>
    </w:p>
    <w:p w14:paraId="74C1EAAC" w14:textId="77777777" w:rsidR="007D5A30" w:rsidRDefault="007D5A30" w:rsidP="007D5A30">
      <w:pPr>
        <w:rPr>
          <w:rFonts w:asciiTheme="majorHAnsi" w:eastAsiaTheme="majorEastAsia" w:hAnsiTheme="majorHAnsi" w:cstheme="majorBidi"/>
          <w:b/>
          <w:bCs/>
          <w:color w:val="365F91" w:themeColor="accent1" w:themeShade="BF"/>
          <w:sz w:val="26"/>
          <w:szCs w:val="26"/>
        </w:rPr>
      </w:pPr>
    </w:p>
    <w:p w14:paraId="299683DF" w14:textId="77777777" w:rsidR="007D5A30" w:rsidRPr="007D5A30" w:rsidRDefault="007D5A30" w:rsidP="007D5A30">
      <w:pPr>
        <w:rPr>
          <w:i/>
          <w:iCs/>
        </w:rPr>
      </w:pPr>
      <w:r w:rsidRPr="007D5A30">
        <w:rPr>
          <w:i/>
          <w:iCs/>
          <w:highlight w:val="yellow"/>
        </w:rPr>
        <w:t>L !</w:t>
      </w:r>
      <w:proofErr w:type="spellStart"/>
      <w:r w:rsidRPr="007D5A30">
        <w:rPr>
          <w:i/>
          <w:iCs/>
          <w:highlight w:val="yellow"/>
        </w:rPr>
        <w:t>dkhv</w:t>
      </w:r>
      <w:proofErr w:type="spellEnd"/>
      <w:r w:rsidRPr="007D5A30">
        <w:rPr>
          <w:i/>
          <w:iCs/>
          <w:highlight w:val="yellow"/>
        </w:rPr>
        <w:t> !</w:t>
      </w:r>
      <w:proofErr w:type="spellStart"/>
      <w:r w:rsidRPr="007D5A30">
        <w:rPr>
          <w:i/>
          <w:iCs/>
          <w:highlight w:val="yellow"/>
        </w:rPr>
        <w:t>lsdbh</w:t>
      </w:r>
      <w:proofErr w:type="spellEnd"/>
      <w:r w:rsidRPr="007D5A30">
        <w:rPr>
          <w:i/>
          <w:iCs/>
          <w:highlight w:val="yellow"/>
        </w:rPr>
        <w:t> !</w:t>
      </w:r>
      <w:proofErr w:type="spellStart"/>
      <w:r w:rsidRPr="007D5A30">
        <w:rPr>
          <w:i/>
          <w:iCs/>
          <w:highlight w:val="yellow"/>
        </w:rPr>
        <w:t>lsh</w:t>
      </w:r>
      <w:proofErr w:type="spellEnd"/>
      <w:r w:rsidRPr="007D5A30">
        <w:rPr>
          <w:i/>
          <w:iCs/>
          <w:highlight w:val="yellow"/>
        </w:rPr>
        <w:t> !</w:t>
      </w:r>
      <w:proofErr w:type="spellStart"/>
      <w:r w:rsidRPr="007D5A30">
        <w:rPr>
          <w:i/>
          <w:iCs/>
          <w:highlight w:val="yellow"/>
        </w:rPr>
        <w:t>lsh</w:t>
      </w:r>
      <w:proofErr w:type="spellEnd"/>
    </w:p>
    <w:p w14:paraId="25F45611" w14:textId="77777777" w:rsidR="007D5A30" w:rsidRPr="007D5A30" w:rsidRDefault="007D5A30" w:rsidP="007D5A30"/>
    <w:sectPr w:rsidR="007D5A30" w:rsidRPr="007D5A30">
      <w:footerReference w:type="default" r:id="rId2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drey relandeau" w:date="2025-04-16T18:20:00Z" w:initials="ar">
    <w:p w14:paraId="69AFA609" w14:textId="77777777" w:rsidR="00356966" w:rsidRDefault="00356966" w:rsidP="00356966">
      <w:pPr>
        <w:pStyle w:val="Commentaire"/>
      </w:pPr>
      <w:r>
        <w:rPr>
          <w:rStyle w:val="Marquedecommentaire"/>
        </w:rPr>
        <w:annotationRef/>
      </w:r>
      <w:r>
        <w:t>A voir si on met cela ou plutôt «juste» l’historique de l’association avec dates clés et un ptit mot de la présidente ou d’une beneficiaire o partenaire de l’asso pour mettre en avant son interet</w:t>
      </w:r>
    </w:p>
  </w:comment>
  <w:comment w:id="1" w:author="audrey relandeau" w:date="2025-04-16T17:43:00Z" w:initials="ar">
    <w:p w14:paraId="618DE88B" w14:textId="36161213" w:rsidR="00255657" w:rsidRDefault="00255657" w:rsidP="00255657">
      <w:pPr>
        <w:pStyle w:val="Commentaire"/>
      </w:pPr>
      <w:r>
        <w:rPr>
          <w:rStyle w:val="Marquedecommentaire"/>
        </w:rPr>
        <w:annotationRef/>
      </w:r>
      <w:r>
        <w:t>Titre à revoir</w:t>
      </w:r>
    </w:p>
    <w:p w14:paraId="4E5F3A8F" w14:textId="77777777" w:rsidR="00255657" w:rsidRDefault="00255657" w:rsidP="00255657">
      <w:pPr>
        <w:pStyle w:val="Commentaire"/>
      </w:pPr>
      <w:r>
        <w:t>Et peur etre à ne pas mettre aussi détauller dans le PA ( plutôt dans le BP) et en faire une simple synthése en préambule comme proposé</w:t>
      </w:r>
    </w:p>
  </w:comment>
  <w:comment w:id="2" w:author="audrey relandeau" w:date="2025-04-16T18:18:00Z" w:initials="ar">
    <w:p w14:paraId="6BADB974" w14:textId="77777777" w:rsidR="00B6300C" w:rsidRDefault="00B6300C" w:rsidP="00B6300C">
      <w:pPr>
        <w:pStyle w:val="Commentaire"/>
      </w:pPr>
      <w:r>
        <w:rPr>
          <w:rStyle w:val="Marquedecommentaire"/>
        </w:rPr>
        <w:annotationRef/>
      </w:r>
      <w:r>
        <w:t xml:space="preserve">A revoir/completer </w:t>
      </w:r>
    </w:p>
  </w:comment>
  <w:comment w:id="3" w:author="audrey relandeau" w:date="2025-04-16T18:33:00Z" w:initials="ar">
    <w:p w14:paraId="54BDCAD1" w14:textId="77777777" w:rsidR="006C2B1E" w:rsidRDefault="006C2B1E" w:rsidP="006C2B1E">
      <w:pPr>
        <w:pStyle w:val="Commentaire"/>
      </w:pPr>
      <w:r>
        <w:rPr>
          <w:rStyle w:val="Marquedecommentaire"/>
        </w:rPr>
        <w:annotationRef/>
      </w:r>
      <w:r>
        <w:t>Titre à revoir</w:t>
      </w:r>
    </w:p>
  </w:comment>
  <w:comment w:id="4" w:author="audrey relandeau" w:date="2025-04-16T18:17:00Z" w:initials="ar">
    <w:p w14:paraId="32AB6730" w14:textId="7CE32C67" w:rsidR="008A0E2E" w:rsidRDefault="008A0E2E" w:rsidP="008A0E2E">
      <w:pPr>
        <w:pStyle w:val="Commentaire"/>
      </w:pPr>
      <w:r>
        <w:rPr>
          <w:rStyle w:val="Marquedecommentaire"/>
        </w:rPr>
        <w:annotationRef/>
      </w:r>
      <w:r>
        <w:t>Peut etre à couper en deux, en gardant l’analyse interne à mettre dans une autre partie sur l’asso plus bas - et à remttre en forme</w:t>
      </w:r>
    </w:p>
  </w:comment>
  <w:comment w:id="5" w:author="audrey relandeau" w:date="2025-04-16T18:21:00Z" w:initials="ar">
    <w:p w14:paraId="5DD99F67" w14:textId="77777777" w:rsidR="00356966" w:rsidRDefault="00356966" w:rsidP="00356966">
      <w:pPr>
        <w:pStyle w:val="Commentaire"/>
      </w:pPr>
      <w:r>
        <w:rPr>
          <w:rStyle w:val="Marquedecommentaire"/>
        </w:rPr>
        <w:annotationRef/>
      </w:r>
      <w:r>
        <w:t>Titre à revoir, plus accrocheur</w:t>
      </w:r>
    </w:p>
  </w:comment>
  <w:comment w:id="6" w:author="audrey relandeau" w:date="2025-02-21T10:08:00Z" w:initials="ar">
    <w:p w14:paraId="4F60FB38" w14:textId="659BF571" w:rsidR="00FA6AB1" w:rsidRDefault="00FA6AB1" w:rsidP="00FA6AB1">
      <w:pPr>
        <w:pStyle w:val="Commentaire"/>
      </w:pPr>
      <w:r>
        <w:rPr>
          <w:rStyle w:val="Marquedecommentaire"/>
        </w:rPr>
        <w:annotationRef/>
      </w:r>
      <w:r>
        <w:t>Titre plus accrocheur a revoir</w:t>
      </w:r>
    </w:p>
  </w:comment>
  <w:comment w:id="7" w:author="audrey relandeau" w:date="2025-06-17T10:55:00Z" w:initials="ar">
    <w:p w14:paraId="3A8460E8" w14:textId="77777777" w:rsidR="00065E00" w:rsidRDefault="00065E00" w:rsidP="00065E00">
      <w:pPr>
        <w:pStyle w:val="Commentaire"/>
      </w:pPr>
      <w:r>
        <w:rPr>
          <w:rStyle w:val="Marquedecommentaire"/>
        </w:rPr>
        <w:annotationRef/>
      </w:r>
      <w:r>
        <w:t>Y intégrer la notion du temps et de la personnalisation de la relation à chaque femme - car c’est en fait vraiment ca notre plus-value innovante par rapport à une masseuse «classique»</w:t>
      </w:r>
    </w:p>
  </w:comment>
  <w:comment w:id="17" w:author="audrey relandeau" w:date="2025-04-16T18:07:00Z" w:initials="ar">
    <w:p w14:paraId="5D511964" w14:textId="07CE2493" w:rsidR="00393E10" w:rsidRDefault="00393E10" w:rsidP="00393E10">
      <w:pPr>
        <w:pStyle w:val="Commentaire"/>
      </w:pPr>
      <w:r>
        <w:rPr>
          <w:rStyle w:val="Marquedecommentaire"/>
        </w:rPr>
        <w:annotationRef/>
      </w:r>
      <w:r>
        <w:t>Revoir car redondant avec le SWOT en analyse….ou alors dissocier les menaces et opporutntiés dans l’analyse et mettre ici les forces et faiblesses…..peut être le plus cohérent!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AFA609" w15:done="0"/>
  <w15:commentEx w15:paraId="4E5F3A8F" w15:done="0"/>
  <w15:commentEx w15:paraId="6BADB974" w15:done="0"/>
  <w15:commentEx w15:paraId="54BDCAD1" w15:done="0"/>
  <w15:commentEx w15:paraId="32AB6730" w15:done="0"/>
  <w15:commentEx w15:paraId="5DD99F67" w15:done="0"/>
  <w15:commentEx w15:paraId="4F60FB38" w15:done="0"/>
  <w15:commentEx w15:paraId="3A8460E8" w15:done="0"/>
  <w15:commentEx w15:paraId="5D5119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9CDDF0" w16cex:dateUtc="2025-04-16T16:20:00Z"/>
  <w16cex:commentExtensible w16cex:durableId="2F15F26F" w16cex:dateUtc="2025-04-16T15:43:00Z"/>
  <w16cex:commentExtensible w16cex:durableId="1E335BEC" w16cex:dateUtc="2025-04-16T16:18:00Z"/>
  <w16cex:commentExtensible w16cex:durableId="010B93BC" w16cex:dateUtc="2025-04-16T16:33:00Z"/>
  <w16cex:commentExtensible w16cex:durableId="163B482C" w16cex:dateUtc="2025-04-16T16:17:00Z"/>
  <w16cex:commentExtensible w16cex:durableId="1AF4F0E1" w16cex:dateUtc="2025-04-16T16:21:00Z"/>
  <w16cex:commentExtensible w16cex:durableId="25C470D1" w16cex:dateUtc="2025-02-21T09:08:00Z"/>
  <w16cex:commentExtensible w16cex:durableId="34DF3677" w16cex:dateUtc="2025-06-17T08:55:00Z"/>
  <w16cex:commentExtensible w16cex:durableId="5E38F0E8" w16cex:dateUtc="2025-04-16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AFA609" w16cid:durableId="7A9CDDF0"/>
  <w16cid:commentId w16cid:paraId="4E5F3A8F" w16cid:durableId="2F15F26F"/>
  <w16cid:commentId w16cid:paraId="6BADB974" w16cid:durableId="1E335BEC"/>
  <w16cid:commentId w16cid:paraId="54BDCAD1" w16cid:durableId="010B93BC"/>
  <w16cid:commentId w16cid:paraId="32AB6730" w16cid:durableId="163B482C"/>
  <w16cid:commentId w16cid:paraId="5DD99F67" w16cid:durableId="1AF4F0E1"/>
  <w16cid:commentId w16cid:paraId="4F60FB38" w16cid:durableId="25C470D1"/>
  <w16cid:commentId w16cid:paraId="3A8460E8" w16cid:durableId="34DF3677"/>
  <w16cid:commentId w16cid:paraId="5D511964" w16cid:durableId="5E38F0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52B19" w14:textId="77777777" w:rsidR="00F27080" w:rsidRDefault="00F27080" w:rsidP="007D5A30">
      <w:pPr>
        <w:spacing w:after="0" w:line="240" w:lineRule="auto"/>
      </w:pPr>
      <w:r>
        <w:separator/>
      </w:r>
    </w:p>
  </w:endnote>
  <w:endnote w:type="continuationSeparator" w:id="0">
    <w:p w14:paraId="5E5C5B09" w14:textId="77777777" w:rsidR="00F27080" w:rsidRDefault="00F27080" w:rsidP="007D5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231836"/>
      <w:docPartObj>
        <w:docPartGallery w:val="Page Numbers (Bottom of Page)"/>
        <w:docPartUnique/>
      </w:docPartObj>
    </w:sdtPr>
    <w:sdtEndPr/>
    <w:sdtContent>
      <w:p w14:paraId="78EA859C" w14:textId="79079F87" w:rsidR="007D5A30" w:rsidRDefault="007D5A30">
        <w:pPr>
          <w:pStyle w:val="Pieddepage"/>
          <w:jc w:val="right"/>
        </w:pPr>
        <w:r>
          <w:fldChar w:fldCharType="begin"/>
        </w:r>
        <w:r>
          <w:instrText>PAGE   \* MERGEFORMAT</w:instrText>
        </w:r>
        <w:r>
          <w:fldChar w:fldCharType="separate"/>
        </w:r>
        <w:r>
          <w:t>2</w:t>
        </w:r>
        <w:r>
          <w:fldChar w:fldCharType="end"/>
        </w:r>
      </w:p>
    </w:sdtContent>
  </w:sdt>
  <w:p w14:paraId="3204DDD0" w14:textId="77777777" w:rsidR="007D5A30" w:rsidRDefault="007D5A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7B8BC" w14:textId="77777777" w:rsidR="00F27080" w:rsidRDefault="00F27080" w:rsidP="007D5A30">
      <w:pPr>
        <w:spacing w:after="0" w:line="240" w:lineRule="auto"/>
      </w:pPr>
      <w:r>
        <w:separator/>
      </w:r>
    </w:p>
  </w:footnote>
  <w:footnote w:type="continuationSeparator" w:id="0">
    <w:p w14:paraId="07B035E0" w14:textId="77777777" w:rsidR="00F27080" w:rsidRDefault="00F27080" w:rsidP="007D5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C8AA21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7616F1"/>
    <w:multiLevelType w:val="multilevel"/>
    <w:tmpl w:val="C02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06A71"/>
    <w:multiLevelType w:val="hybridMultilevel"/>
    <w:tmpl w:val="EC2A8BD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943022"/>
    <w:multiLevelType w:val="hybridMultilevel"/>
    <w:tmpl w:val="34F63E8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B35FF6"/>
    <w:multiLevelType w:val="multilevel"/>
    <w:tmpl w:val="E83CE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85CA9"/>
    <w:multiLevelType w:val="hybridMultilevel"/>
    <w:tmpl w:val="FA6A70BE"/>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9837A87"/>
    <w:multiLevelType w:val="hybridMultilevel"/>
    <w:tmpl w:val="D540B4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946665"/>
    <w:multiLevelType w:val="multilevel"/>
    <w:tmpl w:val="C9D6A99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4F4F37"/>
    <w:multiLevelType w:val="hybridMultilevel"/>
    <w:tmpl w:val="892CDB62"/>
    <w:lvl w:ilvl="0" w:tplc="86CA7B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613621"/>
    <w:multiLevelType w:val="hybridMultilevel"/>
    <w:tmpl w:val="BD785E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504B11"/>
    <w:multiLevelType w:val="multilevel"/>
    <w:tmpl w:val="1A00CB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12B7B26"/>
    <w:multiLevelType w:val="hybridMultilevel"/>
    <w:tmpl w:val="7CA42980"/>
    <w:lvl w:ilvl="0" w:tplc="86CA7B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EF5158"/>
    <w:multiLevelType w:val="hybridMultilevel"/>
    <w:tmpl w:val="7D4C4710"/>
    <w:lvl w:ilvl="0" w:tplc="727A4D30">
      <w:start w:val="2025"/>
      <w:numFmt w:val="bullet"/>
      <w:lvlText w:val="-"/>
      <w:lvlJc w:val="left"/>
      <w:pPr>
        <w:ind w:left="870" w:hanging="360"/>
      </w:pPr>
      <w:rPr>
        <w:rFonts w:ascii="Calibri" w:eastAsiaTheme="minorHAnsi" w:hAnsi="Calibri" w:cs="Calibri" w:hint="default"/>
      </w:rPr>
    </w:lvl>
    <w:lvl w:ilvl="1" w:tplc="040C0003" w:tentative="1">
      <w:start w:val="1"/>
      <w:numFmt w:val="bullet"/>
      <w:lvlText w:val="o"/>
      <w:lvlJc w:val="left"/>
      <w:pPr>
        <w:ind w:left="1590" w:hanging="360"/>
      </w:pPr>
      <w:rPr>
        <w:rFonts w:ascii="Courier New" w:hAnsi="Courier New" w:cs="Courier New" w:hint="default"/>
      </w:rPr>
    </w:lvl>
    <w:lvl w:ilvl="2" w:tplc="040C0005" w:tentative="1">
      <w:start w:val="1"/>
      <w:numFmt w:val="bullet"/>
      <w:lvlText w:val=""/>
      <w:lvlJc w:val="left"/>
      <w:pPr>
        <w:ind w:left="2310" w:hanging="360"/>
      </w:pPr>
      <w:rPr>
        <w:rFonts w:ascii="Wingdings" w:hAnsi="Wingdings" w:hint="default"/>
      </w:rPr>
    </w:lvl>
    <w:lvl w:ilvl="3" w:tplc="040C0001" w:tentative="1">
      <w:start w:val="1"/>
      <w:numFmt w:val="bullet"/>
      <w:lvlText w:val=""/>
      <w:lvlJc w:val="left"/>
      <w:pPr>
        <w:ind w:left="3030" w:hanging="360"/>
      </w:pPr>
      <w:rPr>
        <w:rFonts w:ascii="Symbol" w:hAnsi="Symbol" w:hint="default"/>
      </w:rPr>
    </w:lvl>
    <w:lvl w:ilvl="4" w:tplc="040C0003" w:tentative="1">
      <w:start w:val="1"/>
      <w:numFmt w:val="bullet"/>
      <w:lvlText w:val="o"/>
      <w:lvlJc w:val="left"/>
      <w:pPr>
        <w:ind w:left="3750" w:hanging="360"/>
      </w:pPr>
      <w:rPr>
        <w:rFonts w:ascii="Courier New" w:hAnsi="Courier New" w:cs="Courier New" w:hint="default"/>
      </w:rPr>
    </w:lvl>
    <w:lvl w:ilvl="5" w:tplc="040C0005" w:tentative="1">
      <w:start w:val="1"/>
      <w:numFmt w:val="bullet"/>
      <w:lvlText w:val=""/>
      <w:lvlJc w:val="left"/>
      <w:pPr>
        <w:ind w:left="4470" w:hanging="360"/>
      </w:pPr>
      <w:rPr>
        <w:rFonts w:ascii="Wingdings" w:hAnsi="Wingdings" w:hint="default"/>
      </w:rPr>
    </w:lvl>
    <w:lvl w:ilvl="6" w:tplc="040C0001" w:tentative="1">
      <w:start w:val="1"/>
      <w:numFmt w:val="bullet"/>
      <w:lvlText w:val=""/>
      <w:lvlJc w:val="left"/>
      <w:pPr>
        <w:ind w:left="5190" w:hanging="360"/>
      </w:pPr>
      <w:rPr>
        <w:rFonts w:ascii="Symbol" w:hAnsi="Symbol" w:hint="default"/>
      </w:rPr>
    </w:lvl>
    <w:lvl w:ilvl="7" w:tplc="040C0003" w:tentative="1">
      <w:start w:val="1"/>
      <w:numFmt w:val="bullet"/>
      <w:lvlText w:val="o"/>
      <w:lvlJc w:val="left"/>
      <w:pPr>
        <w:ind w:left="5910" w:hanging="360"/>
      </w:pPr>
      <w:rPr>
        <w:rFonts w:ascii="Courier New" w:hAnsi="Courier New" w:cs="Courier New" w:hint="default"/>
      </w:rPr>
    </w:lvl>
    <w:lvl w:ilvl="8" w:tplc="040C0005" w:tentative="1">
      <w:start w:val="1"/>
      <w:numFmt w:val="bullet"/>
      <w:lvlText w:val=""/>
      <w:lvlJc w:val="left"/>
      <w:pPr>
        <w:ind w:left="6630" w:hanging="360"/>
      </w:pPr>
      <w:rPr>
        <w:rFonts w:ascii="Wingdings" w:hAnsi="Wingdings" w:hint="default"/>
      </w:rPr>
    </w:lvl>
  </w:abstractNum>
  <w:abstractNum w:abstractNumId="13" w15:restartNumberingAfterBreak="0">
    <w:nsid w:val="32965AB9"/>
    <w:multiLevelType w:val="hybridMultilevel"/>
    <w:tmpl w:val="FCECB0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613BFF"/>
    <w:multiLevelType w:val="hybridMultilevel"/>
    <w:tmpl w:val="8C062B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67E453B"/>
    <w:multiLevelType w:val="hybridMultilevel"/>
    <w:tmpl w:val="3266FDF8"/>
    <w:lvl w:ilvl="0" w:tplc="B18AAE1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8E4DB8"/>
    <w:multiLevelType w:val="hybridMultilevel"/>
    <w:tmpl w:val="BA5029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983D15"/>
    <w:multiLevelType w:val="multilevel"/>
    <w:tmpl w:val="1A00CB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223A0C"/>
    <w:multiLevelType w:val="multilevel"/>
    <w:tmpl w:val="C9D6A99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D5C2846"/>
    <w:multiLevelType w:val="hybridMultilevel"/>
    <w:tmpl w:val="9B78D8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08F680B"/>
    <w:multiLevelType w:val="hybridMultilevel"/>
    <w:tmpl w:val="25F0EF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1924CA3"/>
    <w:multiLevelType w:val="hybridMultilevel"/>
    <w:tmpl w:val="A0FA01A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7E4455"/>
    <w:multiLevelType w:val="hybridMultilevel"/>
    <w:tmpl w:val="4B707F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C906BC5"/>
    <w:multiLevelType w:val="hybridMultilevel"/>
    <w:tmpl w:val="CA3E3C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E957A01"/>
    <w:multiLevelType w:val="multilevel"/>
    <w:tmpl w:val="D2965EA6"/>
    <w:lvl w:ilvl="0">
      <w:start w:val="1"/>
      <w:numFmt w:val="decimal"/>
      <w:lvlText w:val="%1."/>
      <w:lvlJc w:val="left"/>
      <w:pPr>
        <w:ind w:left="644"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25" w15:restartNumberingAfterBreak="0">
    <w:nsid w:val="4F0F2ED2"/>
    <w:multiLevelType w:val="hybridMultilevel"/>
    <w:tmpl w:val="FCECB01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66A6601"/>
    <w:multiLevelType w:val="hybridMultilevel"/>
    <w:tmpl w:val="EECA83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A76BD8"/>
    <w:multiLevelType w:val="multilevel"/>
    <w:tmpl w:val="08F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F4544"/>
    <w:multiLevelType w:val="hybridMultilevel"/>
    <w:tmpl w:val="790EAEEE"/>
    <w:lvl w:ilvl="0" w:tplc="86CA7BF2">
      <w:start w:val="1"/>
      <w:numFmt w:val="bullet"/>
      <w:lvlText w:val=""/>
      <w:lvlJc w:val="left"/>
      <w:pPr>
        <w:ind w:left="870" w:hanging="360"/>
      </w:pPr>
      <w:rPr>
        <w:rFonts w:ascii="Symbol" w:hAnsi="Symbol" w:hint="default"/>
      </w:rPr>
    </w:lvl>
    <w:lvl w:ilvl="1" w:tplc="FFFFFFFF" w:tentative="1">
      <w:start w:val="1"/>
      <w:numFmt w:val="bullet"/>
      <w:lvlText w:val="o"/>
      <w:lvlJc w:val="left"/>
      <w:pPr>
        <w:ind w:left="1590" w:hanging="360"/>
      </w:pPr>
      <w:rPr>
        <w:rFonts w:ascii="Courier New" w:hAnsi="Courier New" w:cs="Courier New" w:hint="default"/>
      </w:rPr>
    </w:lvl>
    <w:lvl w:ilvl="2" w:tplc="FFFFFFFF" w:tentative="1">
      <w:start w:val="1"/>
      <w:numFmt w:val="bullet"/>
      <w:lvlText w:val=""/>
      <w:lvlJc w:val="left"/>
      <w:pPr>
        <w:ind w:left="2310" w:hanging="360"/>
      </w:pPr>
      <w:rPr>
        <w:rFonts w:ascii="Wingdings" w:hAnsi="Wingdings" w:hint="default"/>
      </w:rPr>
    </w:lvl>
    <w:lvl w:ilvl="3" w:tplc="FFFFFFFF" w:tentative="1">
      <w:start w:val="1"/>
      <w:numFmt w:val="bullet"/>
      <w:lvlText w:val=""/>
      <w:lvlJc w:val="left"/>
      <w:pPr>
        <w:ind w:left="3030" w:hanging="360"/>
      </w:pPr>
      <w:rPr>
        <w:rFonts w:ascii="Symbol" w:hAnsi="Symbol" w:hint="default"/>
      </w:rPr>
    </w:lvl>
    <w:lvl w:ilvl="4" w:tplc="FFFFFFFF" w:tentative="1">
      <w:start w:val="1"/>
      <w:numFmt w:val="bullet"/>
      <w:lvlText w:val="o"/>
      <w:lvlJc w:val="left"/>
      <w:pPr>
        <w:ind w:left="3750" w:hanging="360"/>
      </w:pPr>
      <w:rPr>
        <w:rFonts w:ascii="Courier New" w:hAnsi="Courier New" w:cs="Courier New" w:hint="default"/>
      </w:rPr>
    </w:lvl>
    <w:lvl w:ilvl="5" w:tplc="FFFFFFFF" w:tentative="1">
      <w:start w:val="1"/>
      <w:numFmt w:val="bullet"/>
      <w:lvlText w:val=""/>
      <w:lvlJc w:val="left"/>
      <w:pPr>
        <w:ind w:left="4470" w:hanging="360"/>
      </w:pPr>
      <w:rPr>
        <w:rFonts w:ascii="Wingdings" w:hAnsi="Wingdings" w:hint="default"/>
      </w:rPr>
    </w:lvl>
    <w:lvl w:ilvl="6" w:tplc="FFFFFFFF" w:tentative="1">
      <w:start w:val="1"/>
      <w:numFmt w:val="bullet"/>
      <w:lvlText w:val=""/>
      <w:lvlJc w:val="left"/>
      <w:pPr>
        <w:ind w:left="5190" w:hanging="360"/>
      </w:pPr>
      <w:rPr>
        <w:rFonts w:ascii="Symbol" w:hAnsi="Symbol" w:hint="default"/>
      </w:rPr>
    </w:lvl>
    <w:lvl w:ilvl="7" w:tplc="FFFFFFFF" w:tentative="1">
      <w:start w:val="1"/>
      <w:numFmt w:val="bullet"/>
      <w:lvlText w:val="o"/>
      <w:lvlJc w:val="left"/>
      <w:pPr>
        <w:ind w:left="5910" w:hanging="360"/>
      </w:pPr>
      <w:rPr>
        <w:rFonts w:ascii="Courier New" w:hAnsi="Courier New" w:cs="Courier New" w:hint="default"/>
      </w:rPr>
    </w:lvl>
    <w:lvl w:ilvl="8" w:tplc="FFFFFFFF" w:tentative="1">
      <w:start w:val="1"/>
      <w:numFmt w:val="bullet"/>
      <w:lvlText w:val=""/>
      <w:lvlJc w:val="left"/>
      <w:pPr>
        <w:ind w:left="6630" w:hanging="360"/>
      </w:pPr>
      <w:rPr>
        <w:rFonts w:ascii="Wingdings" w:hAnsi="Wingdings" w:hint="default"/>
      </w:rPr>
    </w:lvl>
  </w:abstractNum>
  <w:abstractNum w:abstractNumId="29" w15:restartNumberingAfterBreak="0">
    <w:nsid w:val="601A1CC8"/>
    <w:multiLevelType w:val="hybridMultilevel"/>
    <w:tmpl w:val="4B707F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E524B0"/>
    <w:multiLevelType w:val="hybridMultilevel"/>
    <w:tmpl w:val="D11A6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8096E65"/>
    <w:multiLevelType w:val="hybridMultilevel"/>
    <w:tmpl w:val="C4F0B5C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8E202BF"/>
    <w:multiLevelType w:val="hybridMultilevel"/>
    <w:tmpl w:val="1B946A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9C212B7"/>
    <w:multiLevelType w:val="hybridMultilevel"/>
    <w:tmpl w:val="CE2AB04A"/>
    <w:lvl w:ilvl="0" w:tplc="040C0005">
      <w:start w:val="1"/>
      <w:numFmt w:val="bullet"/>
      <w:lvlText w:val=""/>
      <w:lvlJc w:val="left"/>
      <w:pPr>
        <w:ind w:left="870" w:hanging="360"/>
      </w:pPr>
      <w:rPr>
        <w:rFonts w:ascii="Wingdings" w:hAnsi="Wingdings" w:hint="default"/>
      </w:rPr>
    </w:lvl>
    <w:lvl w:ilvl="1" w:tplc="FFFFFFFF" w:tentative="1">
      <w:start w:val="1"/>
      <w:numFmt w:val="bullet"/>
      <w:lvlText w:val="o"/>
      <w:lvlJc w:val="left"/>
      <w:pPr>
        <w:ind w:left="1590" w:hanging="360"/>
      </w:pPr>
      <w:rPr>
        <w:rFonts w:ascii="Courier New" w:hAnsi="Courier New" w:cs="Courier New" w:hint="default"/>
      </w:rPr>
    </w:lvl>
    <w:lvl w:ilvl="2" w:tplc="FFFFFFFF" w:tentative="1">
      <w:start w:val="1"/>
      <w:numFmt w:val="bullet"/>
      <w:lvlText w:val=""/>
      <w:lvlJc w:val="left"/>
      <w:pPr>
        <w:ind w:left="2310" w:hanging="360"/>
      </w:pPr>
      <w:rPr>
        <w:rFonts w:ascii="Wingdings" w:hAnsi="Wingdings" w:hint="default"/>
      </w:rPr>
    </w:lvl>
    <w:lvl w:ilvl="3" w:tplc="FFFFFFFF" w:tentative="1">
      <w:start w:val="1"/>
      <w:numFmt w:val="bullet"/>
      <w:lvlText w:val=""/>
      <w:lvlJc w:val="left"/>
      <w:pPr>
        <w:ind w:left="3030" w:hanging="360"/>
      </w:pPr>
      <w:rPr>
        <w:rFonts w:ascii="Symbol" w:hAnsi="Symbol" w:hint="default"/>
      </w:rPr>
    </w:lvl>
    <w:lvl w:ilvl="4" w:tplc="FFFFFFFF" w:tentative="1">
      <w:start w:val="1"/>
      <w:numFmt w:val="bullet"/>
      <w:lvlText w:val="o"/>
      <w:lvlJc w:val="left"/>
      <w:pPr>
        <w:ind w:left="3750" w:hanging="360"/>
      </w:pPr>
      <w:rPr>
        <w:rFonts w:ascii="Courier New" w:hAnsi="Courier New" w:cs="Courier New" w:hint="default"/>
      </w:rPr>
    </w:lvl>
    <w:lvl w:ilvl="5" w:tplc="FFFFFFFF" w:tentative="1">
      <w:start w:val="1"/>
      <w:numFmt w:val="bullet"/>
      <w:lvlText w:val=""/>
      <w:lvlJc w:val="left"/>
      <w:pPr>
        <w:ind w:left="4470" w:hanging="360"/>
      </w:pPr>
      <w:rPr>
        <w:rFonts w:ascii="Wingdings" w:hAnsi="Wingdings" w:hint="default"/>
      </w:rPr>
    </w:lvl>
    <w:lvl w:ilvl="6" w:tplc="FFFFFFFF" w:tentative="1">
      <w:start w:val="1"/>
      <w:numFmt w:val="bullet"/>
      <w:lvlText w:val=""/>
      <w:lvlJc w:val="left"/>
      <w:pPr>
        <w:ind w:left="5190" w:hanging="360"/>
      </w:pPr>
      <w:rPr>
        <w:rFonts w:ascii="Symbol" w:hAnsi="Symbol" w:hint="default"/>
      </w:rPr>
    </w:lvl>
    <w:lvl w:ilvl="7" w:tplc="FFFFFFFF" w:tentative="1">
      <w:start w:val="1"/>
      <w:numFmt w:val="bullet"/>
      <w:lvlText w:val="o"/>
      <w:lvlJc w:val="left"/>
      <w:pPr>
        <w:ind w:left="5910" w:hanging="360"/>
      </w:pPr>
      <w:rPr>
        <w:rFonts w:ascii="Courier New" w:hAnsi="Courier New" w:cs="Courier New" w:hint="default"/>
      </w:rPr>
    </w:lvl>
    <w:lvl w:ilvl="8" w:tplc="FFFFFFFF" w:tentative="1">
      <w:start w:val="1"/>
      <w:numFmt w:val="bullet"/>
      <w:lvlText w:val=""/>
      <w:lvlJc w:val="left"/>
      <w:pPr>
        <w:ind w:left="6630" w:hanging="360"/>
      </w:pPr>
      <w:rPr>
        <w:rFonts w:ascii="Wingdings" w:hAnsi="Wingdings" w:hint="default"/>
      </w:rPr>
    </w:lvl>
  </w:abstractNum>
  <w:abstractNum w:abstractNumId="34" w15:restartNumberingAfterBreak="0">
    <w:nsid w:val="6A447771"/>
    <w:multiLevelType w:val="hybridMultilevel"/>
    <w:tmpl w:val="4EE2932E"/>
    <w:lvl w:ilvl="0" w:tplc="86CA7B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B753144"/>
    <w:multiLevelType w:val="hybridMultilevel"/>
    <w:tmpl w:val="5F3265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00E2A7D"/>
    <w:multiLevelType w:val="hybridMultilevel"/>
    <w:tmpl w:val="1A3E24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926E52"/>
    <w:multiLevelType w:val="hybridMultilevel"/>
    <w:tmpl w:val="41E43446"/>
    <w:lvl w:ilvl="0" w:tplc="86CA7BF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CA3521"/>
    <w:multiLevelType w:val="multilevel"/>
    <w:tmpl w:val="C9D6A99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2270206"/>
    <w:multiLevelType w:val="hybridMultilevel"/>
    <w:tmpl w:val="03C050E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23364D"/>
    <w:multiLevelType w:val="hybridMultilevel"/>
    <w:tmpl w:val="40F2E264"/>
    <w:lvl w:ilvl="0" w:tplc="86CA7BF2">
      <w:start w:val="1"/>
      <w:numFmt w:val="bullet"/>
      <w:lvlText w:val=""/>
      <w:lvlJc w:val="left"/>
      <w:pPr>
        <w:ind w:left="870" w:hanging="360"/>
      </w:pPr>
      <w:rPr>
        <w:rFonts w:ascii="Symbol" w:hAnsi="Symbol" w:hint="default"/>
      </w:rPr>
    </w:lvl>
    <w:lvl w:ilvl="1" w:tplc="FFFFFFFF" w:tentative="1">
      <w:start w:val="1"/>
      <w:numFmt w:val="bullet"/>
      <w:lvlText w:val="o"/>
      <w:lvlJc w:val="left"/>
      <w:pPr>
        <w:ind w:left="1590" w:hanging="360"/>
      </w:pPr>
      <w:rPr>
        <w:rFonts w:ascii="Courier New" w:hAnsi="Courier New" w:cs="Courier New" w:hint="default"/>
      </w:rPr>
    </w:lvl>
    <w:lvl w:ilvl="2" w:tplc="FFFFFFFF" w:tentative="1">
      <w:start w:val="1"/>
      <w:numFmt w:val="bullet"/>
      <w:lvlText w:val=""/>
      <w:lvlJc w:val="left"/>
      <w:pPr>
        <w:ind w:left="2310" w:hanging="360"/>
      </w:pPr>
      <w:rPr>
        <w:rFonts w:ascii="Wingdings" w:hAnsi="Wingdings" w:hint="default"/>
      </w:rPr>
    </w:lvl>
    <w:lvl w:ilvl="3" w:tplc="FFFFFFFF" w:tentative="1">
      <w:start w:val="1"/>
      <w:numFmt w:val="bullet"/>
      <w:lvlText w:val=""/>
      <w:lvlJc w:val="left"/>
      <w:pPr>
        <w:ind w:left="3030" w:hanging="360"/>
      </w:pPr>
      <w:rPr>
        <w:rFonts w:ascii="Symbol" w:hAnsi="Symbol" w:hint="default"/>
      </w:rPr>
    </w:lvl>
    <w:lvl w:ilvl="4" w:tplc="FFFFFFFF" w:tentative="1">
      <w:start w:val="1"/>
      <w:numFmt w:val="bullet"/>
      <w:lvlText w:val="o"/>
      <w:lvlJc w:val="left"/>
      <w:pPr>
        <w:ind w:left="3750" w:hanging="360"/>
      </w:pPr>
      <w:rPr>
        <w:rFonts w:ascii="Courier New" w:hAnsi="Courier New" w:cs="Courier New" w:hint="default"/>
      </w:rPr>
    </w:lvl>
    <w:lvl w:ilvl="5" w:tplc="FFFFFFFF" w:tentative="1">
      <w:start w:val="1"/>
      <w:numFmt w:val="bullet"/>
      <w:lvlText w:val=""/>
      <w:lvlJc w:val="left"/>
      <w:pPr>
        <w:ind w:left="4470" w:hanging="360"/>
      </w:pPr>
      <w:rPr>
        <w:rFonts w:ascii="Wingdings" w:hAnsi="Wingdings" w:hint="default"/>
      </w:rPr>
    </w:lvl>
    <w:lvl w:ilvl="6" w:tplc="FFFFFFFF" w:tentative="1">
      <w:start w:val="1"/>
      <w:numFmt w:val="bullet"/>
      <w:lvlText w:val=""/>
      <w:lvlJc w:val="left"/>
      <w:pPr>
        <w:ind w:left="5190" w:hanging="360"/>
      </w:pPr>
      <w:rPr>
        <w:rFonts w:ascii="Symbol" w:hAnsi="Symbol" w:hint="default"/>
      </w:rPr>
    </w:lvl>
    <w:lvl w:ilvl="7" w:tplc="FFFFFFFF" w:tentative="1">
      <w:start w:val="1"/>
      <w:numFmt w:val="bullet"/>
      <w:lvlText w:val="o"/>
      <w:lvlJc w:val="left"/>
      <w:pPr>
        <w:ind w:left="5910" w:hanging="360"/>
      </w:pPr>
      <w:rPr>
        <w:rFonts w:ascii="Courier New" w:hAnsi="Courier New" w:cs="Courier New" w:hint="default"/>
      </w:rPr>
    </w:lvl>
    <w:lvl w:ilvl="8" w:tplc="FFFFFFFF" w:tentative="1">
      <w:start w:val="1"/>
      <w:numFmt w:val="bullet"/>
      <w:lvlText w:val=""/>
      <w:lvlJc w:val="left"/>
      <w:pPr>
        <w:ind w:left="6630" w:hanging="360"/>
      </w:pPr>
      <w:rPr>
        <w:rFonts w:ascii="Wingdings" w:hAnsi="Wingdings" w:hint="default"/>
      </w:rPr>
    </w:lvl>
  </w:abstractNum>
  <w:abstractNum w:abstractNumId="41" w15:restartNumberingAfterBreak="0">
    <w:nsid w:val="765B4C72"/>
    <w:multiLevelType w:val="multilevel"/>
    <w:tmpl w:val="BC2C6E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EC8145B"/>
    <w:multiLevelType w:val="hybridMultilevel"/>
    <w:tmpl w:val="DE8E907C"/>
    <w:lvl w:ilvl="0" w:tplc="54C6A058">
      <w:start w:val="1"/>
      <w:numFmt w:val="decimal"/>
      <w:lvlText w:val="%1."/>
      <w:lvlJc w:val="left"/>
      <w:pPr>
        <w:ind w:left="410" w:hanging="360"/>
      </w:pPr>
      <w:rPr>
        <w:rFonts w:hint="default"/>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num w:numId="1" w16cid:durableId="15931751">
    <w:abstractNumId w:val="12"/>
  </w:num>
  <w:num w:numId="2" w16cid:durableId="276255306">
    <w:abstractNumId w:val="8"/>
  </w:num>
  <w:num w:numId="3" w16cid:durableId="776949201">
    <w:abstractNumId w:val="3"/>
  </w:num>
  <w:num w:numId="4" w16cid:durableId="1993899946">
    <w:abstractNumId w:val="25"/>
  </w:num>
  <w:num w:numId="5" w16cid:durableId="1187448296">
    <w:abstractNumId w:val="13"/>
  </w:num>
  <w:num w:numId="6" w16cid:durableId="1385759057">
    <w:abstractNumId w:val="38"/>
  </w:num>
  <w:num w:numId="7" w16cid:durableId="1920016900">
    <w:abstractNumId w:val="16"/>
  </w:num>
  <w:num w:numId="8" w16cid:durableId="1991204735">
    <w:abstractNumId w:val="14"/>
  </w:num>
  <w:num w:numId="9" w16cid:durableId="707989717">
    <w:abstractNumId w:val="17"/>
  </w:num>
  <w:num w:numId="10" w16cid:durableId="98915213">
    <w:abstractNumId w:val="20"/>
  </w:num>
  <w:num w:numId="11" w16cid:durableId="1374229977">
    <w:abstractNumId w:val="24"/>
  </w:num>
  <w:num w:numId="12" w16cid:durableId="1028023835">
    <w:abstractNumId w:val="30"/>
  </w:num>
  <w:num w:numId="13" w16cid:durableId="4945864">
    <w:abstractNumId w:val="5"/>
  </w:num>
  <w:num w:numId="14" w16cid:durableId="1388066156">
    <w:abstractNumId w:val="22"/>
  </w:num>
  <w:num w:numId="15" w16cid:durableId="645427854">
    <w:abstractNumId w:val="37"/>
  </w:num>
  <w:num w:numId="16" w16cid:durableId="13966665">
    <w:abstractNumId w:val="28"/>
  </w:num>
  <w:num w:numId="17" w16cid:durableId="2001687871">
    <w:abstractNumId w:val="40"/>
  </w:num>
  <w:num w:numId="18" w16cid:durableId="2073960040">
    <w:abstractNumId w:val="0"/>
  </w:num>
  <w:num w:numId="19" w16cid:durableId="1879080601">
    <w:abstractNumId w:val="27"/>
  </w:num>
  <w:num w:numId="20" w16cid:durableId="1223904488">
    <w:abstractNumId w:val="4"/>
  </w:num>
  <w:num w:numId="21" w16cid:durableId="942760978">
    <w:abstractNumId w:val="1"/>
  </w:num>
  <w:num w:numId="22" w16cid:durableId="2016764101">
    <w:abstractNumId w:val="19"/>
  </w:num>
  <w:num w:numId="23" w16cid:durableId="454762041">
    <w:abstractNumId w:val="15"/>
  </w:num>
  <w:num w:numId="24" w16cid:durableId="298458025">
    <w:abstractNumId w:val="35"/>
  </w:num>
  <w:num w:numId="25" w16cid:durableId="1855533600">
    <w:abstractNumId w:val="29"/>
  </w:num>
  <w:num w:numId="26" w16cid:durableId="853570977">
    <w:abstractNumId w:val="2"/>
  </w:num>
  <w:num w:numId="27" w16cid:durableId="951935524">
    <w:abstractNumId w:val="26"/>
  </w:num>
  <w:num w:numId="28" w16cid:durableId="1114834262">
    <w:abstractNumId w:val="41"/>
  </w:num>
  <w:num w:numId="29" w16cid:durableId="1269507301">
    <w:abstractNumId w:val="9"/>
  </w:num>
  <w:num w:numId="30" w16cid:durableId="187761812">
    <w:abstractNumId w:val="18"/>
  </w:num>
  <w:num w:numId="31" w16cid:durableId="284695676">
    <w:abstractNumId w:val="31"/>
  </w:num>
  <w:num w:numId="32" w16cid:durableId="1462916356">
    <w:abstractNumId w:val="11"/>
  </w:num>
  <w:num w:numId="33" w16cid:durableId="1980912639">
    <w:abstractNumId w:val="6"/>
  </w:num>
  <w:num w:numId="34" w16cid:durableId="474495592">
    <w:abstractNumId w:val="33"/>
  </w:num>
  <w:num w:numId="35" w16cid:durableId="1957717165">
    <w:abstractNumId w:val="7"/>
  </w:num>
  <w:num w:numId="36" w16cid:durableId="1167013451">
    <w:abstractNumId w:val="42"/>
  </w:num>
  <w:num w:numId="37" w16cid:durableId="843591951">
    <w:abstractNumId w:val="23"/>
  </w:num>
  <w:num w:numId="38" w16cid:durableId="1150754747">
    <w:abstractNumId w:val="36"/>
  </w:num>
  <w:num w:numId="39" w16cid:durableId="734743903">
    <w:abstractNumId w:val="32"/>
  </w:num>
  <w:num w:numId="40" w16cid:durableId="208610729">
    <w:abstractNumId w:val="39"/>
  </w:num>
  <w:num w:numId="41" w16cid:durableId="1489324576">
    <w:abstractNumId w:val="34"/>
  </w:num>
  <w:num w:numId="42" w16cid:durableId="1376664141">
    <w:abstractNumId w:val="21"/>
  </w:num>
  <w:num w:numId="43" w16cid:durableId="22630545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drey relandeau">
    <w15:presenceInfo w15:providerId="Windows Live" w15:userId="07916e5d682961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7A"/>
    <w:rsid w:val="000042B0"/>
    <w:rsid w:val="00035A00"/>
    <w:rsid w:val="00040C14"/>
    <w:rsid w:val="0006296E"/>
    <w:rsid w:val="00065E00"/>
    <w:rsid w:val="00083397"/>
    <w:rsid w:val="000A7714"/>
    <w:rsid w:val="000B2B89"/>
    <w:rsid w:val="001250E2"/>
    <w:rsid w:val="00142EC8"/>
    <w:rsid w:val="00166A92"/>
    <w:rsid w:val="00174405"/>
    <w:rsid w:val="001F668E"/>
    <w:rsid w:val="00217245"/>
    <w:rsid w:val="00220029"/>
    <w:rsid w:val="002511FC"/>
    <w:rsid w:val="00255657"/>
    <w:rsid w:val="00294FE8"/>
    <w:rsid w:val="002A25BA"/>
    <w:rsid w:val="002C3750"/>
    <w:rsid w:val="00335DE4"/>
    <w:rsid w:val="003361D1"/>
    <w:rsid w:val="00343BAA"/>
    <w:rsid w:val="00356966"/>
    <w:rsid w:val="003729CA"/>
    <w:rsid w:val="003737CF"/>
    <w:rsid w:val="00393E10"/>
    <w:rsid w:val="003C0045"/>
    <w:rsid w:val="003F514B"/>
    <w:rsid w:val="004672D1"/>
    <w:rsid w:val="00472E52"/>
    <w:rsid w:val="00484E15"/>
    <w:rsid w:val="00490D3B"/>
    <w:rsid w:val="004C6CC5"/>
    <w:rsid w:val="004E55BA"/>
    <w:rsid w:val="004F13C5"/>
    <w:rsid w:val="00516300"/>
    <w:rsid w:val="00521179"/>
    <w:rsid w:val="005220CD"/>
    <w:rsid w:val="00525AD3"/>
    <w:rsid w:val="00540DB4"/>
    <w:rsid w:val="00562B6B"/>
    <w:rsid w:val="00565F4E"/>
    <w:rsid w:val="005A0A9A"/>
    <w:rsid w:val="005C5725"/>
    <w:rsid w:val="005F2324"/>
    <w:rsid w:val="00622208"/>
    <w:rsid w:val="00622ED7"/>
    <w:rsid w:val="00625C35"/>
    <w:rsid w:val="00652B9F"/>
    <w:rsid w:val="00655628"/>
    <w:rsid w:val="0069647D"/>
    <w:rsid w:val="006C2B1E"/>
    <w:rsid w:val="006E1140"/>
    <w:rsid w:val="007202F6"/>
    <w:rsid w:val="00722E1E"/>
    <w:rsid w:val="00747A98"/>
    <w:rsid w:val="0076026D"/>
    <w:rsid w:val="00763A48"/>
    <w:rsid w:val="00773B7E"/>
    <w:rsid w:val="0079207F"/>
    <w:rsid w:val="00795398"/>
    <w:rsid w:val="007B4AF5"/>
    <w:rsid w:val="007B7B96"/>
    <w:rsid w:val="007C1839"/>
    <w:rsid w:val="007D5A30"/>
    <w:rsid w:val="00804FFD"/>
    <w:rsid w:val="00827709"/>
    <w:rsid w:val="008302D3"/>
    <w:rsid w:val="008350E1"/>
    <w:rsid w:val="008875F0"/>
    <w:rsid w:val="008A0BAD"/>
    <w:rsid w:val="008A0E2E"/>
    <w:rsid w:val="008C2605"/>
    <w:rsid w:val="008D0FEF"/>
    <w:rsid w:val="0091722A"/>
    <w:rsid w:val="00923B5C"/>
    <w:rsid w:val="009378F7"/>
    <w:rsid w:val="0095302C"/>
    <w:rsid w:val="009A52AD"/>
    <w:rsid w:val="009D77E7"/>
    <w:rsid w:val="00A0121E"/>
    <w:rsid w:val="00A05A40"/>
    <w:rsid w:val="00A307DC"/>
    <w:rsid w:val="00A62EB0"/>
    <w:rsid w:val="00A95921"/>
    <w:rsid w:val="00AD2103"/>
    <w:rsid w:val="00AF429A"/>
    <w:rsid w:val="00B467BE"/>
    <w:rsid w:val="00B6209E"/>
    <w:rsid w:val="00B6300C"/>
    <w:rsid w:val="00B66A5C"/>
    <w:rsid w:val="00B702DB"/>
    <w:rsid w:val="00B94A7A"/>
    <w:rsid w:val="00BA24EE"/>
    <w:rsid w:val="00BA50A7"/>
    <w:rsid w:val="00BD605B"/>
    <w:rsid w:val="00C0428A"/>
    <w:rsid w:val="00CB4EC0"/>
    <w:rsid w:val="00CB6937"/>
    <w:rsid w:val="00CE0835"/>
    <w:rsid w:val="00CF29B7"/>
    <w:rsid w:val="00D25AC0"/>
    <w:rsid w:val="00D97150"/>
    <w:rsid w:val="00DC17E2"/>
    <w:rsid w:val="00DF280D"/>
    <w:rsid w:val="00E02EF8"/>
    <w:rsid w:val="00E41510"/>
    <w:rsid w:val="00E41F4A"/>
    <w:rsid w:val="00E43616"/>
    <w:rsid w:val="00E4381E"/>
    <w:rsid w:val="00E7247D"/>
    <w:rsid w:val="00E73440"/>
    <w:rsid w:val="00E73E62"/>
    <w:rsid w:val="00E8449A"/>
    <w:rsid w:val="00E84D75"/>
    <w:rsid w:val="00ED1ED4"/>
    <w:rsid w:val="00EE18D3"/>
    <w:rsid w:val="00F01FCA"/>
    <w:rsid w:val="00F27080"/>
    <w:rsid w:val="00F3575A"/>
    <w:rsid w:val="00F35B65"/>
    <w:rsid w:val="00F615CE"/>
    <w:rsid w:val="00F62047"/>
    <w:rsid w:val="00F678A2"/>
    <w:rsid w:val="00F910C4"/>
    <w:rsid w:val="00FA54D4"/>
    <w:rsid w:val="00FA6A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964869"/>
  <w15:chartTrackingRefBased/>
  <w15:docId w15:val="{37E4AC41-1043-4A64-AE39-F4AE5CD0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2E1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22E1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343B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B94A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250E2"/>
    <w:pPr>
      <w:ind w:left="720"/>
      <w:contextualSpacing/>
    </w:pPr>
  </w:style>
  <w:style w:type="character" w:customStyle="1" w:styleId="Titre1Car">
    <w:name w:val="Titre 1 Car"/>
    <w:basedOn w:val="Policepardfaut"/>
    <w:link w:val="Titre1"/>
    <w:uiPriority w:val="9"/>
    <w:rsid w:val="00722E1E"/>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722E1E"/>
    <w:rPr>
      <w:rFonts w:asciiTheme="majorHAnsi" w:eastAsiaTheme="majorEastAsia" w:hAnsiTheme="majorHAnsi" w:cstheme="majorBidi"/>
      <w:color w:val="365F91" w:themeColor="accent1" w:themeShade="BF"/>
      <w:sz w:val="26"/>
      <w:szCs w:val="26"/>
    </w:rPr>
  </w:style>
  <w:style w:type="paragraph" w:styleId="Titre">
    <w:name w:val="Title"/>
    <w:basedOn w:val="Normal"/>
    <w:next w:val="Normal"/>
    <w:link w:val="TitreCar"/>
    <w:uiPriority w:val="10"/>
    <w:qFormat/>
    <w:rsid w:val="00722E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2E1E"/>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343BAA"/>
    <w:rPr>
      <w:rFonts w:asciiTheme="majorHAnsi" w:eastAsiaTheme="majorEastAsia" w:hAnsiTheme="majorHAnsi" w:cstheme="majorBidi"/>
      <w:color w:val="243F60" w:themeColor="accent1" w:themeShade="7F"/>
      <w:sz w:val="24"/>
      <w:szCs w:val="24"/>
    </w:rPr>
  </w:style>
  <w:style w:type="character" w:styleId="Marquedecommentaire">
    <w:name w:val="annotation reference"/>
    <w:basedOn w:val="Policepardfaut"/>
    <w:uiPriority w:val="99"/>
    <w:semiHidden/>
    <w:unhideWhenUsed/>
    <w:rsid w:val="00F678A2"/>
    <w:rPr>
      <w:sz w:val="16"/>
      <w:szCs w:val="16"/>
    </w:rPr>
  </w:style>
  <w:style w:type="paragraph" w:styleId="Commentaire">
    <w:name w:val="annotation text"/>
    <w:basedOn w:val="Normal"/>
    <w:link w:val="CommentaireCar"/>
    <w:uiPriority w:val="99"/>
    <w:unhideWhenUsed/>
    <w:rsid w:val="00F678A2"/>
    <w:pPr>
      <w:spacing w:line="240" w:lineRule="auto"/>
    </w:pPr>
    <w:rPr>
      <w:sz w:val="20"/>
      <w:szCs w:val="20"/>
    </w:rPr>
  </w:style>
  <w:style w:type="character" w:customStyle="1" w:styleId="CommentaireCar">
    <w:name w:val="Commentaire Car"/>
    <w:basedOn w:val="Policepardfaut"/>
    <w:link w:val="Commentaire"/>
    <w:uiPriority w:val="99"/>
    <w:rsid w:val="00F678A2"/>
    <w:rPr>
      <w:sz w:val="20"/>
      <w:szCs w:val="20"/>
    </w:rPr>
  </w:style>
  <w:style w:type="paragraph" w:styleId="Objetducommentaire">
    <w:name w:val="annotation subject"/>
    <w:basedOn w:val="Commentaire"/>
    <w:next w:val="Commentaire"/>
    <w:link w:val="ObjetducommentaireCar"/>
    <w:uiPriority w:val="99"/>
    <w:semiHidden/>
    <w:unhideWhenUsed/>
    <w:rsid w:val="00F678A2"/>
    <w:rPr>
      <w:b/>
      <w:bCs/>
    </w:rPr>
  </w:style>
  <w:style w:type="character" w:customStyle="1" w:styleId="ObjetducommentaireCar">
    <w:name w:val="Objet du commentaire Car"/>
    <w:basedOn w:val="CommentaireCar"/>
    <w:link w:val="Objetducommentaire"/>
    <w:uiPriority w:val="99"/>
    <w:semiHidden/>
    <w:rsid w:val="00F678A2"/>
    <w:rPr>
      <w:b/>
      <w:bCs/>
      <w:sz w:val="20"/>
      <w:szCs w:val="20"/>
    </w:rPr>
  </w:style>
  <w:style w:type="paragraph" w:styleId="Listepuces">
    <w:name w:val="List Bullet"/>
    <w:basedOn w:val="Normal"/>
    <w:uiPriority w:val="99"/>
    <w:unhideWhenUsed/>
    <w:rsid w:val="0076026D"/>
    <w:pPr>
      <w:numPr>
        <w:numId w:val="18"/>
      </w:numPr>
      <w:contextualSpacing/>
    </w:pPr>
    <w:rPr>
      <w:rFonts w:eastAsiaTheme="minorEastAsia"/>
      <w:kern w:val="0"/>
      <w:lang w:val="en-US"/>
      <w14:ligatures w14:val="none"/>
    </w:rPr>
  </w:style>
  <w:style w:type="paragraph" w:styleId="NormalWeb">
    <w:name w:val="Normal (Web)"/>
    <w:basedOn w:val="Normal"/>
    <w:uiPriority w:val="99"/>
    <w:unhideWhenUsed/>
    <w:rsid w:val="0076026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7D5A30"/>
    <w:pPr>
      <w:tabs>
        <w:tab w:val="center" w:pos="4536"/>
        <w:tab w:val="right" w:pos="9072"/>
      </w:tabs>
      <w:spacing w:after="0" w:line="240" w:lineRule="auto"/>
    </w:pPr>
  </w:style>
  <w:style w:type="character" w:customStyle="1" w:styleId="En-tteCar">
    <w:name w:val="En-tête Car"/>
    <w:basedOn w:val="Policepardfaut"/>
    <w:link w:val="En-tte"/>
    <w:uiPriority w:val="99"/>
    <w:rsid w:val="007D5A30"/>
  </w:style>
  <w:style w:type="paragraph" w:styleId="Pieddepage">
    <w:name w:val="footer"/>
    <w:basedOn w:val="Normal"/>
    <w:link w:val="PieddepageCar"/>
    <w:uiPriority w:val="99"/>
    <w:unhideWhenUsed/>
    <w:rsid w:val="007D5A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5A30"/>
  </w:style>
  <w:style w:type="paragraph" w:customStyle="1" w:styleId="Default">
    <w:name w:val="Default"/>
    <w:rsid w:val="00356966"/>
    <w:pPr>
      <w:autoSpaceDE w:val="0"/>
      <w:autoSpaceDN w:val="0"/>
      <w:adjustRightInd w:val="0"/>
      <w:spacing w:after="0" w:line="240" w:lineRule="auto"/>
    </w:pPr>
    <w:rPr>
      <w:rFonts w:ascii="Montserrat" w:eastAsiaTheme="minorEastAsia" w:hAnsi="Montserrat" w:cs="Montserrat"/>
      <w:color w:val="000000"/>
      <w:kern w:val="0"/>
      <w:sz w:val="24"/>
      <w:szCs w:val="24"/>
      <w14:ligatures w14:val="none"/>
    </w:rPr>
  </w:style>
  <w:style w:type="character" w:styleId="Lienhypertexte">
    <w:name w:val="Hyperlink"/>
    <w:basedOn w:val="Policepardfaut"/>
    <w:uiPriority w:val="99"/>
    <w:unhideWhenUsed/>
    <w:rsid w:val="003569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nature.com/articles/s41562-024-01841-8" TargetMode="External"/><Relationship Id="rId18" Type="http://schemas.openxmlformats.org/officeDocument/2006/relationships/hyperlink" Target="https://www.senat.fr/rap/r24-015-1/r24-015-1.htm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autambour.fr/" TargetMode="External"/><Relationship Id="rId7" Type="http://schemas.openxmlformats.org/officeDocument/2006/relationships/image" Target="media/image1.jpeg"/><Relationship Id="rId12" Type="http://schemas.openxmlformats.org/officeDocument/2006/relationships/hyperlink" Target="https://sciencepost.fr/etude-bienfaits-du-toucher-douleur-depression-anxiete/" TargetMode="External"/><Relationship Id="rId17" Type="http://schemas.openxmlformats.org/officeDocument/2006/relationships/hyperlink" Target="https://www.senat.fr/travaux-parlementaires/office-et-delegations/delegation-aux-droits-des-femmes-et-a-legalite-des-chances/2023-2024/femmes-dans-la-rue.html"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arretonslesviolences.gouv.fr/je-suis-professionnel/chiffres-de-reference-violences-faites-aux-femmes" TargetMode="External"/><Relationship Id="rId20" Type="http://schemas.openxmlformats.org/officeDocument/2006/relationships/hyperlink" Target="https://www.fndsa.org/centres/les-amazones.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mouvementdunid.org/mouvement-du-nid/delegations/rhone-lyon/" TargetMode="External"/><Relationship Id="rId5" Type="http://schemas.openxmlformats.org/officeDocument/2006/relationships/footnotes" Target="footnotes.xml"/><Relationship Id="rId15" Type="http://schemas.openxmlformats.org/officeDocument/2006/relationships/hyperlink" Target="https://www.santepubliquefrance.fr/les-actualites/2022/impact-de-la-pandemie-covid-19-sur-la-sante-mentale-des-francais.-le-dossier-de-la-sante-en-action-n-461-septembre-2022" TargetMode="External"/><Relationship Id="rId23" Type="http://schemas.openxmlformats.org/officeDocument/2006/relationships/hyperlink" Target="https://fannygaye.fr/" TargetMode="Externa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santepubliquefrance.fr/maladies-et-traumatismes/sante-mentale"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14</Pages>
  <Words>3040</Words>
  <Characters>16725</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RELANDEAU</dc:creator>
  <cp:keywords/>
  <dc:description/>
  <cp:lastModifiedBy>audrey relandeau</cp:lastModifiedBy>
  <cp:revision>11</cp:revision>
  <dcterms:created xsi:type="dcterms:W3CDTF">2025-04-16T17:22:00Z</dcterms:created>
  <dcterms:modified xsi:type="dcterms:W3CDTF">2025-06-21T18:06:00Z</dcterms:modified>
</cp:coreProperties>
</file>