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A29" w:rsidRDefault="00036A29" w:rsidP="00036A29">
      <w:pPr>
        <w:pStyle w:val="Title"/>
      </w:pPr>
    </w:p>
    <w:p w:rsidR="00036A29" w:rsidRDefault="00036A29" w:rsidP="00036A29">
      <w:pPr>
        <w:pStyle w:val="Title"/>
      </w:pPr>
    </w:p>
    <w:p w:rsidR="00036A29" w:rsidRDefault="00036A29" w:rsidP="00036A29">
      <w:pPr>
        <w:pStyle w:val="Title"/>
      </w:pPr>
    </w:p>
    <w:p w:rsidR="00036A29" w:rsidRDefault="00036A29" w:rsidP="00036A29">
      <w:pPr>
        <w:pStyle w:val="Title"/>
      </w:pPr>
    </w:p>
    <w:p w:rsidR="00036A29" w:rsidRDefault="00036A29" w:rsidP="00036A29">
      <w:pPr>
        <w:pStyle w:val="Title"/>
      </w:pPr>
    </w:p>
    <w:p w:rsidR="00036A29" w:rsidRDefault="00036A29" w:rsidP="00036A29">
      <w:pPr>
        <w:pStyle w:val="Title"/>
      </w:pPr>
    </w:p>
    <w:p w:rsidR="00036A29" w:rsidRDefault="00036A29" w:rsidP="00036A29">
      <w:pPr>
        <w:pStyle w:val="Title"/>
      </w:pPr>
    </w:p>
    <w:p w:rsidR="00036A29" w:rsidRDefault="00036A29" w:rsidP="00036A29">
      <w:pPr>
        <w:pStyle w:val="Title"/>
      </w:pPr>
      <w:r w:rsidRPr="00036A29">
        <w:t>Advanced Technology Solutions</w:t>
      </w:r>
    </w:p>
    <w:p w:rsidR="00036A29" w:rsidRDefault="00036A29" w:rsidP="00036A29">
      <w:pPr>
        <w:rPr>
          <w:rFonts w:asciiTheme="majorHAnsi" w:eastAsiaTheme="majorEastAsia" w:hAnsiTheme="majorHAnsi" w:cstheme="majorBidi"/>
          <w:spacing w:val="-10"/>
          <w:kern w:val="28"/>
          <w:sz w:val="56"/>
          <w:szCs w:val="56"/>
        </w:rPr>
      </w:pPr>
      <w:r>
        <w:br w:type="page"/>
      </w:r>
    </w:p>
    <w:p w:rsidR="00784FB4" w:rsidRDefault="00784FB4">
      <w:pPr>
        <w:rPr>
          <w:sz w:val="52"/>
          <w:szCs w:val="52"/>
        </w:rPr>
      </w:pPr>
      <w:r>
        <w:rPr>
          <w:sz w:val="52"/>
          <w:szCs w:val="52"/>
        </w:rPr>
        <w:lastRenderedPageBreak/>
        <w:t>Document Versions</w:t>
      </w:r>
    </w:p>
    <w:tbl>
      <w:tblPr>
        <w:tblStyle w:val="PlainTable2"/>
        <w:tblW w:w="0" w:type="auto"/>
        <w:tblLook w:val="04A0" w:firstRow="1" w:lastRow="0" w:firstColumn="1" w:lastColumn="0" w:noHBand="0" w:noVBand="1"/>
      </w:tblPr>
      <w:tblGrid>
        <w:gridCol w:w="2697"/>
        <w:gridCol w:w="2697"/>
        <w:gridCol w:w="2698"/>
        <w:gridCol w:w="2698"/>
      </w:tblGrid>
      <w:tr w:rsidR="00784FB4" w:rsidTr="0078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784FB4" w:rsidRPr="00784FB4" w:rsidRDefault="00784FB4">
            <w:pPr>
              <w:rPr>
                <w:sz w:val="28"/>
                <w:szCs w:val="28"/>
              </w:rPr>
            </w:pPr>
            <w:r w:rsidRPr="00784FB4">
              <w:rPr>
                <w:sz w:val="28"/>
                <w:szCs w:val="28"/>
              </w:rPr>
              <w:t>Version</w:t>
            </w:r>
            <w:r>
              <w:rPr>
                <w:sz w:val="28"/>
                <w:szCs w:val="28"/>
              </w:rPr>
              <w:t xml:space="preserve"> Number</w:t>
            </w:r>
          </w:p>
        </w:tc>
        <w:tc>
          <w:tcPr>
            <w:tcW w:w="2697" w:type="dxa"/>
          </w:tcPr>
          <w:p w:rsidR="00784FB4" w:rsidRPr="00784FB4" w:rsidRDefault="00784FB4">
            <w:pPr>
              <w:cnfStyle w:val="100000000000" w:firstRow="1" w:lastRow="0" w:firstColumn="0" w:lastColumn="0" w:oddVBand="0" w:evenVBand="0" w:oddHBand="0" w:evenHBand="0" w:firstRowFirstColumn="0" w:firstRowLastColumn="0" w:lastRowFirstColumn="0" w:lastRowLastColumn="0"/>
              <w:rPr>
                <w:sz w:val="28"/>
                <w:szCs w:val="28"/>
              </w:rPr>
            </w:pPr>
            <w:r w:rsidRPr="00784FB4">
              <w:rPr>
                <w:sz w:val="28"/>
                <w:szCs w:val="28"/>
              </w:rPr>
              <w:t>Author</w:t>
            </w:r>
          </w:p>
        </w:tc>
        <w:tc>
          <w:tcPr>
            <w:tcW w:w="2698" w:type="dxa"/>
          </w:tcPr>
          <w:p w:rsidR="00784FB4" w:rsidRPr="00784FB4" w:rsidRDefault="00784FB4">
            <w:pPr>
              <w:cnfStyle w:val="100000000000" w:firstRow="1" w:lastRow="0" w:firstColumn="0" w:lastColumn="0" w:oddVBand="0" w:evenVBand="0" w:oddHBand="0" w:evenHBand="0" w:firstRowFirstColumn="0" w:firstRowLastColumn="0" w:lastRowFirstColumn="0" w:lastRowLastColumn="0"/>
              <w:rPr>
                <w:sz w:val="28"/>
                <w:szCs w:val="28"/>
              </w:rPr>
            </w:pPr>
            <w:r w:rsidRPr="00784FB4">
              <w:rPr>
                <w:sz w:val="28"/>
                <w:szCs w:val="28"/>
              </w:rPr>
              <w:t>Purpose/Change</w:t>
            </w:r>
          </w:p>
        </w:tc>
        <w:tc>
          <w:tcPr>
            <w:tcW w:w="2698" w:type="dxa"/>
          </w:tcPr>
          <w:p w:rsidR="00784FB4" w:rsidRPr="00784FB4" w:rsidRDefault="00784FB4">
            <w:pPr>
              <w:cnfStyle w:val="100000000000" w:firstRow="1" w:lastRow="0" w:firstColumn="0" w:lastColumn="0" w:oddVBand="0" w:evenVBand="0" w:oddHBand="0" w:evenHBand="0" w:firstRowFirstColumn="0" w:firstRowLastColumn="0" w:lastRowFirstColumn="0" w:lastRowLastColumn="0"/>
              <w:rPr>
                <w:sz w:val="28"/>
                <w:szCs w:val="28"/>
              </w:rPr>
            </w:pPr>
            <w:r w:rsidRPr="00784FB4">
              <w:rPr>
                <w:sz w:val="28"/>
                <w:szCs w:val="28"/>
              </w:rPr>
              <w:t>Date</w:t>
            </w:r>
          </w:p>
        </w:tc>
      </w:tr>
      <w:tr w:rsidR="00784FB4" w:rsidTr="0078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784FB4" w:rsidRPr="00784FB4" w:rsidRDefault="00784FB4" w:rsidP="00784FB4">
            <w:pPr>
              <w:rPr>
                <w:sz w:val="28"/>
                <w:szCs w:val="28"/>
              </w:rPr>
            </w:pPr>
            <w:r w:rsidRPr="00784FB4">
              <w:rPr>
                <w:sz w:val="28"/>
                <w:szCs w:val="28"/>
              </w:rPr>
              <w:t>1.0</w:t>
            </w:r>
          </w:p>
        </w:tc>
        <w:tc>
          <w:tcPr>
            <w:tcW w:w="2697" w:type="dxa"/>
          </w:tcPr>
          <w:p w:rsidR="00784FB4" w:rsidRPr="00784FB4" w:rsidRDefault="00784F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Alex </w:t>
            </w:r>
            <w:proofErr w:type="spellStart"/>
            <w:r>
              <w:rPr>
                <w:sz w:val="28"/>
                <w:szCs w:val="28"/>
              </w:rPr>
              <w:t>Noseworthy</w:t>
            </w:r>
            <w:proofErr w:type="spellEnd"/>
          </w:p>
        </w:tc>
        <w:tc>
          <w:tcPr>
            <w:tcW w:w="2698" w:type="dxa"/>
          </w:tcPr>
          <w:p w:rsidR="00784FB4" w:rsidRPr="00784FB4" w:rsidRDefault="00784F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Initial Draft</w:t>
            </w:r>
          </w:p>
        </w:tc>
        <w:tc>
          <w:tcPr>
            <w:tcW w:w="2698" w:type="dxa"/>
          </w:tcPr>
          <w:p w:rsidR="00784FB4" w:rsidRPr="00784FB4" w:rsidRDefault="00784F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01/31/2020</w:t>
            </w:r>
          </w:p>
        </w:tc>
      </w:tr>
      <w:tr w:rsidR="00784FB4" w:rsidTr="00784FB4">
        <w:tc>
          <w:tcPr>
            <w:cnfStyle w:val="001000000000" w:firstRow="0" w:lastRow="0" w:firstColumn="1" w:lastColumn="0" w:oddVBand="0" w:evenVBand="0" w:oddHBand="0" w:evenHBand="0" w:firstRowFirstColumn="0" w:firstRowLastColumn="0" w:lastRowFirstColumn="0" w:lastRowLastColumn="0"/>
            <w:tcW w:w="2697" w:type="dxa"/>
            <w:shd w:val="clear" w:color="auto" w:fill="F2F2F2" w:themeFill="background1" w:themeFillShade="F2"/>
          </w:tcPr>
          <w:p w:rsidR="00784FB4" w:rsidRPr="00784FB4" w:rsidRDefault="00784FB4">
            <w:pPr>
              <w:rPr>
                <w:sz w:val="28"/>
                <w:szCs w:val="28"/>
              </w:rPr>
            </w:pPr>
            <w:r>
              <w:rPr>
                <w:sz w:val="28"/>
                <w:szCs w:val="28"/>
              </w:rPr>
              <w:t>1.1</w:t>
            </w:r>
          </w:p>
        </w:tc>
        <w:tc>
          <w:tcPr>
            <w:tcW w:w="2697" w:type="dxa"/>
            <w:shd w:val="clear" w:color="auto" w:fill="F2F2F2" w:themeFill="background1" w:themeFillShade="F2"/>
          </w:tcPr>
          <w:p w:rsidR="00784FB4" w:rsidRPr="00784FB4" w:rsidRDefault="00784FB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Alex </w:t>
            </w:r>
            <w:proofErr w:type="spellStart"/>
            <w:r>
              <w:rPr>
                <w:sz w:val="28"/>
                <w:szCs w:val="28"/>
              </w:rPr>
              <w:t>Noseworthy</w:t>
            </w:r>
            <w:proofErr w:type="spellEnd"/>
          </w:p>
        </w:tc>
        <w:tc>
          <w:tcPr>
            <w:tcW w:w="2698" w:type="dxa"/>
            <w:shd w:val="clear" w:color="auto" w:fill="F2F2F2" w:themeFill="background1" w:themeFillShade="F2"/>
          </w:tcPr>
          <w:p w:rsidR="00784FB4" w:rsidRPr="00784FB4" w:rsidRDefault="00784FB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Addition of Operating Revenue discovery</w:t>
            </w:r>
          </w:p>
        </w:tc>
        <w:tc>
          <w:tcPr>
            <w:tcW w:w="2698" w:type="dxa"/>
            <w:shd w:val="clear" w:color="auto" w:fill="F2F2F2" w:themeFill="background1" w:themeFillShade="F2"/>
          </w:tcPr>
          <w:p w:rsidR="00784FB4" w:rsidRPr="00784FB4" w:rsidRDefault="00784FB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02/03/2020</w:t>
            </w:r>
          </w:p>
        </w:tc>
      </w:tr>
      <w:tr w:rsidR="00784FB4" w:rsidTr="0078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784FB4" w:rsidRPr="00784FB4" w:rsidRDefault="00784FB4">
            <w:pPr>
              <w:rPr>
                <w:sz w:val="28"/>
                <w:szCs w:val="28"/>
              </w:rPr>
            </w:pPr>
            <w:r>
              <w:rPr>
                <w:sz w:val="28"/>
                <w:szCs w:val="28"/>
              </w:rPr>
              <w:t>1.2</w:t>
            </w:r>
          </w:p>
        </w:tc>
        <w:tc>
          <w:tcPr>
            <w:tcW w:w="2697" w:type="dxa"/>
          </w:tcPr>
          <w:p w:rsidR="00784FB4" w:rsidRPr="00784FB4" w:rsidRDefault="00784FB4">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Lona</w:t>
            </w:r>
            <w:proofErr w:type="spellEnd"/>
            <w:r>
              <w:rPr>
                <w:sz w:val="28"/>
                <w:szCs w:val="28"/>
              </w:rPr>
              <w:t xml:space="preserve"> Langley</w:t>
            </w:r>
          </w:p>
        </w:tc>
        <w:tc>
          <w:tcPr>
            <w:tcW w:w="2698" w:type="dxa"/>
          </w:tcPr>
          <w:p w:rsidR="00784FB4" w:rsidRPr="00784FB4" w:rsidRDefault="00784F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Addition of On Call discovery</w:t>
            </w:r>
          </w:p>
        </w:tc>
        <w:tc>
          <w:tcPr>
            <w:tcW w:w="2698" w:type="dxa"/>
          </w:tcPr>
          <w:p w:rsidR="00784FB4" w:rsidRPr="00784FB4" w:rsidRDefault="00784F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02/07/2020</w:t>
            </w:r>
          </w:p>
        </w:tc>
      </w:tr>
    </w:tbl>
    <w:p w:rsidR="00784FB4" w:rsidRDefault="00784FB4">
      <w:pPr>
        <w:rPr>
          <w:rFonts w:asciiTheme="majorHAnsi" w:eastAsiaTheme="majorEastAsia" w:hAnsiTheme="majorHAnsi" w:cstheme="majorBidi"/>
          <w:spacing w:val="-10"/>
          <w:kern w:val="28"/>
          <w:sz w:val="52"/>
          <w:szCs w:val="52"/>
        </w:rPr>
      </w:pPr>
      <w:r>
        <w:rPr>
          <w:sz w:val="52"/>
          <w:szCs w:val="52"/>
        </w:rPr>
        <w:br w:type="page"/>
      </w:r>
    </w:p>
    <w:p w:rsidR="00036A29" w:rsidRPr="00237DF0" w:rsidRDefault="00036A29" w:rsidP="00036A29">
      <w:pPr>
        <w:pStyle w:val="Title"/>
        <w:rPr>
          <w:sz w:val="52"/>
          <w:szCs w:val="52"/>
        </w:rPr>
      </w:pPr>
      <w:r w:rsidRPr="00237DF0">
        <w:rPr>
          <w:sz w:val="52"/>
          <w:szCs w:val="52"/>
        </w:rPr>
        <w:lastRenderedPageBreak/>
        <w:t xml:space="preserve">Requirements Discovery </w:t>
      </w:r>
    </w:p>
    <w:p w:rsidR="000D215C" w:rsidRDefault="000D215C" w:rsidP="00036A29">
      <w:pPr>
        <w:pStyle w:val="Title"/>
      </w:pPr>
    </w:p>
    <w:p w:rsidR="00AB2A17" w:rsidRDefault="00036A29" w:rsidP="000D215C">
      <w:pPr>
        <w:rPr>
          <w:sz w:val="24"/>
          <w:szCs w:val="24"/>
        </w:rPr>
      </w:pPr>
      <w:r>
        <w:rPr>
          <w:sz w:val="24"/>
          <w:szCs w:val="24"/>
        </w:rPr>
        <w:t xml:space="preserve">The following requirements discovery documentation is provided from an initial meeting between the </w:t>
      </w:r>
      <w:proofErr w:type="gramStart"/>
      <w:r>
        <w:rPr>
          <w:sz w:val="24"/>
          <w:szCs w:val="24"/>
        </w:rPr>
        <w:t>client</w:t>
      </w:r>
      <w:proofErr w:type="gramEnd"/>
      <w:r>
        <w:rPr>
          <w:sz w:val="24"/>
          <w:szCs w:val="24"/>
        </w:rPr>
        <w:t>, Advanced Technology Solutions (ATS). It attempts to capture the current process of booking engineers and technicians for jobs and contracts ATS has acquired. The system required is a booking system that allows for managing of employees, their skillsets, the jobs they are assigned to and ease of calculating current company operating revenue. This discovery document is provided as a guideline to be used to produce the system functional</w:t>
      </w:r>
      <w:r w:rsidR="0066475B">
        <w:rPr>
          <w:sz w:val="24"/>
          <w:szCs w:val="24"/>
        </w:rPr>
        <w:t>,</w:t>
      </w:r>
      <w:r>
        <w:rPr>
          <w:sz w:val="24"/>
          <w:szCs w:val="24"/>
        </w:rPr>
        <w:t xml:space="preserve"> non-functional requirements</w:t>
      </w:r>
      <w:r w:rsidR="0066475B">
        <w:rPr>
          <w:sz w:val="24"/>
          <w:szCs w:val="24"/>
        </w:rPr>
        <w:t xml:space="preserve"> and user stories</w:t>
      </w:r>
      <w:r>
        <w:rPr>
          <w:sz w:val="24"/>
          <w:szCs w:val="24"/>
        </w:rPr>
        <w:t>.</w:t>
      </w:r>
    </w:p>
    <w:p w:rsidR="00AB2A17" w:rsidRDefault="00AB2A17" w:rsidP="00AB2A17">
      <w:r>
        <w:br w:type="page"/>
      </w:r>
    </w:p>
    <w:p w:rsidR="00AB2A17" w:rsidRPr="00AB2A17" w:rsidRDefault="00AB2A17" w:rsidP="00AB2A17">
      <w:pPr>
        <w:pStyle w:val="Heading2"/>
      </w:pPr>
      <w:r w:rsidRPr="00AB2A17">
        <w:lastRenderedPageBreak/>
        <w:t>Advanced Technology Solutions</w:t>
      </w:r>
    </w:p>
    <w:p w:rsidR="00AE1ECD" w:rsidRDefault="00AE1ECD" w:rsidP="00AB2A17">
      <w:pPr>
        <w:rPr>
          <w:sz w:val="24"/>
          <w:szCs w:val="24"/>
        </w:rPr>
      </w:pPr>
    </w:p>
    <w:p w:rsidR="00AE1ECD" w:rsidRPr="00AE1ECD" w:rsidRDefault="00AE1ECD" w:rsidP="00AB2A17">
      <w:pPr>
        <w:rPr>
          <w:b/>
          <w:sz w:val="24"/>
          <w:szCs w:val="24"/>
        </w:rPr>
      </w:pPr>
      <w:r w:rsidRPr="00AE1ECD">
        <w:rPr>
          <w:b/>
          <w:sz w:val="24"/>
          <w:szCs w:val="24"/>
        </w:rPr>
        <w:t>Introduction</w:t>
      </w:r>
    </w:p>
    <w:p w:rsidR="00AE1ECD" w:rsidRDefault="00AB2A17" w:rsidP="00AB2A17">
      <w:pPr>
        <w:rPr>
          <w:sz w:val="24"/>
          <w:szCs w:val="24"/>
        </w:rPr>
      </w:pPr>
      <w:r w:rsidRPr="00AB2A17">
        <w:rPr>
          <w:sz w:val="24"/>
          <w:szCs w:val="24"/>
        </w:rPr>
        <w:t xml:space="preserve">Advanced Technology Solutions is a small start up comprised of networking and server hardware/software professionals who provide services in network and server design, install, support and maintenance for all matter of small, medium to large enterprise clients. ATS provides on site installation, maintenance and support of network and server equipment as well as network cabling solutions from UTP CAT 5e, CAT6 to fibre back bone installations. </w:t>
      </w:r>
    </w:p>
    <w:p w:rsidR="00AE1ECD" w:rsidRPr="00AE1ECD" w:rsidRDefault="00AE1ECD" w:rsidP="00AB2A17">
      <w:pPr>
        <w:rPr>
          <w:b/>
          <w:sz w:val="24"/>
          <w:szCs w:val="24"/>
        </w:rPr>
      </w:pPr>
      <w:r>
        <w:rPr>
          <w:b/>
          <w:sz w:val="24"/>
          <w:szCs w:val="24"/>
        </w:rPr>
        <w:t>Scheduling</w:t>
      </w:r>
    </w:p>
    <w:p w:rsidR="00AE1ECD" w:rsidRDefault="00AB2A17" w:rsidP="00AB2A17">
      <w:pPr>
        <w:rPr>
          <w:sz w:val="24"/>
          <w:szCs w:val="24"/>
        </w:rPr>
      </w:pPr>
      <w:r w:rsidRPr="00AB2A17">
        <w:rPr>
          <w:sz w:val="24"/>
          <w:szCs w:val="24"/>
        </w:rPr>
        <w:t xml:space="preserve">The </w:t>
      </w:r>
      <w:r w:rsidR="00AE1ECD" w:rsidRPr="00AB2A17">
        <w:rPr>
          <w:sz w:val="24"/>
          <w:szCs w:val="24"/>
        </w:rPr>
        <w:t>technicians</w:t>
      </w:r>
      <w:r w:rsidRPr="00AB2A17">
        <w:rPr>
          <w:sz w:val="24"/>
          <w:szCs w:val="24"/>
        </w:rPr>
        <w:t xml:space="preserve"> and engineers at ATS are certified in a number of areas with senior staff holding many certifications in both networking, server design, build and administration. Companies may request design services from qualified </w:t>
      </w:r>
      <w:r w:rsidR="00AE1ECD" w:rsidRPr="00AB2A17">
        <w:rPr>
          <w:sz w:val="24"/>
          <w:szCs w:val="24"/>
        </w:rPr>
        <w:t>personnel</w:t>
      </w:r>
      <w:r w:rsidRPr="00AB2A17">
        <w:rPr>
          <w:sz w:val="24"/>
          <w:szCs w:val="24"/>
        </w:rPr>
        <w:t xml:space="preserve"> in which employees can be scheduled to complete work remotely. Often, on site service is provided during build, </w:t>
      </w:r>
      <w:r w:rsidR="00AE1ECD" w:rsidRPr="00AB2A17">
        <w:rPr>
          <w:sz w:val="24"/>
          <w:szCs w:val="24"/>
        </w:rPr>
        <w:t>maintenance</w:t>
      </w:r>
      <w:r w:rsidRPr="00AB2A17">
        <w:rPr>
          <w:sz w:val="24"/>
          <w:szCs w:val="24"/>
        </w:rPr>
        <w:t xml:space="preserve"> and support processes. When on site visits are required, the billable time must use the flat rate for the job type along with 30 minute travel time to and 30 minute travel time from the location. At this time, employee scheduling is done using employee calendars within Outlook. The Job with the client name and address. It is entered with a start and end time, the required employee skills for the job and the two person employee team dispatched. This has now become </w:t>
      </w:r>
      <w:r w:rsidR="00AE1ECD" w:rsidRPr="00AB2A17">
        <w:rPr>
          <w:sz w:val="24"/>
          <w:szCs w:val="24"/>
        </w:rPr>
        <w:t>unmanageable</w:t>
      </w:r>
      <w:r w:rsidRPr="00AB2A17">
        <w:rPr>
          <w:sz w:val="24"/>
          <w:szCs w:val="24"/>
        </w:rPr>
        <w:t xml:space="preserve">. </w:t>
      </w:r>
      <w:r w:rsidR="00AE1ECD" w:rsidRPr="00AB2A17">
        <w:rPr>
          <w:sz w:val="24"/>
          <w:szCs w:val="24"/>
        </w:rPr>
        <w:t>Administration</w:t>
      </w:r>
      <w:r w:rsidRPr="00AB2A17">
        <w:rPr>
          <w:sz w:val="24"/>
          <w:szCs w:val="24"/>
        </w:rPr>
        <w:t xml:space="preserve"> staff are required to pull employee files to review areas of </w:t>
      </w:r>
      <w:r w:rsidR="00AE1ECD" w:rsidRPr="00AB2A17">
        <w:rPr>
          <w:sz w:val="24"/>
          <w:szCs w:val="24"/>
        </w:rPr>
        <w:t>expertise</w:t>
      </w:r>
      <w:r w:rsidRPr="00AB2A17">
        <w:rPr>
          <w:sz w:val="24"/>
          <w:szCs w:val="24"/>
        </w:rPr>
        <w:t xml:space="preserve"> in order to ensure the engineer or technician booked for the job has the required skills. Jobs are created and completed by teams of two employees. Both employee skillsets combined are required to match the need of the specific job.</w:t>
      </w:r>
      <w:r w:rsidR="009A70A7">
        <w:rPr>
          <w:sz w:val="24"/>
          <w:szCs w:val="24"/>
        </w:rPr>
        <w:t xml:space="preserve"> Jobs may require one or many skillsets to complete.</w:t>
      </w:r>
      <w:r w:rsidRPr="00AB2A17">
        <w:rPr>
          <w:sz w:val="24"/>
          <w:szCs w:val="24"/>
        </w:rPr>
        <w:t xml:space="preserve"> </w:t>
      </w:r>
    </w:p>
    <w:p w:rsidR="00AE1ECD" w:rsidRPr="00AE1ECD" w:rsidRDefault="00AE1ECD" w:rsidP="00AB2A17">
      <w:pPr>
        <w:rPr>
          <w:b/>
          <w:sz w:val="24"/>
          <w:szCs w:val="24"/>
        </w:rPr>
      </w:pPr>
      <w:r w:rsidRPr="00AE1ECD">
        <w:rPr>
          <w:b/>
          <w:sz w:val="24"/>
          <w:szCs w:val="24"/>
        </w:rPr>
        <w:t>Employee and Skills Management</w:t>
      </w:r>
    </w:p>
    <w:p w:rsidR="00AE1ECD" w:rsidRDefault="00AB2A17" w:rsidP="00AB2A17">
      <w:pPr>
        <w:rPr>
          <w:sz w:val="24"/>
          <w:szCs w:val="24"/>
        </w:rPr>
      </w:pPr>
      <w:r w:rsidRPr="00AB2A17">
        <w:rPr>
          <w:sz w:val="24"/>
          <w:szCs w:val="24"/>
        </w:rPr>
        <w:t>Employees can hold multiple skillsets.</w:t>
      </w:r>
      <w:r w:rsidR="00C96966" w:rsidRPr="00C96966">
        <w:rPr>
          <w:sz w:val="24"/>
          <w:szCs w:val="24"/>
        </w:rPr>
        <w:t xml:space="preserve"> </w:t>
      </w:r>
      <w:r w:rsidR="00C96966" w:rsidRPr="00AB2A17">
        <w:rPr>
          <w:sz w:val="24"/>
          <w:szCs w:val="24"/>
        </w:rPr>
        <w:t xml:space="preserve">Skillsets are but not limited to: Network Design, Network Security, Router Configuration, Switch Configuration, Server Build and Repair, Server OS Installations, Server OS Support, DevOps, </w:t>
      </w:r>
      <w:r w:rsidR="004B6AD4">
        <w:rPr>
          <w:sz w:val="24"/>
          <w:szCs w:val="24"/>
        </w:rPr>
        <w:t>Desktop and Mobile</w:t>
      </w:r>
      <w:r w:rsidR="00C96966" w:rsidRPr="00AB2A17">
        <w:rPr>
          <w:sz w:val="24"/>
          <w:szCs w:val="24"/>
        </w:rPr>
        <w:t xml:space="preserve"> hardware build and repair.</w:t>
      </w:r>
      <w:r w:rsidR="00C96966">
        <w:rPr>
          <w:sz w:val="24"/>
          <w:szCs w:val="24"/>
        </w:rPr>
        <w:t xml:space="preserve"> </w:t>
      </w:r>
      <w:r w:rsidRPr="00AB2A17">
        <w:rPr>
          <w:sz w:val="24"/>
          <w:szCs w:val="24"/>
        </w:rPr>
        <w:t xml:space="preserve">Each of these skillsets have specified flat rates applied to them that may change over time. For example a router configuration may currently have a flat rate time to completion of 2 hours. In the future this might change. Administration staff must currently check with management on a daily basis to have an updating rate structure. </w:t>
      </w:r>
      <w:bookmarkStart w:id="0" w:name="_GoBack"/>
      <w:bookmarkEnd w:id="0"/>
    </w:p>
    <w:p w:rsidR="00AE1ECD" w:rsidRDefault="00AE1ECD" w:rsidP="00AB2A17">
      <w:pPr>
        <w:rPr>
          <w:sz w:val="24"/>
          <w:szCs w:val="24"/>
        </w:rPr>
      </w:pPr>
    </w:p>
    <w:p w:rsidR="00AE1ECD" w:rsidRDefault="00AE1ECD" w:rsidP="00AB2A17">
      <w:pPr>
        <w:rPr>
          <w:sz w:val="24"/>
          <w:szCs w:val="24"/>
        </w:rPr>
      </w:pPr>
    </w:p>
    <w:p w:rsidR="00784FB4" w:rsidRDefault="00784FB4">
      <w:pPr>
        <w:rPr>
          <w:b/>
          <w:sz w:val="24"/>
          <w:szCs w:val="24"/>
        </w:rPr>
      </w:pPr>
      <w:r>
        <w:rPr>
          <w:b/>
          <w:sz w:val="24"/>
          <w:szCs w:val="24"/>
        </w:rPr>
        <w:br w:type="page"/>
      </w:r>
    </w:p>
    <w:p w:rsidR="00AE1ECD" w:rsidRPr="00AE1ECD" w:rsidRDefault="00AE1ECD" w:rsidP="00AB2A17">
      <w:pPr>
        <w:rPr>
          <w:b/>
          <w:sz w:val="24"/>
          <w:szCs w:val="24"/>
        </w:rPr>
      </w:pPr>
      <w:r w:rsidRPr="00AE1ECD">
        <w:rPr>
          <w:b/>
          <w:sz w:val="24"/>
          <w:szCs w:val="24"/>
        </w:rPr>
        <w:lastRenderedPageBreak/>
        <w:t>Operating Revenue</w:t>
      </w:r>
    </w:p>
    <w:p w:rsidR="00AE1ECD" w:rsidRDefault="00AB2A17" w:rsidP="00AB2A17">
      <w:pPr>
        <w:rPr>
          <w:sz w:val="24"/>
          <w:szCs w:val="24"/>
        </w:rPr>
      </w:pPr>
      <w:r w:rsidRPr="00AB2A17">
        <w:rPr>
          <w:sz w:val="24"/>
          <w:szCs w:val="24"/>
        </w:rPr>
        <w:t xml:space="preserve">The executive team requires daily reports from the previous day's scheduled work for the total billable hours that will be invoiced. Currently administration staff is doing this using Excel by manually entry from the Outlook Calendar, cross referencing employee pay rate, job time. </w:t>
      </w:r>
      <w:r w:rsidR="002D581F">
        <w:rPr>
          <w:sz w:val="24"/>
          <w:szCs w:val="24"/>
        </w:rPr>
        <w:t>Typically, employees are billed at a rate three times their salary. Administration must do this calculation manually each day for the previous day’s work. The executive team cannot currently see the up to date operating revenue. Their only visibility is up to the previous business day.</w:t>
      </w:r>
    </w:p>
    <w:p w:rsidR="00AE1ECD" w:rsidRPr="00AE1ECD" w:rsidRDefault="00AE1ECD" w:rsidP="00AB2A17">
      <w:pPr>
        <w:rPr>
          <w:b/>
          <w:sz w:val="24"/>
          <w:szCs w:val="24"/>
        </w:rPr>
      </w:pPr>
      <w:r w:rsidRPr="00AE1ECD">
        <w:rPr>
          <w:b/>
          <w:sz w:val="24"/>
          <w:szCs w:val="24"/>
        </w:rPr>
        <w:t>On Call</w:t>
      </w:r>
    </w:p>
    <w:p w:rsidR="00FD22B0" w:rsidRDefault="00AE1ECD" w:rsidP="00AB2A17">
      <w:pPr>
        <w:rPr>
          <w:sz w:val="24"/>
          <w:szCs w:val="24"/>
        </w:rPr>
      </w:pPr>
      <w:r w:rsidRPr="00AB2A17">
        <w:rPr>
          <w:sz w:val="24"/>
          <w:szCs w:val="24"/>
        </w:rPr>
        <w:t>ATS also offers 24/7 on call service. This is also scheduled in Outlook to which employee team is on call.</w:t>
      </w:r>
      <w:r>
        <w:rPr>
          <w:sz w:val="24"/>
          <w:szCs w:val="24"/>
        </w:rPr>
        <w:t xml:space="preserve"> </w:t>
      </w:r>
      <w:r w:rsidR="00AB2A17" w:rsidRPr="00AB2A17">
        <w:rPr>
          <w:sz w:val="24"/>
          <w:szCs w:val="24"/>
        </w:rPr>
        <w:t xml:space="preserve">The on call team is responsible for all jobs that are booked after end of business day of 5pm. </w:t>
      </w:r>
      <w:r>
        <w:rPr>
          <w:sz w:val="24"/>
          <w:szCs w:val="24"/>
        </w:rPr>
        <w:t>The b</w:t>
      </w:r>
      <w:r w:rsidR="00AB2A17" w:rsidRPr="00AB2A17">
        <w:rPr>
          <w:sz w:val="24"/>
          <w:szCs w:val="24"/>
        </w:rPr>
        <w:t xml:space="preserve">ooking of emergency on call jobs is not limited by the team skillset. The on call team will triage the situation and are the first responders. After completion of each job, the employees must enter steps completed and mark the job as completed. This is called in or emailed to </w:t>
      </w:r>
      <w:r w:rsidRPr="00AB2A17">
        <w:rPr>
          <w:sz w:val="24"/>
          <w:szCs w:val="24"/>
        </w:rPr>
        <w:t>administration</w:t>
      </w:r>
      <w:r w:rsidR="00AB2A17" w:rsidRPr="00AB2A17">
        <w:rPr>
          <w:sz w:val="24"/>
          <w:szCs w:val="24"/>
        </w:rPr>
        <w:t xml:space="preserve"> staff to add comments to the Outlook calendar booking.</w:t>
      </w:r>
    </w:p>
    <w:sectPr w:rsidR="00FD22B0" w:rsidSect="00CE57F0">
      <w:headerReference w:type="default" r:id="rId7"/>
      <w:footerReference w:type="even"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E32" w:rsidRDefault="00165E32" w:rsidP="004001F3">
      <w:pPr>
        <w:spacing w:after="0" w:line="240" w:lineRule="auto"/>
      </w:pPr>
      <w:r>
        <w:separator/>
      </w:r>
    </w:p>
  </w:endnote>
  <w:endnote w:type="continuationSeparator" w:id="0">
    <w:p w:rsidR="00165E32" w:rsidRDefault="00165E32" w:rsidP="00400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F4" w:rsidRPr="001B73F4" w:rsidRDefault="001B73F4" w:rsidP="001B73F4">
    <w:pPr>
      <w:pStyle w:val="Footer"/>
      <w:jc w:val="center"/>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E32" w:rsidRDefault="00165E32" w:rsidP="004001F3">
      <w:pPr>
        <w:spacing w:after="0" w:line="240" w:lineRule="auto"/>
      </w:pPr>
      <w:r>
        <w:separator/>
      </w:r>
    </w:p>
  </w:footnote>
  <w:footnote w:type="continuationSeparator" w:id="0">
    <w:p w:rsidR="00165E32" w:rsidRDefault="00165E32" w:rsidP="00400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1F3" w:rsidRDefault="004001F3" w:rsidP="0088640F">
    <w:pPr>
      <w:pStyle w:val="Header"/>
      <w:tabs>
        <w:tab w:val="left" w:pos="3825"/>
      </w:tabs>
      <w:jc w:val="center"/>
      <w:rPr>
        <w:b/>
        <w:sz w:val="28"/>
        <w:szCs w:val="28"/>
      </w:rPr>
    </w:pPr>
    <w:r>
      <w:rPr>
        <w:noProof/>
        <w:sz w:val="40"/>
        <w:szCs w:val="40"/>
        <w:lang w:val="en-US"/>
      </w:rPr>
      <w:drawing>
        <wp:inline distT="0" distB="0" distL="0" distR="0" wp14:anchorId="56155C9A" wp14:editId="0C8E6CAB">
          <wp:extent cx="3037521" cy="542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3088290" cy="551999"/>
                  </a:xfrm>
                  <a:prstGeom prst="rect">
                    <a:avLst/>
                  </a:prstGeom>
                </pic:spPr>
              </pic:pic>
            </a:graphicData>
          </a:graphic>
        </wp:inline>
      </w:drawing>
    </w:r>
    <w:r>
      <w:rPr>
        <w:b/>
        <w:sz w:val="28"/>
        <w:szCs w:val="28"/>
      </w:rPr>
      <w:br/>
    </w:r>
  </w:p>
  <w:p w:rsidR="004001F3" w:rsidRDefault="009B6514" w:rsidP="0088640F">
    <w:pPr>
      <w:pStyle w:val="Header"/>
      <w:tabs>
        <w:tab w:val="left" w:pos="3825"/>
      </w:tabs>
      <w:jc w:val="center"/>
      <w:rPr>
        <w:b/>
        <w:sz w:val="28"/>
        <w:szCs w:val="28"/>
      </w:rPr>
    </w:pPr>
    <w:r>
      <w:rPr>
        <w:b/>
        <w:sz w:val="28"/>
        <w:szCs w:val="28"/>
      </w:rPr>
      <w:t>PROG</w:t>
    </w:r>
    <w:r w:rsidR="00ED32C6">
      <w:rPr>
        <w:b/>
        <w:sz w:val="28"/>
        <w:szCs w:val="28"/>
      </w:rPr>
      <w:t>1265</w:t>
    </w:r>
    <w:r>
      <w:rPr>
        <w:b/>
        <w:sz w:val="28"/>
        <w:szCs w:val="28"/>
      </w:rPr>
      <w:t xml:space="preserve"> </w:t>
    </w:r>
    <w:r w:rsidR="00ED32C6">
      <w:rPr>
        <w:b/>
        <w:sz w:val="28"/>
        <w:szCs w:val="28"/>
      </w:rPr>
      <w:t>Enterprise</w:t>
    </w:r>
    <w:r w:rsidR="004001F3" w:rsidRPr="004001F3">
      <w:rPr>
        <w:b/>
        <w:sz w:val="28"/>
        <w:szCs w:val="28"/>
      </w:rPr>
      <w:t xml:space="preserve"> Java</w:t>
    </w:r>
    <w:r w:rsidR="004001F3">
      <w:rPr>
        <w:b/>
        <w:sz w:val="28"/>
        <w:szCs w:val="28"/>
      </w:rPr>
      <w:t xml:space="preserve"> </w:t>
    </w:r>
    <w:r w:rsidR="00036A29">
      <w:rPr>
        <w:b/>
        <w:sz w:val="28"/>
        <w:szCs w:val="28"/>
      </w:rPr>
      <w:t>Term Project</w:t>
    </w:r>
  </w:p>
  <w:p w:rsidR="0088640F" w:rsidRPr="001B73F4" w:rsidRDefault="0088640F" w:rsidP="001B73F4">
    <w:pPr>
      <w:pStyle w:val="Header"/>
      <w:tabs>
        <w:tab w:val="left" w:pos="3825"/>
      </w:tabs>
      <w:jc w:val="center"/>
      <w:rPr>
        <w:b/>
        <w: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26C9E"/>
    <w:multiLevelType w:val="hybridMultilevel"/>
    <w:tmpl w:val="573AAEC0"/>
    <w:lvl w:ilvl="0" w:tplc="93CA4B9E">
      <w:start w:val="2"/>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B9A73AE"/>
    <w:multiLevelType w:val="hybridMultilevel"/>
    <w:tmpl w:val="F056A47A"/>
    <w:lvl w:ilvl="0" w:tplc="1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E30836"/>
    <w:multiLevelType w:val="hybridMultilevel"/>
    <w:tmpl w:val="4EFC8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E02A5A"/>
    <w:multiLevelType w:val="hybridMultilevel"/>
    <w:tmpl w:val="D3B68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A70649"/>
    <w:multiLevelType w:val="hybridMultilevel"/>
    <w:tmpl w:val="9C4EC1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4D933CDF"/>
    <w:multiLevelType w:val="hybridMultilevel"/>
    <w:tmpl w:val="CC5A2A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53187542"/>
    <w:multiLevelType w:val="hybridMultilevel"/>
    <w:tmpl w:val="7612F44C"/>
    <w:lvl w:ilvl="0" w:tplc="1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C8226D8"/>
    <w:multiLevelType w:val="hybridMultilevel"/>
    <w:tmpl w:val="B04E45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9" w15:restartNumberingAfterBreak="0">
    <w:nsid w:val="74D735B0"/>
    <w:multiLevelType w:val="hybridMultilevel"/>
    <w:tmpl w:val="1562A0D8"/>
    <w:lvl w:ilvl="0" w:tplc="221609A8">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5"/>
  </w:num>
  <w:num w:numId="5">
    <w:abstractNumId w:val="6"/>
  </w:num>
  <w:num w:numId="6">
    <w:abstractNumId w:val="3"/>
  </w:num>
  <w:num w:numId="7">
    <w:abstractNumId w:val="2"/>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E5"/>
    <w:rsid w:val="0000436F"/>
    <w:rsid w:val="00026772"/>
    <w:rsid w:val="00036A29"/>
    <w:rsid w:val="00050FD8"/>
    <w:rsid w:val="00053FB1"/>
    <w:rsid w:val="00054725"/>
    <w:rsid w:val="000846E6"/>
    <w:rsid w:val="000D0AE4"/>
    <w:rsid w:val="000D215C"/>
    <w:rsid w:val="000D39E5"/>
    <w:rsid w:val="000E3515"/>
    <w:rsid w:val="0014329B"/>
    <w:rsid w:val="00153F73"/>
    <w:rsid w:val="00154769"/>
    <w:rsid w:val="00165E32"/>
    <w:rsid w:val="00166B9D"/>
    <w:rsid w:val="001819CD"/>
    <w:rsid w:val="00183D48"/>
    <w:rsid w:val="001A2730"/>
    <w:rsid w:val="001B73F4"/>
    <w:rsid w:val="001B78F0"/>
    <w:rsid w:val="001D4EFB"/>
    <w:rsid w:val="00237DF0"/>
    <w:rsid w:val="00256C30"/>
    <w:rsid w:val="00267355"/>
    <w:rsid w:val="00270A2A"/>
    <w:rsid w:val="00292445"/>
    <w:rsid w:val="002D581F"/>
    <w:rsid w:val="002F5F3A"/>
    <w:rsid w:val="002F6834"/>
    <w:rsid w:val="002F75A3"/>
    <w:rsid w:val="00310292"/>
    <w:rsid w:val="003201AF"/>
    <w:rsid w:val="0033480E"/>
    <w:rsid w:val="00341304"/>
    <w:rsid w:val="003634BB"/>
    <w:rsid w:val="003752C3"/>
    <w:rsid w:val="00384950"/>
    <w:rsid w:val="00385FA7"/>
    <w:rsid w:val="003F1EA2"/>
    <w:rsid w:val="003F36AF"/>
    <w:rsid w:val="003F397B"/>
    <w:rsid w:val="003F570C"/>
    <w:rsid w:val="004001F3"/>
    <w:rsid w:val="00406F0B"/>
    <w:rsid w:val="00412654"/>
    <w:rsid w:val="00475B21"/>
    <w:rsid w:val="004B6AD4"/>
    <w:rsid w:val="004C410E"/>
    <w:rsid w:val="004C6EB6"/>
    <w:rsid w:val="004D4E8A"/>
    <w:rsid w:val="004E6AFE"/>
    <w:rsid w:val="005067DE"/>
    <w:rsid w:val="00513355"/>
    <w:rsid w:val="005300C8"/>
    <w:rsid w:val="00531440"/>
    <w:rsid w:val="005320D9"/>
    <w:rsid w:val="00551B8A"/>
    <w:rsid w:val="005524BB"/>
    <w:rsid w:val="00557A04"/>
    <w:rsid w:val="00582FAE"/>
    <w:rsid w:val="0058435B"/>
    <w:rsid w:val="005B7D42"/>
    <w:rsid w:val="005C75A0"/>
    <w:rsid w:val="005F107C"/>
    <w:rsid w:val="005F6A21"/>
    <w:rsid w:val="00632A97"/>
    <w:rsid w:val="006352D1"/>
    <w:rsid w:val="006371F8"/>
    <w:rsid w:val="00656CCA"/>
    <w:rsid w:val="0066475B"/>
    <w:rsid w:val="00673891"/>
    <w:rsid w:val="00682C8A"/>
    <w:rsid w:val="00686251"/>
    <w:rsid w:val="006A6918"/>
    <w:rsid w:val="006C7EA7"/>
    <w:rsid w:val="006F1F66"/>
    <w:rsid w:val="00733537"/>
    <w:rsid w:val="00740832"/>
    <w:rsid w:val="00747312"/>
    <w:rsid w:val="00784FB4"/>
    <w:rsid w:val="00793A07"/>
    <w:rsid w:val="007D507A"/>
    <w:rsid w:val="007F6260"/>
    <w:rsid w:val="007F7296"/>
    <w:rsid w:val="00801F08"/>
    <w:rsid w:val="00823F35"/>
    <w:rsid w:val="00841A02"/>
    <w:rsid w:val="008760DF"/>
    <w:rsid w:val="008829A1"/>
    <w:rsid w:val="0088640F"/>
    <w:rsid w:val="008D1B9F"/>
    <w:rsid w:val="008D2408"/>
    <w:rsid w:val="008F238A"/>
    <w:rsid w:val="00902FD2"/>
    <w:rsid w:val="00911036"/>
    <w:rsid w:val="009163CE"/>
    <w:rsid w:val="00920115"/>
    <w:rsid w:val="00945DCE"/>
    <w:rsid w:val="0097362F"/>
    <w:rsid w:val="0097641D"/>
    <w:rsid w:val="00994701"/>
    <w:rsid w:val="009A70A7"/>
    <w:rsid w:val="009B197E"/>
    <w:rsid w:val="009B6514"/>
    <w:rsid w:val="009C7932"/>
    <w:rsid w:val="009D6A18"/>
    <w:rsid w:val="009F7E93"/>
    <w:rsid w:val="00A054C0"/>
    <w:rsid w:val="00A16D85"/>
    <w:rsid w:val="00A17589"/>
    <w:rsid w:val="00A46968"/>
    <w:rsid w:val="00A76939"/>
    <w:rsid w:val="00A838CA"/>
    <w:rsid w:val="00A97333"/>
    <w:rsid w:val="00AA184E"/>
    <w:rsid w:val="00AA76FB"/>
    <w:rsid w:val="00AB2A17"/>
    <w:rsid w:val="00AD24EF"/>
    <w:rsid w:val="00AD7536"/>
    <w:rsid w:val="00AE1ECD"/>
    <w:rsid w:val="00AF462D"/>
    <w:rsid w:val="00B337B9"/>
    <w:rsid w:val="00B35C30"/>
    <w:rsid w:val="00BF0D23"/>
    <w:rsid w:val="00C17BAF"/>
    <w:rsid w:val="00C26F6A"/>
    <w:rsid w:val="00C403A5"/>
    <w:rsid w:val="00C40A55"/>
    <w:rsid w:val="00C43932"/>
    <w:rsid w:val="00C66833"/>
    <w:rsid w:val="00C96966"/>
    <w:rsid w:val="00CC499B"/>
    <w:rsid w:val="00CE57F0"/>
    <w:rsid w:val="00D06165"/>
    <w:rsid w:val="00D46342"/>
    <w:rsid w:val="00D64542"/>
    <w:rsid w:val="00D65FB3"/>
    <w:rsid w:val="00D856A2"/>
    <w:rsid w:val="00DD1965"/>
    <w:rsid w:val="00DE52C3"/>
    <w:rsid w:val="00E160CC"/>
    <w:rsid w:val="00E3416C"/>
    <w:rsid w:val="00E55B2E"/>
    <w:rsid w:val="00E74D4C"/>
    <w:rsid w:val="00E75066"/>
    <w:rsid w:val="00E82A41"/>
    <w:rsid w:val="00EA3CD6"/>
    <w:rsid w:val="00EB06AB"/>
    <w:rsid w:val="00EC05E5"/>
    <w:rsid w:val="00ED2BB1"/>
    <w:rsid w:val="00ED32C6"/>
    <w:rsid w:val="00F130CF"/>
    <w:rsid w:val="00F37A14"/>
    <w:rsid w:val="00F45209"/>
    <w:rsid w:val="00F46EFC"/>
    <w:rsid w:val="00F620D2"/>
    <w:rsid w:val="00F628FF"/>
    <w:rsid w:val="00F80F92"/>
    <w:rsid w:val="00F8397C"/>
    <w:rsid w:val="00FB1666"/>
    <w:rsid w:val="00FC380C"/>
    <w:rsid w:val="00FD22B0"/>
    <w:rsid w:val="00FE13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221C8"/>
  <w15:docId w15:val="{D44BDDC5-B778-4B38-87E9-48A4BBED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7B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Bulleted"/>
    <w:link w:val="Heading2Char"/>
    <w:qFormat/>
    <w:rsid w:val="00DD1965"/>
    <w:pPr>
      <w:keepNext/>
      <w:spacing w:before="120" w:after="120" w:line="240" w:lineRule="auto"/>
      <w:outlineLvl w:val="1"/>
    </w:pPr>
    <w:rPr>
      <w:rFonts w:ascii="Arial" w:eastAsia="Times New Roman" w:hAnsi="Arial"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9E5"/>
    <w:pPr>
      <w:ind w:left="720"/>
      <w:contextualSpacing/>
    </w:pPr>
  </w:style>
  <w:style w:type="paragraph" w:customStyle="1" w:styleId="Bulleted">
    <w:name w:val="Bulleted"/>
    <w:basedOn w:val="Normal"/>
    <w:rsid w:val="000D39E5"/>
    <w:pPr>
      <w:numPr>
        <w:numId w:val="2"/>
      </w:numPr>
      <w:spacing w:after="120" w:line="240" w:lineRule="auto"/>
    </w:pPr>
    <w:rPr>
      <w:rFonts w:ascii="Times New Roman" w:eastAsia="Times New Roman" w:hAnsi="Times New Roman" w:cs="Times New Roman"/>
      <w:szCs w:val="20"/>
      <w:lang w:val="en-US"/>
    </w:rPr>
  </w:style>
  <w:style w:type="paragraph" w:customStyle="1" w:styleId="Code">
    <w:name w:val="Code"/>
    <w:basedOn w:val="Normal"/>
    <w:rsid w:val="000D39E5"/>
    <w:pPr>
      <w:spacing w:after="120" w:line="240" w:lineRule="auto"/>
      <w:ind w:left="360"/>
    </w:pPr>
    <w:rPr>
      <w:rFonts w:ascii="Courier New" w:eastAsia="Times New Roman" w:hAnsi="Courier New" w:cs="Times New Roman"/>
      <w:b/>
      <w:sz w:val="18"/>
      <w:szCs w:val="20"/>
      <w:lang w:val="en-US"/>
    </w:rPr>
  </w:style>
  <w:style w:type="character" w:customStyle="1" w:styleId="Heading2Char">
    <w:name w:val="Heading 2 Char"/>
    <w:basedOn w:val="DefaultParagraphFont"/>
    <w:link w:val="Heading2"/>
    <w:rsid w:val="00DD1965"/>
    <w:rPr>
      <w:rFonts w:ascii="Arial" w:eastAsia="Times New Roman" w:hAnsi="Arial" w:cs="Times New Roman"/>
      <w:b/>
      <w:sz w:val="24"/>
      <w:szCs w:val="20"/>
      <w:lang w:val="en-US"/>
    </w:rPr>
  </w:style>
  <w:style w:type="paragraph" w:styleId="Header">
    <w:name w:val="header"/>
    <w:basedOn w:val="Normal"/>
    <w:link w:val="HeaderChar"/>
    <w:uiPriority w:val="99"/>
    <w:unhideWhenUsed/>
    <w:rsid w:val="00400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F3"/>
  </w:style>
  <w:style w:type="paragraph" w:styleId="Footer">
    <w:name w:val="footer"/>
    <w:basedOn w:val="Normal"/>
    <w:link w:val="FooterChar"/>
    <w:uiPriority w:val="99"/>
    <w:unhideWhenUsed/>
    <w:rsid w:val="00400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F3"/>
  </w:style>
  <w:style w:type="character" w:customStyle="1" w:styleId="Heading1Char">
    <w:name w:val="Heading 1 Char"/>
    <w:basedOn w:val="DefaultParagraphFont"/>
    <w:link w:val="Heading1"/>
    <w:uiPriority w:val="9"/>
    <w:rsid w:val="00C17BAF"/>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7F6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260"/>
    <w:rPr>
      <w:rFonts w:ascii="Segoe UI" w:hAnsi="Segoe UI" w:cs="Segoe UI"/>
      <w:sz w:val="18"/>
      <w:szCs w:val="18"/>
    </w:rPr>
  </w:style>
  <w:style w:type="paragraph" w:styleId="Title">
    <w:name w:val="Title"/>
    <w:basedOn w:val="Normal"/>
    <w:next w:val="Normal"/>
    <w:link w:val="TitleChar"/>
    <w:uiPriority w:val="10"/>
    <w:qFormat/>
    <w:rsid w:val="00036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A29"/>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784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84F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84F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514196">
      <w:bodyDiv w:val="1"/>
      <w:marLeft w:val="0"/>
      <w:marRight w:val="0"/>
      <w:marTop w:val="0"/>
      <w:marBottom w:val="0"/>
      <w:divBdr>
        <w:top w:val="none" w:sz="0" w:space="0" w:color="auto"/>
        <w:left w:val="none" w:sz="0" w:space="0" w:color="auto"/>
        <w:bottom w:val="none" w:sz="0" w:space="0" w:color="auto"/>
        <w:right w:val="none" w:sz="0" w:space="0" w:color="auto"/>
      </w:divBdr>
    </w:div>
    <w:div w:id="138478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NBCC Moncton</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ccstaff</dc:creator>
  <cp:lastModifiedBy>Cusack, Chris (NBCC Moncton)</cp:lastModifiedBy>
  <cp:revision>12</cp:revision>
  <cp:lastPrinted>2020-02-10T19:57:00Z</cp:lastPrinted>
  <dcterms:created xsi:type="dcterms:W3CDTF">2020-02-12T11:26:00Z</dcterms:created>
  <dcterms:modified xsi:type="dcterms:W3CDTF">2020-02-12T11:44:00Z</dcterms:modified>
</cp:coreProperties>
</file>