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id w:val="-353575182"/>
        <w:docPartObj>
          <w:docPartGallery w:val="Cover Pages"/>
          <w:docPartUnique/>
        </w:docPartObj>
      </w:sdtPr>
      <w:sdtEndPr>
        <w:rPr>
          <w:rFonts w:ascii="Times New Roman" w:hAnsi="Times New Roman" w:cs="Times New Roman"/>
        </w:rPr>
      </w:sdtEndPr>
      <w:sdtContent>
        <w:p w14:paraId="427FFDD3" w14:textId="4677A493" w:rsidR="005F44C5" w:rsidRDefault="007856A3" w:rsidP="00B71211">
          <w:pPr>
            <w:ind w:leftChars="-750" w:rightChars="-142" w:right="-341" w:hangingChars="750" w:hanging="1800"/>
          </w:pPr>
          <w:r>
            <w:rPr>
              <w:noProof/>
            </w:rPr>
            <w:drawing>
              <wp:anchor distT="0" distB="0" distL="114300" distR="114300" simplePos="0" relativeHeight="251658240" behindDoc="1" locked="0" layoutInCell="1" allowOverlap="1" wp14:anchorId="1C85DF2C" wp14:editId="76F16667">
                <wp:simplePos x="0" y="0"/>
                <wp:positionH relativeFrom="column">
                  <wp:posOffset>-4324317</wp:posOffset>
                </wp:positionH>
                <wp:positionV relativeFrom="page">
                  <wp:posOffset>-123190</wp:posOffset>
                </wp:positionV>
                <wp:extent cx="13679805" cy="10835640"/>
                <wp:effectExtent l="0" t="0" r="0" b="0"/>
                <wp:wrapNone/>
                <wp:docPr id="28" name="图片 28" descr="人在草地上踢足球&#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图片 28" descr="人在草地上踢足球&#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13679805" cy="10835640"/>
                        </a:xfrm>
                        <a:prstGeom prst="rect">
                          <a:avLst/>
                        </a:prstGeom>
                      </pic:spPr>
                    </pic:pic>
                  </a:graphicData>
                </a:graphic>
                <wp14:sizeRelH relativeFrom="page">
                  <wp14:pctWidth>0</wp14:pctWidth>
                </wp14:sizeRelH>
                <wp14:sizeRelV relativeFrom="page">
                  <wp14:pctHeight>0</wp14:pctHeight>
                </wp14:sizeRelV>
              </wp:anchor>
            </w:drawing>
          </w:r>
          <w:r w:rsidR="0023135B">
            <w:rPr>
              <w:noProof/>
            </w:rPr>
            <mc:AlternateContent>
              <mc:Choice Requires="wps">
                <w:drawing>
                  <wp:anchor distT="0" distB="0" distL="114300" distR="114300" simplePos="0" relativeHeight="251658241" behindDoc="0" locked="0" layoutInCell="1" allowOverlap="1" wp14:anchorId="4F6E8EFD" wp14:editId="7C474856">
                    <wp:simplePos x="0" y="0"/>
                    <wp:positionH relativeFrom="column">
                      <wp:posOffset>2447223</wp:posOffset>
                    </wp:positionH>
                    <wp:positionV relativeFrom="paragraph">
                      <wp:posOffset>-298383</wp:posOffset>
                    </wp:positionV>
                    <wp:extent cx="3473483" cy="290682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3473483" cy="2906829"/>
                            </a:xfrm>
                            <a:prstGeom prst="rect">
                              <a:avLst/>
                            </a:prstGeom>
                            <a:noFill/>
                            <a:ln w="6350">
                              <a:noFill/>
                            </a:ln>
                          </wps:spPr>
                          <wps:txbx>
                            <w:txbxContent>
                              <w:p w14:paraId="5358D5E5" w14:textId="0FC2F08A" w:rsidR="001C0CA8" w:rsidRPr="005D07C0" w:rsidRDefault="00D03EA3" w:rsidP="006269C4">
                                <w:pPr>
                                  <w:jc w:val="right"/>
                                  <w:rPr>
                                    <w:rFonts w:ascii="Times New Roman" w:hAnsi="Times New Roman" w:cs="Times New Roman"/>
                                    <w:b/>
                                    <w:bCs/>
                                    <w:color w:val="FFFFFF" w:themeColor="background1"/>
                                    <w:sz w:val="56"/>
                                    <w:szCs w:val="56"/>
                                  </w:rPr>
                                </w:pPr>
                                <w:r w:rsidRPr="005D07C0">
                                  <w:rPr>
                                    <w:rFonts w:ascii="Times New Roman" w:hAnsi="Times New Roman" w:cs="Times New Roman"/>
                                    <w:b/>
                                    <w:bCs/>
                                    <w:color w:val="FFFFFF" w:themeColor="background1"/>
                                    <w:sz w:val="56"/>
                                    <w:szCs w:val="56"/>
                                  </w:rPr>
                                  <w:t>R</w:t>
                                </w:r>
                                <w:r w:rsidRPr="005D07C0">
                                  <w:rPr>
                                    <w:rFonts w:ascii="Times New Roman" w:hAnsi="Times New Roman" w:cs="Times New Roman" w:hint="eastAsia"/>
                                    <w:b/>
                                    <w:bCs/>
                                    <w:color w:val="FFFFFF" w:themeColor="background1"/>
                                    <w:sz w:val="56"/>
                                    <w:szCs w:val="56"/>
                                  </w:rPr>
                                  <w:t>e</w:t>
                                </w:r>
                                <w:r w:rsidRPr="005D07C0">
                                  <w:rPr>
                                    <w:rFonts w:ascii="Times New Roman" w:hAnsi="Times New Roman" w:cs="Times New Roman"/>
                                    <w:b/>
                                    <w:bCs/>
                                    <w:color w:val="FFFFFF" w:themeColor="background1"/>
                                    <w:sz w:val="56"/>
                                    <w:szCs w:val="56"/>
                                  </w:rPr>
                                  <w:t xml:space="preserve">port </w:t>
                                </w:r>
                                <w:r w:rsidR="0023135B" w:rsidRPr="005D07C0">
                                  <w:rPr>
                                    <w:rFonts w:ascii="Times New Roman" w:hAnsi="Times New Roman" w:cs="Times New Roman"/>
                                    <w:b/>
                                    <w:bCs/>
                                    <w:color w:val="FFFFFF" w:themeColor="background1"/>
                                    <w:sz w:val="56"/>
                                    <w:szCs w:val="56"/>
                                  </w:rPr>
                                  <w:t xml:space="preserve">For Construction of a </w:t>
                                </w:r>
                                <w:r w:rsidR="0002731C" w:rsidRPr="005D07C0">
                                  <w:rPr>
                                    <w:rFonts w:ascii="Times New Roman" w:hAnsi="Times New Roman" w:cs="Times New Roman" w:hint="cs"/>
                                    <w:b/>
                                    <w:bCs/>
                                    <w:color w:val="FFFFFF" w:themeColor="background1"/>
                                    <w:sz w:val="56"/>
                                    <w:szCs w:val="56"/>
                                  </w:rPr>
                                  <w:t>C</w:t>
                                </w:r>
                                <w:r w:rsidR="0002731C" w:rsidRPr="005D07C0">
                                  <w:rPr>
                                    <w:rFonts w:ascii="Times New Roman" w:hAnsi="Times New Roman" w:cs="Times New Roman"/>
                                    <w:b/>
                                    <w:bCs/>
                                    <w:color w:val="FFFFFF" w:themeColor="background1"/>
                                    <w:sz w:val="56"/>
                                    <w:szCs w:val="56"/>
                                  </w:rPr>
                                  <w:t>ompetitive national football team for Rarit</w:t>
                                </w:r>
                                <w:r w:rsidR="006269C4" w:rsidRPr="005D07C0">
                                  <w:rPr>
                                    <w:rFonts w:ascii="Times New Roman" w:hAnsi="Times New Roman" w:cs="Times New Roman"/>
                                    <w:b/>
                                    <w:bCs/>
                                    <w:color w:val="FFFFFF" w:themeColor="background1"/>
                                    <w:sz w:val="56"/>
                                    <w:szCs w:val="5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6E8EFD" id="_x0000_t202" coordsize="21600,21600" o:spt="202" path="m,l,21600r21600,l21600,xe">
                    <v:stroke joinstyle="miter"/>
                    <v:path gradientshapeok="t" o:connecttype="rect"/>
                  </v:shapetype>
                  <v:shape id="文本框 30" o:spid="_x0000_s1026" type="#_x0000_t202" style="position:absolute;margin-left:192.7pt;margin-top:-23.5pt;width:273.5pt;height:228.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" filled="f" stroked="f" strokeweight=".5pt">
                    <v:textbox>
                      <w:txbxContent>
                        <w:p w14:paraId="5358D5E5" w14:textId="0FC2F08A" w:rsidR="001C0CA8" w:rsidRPr="005D07C0" w:rsidRDefault="00D03EA3" w:rsidP="006269C4">
                          <w:pPr>
                            <w:jc w:val="right"/>
                            <w:rPr>
                              <w:rFonts w:ascii="Times New Roman" w:hAnsi="Times New Roman" w:cs="Times New Roman"/>
                              <w:b/>
                              <w:bCs/>
                              <w:color w:val="FFFFFF" w:themeColor="background1"/>
                              <w:sz w:val="56"/>
                              <w:szCs w:val="56"/>
                            </w:rPr>
                          </w:pPr>
                          <w:r w:rsidRPr="005D07C0">
                            <w:rPr>
                              <w:rFonts w:ascii="Times New Roman" w:hAnsi="Times New Roman" w:cs="Times New Roman"/>
                              <w:b/>
                              <w:bCs/>
                              <w:color w:val="FFFFFF" w:themeColor="background1"/>
                              <w:sz w:val="56"/>
                              <w:szCs w:val="56"/>
                            </w:rPr>
                            <w:t>R</w:t>
                          </w:r>
                          <w:r w:rsidRPr="005D07C0">
                            <w:rPr>
                              <w:rFonts w:ascii="Times New Roman" w:hAnsi="Times New Roman" w:cs="Times New Roman" w:hint="eastAsia"/>
                              <w:b/>
                              <w:bCs/>
                              <w:color w:val="FFFFFF" w:themeColor="background1"/>
                              <w:sz w:val="56"/>
                              <w:szCs w:val="56"/>
                            </w:rPr>
                            <w:t>e</w:t>
                          </w:r>
                          <w:r w:rsidRPr="005D07C0">
                            <w:rPr>
                              <w:rFonts w:ascii="Times New Roman" w:hAnsi="Times New Roman" w:cs="Times New Roman"/>
                              <w:b/>
                              <w:bCs/>
                              <w:color w:val="FFFFFF" w:themeColor="background1"/>
                              <w:sz w:val="56"/>
                              <w:szCs w:val="56"/>
                            </w:rPr>
                            <w:t xml:space="preserve">port </w:t>
                          </w:r>
                          <w:r w:rsidR="0023135B" w:rsidRPr="005D07C0">
                            <w:rPr>
                              <w:rFonts w:ascii="Times New Roman" w:hAnsi="Times New Roman" w:cs="Times New Roman"/>
                              <w:b/>
                              <w:bCs/>
                              <w:color w:val="FFFFFF" w:themeColor="background1"/>
                              <w:sz w:val="56"/>
                              <w:szCs w:val="56"/>
                            </w:rPr>
                            <w:t xml:space="preserve">For Construction of a </w:t>
                          </w:r>
                          <w:r w:rsidR="0002731C" w:rsidRPr="005D07C0">
                            <w:rPr>
                              <w:rFonts w:ascii="Times New Roman" w:hAnsi="Times New Roman" w:cs="Times New Roman" w:hint="cs"/>
                              <w:b/>
                              <w:bCs/>
                              <w:color w:val="FFFFFF" w:themeColor="background1"/>
                              <w:sz w:val="56"/>
                              <w:szCs w:val="56"/>
                            </w:rPr>
                            <w:t>C</w:t>
                          </w:r>
                          <w:r w:rsidR="0002731C" w:rsidRPr="005D07C0">
                            <w:rPr>
                              <w:rFonts w:ascii="Times New Roman" w:hAnsi="Times New Roman" w:cs="Times New Roman"/>
                              <w:b/>
                              <w:bCs/>
                              <w:color w:val="FFFFFF" w:themeColor="background1"/>
                              <w:sz w:val="56"/>
                              <w:szCs w:val="56"/>
                            </w:rPr>
                            <w:t>ompetitive national football team for Rarit</w:t>
                          </w:r>
                          <w:r w:rsidR="006269C4" w:rsidRPr="005D07C0">
                            <w:rPr>
                              <w:rFonts w:ascii="Times New Roman" w:hAnsi="Times New Roman" w:cs="Times New Roman"/>
                              <w:b/>
                              <w:bCs/>
                              <w:color w:val="FFFFFF" w:themeColor="background1"/>
                              <w:sz w:val="56"/>
                              <w:szCs w:val="56"/>
                            </w:rPr>
                            <w:t>a</w:t>
                          </w:r>
                        </w:p>
                      </w:txbxContent>
                    </v:textbox>
                  </v:shape>
                </w:pict>
              </mc:Fallback>
            </mc:AlternateContent>
          </w:r>
        </w:p>
        <w:p w14:paraId="30F46330" w14:textId="1E7198C6" w:rsidR="003729F4" w:rsidRPr="004E445C" w:rsidRDefault="00637F9A" w:rsidP="004E445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28053247" wp14:editId="36FB31C3">
                    <wp:simplePos x="0" y="0"/>
                    <wp:positionH relativeFrom="column">
                      <wp:posOffset>2755232</wp:posOffset>
                    </wp:positionH>
                    <wp:positionV relativeFrom="paragraph">
                      <wp:posOffset>2873074</wp:posOffset>
                    </wp:positionV>
                    <wp:extent cx="3513187" cy="3753853"/>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3513187" cy="3753853"/>
                            </a:xfrm>
                            <a:prstGeom prst="rect">
                              <a:avLst/>
                            </a:prstGeom>
                            <a:noFill/>
                            <a:ln w="6350">
                              <a:noFill/>
                            </a:ln>
                          </wps:spPr>
                          <wps:txbx>
                            <w:txbxContent>
                              <w:p w14:paraId="7193A669" w14:textId="77777777" w:rsidR="00637F9A" w:rsidRPr="005D07C0" w:rsidRDefault="00637F9A" w:rsidP="00637F9A">
                                <w:pPr>
                                  <w:jc w:val="right"/>
                                  <w:rPr>
                                    <w:rFonts w:ascii="Times New Roman" w:hAnsi="Times New Roman" w:cs="Times New Roman"/>
                                    <w:b/>
                                    <w:bCs/>
                                    <w:color w:val="FFFFFF" w:themeColor="background1"/>
                                    <w:sz w:val="32"/>
                                    <w:szCs w:val="32"/>
                                  </w:rPr>
                                </w:pPr>
                                <w:r w:rsidRPr="005D07C0">
                                  <w:rPr>
                                    <w:rFonts w:ascii="Times New Roman" w:hAnsi="Times New Roman" w:cs="Times New Roman" w:hint="eastAsia"/>
                                    <w:b/>
                                    <w:bCs/>
                                    <w:color w:val="FFFFFF" w:themeColor="background1"/>
                                    <w:sz w:val="32"/>
                                    <w:szCs w:val="32"/>
                                  </w:rPr>
                                  <w:t>T</w:t>
                                </w:r>
                                <w:r w:rsidRPr="005D07C0">
                                  <w:rPr>
                                    <w:rFonts w:ascii="Times New Roman" w:hAnsi="Times New Roman" w:cs="Times New Roman"/>
                                    <w:b/>
                                    <w:bCs/>
                                    <w:color w:val="FFFFFF" w:themeColor="background1"/>
                                    <w:sz w:val="32"/>
                                    <w:szCs w:val="32"/>
                                  </w:rPr>
                                  <w:t>he University of New South Wales</w:t>
                                </w:r>
                              </w:p>
                              <w:p w14:paraId="48640A6C" w14:textId="0302366A" w:rsidR="00637F9A" w:rsidRPr="005D07C0" w:rsidRDefault="00081AA2" w:rsidP="00081AA2">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hint="eastAsia"/>
                                    <w:b/>
                                    <w:bCs/>
                                    <w:color w:val="FFFFFF" w:themeColor="background1"/>
                                    <w:sz w:val="32"/>
                                    <w:szCs w:val="32"/>
                                  </w:rPr>
                                  <w:t>T</w:t>
                                </w:r>
                                <w:r w:rsidRPr="005D07C0">
                                  <w:rPr>
                                    <w:rFonts w:ascii="Times New Roman" w:hAnsi="Times New Roman" w:cs="Times New Roman"/>
                                    <w:b/>
                                    <w:bCs/>
                                    <w:color w:val="FFFFFF" w:themeColor="background1"/>
                                    <w:sz w:val="32"/>
                                    <w:szCs w:val="32"/>
                                  </w:rPr>
                                  <w:t>eam Cool</w:t>
                                </w:r>
                              </w:p>
                              <w:p w14:paraId="79C34DEF" w14:textId="77777777" w:rsidR="00081AA2" w:rsidRPr="005D07C0" w:rsidRDefault="00081AA2" w:rsidP="00081AA2">
                                <w:pPr>
                                  <w:jc w:val="right"/>
                                  <w:rPr>
                                    <w:rFonts w:ascii="Times New Roman" w:hAnsi="Times New Roman" w:cs="Times New Roman"/>
                                    <w:b/>
                                    <w:bCs/>
                                    <w:color w:val="FFFFFF" w:themeColor="background1"/>
                                    <w:sz w:val="32"/>
                                    <w:szCs w:val="32"/>
                                  </w:rPr>
                                </w:pPr>
                              </w:p>
                              <w:p w14:paraId="40F0A9E0" w14:textId="77777777"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YIXUAN WANG</w:t>
                                </w:r>
                              </w:p>
                              <w:p w14:paraId="6BB1CBA4" w14:textId="2093681A"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WENYAN R</w:t>
                                </w:r>
                                <w:r w:rsidR="00D36A25" w:rsidRPr="005D07C0">
                                  <w:rPr>
                                    <w:rFonts w:ascii="Times New Roman" w:hAnsi="Times New Roman" w:cs="Times New Roman"/>
                                    <w:b/>
                                    <w:bCs/>
                                    <w:color w:val="FFFFFF" w:themeColor="background1"/>
                                    <w:sz w:val="32"/>
                                    <w:szCs w:val="32"/>
                                  </w:rPr>
                                  <w:t>EN</w:t>
                                </w:r>
                              </w:p>
                              <w:p w14:paraId="1EDE478B" w14:textId="77777777"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BIHAN SHEN</w:t>
                                </w:r>
                              </w:p>
                              <w:p w14:paraId="506B67CD" w14:textId="77777777"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YIFAN XIAO</w:t>
                                </w:r>
                              </w:p>
                              <w:p w14:paraId="7DB2D51C" w14:textId="6DDA01BA"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YIFAN 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53247" id="文本框 32" o:spid="_x0000_s1027" type="#_x0000_t202" style="position:absolute;margin-left:216.95pt;margin-top:226.25pt;width:276.65pt;height:295.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" filled="f" stroked="f" strokeweight=".5pt">
                    <v:textbox>
                      <w:txbxContent>
                        <w:p w14:paraId="7193A669" w14:textId="77777777" w:rsidR="00637F9A" w:rsidRPr="005D07C0" w:rsidRDefault="00637F9A" w:rsidP="00637F9A">
                          <w:pPr>
                            <w:jc w:val="right"/>
                            <w:rPr>
                              <w:rFonts w:ascii="Times New Roman" w:hAnsi="Times New Roman" w:cs="Times New Roman"/>
                              <w:b/>
                              <w:bCs/>
                              <w:color w:val="FFFFFF" w:themeColor="background1"/>
                              <w:sz w:val="32"/>
                              <w:szCs w:val="32"/>
                            </w:rPr>
                          </w:pPr>
                          <w:r w:rsidRPr="005D07C0">
                            <w:rPr>
                              <w:rFonts w:ascii="Times New Roman" w:hAnsi="Times New Roman" w:cs="Times New Roman" w:hint="eastAsia"/>
                              <w:b/>
                              <w:bCs/>
                              <w:color w:val="FFFFFF" w:themeColor="background1"/>
                              <w:sz w:val="32"/>
                              <w:szCs w:val="32"/>
                            </w:rPr>
                            <w:t>T</w:t>
                          </w:r>
                          <w:r w:rsidRPr="005D07C0">
                            <w:rPr>
                              <w:rFonts w:ascii="Times New Roman" w:hAnsi="Times New Roman" w:cs="Times New Roman"/>
                              <w:b/>
                              <w:bCs/>
                              <w:color w:val="FFFFFF" w:themeColor="background1"/>
                              <w:sz w:val="32"/>
                              <w:szCs w:val="32"/>
                            </w:rPr>
                            <w:t>he University of New South Wales</w:t>
                          </w:r>
                        </w:p>
                        <w:p w14:paraId="48640A6C" w14:textId="0302366A" w:rsidR="00637F9A" w:rsidRPr="005D07C0" w:rsidRDefault="00081AA2" w:rsidP="00081AA2">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hint="eastAsia"/>
                              <w:b/>
                              <w:bCs/>
                              <w:color w:val="FFFFFF" w:themeColor="background1"/>
                              <w:sz w:val="32"/>
                              <w:szCs w:val="32"/>
                            </w:rPr>
                            <w:t>T</w:t>
                          </w:r>
                          <w:r w:rsidRPr="005D07C0">
                            <w:rPr>
                              <w:rFonts w:ascii="Times New Roman" w:hAnsi="Times New Roman" w:cs="Times New Roman"/>
                              <w:b/>
                              <w:bCs/>
                              <w:color w:val="FFFFFF" w:themeColor="background1"/>
                              <w:sz w:val="32"/>
                              <w:szCs w:val="32"/>
                            </w:rPr>
                            <w:t>eam Cool</w:t>
                          </w:r>
                        </w:p>
                        <w:p w14:paraId="79C34DEF" w14:textId="77777777" w:rsidR="00081AA2" w:rsidRPr="005D07C0" w:rsidRDefault="00081AA2" w:rsidP="00081AA2">
                          <w:pPr>
                            <w:jc w:val="right"/>
                            <w:rPr>
                              <w:rFonts w:ascii="Times New Roman" w:hAnsi="Times New Roman" w:cs="Times New Roman"/>
                              <w:b/>
                              <w:bCs/>
                              <w:color w:val="FFFFFF" w:themeColor="background1"/>
                              <w:sz w:val="32"/>
                              <w:szCs w:val="32"/>
                            </w:rPr>
                          </w:pPr>
                        </w:p>
                        <w:p w14:paraId="40F0A9E0" w14:textId="77777777"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YIXUAN WANG</w:t>
                          </w:r>
                        </w:p>
                        <w:p w14:paraId="6BB1CBA4" w14:textId="2093681A"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WENYAN R</w:t>
                          </w:r>
                          <w:r w:rsidR="00D36A25" w:rsidRPr="005D07C0">
                            <w:rPr>
                              <w:rFonts w:ascii="Times New Roman" w:hAnsi="Times New Roman" w:cs="Times New Roman"/>
                              <w:b/>
                              <w:bCs/>
                              <w:color w:val="FFFFFF" w:themeColor="background1"/>
                              <w:sz w:val="32"/>
                              <w:szCs w:val="32"/>
                            </w:rPr>
                            <w:t>EN</w:t>
                          </w:r>
                        </w:p>
                        <w:p w14:paraId="1EDE478B" w14:textId="77777777"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BIHAN SHEN</w:t>
                          </w:r>
                        </w:p>
                        <w:p w14:paraId="506B67CD" w14:textId="77777777"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YIFAN XIAO</w:t>
                          </w:r>
                        </w:p>
                        <w:p w14:paraId="7DB2D51C" w14:textId="6DDA01BA" w:rsidR="00637F9A" w:rsidRPr="005D07C0" w:rsidRDefault="00637F9A" w:rsidP="00637F9A">
                          <w:pPr>
                            <w:wordWrap w:val="0"/>
                            <w:jc w:val="right"/>
                            <w:rPr>
                              <w:rFonts w:ascii="Times New Roman" w:hAnsi="Times New Roman" w:cs="Times New Roman"/>
                              <w:b/>
                              <w:bCs/>
                              <w:color w:val="FFFFFF" w:themeColor="background1"/>
                              <w:sz w:val="32"/>
                              <w:szCs w:val="32"/>
                            </w:rPr>
                          </w:pPr>
                          <w:r w:rsidRPr="005D07C0">
                            <w:rPr>
                              <w:rFonts w:ascii="Times New Roman" w:hAnsi="Times New Roman" w:cs="Times New Roman"/>
                              <w:b/>
                              <w:bCs/>
                              <w:color w:val="FFFFFF" w:themeColor="background1"/>
                              <w:sz w:val="32"/>
                              <w:szCs w:val="32"/>
                            </w:rPr>
                            <w:t>YIFAN LI</w:t>
                          </w:r>
                        </w:p>
                      </w:txbxContent>
                    </v:textbox>
                  </v:shape>
                </w:pict>
              </mc:Fallback>
            </mc:AlternateContent>
          </w:r>
          <w:r w:rsidR="005F44C5">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2"/>
          <w:szCs w:val="22"/>
        </w:rPr>
        <w:id w:val="-712198221"/>
        <w:docPartObj>
          <w:docPartGallery w:val="Table of Contents"/>
          <w:docPartUnique/>
        </w:docPartObj>
      </w:sdtPr>
      <w:sdtEndPr>
        <w:rPr>
          <w:rFonts w:ascii="宋体" w:eastAsia="宋体" w:hAnsi="宋体" w:cs="宋体"/>
          <w:kern w:val="0"/>
          <w:sz w:val="24"/>
          <w:szCs w:val="24"/>
        </w:rPr>
      </w:sdtEndPr>
      <w:sdtContent>
        <w:sdt>
          <w:sdtPr>
            <w:rPr>
              <w:rFonts w:asciiTheme="minorHAnsi" w:eastAsiaTheme="minorHAnsi" w:hAnsiTheme="minorHAnsi" w:cstheme="minorBidi"/>
              <w:b w:val="0"/>
              <w:bCs w:val="0"/>
              <w:color w:val="auto"/>
              <w:kern w:val="2"/>
              <w:sz w:val="22"/>
              <w:szCs w:val="22"/>
            </w:rPr>
            <w:id w:val="122890271"/>
          </w:sdtPr>
          <w:sdtEndPr>
            <w:rPr>
              <w:rFonts w:ascii="宋体" w:eastAsia="宋体" w:hAnsi="宋体" w:cs="宋体"/>
              <w:kern w:val="0"/>
              <w:sz w:val="24"/>
              <w:szCs w:val="24"/>
            </w:rPr>
          </w:sdtEndPr>
          <w:sdtContent>
            <w:p w14:paraId="2002AE27" w14:textId="0D41679C" w:rsidR="005B0771" w:rsidRPr="00C5733C" w:rsidRDefault="005B0771">
              <w:pPr>
                <w:pStyle w:val="TOC"/>
                <w:spacing w:after="240"/>
                <w:rPr>
                  <w:sz w:val="32"/>
                  <w:szCs w:val="32"/>
                </w:rPr>
              </w:pPr>
              <w:r w:rsidRPr="00C5733C">
                <w:rPr>
                  <w:rFonts w:ascii="Cambria" w:hAnsi="Cambria" w:hint="eastAsia"/>
                  <w:sz w:val="32"/>
                  <w:szCs w:val="32"/>
                </w:rPr>
                <w:t>T</w:t>
              </w:r>
              <w:r w:rsidRPr="00C5733C">
                <w:rPr>
                  <w:rFonts w:ascii="Cambria" w:hAnsi="Cambria"/>
                  <w:sz w:val="32"/>
                  <w:szCs w:val="32"/>
                </w:rPr>
                <w:t>able of Content</w:t>
              </w:r>
            </w:p>
            <w:p w14:paraId="21DFC0AC" w14:textId="3A96E719" w:rsidR="005B0771" w:rsidRPr="00160A40" w:rsidRDefault="005B0771">
              <w:pPr>
                <w:pStyle w:val="TOC1"/>
                <w:rPr>
                  <w:rFonts w:ascii="Times New Roman" w:hAnsi="Times New Roman" w:cs="Times New Roman"/>
                  <w:sz w:val="24"/>
                  <w:szCs w:val="24"/>
                </w:rPr>
              </w:pPr>
              <w:r w:rsidRPr="00160A40">
                <w:rPr>
                  <w:rFonts w:ascii="Times New Roman" w:hAnsi="Times New Roman" w:cs="Times New Roman"/>
                  <w:bCs w:val="0"/>
                  <w:caps w:val="0"/>
                  <w:sz w:val="24"/>
                  <w:szCs w:val="24"/>
                </w:rPr>
                <w:t>Objectives</w:t>
              </w:r>
              <w:r w:rsidRPr="00160A40">
                <w:rPr>
                  <w:rFonts w:ascii="Times New Roman" w:hAnsi="Times New Roman" w:cs="Times New Roman"/>
                  <w:sz w:val="24"/>
                  <w:szCs w:val="24"/>
                </w:rPr>
                <w:ptab w:relativeTo="margin" w:alignment="right" w:leader="dot"/>
              </w:r>
              <w:r w:rsidR="00F03999" w:rsidRPr="00160A40">
                <w:rPr>
                  <w:rFonts w:ascii="Times New Roman" w:hAnsi="Times New Roman" w:cs="Times New Roman"/>
                  <w:sz w:val="24"/>
                  <w:szCs w:val="24"/>
                </w:rPr>
                <w:t>2</w:t>
              </w:r>
            </w:p>
            <w:p w14:paraId="7AF3D92F" w14:textId="0ACF2FB9" w:rsidR="005B0771" w:rsidRPr="00160A40" w:rsidRDefault="005B0771">
              <w:pPr>
                <w:pStyle w:val="TOC1"/>
                <w:rPr>
                  <w:rFonts w:ascii="Times New Roman" w:hAnsi="Times New Roman" w:cs="Times New Roman"/>
                  <w:sz w:val="24"/>
                  <w:szCs w:val="24"/>
                </w:rPr>
              </w:pPr>
              <w:r w:rsidRPr="00160A40">
                <w:rPr>
                  <w:rFonts w:ascii="Times New Roman" w:hAnsi="Times New Roman" w:cs="Times New Roman"/>
                  <w:bCs w:val="0"/>
                  <w:caps w:val="0"/>
                  <w:sz w:val="24"/>
                  <w:szCs w:val="24"/>
                </w:rPr>
                <w:t>Team Selection</w:t>
              </w:r>
              <w:r w:rsidRPr="00160A40">
                <w:rPr>
                  <w:rFonts w:ascii="Times New Roman" w:hAnsi="Times New Roman" w:cs="Times New Roman"/>
                  <w:sz w:val="24"/>
                  <w:szCs w:val="24"/>
                </w:rPr>
                <w:ptab w:relativeTo="margin" w:alignment="right" w:leader="dot"/>
              </w:r>
              <w:r w:rsidR="00F03999" w:rsidRPr="00160A40">
                <w:rPr>
                  <w:rFonts w:ascii="Times New Roman" w:hAnsi="Times New Roman" w:cs="Times New Roman"/>
                  <w:sz w:val="24"/>
                  <w:szCs w:val="24"/>
                </w:rPr>
                <w:t>2</w:t>
              </w:r>
            </w:p>
            <w:p w14:paraId="54FAD258" w14:textId="7C8ACAC0" w:rsidR="000B08A9" w:rsidRPr="00160A40" w:rsidRDefault="000B08A9" w:rsidP="000B08A9">
              <w:pPr>
                <w:pStyle w:val="TOC2"/>
                <w:outlineLvl w:val="0"/>
                <w:rPr>
                  <w:rFonts w:ascii="Times New Roman" w:hAnsi="Times New Roman" w:cs="Times New Roman"/>
                  <w:sz w:val="24"/>
                  <w:szCs w:val="24"/>
                </w:rPr>
              </w:pPr>
              <w:r w:rsidRPr="00160A40">
                <w:rPr>
                  <w:rFonts w:ascii="Times New Roman" w:hAnsi="Times New Roman" w:cs="Times New Roman"/>
                  <w:smallCaps w:val="0"/>
                  <w:sz w:val="24"/>
                  <w:szCs w:val="24"/>
                </w:rPr>
                <w:t>Structure of the national team</w:t>
              </w:r>
              <w:r w:rsidR="005B0771" w:rsidRPr="00160A40">
                <w:rPr>
                  <w:rFonts w:ascii="Times New Roman" w:hAnsi="Times New Roman" w:cs="Times New Roman"/>
                  <w:sz w:val="24"/>
                  <w:szCs w:val="24"/>
                </w:rPr>
                <w:ptab w:relativeTo="margin" w:alignment="right" w:leader="dot"/>
              </w:r>
              <w:r w:rsidR="00F03999" w:rsidRPr="00160A40">
                <w:rPr>
                  <w:rFonts w:ascii="Times New Roman" w:hAnsi="Times New Roman" w:cs="Times New Roman"/>
                  <w:sz w:val="24"/>
                  <w:szCs w:val="24"/>
                </w:rPr>
                <w:t>2</w:t>
              </w:r>
            </w:p>
            <w:p w14:paraId="30530D02" w14:textId="2337E77F" w:rsidR="000B08A9" w:rsidRPr="00160A40" w:rsidRDefault="000B08A9" w:rsidP="000B08A9">
              <w:pPr>
                <w:pStyle w:val="TOC2"/>
                <w:outlineLvl w:val="0"/>
                <w:rPr>
                  <w:rFonts w:ascii="Times New Roman" w:hAnsi="Times New Roman" w:cs="Times New Roman"/>
                  <w:sz w:val="24"/>
                  <w:szCs w:val="24"/>
                </w:rPr>
              </w:pPr>
              <w:r w:rsidRPr="00160A40">
                <w:rPr>
                  <w:rFonts w:ascii="Times New Roman" w:hAnsi="Times New Roman" w:cs="Times New Roman"/>
                  <w:smallCaps w:val="0"/>
                  <w:sz w:val="24"/>
                  <w:szCs w:val="24"/>
                </w:rPr>
                <w:t xml:space="preserve">Data </w:t>
              </w:r>
              <w:r w:rsidR="00A7569B" w:rsidRPr="00160A40">
                <w:rPr>
                  <w:rFonts w:ascii="Times New Roman" w:hAnsi="Times New Roman" w:cs="Times New Roman"/>
                  <w:smallCaps w:val="0"/>
                  <w:sz w:val="24"/>
                  <w:szCs w:val="24"/>
                </w:rPr>
                <w:t>m</w:t>
              </w:r>
              <w:r w:rsidRPr="00160A40">
                <w:rPr>
                  <w:rFonts w:ascii="Times New Roman" w:hAnsi="Times New Roman" w:cs="Times New Roman"/>
                  <w:smallCaps w:val="0"/>
                  <w:sz w:val="24"/>
                  <w:szCs w:val="24"/>
                </w:rPr>
                <w:t>anipulation</w:t>
              </w:r>
              <w:r w:rsidRPr="00160A40">
                <w:rPr>
                  <w:rFonts w:ascii="Times New Roman" w:hAnsi="Times New Roman" w:cs="Times New Roman"/>
                  <w:sz w:val="24"/>
                  <w:szCs w:val="24"/>
                </w:rPr>
                <w:ptab w:relativeTo="margin" w:alignment="right" w:leader="dot"/>
              </w:r>
              <w:r w:rsidR="00F03999" w:rsidRPr="00160A40">
                <w:rPr>
                  <w:rFonts w:ascii="Times New Roman" w:hAnsi="Times New Roman" w:cs="Times New Roman"/>
                  <w:sz w:val="24"/>
                  <w:szCs w:val="24"/>
                </w:rPr>
                <w:t>2</w:t>
              </w:r>
            </w:p>
            <w:p w14:paraId="1FE29F08" w14:textId="0C37AB97" w:rsidR="00CF1097" w:rsidRPr="00160A40" w:rsidRDefault="00CF1097" w:rsidP="00CF1097">
              <w:pPr>
                <w:pStyle w:val="TOC2"/>
                <w:outlineLvl w:val="0"/>
                <w:rPr>
                  <w:rFonts w:ascii="Times New Roman" w:hAnsi="Times New Roman" w:cs="Times New Roman"/>
                  <w:sz w:val="24"/>
                  <w:szCs w:val="24"/>
                </w:rPr>
              </w:pPr>
              <w:r w:rsidRPr="00160A40">
                <w:rPr>
                  <w:rFonts w:ascii="Times New Roman" w:hAnsi="Times New Roman" w:cs="Times New Roman"/>
                  <w:smallCaps w:val="0"/>
                  <w:sz w:val="24"/>
                  <w:szCs w:val="24"/>
                </w:rPr>
                <w:t xml:space="preserve">Entropy weighted </w:t>
              </w:r>
              <w:r w:rsidR="006B5418" w:rsidRPr="00160A40">
                <w:rPr>
                  <w:rFonts w:ascii="Times New Roman" w:hAnsi="Times New Roman" w:cs="Times New Roman"/>
                  <w:smallCaps w:val="0"/>
                  <w:sz w:val="24"/>
                  <w:szCs w:val="24"/>
                </w:rPr>
                <w:t>method</w:t>
              </w:r>
              <w:r w:rsidRPr="00160A40">
                <w:rPr>
                  <w:rFonts w:ascii="Times New Roman" w:hAnsi="Times New Roman" w:cs="Times New Roman"/>
                  <w:sz w:val="24"/>
                  <w:szCs w:val="24"/>
                </w:rPr>
                <w:ptab w:relativeTo="margin" w:alignment="right" w:leader="dot"/>
              </w:r>
              <w:r w:rsidRPr="00160A40">
                <w:rPr>
                  <w:rFonts w:ascii="Times New Roman" w:hAnsi="Times New Roman" w:cs="Times New Roman"/>
                  <w:sz w:val="24"/>
                  <w:szCs w:val="24"/>
                </w:rPr>
                <w:t>2</w:t>
              </w:r>
            </w:p>
            <w:p w14:paraId="3170A5E9" w14:textId="71C29C5C" w:rsidR="000B08A9" w:rsidRPr="00160A40" w:rsidRDefault="000B08A9" w:rsidP="000B08A9">
              <w:pPr>
                <w:pStyle w:val="TOC2"/>
                <w:outlineLvl w:val="0"/>
                <w:rPr>
                  <w:rFonts w:ascii="Times New Roman" w:hAnsi="Times New Roman" w:cs="Times New Roman"/>
                  <w:sz w:val="24"/>
                  <w:szCs w:val="24"/>
                </w:rPr>
              </w:pPr>
              <w:r w:rsidRPr="00160A40">
                <w:rPr>
                  <w:rFonts w:ascii="Times New Roman" w:hAnsi="Times New Roman" w:cs="Times New Roman"/>
                  <w:smallCaps w:val="0"/>
                  <w:sz w:val="24"/>
                  <w:szCs w:val="24"/>
                </w:rPr>
                <w:t xml:space="preserve">Modelling and </w:t>
              </w:r>
              <w:r w:rsidR="00A7569B" w:rsidRPr="00160A40">
                <w:rPr>
                  <w:rFonts w:ascii="Times New Roman" w:hAnsi="Times New Roman" w:cs="Times New Roman"/>
                  <w:smallCaps w:val="0"/>
                  <w:sz w:val="24"/>
                  <w:szCs w:val="24"/>
                </w:rPr>
                <w:t>t</w:t>
              </w:r>
              <w:r w:rsidRPr="00160A40">
                <w:rPr>
                  <w:rFonts w:ascii="Times New Roman" w:hAnsi="Times New Roman" w:cs="Times New Roman"/>
                  <w:smallCaps w:val="0"/>
                  <w:sz w:val="24"/>
                  <w:szCs w:val="24"/>
                </w:rPr>
                <w:t xml:space="preserve">eam </w:t>
              </w:r>
              <w:r w:rsidR="00A7569B" w:rsidRPr="00160A40">
                <w:rPr>
                  <w:rFonts w:ascii="Times New Roman" w:hAnsi="Times New Roman" w:cs="Times New Roman"/>
                  <w:smallCaps w:val="0"/>
                  <w:sz w:val="24"/>
                  <w:szCs w:val="24"/>
                </w:rPr>
                <w:t>s</w:t>
              </w:r>
              <w:r w:rsidRPr="00160A40">
                <w:rPr>
                  <w:rFonts w:ascii="Times New Roman" w:hAnsi="Times New Roman" w:cs="Times New Roman"/>
                  <w:smallCaps w:val="0"/>
                  <w:sz w:val="24"/>
                  <w:szCs w:val="24"/>
                </w:rPr>
                <w:t>election</w:t>
              </w:r>
              <w:r w:rsidRPr="00160A40">
                <w:rPr>
                  <w:rFonts w:ascii="Times New Roman" w:hAnsi="Times New Roman" w:cs="Times New Roman"/>
                  <w:sz w:val="24"/>
                  <w:szCs w:val="24"/>
                </w:rPr>
                <w:ptab w:relativeTo="margin" w:alignment="right" w:leader="dot"/>
              </w:r>
              <w:r w:rsidR="00F03999" w:rsidRPr="00160A40">
                <w:rPr>
                  <w:rFonts w:ascii="Times New Roman" w:hAnsi="Times New Roman" w:cs="Times New Roman"/>
                  <w:sz w:val="24"/>
                  <w:szCs w:val="24"/>
                </w:rPr>
                <w:t>3</w:t>
              </w:r>
            </w:p>
            <w:p w14:paraId="4097EF69" w14:textId="4E379687" w:rsidR="000B08A9" w:rsidRPr="00160A40" w:rsidRDefault="000B08A9" w:rsidP="0042676D">
              <w:pPr>
                <w:pStyle w:val="TOC2"/>
                <w:outlineLvl w:val="0"/>
                <w:rPr>
                  <w:rFonts w:ascii="Times New Roman" w:hAnsi="Times New Roman" w:cs="Times New Roman"/>
                  <w:sz w:val="24"/>
                  <w:szCs w:val="24"/>
                </w:rPr>
              </w:pPr>
              <w:r w:rsidRPr="00160A40">
                <w:rPr>
                  <w:rFonts w:ascii="Times New Roman" w:hAnsi="Times New Roman" w:cs="Times New Roman"/>
                  <w:smallCaps w:val="0"/>
                  <w:sz w:val="24"/>
                  <w:szCs w:val="24"/>
                </w:rPr>
                <w:t xml:space="preserve">Expected </w:t>
              </w:r>
              <w:r w:rsidR="00A7569B" w:rsidRPr="00160A40">
                <w:rPr>
                  <w:rFonts w:ascii="Times New Roman" w:hAnsi="Times New Roman" w:cs="Times New Roman"/>
                  <w:smallCaps w:val="0"/>
                  <w:sz w:val="24"/>
                  <w:szCs w:val="24"/>
                </w:rPr>
                <w:t>r</w:t>
              </w:r>
              <w:r w:rsidRPr="00160A40">
                <w:rPr>
                  <w:rFonts w:ascii="Times New Roman" w:hAnsi="Times New Roman" w:cs="Times New Roman"/>
                  <w:smallCaps w:val="0"/>
                  <w:sz w:val="24"/>
                  <w:szCs w:val="24"/>
                </w:rPr>
                <w:t xml:space="preserve">evenue and </w:t>
              </w:r>
              <w:r w:rsidR="00A7569B" w:rsidRPr="00160A40">
                <w:rPr>
                  <w:rFonts w:ascii="Times New Roman" w:hAnsi="Times New Roman" w:cs="Times New Roman"/>
                  <w:smallCaps w:val="0"/>
                  <w:sz w:val="24"/>
                  <w:szCs w:val="24"/>
                </w:rPr>
                <w:t>e</w:t>
              </w:r>
              <w:r w:rsidRPr="00160A40">
                <w:rPr>
                  <w:rFonts w:ascii="Times New Roman" w:hAnsi="Times New Roman" w:cs="Times New Roman"/>
                  <w:smallCaps w:val="0"/>
                  <w:sz w:val="24"/>
                  <w:szCs w:val="24"/>
                </w:rPr>
                <w:t>xpense</w:t>
              </w:r>
              <w:r w:rsidRPr="00160A40">
                <w:rPr>
                  <w:rFonts w:ascii="Times New Roman" w:hAnsi="Times New Roman" w:cs="Times New Roman"/>
                  <w:sz w:val="24"/>
                  <w:szCs w:val="24"/>
                </w:rPr>
                <w:ptab w:relativeTo="margin" w:alignment="right" w:leader="dot"/>
              </w:r>
              <w:r w:rsidR="006B5418" w:rsidRPr="00160A40">
                <w:rPr>
                  <w:rFonts w:ascii="Times New Roman" w:hAnsi="Times New Roman" w:cs="Times New Roman"/>
                  <w:sz w:val="24"/>
                  <w:szCs w:val="24"/>
                </w:rPr>
                <w:t>5</w:t>
              </w:r>
            </w:p>
            <w:p w14:paraId="6916FEFB" w14:textId="3CE9B5A3" w:rsidR="0042676D" w:rsidRPr="00160A40" w:rsidRDefault="0042676D">
              <w:pPr>
                <w:pStyle w:val="TOC3"/>
                <w:rPr>
                  <w:rFonts w:ascii="Times New Roman" w:hAnsi="Times New Roman" w:cs="Times New Roman"/>
                  <w:sz w:val="24"/>
                  <w:szCs w:val="24"/>
                </w:rPr>
              </w:pPr>
              <w:r w:rsidRPr="00160A40">
                <w:rPr>
                  <w:rFonts w:ascii="Times New Roman" w:hAnsi="Times New Roman" w:cs="Times New Roman"/>
                  <w:i w:val="0"/>
                  <w:sz w:val="24"/>
                  <w:szCs w:val="24"/>
                </w:rPr>
                <w:t>Expense</w:t>
              </w:r>
              <w:r w:rsidR="005B0771" w:rsidRPr="00160A40">
                <w:rPr>
                  <w:rFonts w:ascii="Times New Roman" w:hAnsi="Times New Roman" w:cs="Times New Roman"/>
                  <w:sz w:val="24"/>
                  <w:szCs w:val="24"/>
                </w:rPr>
                <w:ptab w:relativeTo="margin" w:alignment="right" w:leader="dot"/>
              </w:r>
              <w:r w:rsidR="006B5418" w:rsidRPr="00160A40">
                <w:rPr>
                  <w:rFonts w:ascii="Times New Roman" w:hAnsi="Times New Roman" w:cs="Times New Roman"/>
                  <w:i w:val="0"/>
                  <w:iCs w:val="0"/>
                  <w:smallCaps/>
                  <w:sz w:val="24"/>
                  <w:szCs w:val="24"/>
                </w:rPr>
                <w:t>5</w:t>
              </w:r>
            </w:p>
            <w:p w14:paraId="209F0CD4" w14:textId="66AEB080" w:rsidR="002C36D2" w:rsidRPr="00160A40" w:rsidRDefault="002C36D2" w:rsidP="002C36D2">
              <w:pPr>
                <w:pStyle w:val="TOC3"/>
                <w:rPr>
                  <w:rFonts w:ascii="Times New Roman" w:hAnsi="Times New Roman" w:cs="Times New Roman"/>
                  <w:sz w:val="24"/>
                  <w:szCs w:val="24"/>
                </w:rPr>
              </w:pPr>
              <w:r w:rsidRPr="00160A40">
                <w:rPr>
                  <w:rFonts w:ascii="Times New Roman" w:hAnsi="Times New Roman" w:cs="Times New Roman"/>
                  <w:i w:val="0"/>
                  <w:sz w:val="24"/>
                  <w:szCs w:val="24"/>
                </w:rPr>
                <w:t>Revenue</w:t>
              </w:r>
              <w:r w:rsidRPr="00160A40">
                <w:rPr>
                  <w:rFonts w:ascii="Times New Roman" w:hAnsi="Times New Roman" w:cs="Times New Roman"/>
                  <w:sz w:val="24"/>
                  <w:szCs w:val="24"/>
                </w:rPr>
                <w:ptab w:relativeTo="margin" w:alignment="right" w:leader="dot"/>
              </w:r>
              <w:r w:rsidR="006B5418" w:rsidRPr="00160A40">
                <w:rPr>
                  <w:rFonts w:ascii="Times New Roman" w:hAnsi="Times New Roman" w:cs="Times New Roman"/>
                  <w:i w:val="0"/>
                  <w:iCs w:val="0"/>
                  <w:smallCaps/>
                  <w:sz w:val="24"/>
                  <w:szCs w:val="24"/>
                </w:rPr>
                <w:t>6</w:t>
              </w:r>
            </w:p>
            <w:p w14:paraId="7E002663" w14:textId="2204453D" w:rsidR="002C36D2" w:rsidRPr="00160A40" w:rsidRDefault="002C36D2" w:rsidP="002C36D2">
              <w:pPr>
                <w:pStyle w:val="TOC3"/>
                <w:rPr>
                  <w:rFonts w:ascii="Times New Roman" w:hAnsi="Times New Roman" w:cs="Times New Roman"/>
                  <w:sz w:val="24"/>
                  <w:szCs w:val="24"/>
                </w:rPr>
              </w:pPr>
              <w:r w:rsidRPr="00160A40">
                <w:rPr>
                  <w:rFonts w:ascii="Times New Roman" w:hAnsi="Times New Roman" w:cs="Times New Roman"/>
                  <w:i w:val="0"/>
                  <w:sz w:val="24"/>
                  <w:szCs w:val="24"/>
                </w:rPr>
                <w:t>Net profits</w:t>
              </w:r>
              <w:r w:rsidRPr="00160A40">
                <w:rPr>
                  <w:rFonts w:ascii="Times New Roman" w:hAnsi="Times New Roman" w:cs="Times New Roman"/>
                  <w:sz w:val="24"/>
                  <w:szCs w:val="24"/>
                </w:rPr>
                <w:ptab w:relativeTo="margin" w:alignment="right" w:leader="dot"/>
              </w:r>
              <w:r w:rsidR="006B5418" w:rsidRPr="00160A40">
                <w:rPr>
                  <w:rFonts w:ascii="Times New Roman" w:hAnsi="Times New Roman" w:cs="Times New Roman"/>
                  <w:i w:val="0"/>
                  <w:iCs w:val="0"/>
                  <w:smallCaps/>
                  <w:sz w:val="24"/>
                  <w:szCs w:val="24"/>
                </w:rPr>
                <w:t>6</w:t>
              </w:r>
            </w:p>
            <w:p w14:paraId="1C906D98" w14:textId="0B93957D" w:rsidR="00094CFB" w:rsidRPr="00160A40" w:rsidRDefault="002C36D2" w:rsidP="00094CFB">
              <w:pPr>
                <w:pStyle w:val="TOC1"/>
                <w:rPr>
                  <w:rFonts w:ascii="Times New Roman" w:hAnsi="Times New Roman" w:cs="Times New Roman"/>
                  <w:sz w:val="24"/>
                  <w:szCs w:val="24"/>
                </w:rPr>
              </w:pPr>
              <w:r w:rsidRPr="00160A40">
                <w:rPr>
                  <w:rFonts w:ascii="Times New Roman" w:hAnsi="Times New Roman" w:cs="Times New Roman"/>
                  <w:bCs w:val="0"/>
                  <w:caps w:val="0"/>
                  <w:sz w:val="24"/>
                  <w:szCs w:val="24"/>
                </w:rPr>
                <w:t>Economic Impact</w:t>
              </w:r>
              <w:r w:rsidRPr="00160A40">
                <w:rPr>
                  <w:rFonts w:ascii="Times New Roman" w:hAnsi="Times New Roman" w:cs="Times New Roman"/>
                  <w:sz w:val="24"/>
                  <w:szCs w:val="24"/>
                </w:rPr>
                <w:ptab w:relativeTo="margin" w:alignment="right" w:leader="dot"/>
              </w:r>
              <w:r w:rsidR="006B5418" w:rsidRPr="00160A40">
                <w:rPr>
                  <w:rFonts w:ascii="Times New Roman" w:hAnsi="Times New Roman" w:cs="Times New Roman"/>
                  <w:sz w:val="24"/>
                  <w:szCs w:val="24"/>
                </w:rPr>
                <w:t>6</w:t>
              </w:r>
            </w:p>
            <w:p w14:paraId="25BA8B29" w14:textId="5689CC3D" w:rsidR="0059288C" w:rsidRPr="00160A40" w:rsidRDefault="0059288C" w:rsidP="0059288C">
              <w:pPr>
                <w:pStyle w:val="TOC2"/>
                <w:outlineLvl w:val="0"/>
                <w:rPr>
                  <w:rFonts w:ascii="Times New Roman" w:hAnsi="Times New Roman" w:cs="Times New Roman"/>
                  <w:sz w:val="24"/>
                  <w:szCs w:val="24"/>
                </w:rPr>
              </w:pPr>
              <w:r w:rsidRPr="00160A40">
                <w:rPr>
                  <w:rFonts w:ascii="Times New Roman" w:hAnsi="Times New Roman" w:cs="Times New Roman" w:hint="eastAsia"/>
                  <w:iCs/>
                  <w:smallCaps w:val="0"/>
                  <w:sz w:val="24"/>
                  <w:szCs w:val="24"/>
                </w:rPr>
                <w:t>I</w:t>
              </w:r>
              <w:r w:rsidRPr="00160A40">
                <w:rPr>
                  <w:rFonts w:ascii="Times New Roman" w:hAnsi="Times New Roman" w:cs="Times New Roman"/>
                  <w:iCs/>
                  <w:smallCaps w:val="0"/>
                  <w:sz w:val="24"/>
                  <w:szCs w:val="24"/>
                </w:rPr>
                <w:t xml:space="preserve">mpact of direct operating profit/loss on GDP per capita </w:t>
              </w:r>
              <w:r w:rsidRPr="00160A40">
                <w:rPr>
                  <w:rFonts w:ascii="Times New Roman" w:hAnsi="Times New Roman" w:cs="Times New Roman"/>
                  <w:sz w:val="24"/>
                  <w:szCs w:val="24"/>
                </w:rPr>
                <w:ptab w:relativeTo="margin" w:alignment="right" w:leader="dot"/>
              </w:r>
              <w:r w:rsidR="006B5418" w:rsidRPr="00160A40">
                <w:rPr>
                  <w:rFonts w:ascii="Times New Roman" w:hAnsi="Times New Roman" w:cs="Times New Roman"/>
                  <w:sz w:val="24"/>
                  <w:szCs w:val="24"/>
                </w:rPr>
                <w:t>6</w:t>
              </w:r>
            </w:p>
            <w:p w14:paraId="60123357" w14:textId="1ACCDE2C" w:rsidR="00094CFB" w:rsidRPr="00160A40" w:rsidRDefault="00094CFB" w:rsidP="0059288C">
              <w:pPr>
                <w:pStyle w:val="TOC3"/>
                <w:ind w:left="0" w:firstLineChars="109" w:firstLine="262"/>
                <w:rPr>
                  <w:rFonts w:ascii="Times New Roman" w:hAnsi="Times New Roman" w:cs="Times New Roman"/>
                  <w:i w:val="0"/>
                  <w:sz w:val="24"/>
                  <w:szCs w:val="24"/>
                </w:rPr>
              </w:pPr>
              <w:r w:rsidRPr="00160A40">
                <w:rPr>
                  <w:rFonts w:ascii="Times New Roman" w:hAnsi="Times New Roman" w:cs="Times New Roman"/>
                  <w:i w:val="0"/>
                  <w:sz w:val="24"/>
                  <w:szCs w:val="24"/>
                </w:rPr>
                <w:t>Impact</w:t>
              </w:r>
              <w:r w:rsidRPr="00160A40">
                <w:rPr>
                  <w:rFonts w:ascii="Times New Roman" w:hAnsi="Times New Roman" w:cs="Times New Roman" w:hint="eastAsia"/>
                  <w:i w:val="0"/>
                  <w:sz w:val="24"/>
                  <w:szCs w:val="24"/>
                </w:rPr>
                <w:t>s</w:t>
              </w:r>
              <w:r w:rsidRPr="00160A40">
                <w:rPr>
                  <w:rFonts w:ascii="Times New Roman" w:hAnsi="Times New Roman" w:cs="Times New Roman"/>
                  <w:i w:val="0"/>
                  <w:sz w:val="24"/>
                  <w:szCs w:val="24"/>
                </w:rPr>
                <w:t xml:space="preserve"> on other industries</w:t>
              </w:r>
              <w:r w:rsidRPr="00160A40">
                <w:rPr>
                  <w:rFonts w:ascii="Times New Roman" w:hAnsi="Times New Roman" w:cs="Times New Roman"/>
                  <w:sz w:val="24"/>
                  <w:szCs w:val="24"/>
                </w:rPr>
                <w:ptab w:relativeTo="margin" w:alignment="right" w:leader="dot"/>
              </w:r>
              <w:r w:rsidR="006B5418" w:rsidRPr="00160A40">
                <w:rPr>
                  <w:rFonts w:ascii="Times New Roman" w:hAnsi="Times New Roman" w:cs="Times New Roman"/>
                  <w:i w:val="0"/>
                  <w:iCs w:val="0"/>
                  <w:sz w:val="24"/>
                  <w:szCs w:val="24"/>
                </w:rPr>
                <w:t>7</w:t>
              </w:r>
            </w:p>
            <w:p w14:paraId="07035CDC" w14:textId="3A119867" w:rsidR="00094CFB" w:rsidRPr="00160A40" w:rsidRDefault="00094CFB" w:rsidP="0059288C">
              <w:pPr>
                <w:pStyle w:val="TOC3"/>
                <w:ind w:left="240"/>
                <w:rPr>
                  <w:rFonts w:ascii="Times New Roman" w:hAnsi="Times New Roman" w:cs="Times New Roman"/>
                  <w:sz w:val="24"/>
                  <w:szCs w:val="24"/>
                </w:rPr>
              </w:pPr>
              <w:r w:rsidRPr="00160A40">
                <w:rPr>
                  <w:rFonts w:ascii="Times New Roman" w:hAnsi="Times New Roman" w:cs="Times New Roman"/>
                  <w:i w:val="0"/>
                  <w:sz w:val="24"/>
                  <w:szCs w:val="24"/>
                </w:rPr>
                <w:t>International impact and net export</w:t>
              </w:r>
              <w:r w:rsidRPr="00160A40">
                <w:rPr>
                  <w:rFonts w:ascii="Times New Roman" w:hAnsi="Times New Roman" w:cs="Times New Roman"/>
                  <w:sz w:val="24"/>
                  <w:szCs w:val="24"/>
                </w:rPr>
                <w:ptab w:relativeTo="margin" w:alignment="right" w:leader="dot"/>
              </w:r>
              <w:r w:rsidR="006B5418" w:rsidRPr="00160A40">
                <w:rPr>
                  <w:rFonts w:ascii="Times New Roman" w:hAnsi="Times New Roman" w:cs="Times New Roman"/>
                  <w:i w:val="0"/>
                  <w:iCs w:val="0"/>
                  <w:sz w:val="24"/>
                  <w:szCs w:val="24"/>
                </w:rPr>
                <w:t>7</w:t>
              </w:r>
            </w:p>
            <w:p w14:paraId="5FB64A20" w14:textId="529E222E" w:rsidR="002C36D2" w:rsidRPr="00160A40" w:rsidRDefault="002C36D2" w:rsidP="002C36D2">
              <w:pPr>
                <w:pStyle w:val="TOC1"/>
                <w:rPr>
                  <w:rFonts w:ascii="Times New Roman" w:hAnsi="Times New Roman" w:cs="Times New Roman"/>
                  <w:sz w:val="24"/>
                  <w:szCs w:val="24"/>
                </w:rPr>
              </w:pPr>
              <w:r w:rsidRPr="00160A40">
                <w:rPr>
                  <w:rFonts w:ascii="Times New Roman" w:hAnsi="Times New Roman" w:cs="Times New Roman"/>
                  <w:bCs w:val="0"/>
                  <w:caps w:val="0"/>
                  <w:sz w:val="24"/>
                  <w:szCs w:val="24"/>
                </w:rPr>
                <w:t>Implementation Plan</w:t>
              </w:r>
              <w:r w:rsidRPr="00160A40">
                <w:rPr>
                  <w:rFonts w:ascii="Times New Roman" w:hAnsi="Times New Roman" w:cs="Times New Roman"/>
                  <w:sz w:val="24"/>
                  <w:szCs w:val="24"/>
                </w:rPr>
                <w:ptab w:relativeTo="margin" w:alignment="right" w:leader="dot"/>
              </w:r>
              <w:r w:rsidR="006053BE" w:rsidRPr="00160A40">
                <w:rPr>
                  <w:rFonts w:ascii="Times New Roman" w:hAnsi="Times New Roman" w:cs="Times New Roman"/>
                  <w:sz w:val="24"/>
                  <w:szCs w:val="24"/>
                </w:rPr>
                <w:t>8</w:t>
              </w:r>
            </w:p>
            <w:p w14:paraId="687A9216" w14:textId="5B20A6C1" w:rsidR="002C36D2" w:rsidRPr="00160A40" w:rsidRDefault="002C36D2" w:rsidP="002C36D2">
              <w:pPr>
                <w:pStyle w:val="TOC1"/>
                <w:rPr>
                  <w:rFonts w:ascii="Times New Roman" w:hAnsi="Times New Roman" w:cs="Times New Roman"/>
                  <w:sz w:val="24"/>
                  <w:szCs w:val="24"/>
                </w:rPr>
              </w:pPr>
              <w:r w:rsidRPr="00160A40">
                <w:rPr>
                  <w:rFonts w:ascii="Times New Roman" w:hAnsi="Times New Roman" w:cs="Times New Roman"/>
                  <w:bCs w:val="0"/>
                  <w:caps w:val="0"/>
                  <w:sz w:val="24"/>
                  <w:szCs w:val="24"/>
                </w:rPr>
                <w:t>Assumptions</w:t>
              </w:r>
              <w:r w:rsidRPr="00160A40">
                <w:rPr>
                  <w:rFonts w:ascii="Times New Roman" w:hAnsi="Times New Roman" w:cs="Times New Roman"/>
                  <w:sz w:val="24"/>
                  <w:szCs w:val="24"/>
                </w:rPr>
                <w:ptab w:relativeTo="margin" w:alignment="right" w:leader="dot"/>
              </w:r>
              <w:r w:rsidR="006053BE" w:rsidRPr="00160A40">
                <w:rPr>
                  <w:rFonts w:ascii="Times New Roman" w:hAnsi="Times New Roman" w:cs="Times New Roman"/>
                  <w:sz w:val="24"/>
                  <w:szCs w:val="24"/>
                </w:rPr>
                <w:t>9</w:t>
              </w:r>
            </w:p>
            <w:p w14:paraId="00A8311A" w14:textId="30F6E4D8" w:rsidR="002C36D2" w:rsidRPr="00160A40" w:rsidRDefault="002C36D2" w:rsidP="002C36D2">
              <w:pPr>
                <w:pStyle w:val="TOC1"/>
                <w:rPr>
                  <w:rFonts w:ascii="Times New Roman" w:hAnsi="Times New Roman" w:cs="Times New Roman"/>
                  <w:sz w:val="24"/>
                  <w:szCs w:val="24"/>
                </w:rPr>
              </w:pPr>
              <w:r w:rsidRPr="00160A40">
                <w:rPr>
                  <w:rFonts w:ascii="Times New Roman" w:hAnsi="Times New Roman" w:cs="Times New Roman"/>
                  <w:bCs w:val="0"/>
                  <w:caps w:val="0"/>
                  <w:sz w:val="24"/>
                  <w:szCs w:val="24"/>
                </w:rPr>
                <w:t>Risk and Risk Mitigation</w:t>
              </w:r>
              <w:r w:rsidR="0020453F" w:rsidRPr="00160A40">
                <w:rPr>
                  <w:rFonts w:ascii="Times New Roman" w:hAnsi="Times New Roman" w:cs="Times New Roman"/>
                  <w:bCs w:val="0"/>
                  <w:caps w:val="0"/>
                  <w:sz w:val="24"/>
                  <w:szCs w:val="24"/>
                </w:rPr>
                <w:t xml:space="preserve"> Considerations</w:t>
              </w:r>
              <w:r w:rsidRPr="00160A40">
                <w:rPr>
                  <w:rFonts w:ascii="Times New Roman" w:hAnsi="Times New Roman" w:cs="Times New Roman"/>
                  <w:sz w:val="24"/>
                  <w:szCs w:val="24"/>
                </w:rPr>
                <w:ptab w:relativeTo="margin" w:alignment="right" w:leader="dot"/>
              </w:r>
              <w:r w:rsidR="006053BE" w:rsidRPr="00160A40">
                <w:rPr>
                  <w:rFonts w:ascii="Times New Roman" w:hAnsi="Times New Roman" w:cs="Times New Roman"/>
                  <w:sz w:val="24"/>
                  <w:szCs w:val="24"/>
                </w:rPr>
                <w:t>9</w:t>
              </w:r>
            </w:p>
            <w:p w14:paraId="05F8CAB0" w14:textId="2CE302F6" w:rsidR="00130338" w:rsidRPr="00160A40" w:rsidRDefault="00130338" w:rsidP="00130338">
              <w:pPr>
                <w:pStyle w:val="TOC1"/>
                <w:rPr>
                  <w:rFonts w:ascii="Times New Roman" w:hAnsi="Times New Roman" w:cs="Times New Roman"/>
                  <w:sz w:val="24"/>
                  <w:szCs w:val="24"/>
                </w:rPr>
              </w:pPr>
              <w:r w:rsidRPr="00160A40">
                <w:rPr>
                  <w:rFonts w:ascii="Times New Roman" w:hAnsi="Times New Roman" w:cs="Times New Roman"/>
                  <w:bCs w:val="0"/>
                  <w:caps w:val="0"/>
                  <w:sz w:val="24"/>
                  <w:szCs w:val="24"/>
                </w:rPr>
                <w:t xml:space="preserve">Data and Data </w:t>
              </w:r>
              <w:r w:rsidR="0020453F" w:rsidRPr="00160A40">
                <w:rPr>
                  <w:rFonts w:ascii="Times New Roman" w:hAnsi="Times New Roman" w:cs="Times New Roman"/>
                  <w:bCs w:val="0"/>
                  <w:caps w:val="0"/>
                  <w:sz w:val="24"/>
                  <w:szCs w:val="24"/>
                </w:rPr>
                <w:t>L</w:t>
              </w:r>
              <w:r w:rsidRPr="00160A40">
                <w:rPr>
                  <w:rFonts w:ascii="Times New Roman" w:hAnsi="Times New Roman" w:cs="Times New Roman"/>
                  <w:bCs w:val="0"/>
                  <w:caps w:val="0"/>
                  <w:sz w:val="24"/>
                  <w:szCs w:val="24"/>
                </w:rPr>
                <w:t>imitation</w:t>
              </w:r>
              <w:r w:rsidR="0020453F" w:rsidRPr="00160A40">
                <w:rPr>
                  <w:rFonts w:ascii="Times New Roman" w:hAnsi="Times New Roman" w:cs="Times New Roman"/>
                  <w:bCs w:val="0"/>
                  <w:caps w:val="0"/>
                  <w:sz w:val="24"/>
                  <w:szCs w:val="24"/>
                </w:rPr>
                <w:t>s</w:t>
              </w:r>
              <w:r w:rsidRPr="00160A40">
                <w:rPr>
                  <w:rFonts w:ascii="Times New Roman" w:hAnsi="Times New Roman" w:cs="Times New Roman"/>
                  <w:sz w:val="24"/>
                  <w:szCs w:val="24"/>
                </w:rPr>
                <w:ptab w:relativeTo="margin" w:alignment="right" w:leader="dot"/>
              </w:r>
              <w:r w:rsidR="006053BE" w:rsidRPr="00160A40">
                <w:rPr>
                  <w:rFonts w:ascii="Times New Roman" w:hAnsi="Times New Roman" w:cs="Times New Roman"/>
                  <w:sz w:val="24"/>
                  <w:szCs w:val="24"/>
                </w:rPr>
                <w:t>10</w:t>
              </w:r>
            </w:p>
            <w:p w14:paraId="22B450FF" w14:textId="4AC31109" w:rsidR="00A7569B" w:rsidRPr="00160A40" w:rsidRDefault="00A7569B" w:rsidP="00A7569B">
              <w:pPr>
                <w:pStyle w:val="TOC2"/>
                <w:outlineLvl w:val="0"/>
                <w:rPr>
                  <w:rFonts w:ascii="Times New Roman" w:hAnsi="Times New Roman" w:cs="Times New Roman"/>
                  <w:sz w:val="24"/>
                  <w:szCs w:val="24"/>
                </w:rPr>
              </w:pPr>
              <w:r w:rsidRPr="00160A40">
                <w:rPr>
                  <w:rFonts w:ascii="Times New Roman" w:hAnsi="Times New Roman" w:cs="Times New Roman"/>
                  <w:iCs/>
                  <w:smallCaps w:val="0"/>
                  <w:sz w:val="24"/>
                  <w:szCs w:val="24"/>
                </w:rPr>
                <w:t xml:space="preserve">Data used </w:t>
              </w:r>
              <w:r w:rsidRPr="00160A40">
                <w:rPr>
                  <w:rFonts w:ascii="Times New Roman" w:hAnsi="Times New Roman" w:cs="Times New Roman"/>
                  <w:sz w:val="24"/>
                  <w:szCs w:val="24"/>
                </w:rPr>
                <w:ptab w:relativeTo="margin" w:alignment="right" w:leader="dot"/>
              </w:r>
              <w:r w:rsidR="006053BE" w:rsidRPr="00160A40">
                <w:rPr>
                  <w:rFonts w:ascii="Times New Roman" w:hAnsi="Times New Roman" w:cs="Times New Roman"/>
                  <w:sz w:val="24"/>
                  <w:szCs w:val="24"/>
                </w:rPr>
                <w:t>10</w:t>
              </w:r>
            </w:p>
            <w:p w14:paraId="70DF5321" w14:textId="37A867EE" w:rsidR="00A7569B" w:rsidRPr="00160A40" w:rsidRDefault="00A7569B" w:rsidP="00A7569B">
              <w:pPr>
                <w:pStyle w:val="TOC2"/>
                <w:outlineLvl w:val="0"/>
                <w:rPr>
                  <w:rFonts w:ascii="Times New Roman" w:hAnsi="Times New Roman" w:cs="Times New Roman"/>
                  <w:sz w:val="24"/>
                  <w:szCs w:val="24"/>
                </w:rPr>
              </w:pPr>
              <w:r w:rsidRPr="00160A40">
                <w:rPr>
                  <w:rFonts w:ascii="Times New Roman" w:hAnsi="Times New Roman" w:cs="Times New Roman"/>
                  <w:iCs/>
                  <w:smallCaps w:val="0"/>
                  <w:sz w:val="24"/>
                  <w:szCs w:val="24"/>
                </w:rPr>
                <w:t xml:space="preserve">Data Limitation </w:t>
              </w:r>
              <w:r w:rsidRPr="00160A40">
                <w:rPr>
                  <w:rFonts w:ascii="Times New Roman" w:hAnsi="Times New Roman" w:cs="Times New Roman"/>
                  <w:sz w:val="24"/>
                  <w:szCs w:val="24"/>
                </w:rPr>
                <w:ptab w:relativeTo="margin" w:alignment="right" w:leader="dot"/>
              </w:r>
              <w:r w:rsidR="006053BE" w:rsidRPr="00160A40">
                <w:rPr>
                  <w:rFonts w:ascii="Times New Roman" w:hAnsi="Times New Roman" w:cs="Times New Roman"/>
                  <w:sz w:val="24"/>
                  <w:szCs w:val="24"/>
                </w:rPr>
                <w:t>10</w:t>
              </w:r>
            </w:p>
            <w:p w14:paraId="5B2DA780" w14:textId="35226E33" w:rsidR="0059288C" w:rsidRPr="00160A40" w:rsidRDefault="003860EB" w:rsidP="0059288C">
              <w:pPr>
                <w:pStyle w:val="TOC1"/>
                <w:rPr>
                  <w:sz w:val="24"/>
                  <w:szCs w:val="24"/>
                </w:rPr>
              </w:pPr>
              <w:r w:rsidRPr="00160A40">
                <w:rPr>
                  <w:rFonts w:ascii="Times New Roman" w:hAnsi="Times New Roman" w:cs="Times New Roman"/>
                  <w:bCs w:val="0"/>
                  <w:caps w:val="0"/>
                  <w:sz w:val="24"/>
                  <w:szCs w:val="24"/>
                </w:rPr>
                <w:t>Appendix</w:t>
              </w:r>
              <w:r w:rsidRPr="00160A40">
                <w:rPr>
                  <w:rFonts w:ascii="Times New Roman" w:hAnsi="Times New Roman" w:cs="Times New Roman"/>
                  <w:sz w:val="24"/>
                  <w:szCs w:val="24"/>
                </w:rPr>
                <w:ptab w:relativeTo="margin" w:alignment="right" w:leader="dot"/>
              </w:r>
              <w:r w:rsidR="007A1E0A" w:rsidRPr="00160A40">
                <w:rPr>
                  <w:sz w:val="24"/>
                  <w:szCs w:val="24"/>
                </w:rPr>
                <w:t>12</w:t>
              </w:r>
            </w:p>
            <w:p w14:paraId="20C0E192" w14:textId="4CF5543A" w:rsidR="00B272A6" w:rsidRPr="00160A40" w:rsidRDefault="00B272A6" w:rsidP="00B272A6">
              <w:pPr>
                <w:pStyle w:val="TOC2"/>
                <w:outlineLvl w:val="0"/>
                <w:rPr>
                  <w:rFonts w:ascii="Times New Roman" w:hAnsi="Times New Roman" w:cs="Times New Roman"/>
                  <w:sz w:val="24"/>
                  <w:szCs w:val="24"/>
                </w:rPr>
              </w:pPr>
              <w:r w:rsidRPr="00160A40">
                <w:rPr>
                  <w:rFonts w:ascii="Times New Roman" w:hAnsi="Times New Roman" w:cs="Times New Roman"/>
                  <w:iCs/>
                  <w:smallCaps w:val="0"/>
                  <w:sz w:val="24"/>
                  <w:szCs w:val="24"/>
                </w:rPr>
                <w:t xml:space="preserve">Team Selection </w:t>
              </w:r>
              <w:r w:rsidRPr="00160A40">
                <w:rPr>
                  <w:rFonts w:ascii="Times New Roman" w:hAnsi="Times New Roman" w:cs="Times New Roman"/>
                  <w:sz w:val="24"/>
                  <w:szCs w:val="24"/>
                </w:rPr>
                <w:ptab w:relativeTo="margin" w:alignment="right" w:leader="dot"/>
              </w:r>
              <w:r w:rsidR="000203A1" w:rsidRPr="00160A40">
                <w:rPr>
                  <w:rFonts w:ascii="Times New Roman" w:hAnsi="Times New Roman" w:cs="Times New Roman"/>
                  <w:sz w:val="24"/>
                  <w:szCs w:val="24"/>
                </w:rPr>
                <w:t>1</w:t>
              </w:r>
              <w:r w:rsidR="00FA25B8" w:rsidRPr="00160A40">
                <w:rPr>
                  <w:rFonts w:ascii="Times New Roman" w:hAnsi="Times New Roman" w:cs="Times New Roman"/>
                  <w:sz w:val="24"/>
                  <w:szCs w:val="24"/>
                </w:rPr>
                <w:t>2</w:t>
              </w:r>
            </w:p>
            <w:p w14:paraId="3A619915" w14:textId="76551A5A" w:rsidR="003A0C57" w:rsidRPr="00160A40" w:rsidRDefault="00752981" w:rsidP="00FA25B8">
              <w:pPr>
                <w:pStyle w:val="TOC2"/>
                <w:ind w:firstLine="180"/>
                <w:outlineLvl w:val="0"/>
                <w:rPr>
                  <w:rFonts w:ascii="Times New Roman" w:hAnsi="Times New Roman" w:cs="Times New Roman"/>
                  <w:sz w:val="24"/>
                  <w:szCs w:val="24"/>
                </w:rPr>
              </w:pPr>
              <w:r w:rsidRPr="00160A40">
                <w:rPr>
                  <w:rFonts w:ascii="Times New Roman" w:hAnsi="Times New Roman" w:cs="Times New Roman"/>
                  <w:iCs/>
                  <w:smallCaps w:val="0"/>
                  <w:sz w:val="24"/>
                  <w:szCs w:val="24"/>
                </w:rPr>
                <w:t>Data preparation and modelling</w:t>
              </w:r>
              <w:r w:rsidR="00B272A6" w:rsidRPr="00160A40">
                <w:rPr>
                  <w:rFonts w:ascii="Times New Roman" w:hAnsi="Times New Roman" w:cs="Times New Roman" w:hint="eastAsia"/>
                  <w:sz w:val="24"/>
                  <w:szCs w:val="24"/>
                </w:rPr>
                <w:ptab w:relativeTo="margin" w:alignment="right" w:leader="dot"/>
              </w:r>
              <w:r w:rsidR="000203A1" w:rsidRPr="00160A40">
                <w:rPr>
                  <w:rFonts w:ascii="Times New Roman" w:hAnsi="Times New Roman" w:cs="Times New Roman"/>
                  <w:sz w:val="24"/>
                  <w:szCs w:val="24"/>
                </w:rPr>
                <w:t>1</w:t>
              </w:r>
              <w:r w:rsidR="00FA25B8" w:rsidRPr="00160A40">
                <w:rPr>
                  <w:rFonts w:ascii="Times New Roman" w:hAnsi="Times New Roman" w:cs="Times New Roman"/>
                  <w:sz w:val="24"/>
                  <w:szCs w:val="24"/>
                </w:rPr>
                <w:t>2</w:t>
              </w:r>
            </w:p>
            <w:p w14:paraId="6AEA13C7" w14:textId="45D9FE64" w:rsidR="00E4425C" w:rsidRPr="00160A40" w:rsidRDefault="00E4425C" w:rsidP="00E4425C">
              <w:pPr>
                <w:pStyle w:val="TOC2"/>
                <w:ind w:left="660" w:firstLine="180"/>
                <w:outlineLvl w:val="0"/>
                <w:rPr>
                  <w:rFonts w:ascii="Times New Roman" w:hAnsi="Times New Roman" w:cs="Times New Roman"/>
                  <w:sz w:val="24"/>
                  <w:szCs w:val="24"/>
                </w:rPr>
              </w:pPr>
              <w:r w:rsidRPr="00160A40">
                <w:rPr>
                  <w:rFonts w:ascii="Times New Roman" w:hAnsi="Times New Roman" w:cs="Times New Roman"/>
                  <w:iCs/>
                  <w:smallCaps w:val="0"/>
                  <w:sz w:val="24"/>
                  <w:szCs w:val="24"/>
                </w:rPr>
                <w:t>Missing values</w:t>
              </w:r>
              <w:r w:rsidRPr="00160A40">
                <w:rPr>
                  <w:rFonts w:ascii="Times New Roman" w:hAnsi="Times New Roman" w:cs="Times New Roman" w:hint="eastAsia"/>
                  <w:sz w:val="24"/>
                  <w:szCs w:val="24"/>
                </w:rPr>
                <w:ptab w:relativeTo="margin" w:alignment="right" w:leader="dot"/>
              </w:r>
              <w:r w:rsidRPr="00160A40">
                <w:rPr>
                  <w:rFonts w:ascii="Times New Roman" w:hAnsi="Times New Roman" w:cs="Times New Roman"/>
                  <w:sz w:val="24"/>
                  <w:szCs w:val="24"/>
                </w:rPr>
                <w:t>1</w:t>
              </w:r>
              <w:r w:rsidR="00A10DD9" w:rsidRPr="00160A40">
                <w:rPr>
                  <w:rFonts w:ascii="Times New Roman" w:hAnsi="Times New Roman" w:cs="Times New Roman"/>
                  <w:sz w:val="24"/>
                  <w:szCs w:val="24"/>
                </w:rPr>
                <w:t>2</w:t>
              </w:r>
            </w:p>
            <w:p w14:paraId="54DAEDAE" w14:textId="63D42967" w:rsidR="009E32BA" w:rsidRPr="00160A40" w:rsidRDefault="009E32BA" w:rsidP="009E32BA">
              <w:pPr>
                <w:pStyle w:val="TOC2"/>
                <w:ind w:left="480" w:firstLine="360"/>
                <w:outlineLvl w:val="0"/>
                <w:rPr>
                  <w:rFonts w:ascii="Times New Roman" w:hAnsi="Times New Roman" w:cs="Times New Roman"/>
                  <w:sz w:val="24"/>
                  <w:szCs w:val="24"/>
                </w:rPr>
              </w:pPr>
              <w:r w:rsidRPr="00160A40">
                <w:rPr>
                  <w:rFonts w:ascii="Times New Roman" w:hAnsi="Times New Roman" w:cs="Times New Roman"/>
                  <w:iCs/>
                  <w:smallCaps w:val="0"/>
                  <w:sz w:val="24"/>
                  <w:szCs w:val="24"/>
                </w:rPr>
                <w:t xml:space="preserve">Feature selection and </w:t>
              </w:r>
              <w:r w:rsidR="001A0D45" w:rsidRPr="00160A40">
                <w:rPr>
                  <w:rFonts w:ascii="Times New Roman" w:hAnsi="Times New Roman" w:cs="Times New Roman"/>
                  <w:iCs/>
                  <w:smallCaps w:val="0"/>
                  <w:sz w:val="24"/>
                  <w:szCs w:val="24"/>
                </w:rPr>
                <w:t>preparation</w:t>
              </w:r>
              <w:r w:rsidRPr="00160A40">
                <w:rPr>
                  <w:rFonts w:ascii="Times New Roman" w:hAnsi="Times New Roman" w:cs="Times New Roman" w:hint="eastAsia"/>
                  <w:sz w:val="24"/>
                  <w:szCs w:val="24"/>
                </w:rPr>
                <w:ptab w:relativeTo="margin" w:alignment="right" w:leader="dot"/>
              </w:r>
              <w:r w:rsidRPr="00160A40">
                <w:rPr>
                  <w:rFonts w:ascii="Times New Roman" w:hAnsi="Times New Roman" w:cs="Times New Roman"/>
                  <w:sz w:val="24"/>
                  <w:szCs w:val="24"/>
                </w:rPr>
                <w:t>1</w:t>
              </w:r>
              <w:r w:rsidR="00E472C3" w:rsidRPr="00160A40">
                <w:rPr>
                  <w:rFonts w:ascii="Times New Roman" w:hAnsi="Times New Roman" w:cs="Times New Roman"/>
                  <w:sz w:val="24"/>
                  <w:szCs w:val="24"/>
                </w:rPr>
                <w:t>3</w:t>
              </w:r>
            </w:p>
            <w:p w14:paraId="3EE9157F" w14:textId="5E99D26B" w:rsidR="00E4425C" w:rsidRPr="00160A40" w:rsidRDefault="00E4425C" w:rsidP="00E4425C">
              <w:pPr>
                <w:pStyle w:val="TOC2"/>
                <w:ind w:left="480" w:firstLine="360"/>
                <w:outlineLvl w:val="0"/>
                <w:rPr>
                  <w:rFonts w:ascii="Times New Roman" w:hAnsi="Times New Roman" w:cs="Times New Roman"/>
                  <w:sz w:val="24"/>
                  <w:szCs w:val="24"/>
                </w:rPr>
              </w:pPr>
              <w:r w:rsidRPr="00160A40">
                <w:rPr>
                  <w:rFonts w:ascii="Times New Roman" w:hAnsi="Times New Roman" w:cs="Times New Roman"/>
                  <w:iCs/>
                  <w:smallCaps w:val="0"/>
                  <w:sz w:val="24"/>
                  <w:szCs w:val="24"/>
                </w:rPr>
                <w:t>Standardized formula</w:t>
              </w:r>
              <w:r w:rsidRPr="00160A40">
                <w:rPr>
                  <w:rFonts w:ascii="Times New Roman" w:hAnsi="Times New Roman" w:cs="Times New Roman" w:hint="eastAsia"/>
                  <w:sz w:val="24"/>
                  <w:szCs w:val="24"/>
                </w:rPr>
                <w:ptab w:relativeTo="margin" w:alignment="right" w:leader="dot"/>
              </w:r>
              <w:r w:rsidRPr="00160A40">
                <w:rPr>
                  <w:rFonts w:ascii="Times New Roman" w:hAnsi="Times New Roman" w:cs="Times New Roman"/>
                  <w:sz w:val="24"/>
                  <w:szCs w:val="24"/>
                </w:rPr>
                <w:t>1</w:t>
              </w:r>
              <w:r w:rsidR="000E3904" w:rsidRPr="00160A40">
                <w:rPr>
                  <w:rFonts w:ascii="Times New Roman" w:hAnsi="Times New Roman" w:cs="Times New Roman"/>
                  <w:sz w:val="24"/>
                  <w:szCs w:val="24"/>
                </w:rPr>
                <w:t>3</w:t>
              </w:r>
            </w:p>
            <w:p w14:paraId="7A7946A4" w14:textId="57F0F04C" w:rsidR="000C4C3B" w:rsidRPr="00160A40" w:rsidRDefault="00E4425C" w:rsidP="00E4425C">
              <w:pPr>
                <w:pStyle w:val="TOC2"/>
                <w:ind w:left="660" w:firstLine="180"/>
                <w:outlineLvl w:val="0"/>
                <w:rPr>
                  <w:rFonts w:ascii="Times New Roman" w:hAnsi="Times New Roman" w:cs="Times New Roman"/>
                  <w:sz w:val="24"/>
                  <w:szCs w:val="24"/>
                </w:rPr>
              </w:pPr>
              <w:r w:rsidRPr="00160A40">
                <w:rPr>
                  <w:rFonts w:ascii="Times New Roman" w:hAnsi="Times New Roman" w:cs="Times New Roman"/>
                  <w:iCs/>
                  <w:smallCaps w:val="0"/>
                  <w:sz w:val="24"/>
                  <w:szCs w:val="24"/>
                </w:rPr>
                <w:t>Entropy weig</w:t>
              </w:r>
              <w:r w:rsidR="001C3D97" w:rsidRPr="00160A40">
                <w:rPr>
                  <w:rFonts w:ascii="Times New Roman" w:hAnsi="Times New Roman" w:cs="Times New Roman"/>
                  <w:iCs/>
                  <w:smallCaps w:val="0"/>
                  <w:sz w:val="24"/>
                  <w:szCs w:val="24"/>
                </w:rPr>
                <w:t xml:space="preserve">hted </w:t>
              </w:r>
              <w:r w:rsidR="00B91500" w:rsidRPr="00160A40">
                <w:rPr>
                  <w:rFonts w:ascii="Times New Roman" w:hAnsi="Times New Roman" w:cs="Times New Roman"/>
                  <w:iCs/>
                  <w:smallCaps w:val="0"/>
                  <w:sz w:val="24"/>
                  <w:szCs w:val="24"/>
                </w:rPr>
                <w:t>method</w:t>
              </w:r>
              <w:r w:rsidRPr="00160A40">
                <w:rPr>
                  <w:rFonts w:ascii="Times New Roman" w:hAnsi="Times New Roman" w:cs="Times New Roman" w:hint="eastAsia"/>
                  <w:sz w:val="24"/>
                  <w:szCs w:val="24"/>
                </w:rPr>
                <w:ptab w:relativeTo="margin" w:alignment="right" w:leader="dot"/>
              </w:r>
              <w:r w:rsidRPr="00160A40">
                <w:rPr>
                  <w:rFonts w:ascii="Times New Roman" w:hAnsi="Times New Roman" w:cs="Times New Roman"/>
                  <w:sz w:val="24"/>
                  <w:szCs w:val="24"/>
                </w:rPr>
                <w:t>1</w:t>
              </w:r>
              <w:r w:rsidR="001A0D45" w:rsidRPr="00160A40">
                <w:rPr>
                  <w:rFonts w:ascii="Times New Roman" w:hAnsi="Times New Roman" w:cs="Times New Roman"/>
                  <w:sz w:val="24"/>
                  <w:szCs w:val="24"/>
                </w:rPr>
                <w:t>4</w:t>
              </w:r>
            </w:p>
            <w:p w14:paraId="3F4D44D6" w14:textId="01378D8D" w:rsidR="00AF3C30" w:rsidRPr="00160A40" w:rsidRDefault="00AF3C30" w:rsidP="00AF3C30">
              <w:pPr>
                <w:pStyle w:val="TOC2"/>
                <w:ind w:firstLine="180"/>
                <w:outlineLvl w:val="0"/>
                <w:rPr>
                  <w:rFonts w:ascii="Times New Roman" w:hAnsi="Times New Roman" w:cs="Times New Roman"/>
                  <w:sz w:val="24"/>
                  <w:szCs w:val="24"/>
                </w:rPr>
              </w:pPr>
              <w:r w:rsidRPr="00160A40">
                <w:rPr>
                  <w:rFonts w:ascii="Times New Roman" w:hAnsi="Times New Roman" w:cs="Times New Roman"/>
                  <w:iCs/>
                  <w:smallCaps w:val="0"/>
                  <w:sz w:val="24"/>
                  <w:szCs w:val="24"/>
                </w:rPr>
                <w:t>Expenses and revenue</w:t>
              </w:r>
              <w:r w:rsidR="00403631" w:rsidRPr="00160A40">
                <w:rPr>
                  <w:rFonts w:ascii="Times New Roman" w:hAnsi="Times New Roman" w:cs="Times New Roman"/>
                  <w:iCs/>
                  <w:smallCaps w:val="0"/>
                  <w:sz w:val="24"/>
                  <w:szCs w:val="24"/>
                </w:rPr>
                <w:t>s</w:t>
              </w:r>
              <w:r w:rsidRPr="00160A40">
                <w:rPr>
                  <w:rFonts w:ascii="Times New Roman" w:hAnsi="Times New Roman" w:cs="Times New Roman"/>
                  <w:iCs/>
                  <w:smallCaps w:val="0"/>
                  <w:sz w:val="24"/>
                  <w:szCs w:val="24"/>
                </w:rPr>
                <w:t xml:space="preserve"> </w:t>
              </w:r>
              <w:r w:rsidRPr="00160A40">
                <w:rPr>
                  <w:rFonts w:ascii="Times New Roman" w:hAnsi="Times New Roman" w:cs="Times New Roman"/>
                  <w:sz w:val="24"/>
                  <w:szCs w:val="24"/>
                </w:rPr>
                <w:ptab w:relativeTo="margin" w:alignment="right" w:leader="dot"/>
              </w:r>
              <w:r w:rsidR="00C5733C" w:rsidRPr="00160A40">
                <w:rPr>
                  <w:rFonts w:ascii="Times New Roman" w:hAnsi="Times New Roman" w:cs="Times New Roman"/>
                  <w:sz w:val="24"/>
                  <w:szCs w:val="24"/>
                </w:rPr>
                <w:t>1</w:t>
              </w:r>
              <w:r w:rsidR="00FA25B8" w:rsidRPr="00160A40">
                <w:rPr>
                  <w:rFonts w:ascii="Times New Roman" w:hAnsi="Times New Roman" w:cs="Times New Roman"/>
                  <w:sz w:val="24"/>
                  <w:szCs w:val="24"/>
                </w:rPr>
                <w:t>4</w:t>
              </w:r>
            </w:p>
            <w:p w14:paraId="269C6D0F" w14:textId="24E8917D" w:rsidR="00403631" w:rsidRPr="00160A40" w:rsidRDefault="00403631" w:rsidP="00403631">
              <w:pPr>
                <w:pStyle w:val="TOC2"/>
                <w:ind w:firstLine="180"/>
                <w:outlineLvl w:val="0"/>
                <w:rPr>
                  <w:rFonts w:ascii="Times New Roman" w:hAnsi="Times New Roman" w:cs="Times New Roman"/>
                  <w:sz w:val="24"/>
                  <w:szCs w:val="24"/>
                </w:rPr>
              </w:pPr>
              <w:r w:rsidRPr="00160A40">
                <w:rPr>
                  <w:rFonts w:ascii="Times New Roman" w:hAnsi="Times New Roman" w:cs="Times New Roman"/>
                  <w:iCs/>
                  <w:smallCaps w:val="0"/>
                  <w:sz w:val="24"/>
                  <w:szCs w:val="24"/>
                </w:rPr>
                <w:t xml:space="preserve">NPV of net income </w:t>
              </w:r>
              <w:r w:rsidRPr="00160A40">
                <w:rPr>
                  <w:rFonts w:ascii="Times New Roman" w:hAnsi="Times New Roman" w:cs="Times New Roman"/>
                  <w:sz w:val="24"/>
                  <w:szCs w:val="24"/>
                </w:rPr>
                <w:ptab w:relativeTo="margin" w:alignment="right" w:leader="dot"/>
              </w:r>
              <w:r w:rsidR="00C5733C" w:rsidRPr="00160A40">
                <w:rPr>
                  <w:rFonts w:ascii="Times New Roman" w:hAnsi="Times New Roman" w:cs="Times New Roman"/>
                  <w:sz w:val="24"/>
                  <w:szCs w:val="24"/>
                </w:rPr>
                <w:t>1</w:t>
              </w:r>
              <w:r w:rsidR="00FA25B8" w:rsidRPr="00160A40">
                <w:rPr>
                  <w:rFonts w:ascii="Times New Roman" w:hAnsi="Times New Roman" w:cs="Times New Roman"/>
                  <w:sz w:val="24"/>
                  <w:szCs w:val="24"/>
                </w:rPr>
                <w:t>6</w:t>
              </w:r>
            </w:p>
            <w:p w14:paraId="7AD718E2" w14:textId="00BC354A" w:rsidR="00B272A6" w:rsidRPr="00160A40" w:rsidRDefault="00403631" w:rsidP="00B272A6">
              <w:r w:rsidRPr="00160A40">
                <w:rPr>
                  <w:rFonts w:ascii="Times New Roman" w:eastAsiaTheme="minorHAnsi" w:hAnsi="Times New Roman" w:cs="Times New Roman"/>
                  <w:b/>
                </w:rPr>
                <w:t>References</w:t>
              </w:r>
              <w:r w:rsidRPr="00160A40">
                <w:rPr>
                  <w:rFonts w:ascii="Times New Roman" w:hAnsi="Times New Roman" w:cs="Times New Roman"/>
                  <w:b/>
                  <w:bCs/>
                </w:rPr>
                <w:ptab w:relativeTo="margin" w:alignment="right" w:leader="dot"/>
              </w:r>
              <w:r w:rsidR="00C5733C" w:rsidRPr="00160A40">
                <w:rPr>
                  <w:rFonts w:ascii="Times New Roman" w:eastAsiaTheme="minorHAnsi" w:hAnsi="Times New Roman" w:cs="Times New Roman"/>
                  <w:b/>
                  <w:bCs/>
                  <w:caps/>
                </w:rPr>
                <w:t>1</w:t>
              </w:r>
              <w:r w:rsidR="00FA25B8" w:rsidRPr="00160A40">
                <w:rPr>
                  <w:rFonts w:ascii="Times New Roman" w:eastAsiaTheme="minorHAnsi" w:hAnsi="Times New Roman" w:cs="Times New Roman"/>
                  <w:b/>
                  <w:bCs/>
                  <w:caps/>
                </w:rPr>
                <w:t>8</w:t>
              </w:r>
            </w:p>
            <w:p w14:paraId="61AC011F" w14:textId="48F632E6" w:rsidR="005B0771" w:rsidRPr="00160A40" w:rsidRDefault="005E5DFD" w:rsidP="0059288C"/>
          </w:sdtContent>
        </w:sdt>
      </w:sdtContent>
    </w:sdt>
    <w:p w14:paraId="2579B77E" w14:textId="77777777" w:rsidR="00A667E6" w:rsidRPr="00160A40" w:rsidRDefault="00A667E6" w:rsidP="003A31DB">
      <w:pPr>
        <w:rPr>
          <w:rFonts w:ascii="Times New Roman" w:hAnsi="Times New Roman" w:cs="Times New Roman"/>
          <w:b/>
          <w:bCs/>
          <w:color w:val="2E74B5" w:themeColor="accent5" w:themeShade="BF"/>
        </w:rPr>
      </w:pPr>
    </w:p>
    <w:p w14:paraId="6F55AB41" w14:textId="11369929" w:rsidR="00C56C24" w:rsidRPr="00585339" w:rsidRDefault="003A31DB" w:rsidP="00C56C24">
      <w:pPr>
        <w:rPr>
          <w:rFonts w:ascii="Times New Roman" w:hAnsi="Times New Roman" w:cs="Times New Roman"/>
        </w:rPr>
      </w:pPr>
      <w:r>
        <w:rPr>
          <w:rFonts w:ascii="Times New Roman" w:hAnsi="Times New Roman" w:cs="Times New Roman"/>
        </w:rPr>
        <w:br w:type="page"/>
      </w:r>
    </w:p>
    <w:p w14:paraId="1F8678DD" w14:textId="77777777" w:rsidR="00C56C24" w:rsidRPr="000171F6" w:rsidRDefault="00C56C24" w:rsidP="00C56C24">
      <w:pPr>
        <w:rPr>
          <w:rFonts w:ascii="Times New Roman" w:hAnsi="Times New Roman" w:cs="Times New Roman"/>
          <w:b/>
          <w:bCs/>
          <w:color w:val="2E74B5" w:themeColor="accent5" w:themeShade="BF"/>
          <w:sz w:val="32"/>
          <w:szCs w:val="32"/>
        </w:rPr>
      </w:pPr>
      <w:r w:rsidRPr="000171F6">
        <w:rPr>
          <w:rFonts w:ascii="Times New Roman" w:hAnsi="Times New Roman" w:cs="Times New Roman" w:hint="eastAsia"/>
          <w:b/>
          <w:bCs/>
          <w:color w:val="2E74B5" w:themeColor="accent5" w:themeShade="BF"/>
          <w:sz w:val="32"/>
          <w:szCs w:val="32"/>
        </w:rPr>
        <w:lastRenderedPageBreak/>
        <w:t>O</w:t>
      </w:r>
      <w:r w:rsidRPr="000171F6">
        <w:rPr>
          <w:rFonts w:ascii="Times New Roman" w:hAnsi="Times New Roman" w:cs="Times New Roman"/>
          <w:b/>
          <w:bCs/>
          <w:color w:val="2E74B5" w:themeColor="accent5" w:themeShade="BF"/>
          <w:sz w:val="32"/>
          <w:szCs w:val="32"/>
        </w:rPr>
        <w:t>bjectives</w:t>
      </w:r>
    </w:p>
    <w:p w14:paraId="04D783FD" w14:textId="7572E551" w:rsidR="00C56C24" w:rsidRDefault="00C56C24" w:rsidP="00C555EA">
      <w:pPr>
        <w:jc w:val="both"/>
        <w:rPr>
          <w:rFonts w:ascii="Times New Roman" w:hAnsi="Times New Roman" w:cs="Times New Roman"/>
        </w:rPr>
      </w:pPr>
      <w:r>
        <w:rPr>
          <w:rFonts w:ascii="Times New Roman" w:hAnsi="Times New Roman" w:cs="Times New Roman"/>
        </w:rPr>
        <w:t xml:space="preserve">Football has been a heavily watched sport worldwide and the success of the national soccer team can bring positive effects on a country’s economy. The international Football and Sporting Association (FSA) champions were awarded with money and champion countries used part of it to develop sports industry for example investing in sports arenas and leagues. In addition, because the FSA gets increasingly more attention in the world the winning countries’ global visibility enhances; it attracts many new investments, develops the national tourism and political influence hence accelerating the economic growth. To catch the benefits from it, we plan </w:t>
      </w:r>
      <w:r w:rsidR="007E5821">
        <w:rPr>
          <w:rFonts w:ascii="Times New Roman" w:hAnsi="Times New Roman" w:cs="Times New Roman"/>
        </w:rPr>
        <w:t>to construct</w:t>
      </w:r>
      <w:r>
        <w:rPr>
          <w:rFonts w:ascii="Times New Roman" w:hAnsi="Times New Roman" w:cs="Times New Roman"/>
        </w:rPr>
        <w:t xml:space="preserve"> a “competitive” national soccer team for Rarita which aims to </w:t>
      </w:r>
      <w:r w:rsidR="0007499B">
        <w:rPr>
          <w:rFonts w:ascii="Times New Roman" w:hAnsi="Times New Roman" w:cs="Times New Roman"/>
        </w:rPr>
        <w:t>become</w:t>
      </w:r>
      <w:r>
        <w:rPr>
          <w:rFonts w:ascii="Times New Roman" w:hAnsi="Times New Roman" w:cs="Times New Roman"/>
        </w:rPr>
        <w:t xml:space="preserve"> top 10 members of the FSA in the next five years with relatively high probability of being an FSA champion</w:t>
      </w:r>
      <w:r w:rsidR="00983613">
        <w:rPr>
          <w:rFonts w:ascii="Times New Roman" w:hAnsi="Times New Roman" w:cs="Times New Roman"/>
        </w:rPr>
        <w:t xml:space="preserve">. </w:t>
      </w:r>
    </w:p>
    <w:p w14:paraId="5AEF423F" w14:textId="77777777" w:rsidR="00C56C24" w:rsidRDefault="00C56C24" w:rsidP="00C555EA">
      <w:pPr>
        <w:jc w:val="both"/>
        <w:rPr>
          <w:rFonts w:ascii="Times New Roman" w:hAnsi="Times New Roman" w:cs="Times New Roman"/>
        </w:rPr>
      </w:pPr>
    </w:p>
    <w:p w14:paraId="27CD53B7" w14:textId="05D414B4" w:rsidR="00C56C24" w:rsidRDefault="00C56C24" w:rsidP="00C555EA">
      <w:pPr>
        <w:jc w:val="both"/>
        <w:rPr>
          <w:rFonts w:ascii="Times New Roman" w:hAnsi="Times New Roman" w:cs="Times New Roman"/>
        </w:rPr>
      </w:pPr>
      <w:r>
        <w:rPr>
          <w:rFonts w:ascii="Times New Roman" w:hAnsi="Times New Roman" w:cs="Times New Roman"/>
        </w:rPr>
        <w:t xml:space="preserve">In addition, we will analyze the potential economic influence of building a such “competitive” national team and the football “brand” on economy of Rarita over the next ten years. Furthermore we will also </w:t>
      </w:r>
      <w:r w:rsidR="00422963">
        <w:rPr>
          <w:rFonts w:ascii="Times New Roman" w:hAnsi="Times New Roman" w:cs="Times New Roman"/>
        </w:rPr>
        <w:t>discuss</w:t>
      </w:r>
      <w:r>
        <w:rPr>
          <w:rFonts w:ascii="Times New Roman" w:hAnsi="Times New Roman" w:cs="Times New Roman"/>
        </w:rPr>
        <w:t xml:space="preserve"> </w:t>
      </w:r>
      <w:r w:rsidR="00422963">
        <w:rPr>
          <w:rFonts w:ascii="Times New Roman" w:hAnsi="Times New Roman" w:cs="Times New Roman"/>
        </w:rPr>
        <w:t>the</w:t>
      </w:r>
      <w:r>
        <w:rPr>
          <w:rFonts w:ascii="Times New Roman" w:hAnsi="Times New Roman" w:cs="Times New Roman"/>
        </w:rPr>
        <w:t xml:space="preserve"> implementation plan and</w:t>
      </w:r>
      <w:r w:rsidR="00422963">
        <w:rPr>
          <w:rFonts w:ascii="Times New Roman" w:hAnsi="Times New Roman" w:cs="Times New Roman"/>
        </w:rPr>
        <w:t xml:space="preserve"> monitoring plan</w:t>
      </w:r>
      <w:r>
        <w:rPr>
          <w:rFonts w:ascii="Times New Roman" w:hAnsi="Times New Roman" w:cs="Times New Roman"/>
        </w:rPr>
        <w:t>. To make the plan more reliable we will do risk analysis and recommend some risk-controlling measures.</w:t>
      </w:r>
    </w:p>
    <w:p w14:paraId="6BCD8BC9" w14:textId="47788259" w:rsidR="00C56C24" w:rsidRDefault="00C56C24" w:rsidP="00C56C24">
      <w:pPr>
        <w:rPr>
          <w:rFonts w:ascii="Times New Roman" w:hAnsi="Times New Roman" w:cs="Times New Roman"/>
        </w:rPr>
      </w:pPr>
    </w:p>
    <w:p w14:paraId="752D728F" w14:textId="42A23F20" w:rsidR="00C56C24" w:rsidRDefault="00C56C24" w:rsidP="00C56C24">
      <w:pPr>
        <w:rPr>
          <w:rFonts w:ascii="Times New Roman" w:hAnsi="Times New Roman" w:cs="Times New Roman"/>
          <w:b/>
          <w:bCs/>
          <w:color w:val="2E74B5" w:themeColor="accent5" w:themeShade="BF"/>
          <w:sz w:val="32"/>
          <w:szCs w:val="32"/>
        </w:rPr>
      </w:pPr>
      <w:r w:rsidRPr="00C56C24">
        <w:rPr>
          <w:rFonts w:ascii="Times New Roman" w:hAnsi="Times New Roman" w:cs="Times New Roman" w:hint="eastAsia"/>
          <w:b/>
          <w:bCs/>
          <w:color w:val="2E74B5" w:themeColor="accent5" w:themeShade="BF"/>
          <w:sz w:val="32"/>
          <w:szCs w:val="32"/>
        </w:rPr>
        <w:t>Team</w:t>
      </w:r>
      <w:r w:rsidRPr="00C56C24">
        <w:rPr>
          <w:rFonts w:ascii="Times New Roman" w:hAnsi="Times New Roman" w:cs="Times New Roman"/>
          <w:b/>
          <w:bCs/>
          <w:color w:val="2E74B5" w:themeColor="accent5" w:themeShade="BF"/>
          <w:sz w:val="32"/>
          <w:szCs w:val="32"/>
        </w:rPr>
        <w:t xml:space="preserve"> S</w:t>
      </w:r>
      <w:r w:rsidRPr="00C56C24">
        <w:rPr>
          <w:rFonts w:ascii="Times New Roman" w:hAnsi="Times New Roman" w:cs="Times New Roman" w:hint="eastAsia"/>
          <w:b/>
          <w:bCs/>
          <w:color w:val="2E74B5" w:themeColor="accent5" w:themeShade="BF"/>
          <w:sz w:val="32"/>
          <w:szCs w:val="32"/>
        </w:rPr>
        <w:t>election</w:t>
      </w:r>
    </w:p>
    <w:p w14:paraId="0DBAEEB9" w14:textId="57FB0DB2" w:rsidR="0061574D" w:rsidRPr="00E410D6" w:rsidRDefault="0061574D" w:rsidP="00C555EA">
      <w:pPr>
        <w:jc w:val="both"/>
        <w:rPr>
          <w:rFonts w:ascii="Times New Roman" w:hAnsi="Times New Roman" w:cs="Times New Roman"/>
          <w:b/>
          <w:bCs/>
          <w:color w:val="000000" w:themeColor="text1"/>
          <w:u w:val="single"/>
        </w:rPr>
      </w:pPr>
      <w:r w:rsidRPr="00E410D6">
        <w:rPr>
          <w:rFonts w:ascii="Times New Roman" w:hAnsi="Times New Roman" w:cs="Times New Roman" w:hint="eastAsia"/>
          <w:b/>
          <w:bCs/>
          <w:color w:val="000000" w:themeColor="text1"/>
          <w:u w:val="single"/>
        </w:rPr>
        <w:t>S</w:t>
      </w:r>
      <w:r w:rsidRPr="00E410D6">
        <w:rPr>
          <w:rFonts w:ascii="Times New Roman" w:hAnsi="Times New Roman" w:cs="Times New Roman"/>
          <w:b/>
          <w:bCs/>
          <w:color w:val="000000" w:themeColor="text1"/>
          <w:u w:val="single"/>
        </w:rPr>
        <w:t xml:space="preserve">tructure of </w:t>
      </w:r>
      <w:r w:rsidR="00E410D6" w:rsidRPr="00E410D6">
        <w:rPr>
          <w:rFonts w:ascii="Times New Roman" w:hAnsi="Times New Roman" w:cs="Times New Roman"/>
          <w:b/>
          <w:bCs/>
          <w:color w:val="000000" w:themeColor="text1"/>
          <w:u w:val="single"/>
        </w:rPr>
        <w:t>national team</w:t>
      </w:r>
    </w:p>
    <w:p w14:paraId="16629064" w14:textId="062CD54F" w:rsidR="000450F0" w:rsidRDefault="7AFD9286" w:rsidP="00C555EA">
      <w:pPr>
        <w:jc w:val="both"/>
        <w:rPr>
          <w:rFonts w:ascii="Times New Roman" w:eastAsia="Times New Roman" w:hAnsi="Times New Roman" w:cs="Times New Roman"/>
        </w:rPr>
      </w:pPr>
      <w:r w:rsidRPr="01698E03">
        <w:rPr>
          <w:rFonts w:ascii="Times New Roman" w:eastAsia="Times New Roman" w:hAnsi="Times New Roman" w:cs="Times New Roman"/>
        </w:rPr>
        <w:t>First, Rarita needs 2</w:t>
      </w:r>
      <w:r w:rsidR="003A2B1B">
        <w:rPr>
          <w:rFonts w:ascii="Times New Roman" w:eastAsia="Times New Roman" w:hAnsi="Times New Roman" w:cs="Times New Roman"/>
        </w:rPr>
        <w:t>5</w:t>
      </w:r>
      <w:r w:rsidRPr="01698E03">
        <w:rPr>
          <w:rFonts w:ascii="Times New Roman" w:eastAsia="Times New Roman" w:hAnsi="Times New Roman" w:cs="Times New Roman"/>
        </w:rPr>
        <w:t xml:space="preserve"> footballers to build a formative national team, including 11 starters and 1</w:t>
      </w:r>
      <w:r w:rsidR="00A974E2">
        <w:rPr>
          <w:rFonts w:ascii="Times New Roman" w:eastAsia="Times New Roman" w:hAnsi="Times New Roman" w:cs="Times New Roman"/>
        </w:rPr>
        <w:t>4</w:t>
      </w:r>
      <w:r w:rsidRPr="01698E03">
        <w:rPr>
          <w:rFonts w:ascii="Times New Roman" w:eastAsia="Times New Roman" w:hAnsi="Times New Roman" w:cs="Times New Roman"/>
        </w:rPr>
        <w:t xml:space="preserve"> substitutes. In each match, the manager is free to change the players and to change the tactical arrangements with the approval of the referee. Therefore, each player on the national team roster has an important role to play.</w:t>
      </w:r>
    </w:p>
    <w:p w14:paraId="00FFEF9A" w14:textId="77777777" w:rsidR="00071502" w:rsidRPr="00071502" w:rsidRDefault="00071502" w:rsidP="00C555EA">
      <w:pPr>
        <w:jc w:val="both"/>
        <w:rPr>
          <w:rFonts w:ascii="Times New Roman" w:eastAsia="Times New Roman" w:hAnsi="Times New Roman" w:cs="Times New Roman"/>
        </w:rPr>
      </w:pPr>
    </w:p>
    <w:p w14:paraId="0ADB27FA" w14:textId="77777777" w:rsidR="00684C64" w:rsidRPr="00684C64" w:rsidRDefault="00684C64" w:rsidP="00C555EA">
      <w:pPr>
        <w:jc w:val="both"/>
        <w:rPr>
          <w:rFonts w:ascii="Times New Roman" w:eastAsia="Times New Roman" w:hAnsi="Times New Roman" w:cs="Times New Roman"/>
          <w:b/>
          <w:bCs/>
          <w:u w:val="single"/>
        </w:rPr>
      </w:pPr>
      <w:r w:rsidRPr="00684C64">
        <w:rPr>
          <w:rFonts w:ascii="Times New Roman" w:eastAsia="Times New Roman" w:hAnsi="Times New Roman" w:cs="Times New Roman"/>
          <w:b/>
          <w:bCs/>
          <w:u w:val="single"/>
        </w:rPr>
        <w:t>Data manipulation</w:t>
      </w:r>
    </w:p>
    <w:p w14:paraId="5BDF99F5" w14:textId="75978763" w:rsidR="00684C64" w:rsidRDefault="00684C64" w:rsidP="00C555EA">
      <w:pPr>
        <w:jc w:val="both"/>
        <w:rPr>
          <w:rFonts w:ascii="Times New Roman" w:eastAsia="Times New Roman" w:hAnsi="Times New Roman" w:cs="Times New Roman"/>
        </w:rPr>
      </w:pPr>
      <w:r w:rsidRPr="00684C64">
        <w:rPr>
          <w:rFonts w:ascii="Times New Roman" w:eastAsia="Times New Roman" w:hAnsi="Times New Roman" w:cs="Times New Roman"/>
        </w:rPr>
        <w:t xml:space="preserve">Consider the level differences between league and tournament games, player’s performance measurement under league and tournament are expected to be different. Hence, we suppose that choosing players from league data directly refer to modelling from tournament data could lead to a highly inaccurate result. Besides, there are players play both league and tournament games and we assume </w:t>
      </w:r>
      <w:r w:rsidRPr="00684C64">
        <w:rPr>
          <w:rFonts w:ascii="Times New Roman" w:eastAsia="Times New Roman" w:hAnsi="Times New Roman" w:cs="Times New Roman" w:hint="eastAsia"/>
        </w:rPr>
        <w:t>that</w:t>
      </w:r>
      <w:r w:rsidRPr="00684C64">
        <w:rPr>
          <w:rFonts w:ascii="Times New Roman" w:eastAsia="Times New Roman" w:hAnsi="Times New Roman" w:cs="Times New Roman"/>
        </w:rPr>
        <w:t xml:space="preserve"> the players have analogous performance in both games. Therefore, it is reasonable to standardize both league and tournament data for further analysis. </w:t>
      </w:r>
    </w:p>
    <w:p w14:paraId="5131D3C1" w14:textId="77777777" w:rsidR="00071502" w:rsidRPr="00684C64" w:rsidRDefault="00071502" w:rsidP="00C555EA">
      <w:pPr>
        <w:jc w:val="both"/>
        <w:rPr>
          <w:rFonts w:ascii="Times New Roman" w:eastAsia="Times New Roman" w:hAnsi="Times New Roman" w:cs="Times New Roman"/>
        </w:rPr>
      </w:pPr>
    </w:p>
    <w:p w14:paraId="2C22379A" w14:textId="6F994A88" w:rsidR="00684C64" w:rsidRPr="000408D5" w:rsidRDefault="00684C64" w:rsidP="00C555EA">
      <w:pPr>
        <w:jc w:val="both"/>
        <w:rPr>
          <w:rFonts w:ascii="Times New Roman" w:eastAsia="Times New Roman" w:hAnsi="Times New Roman" w:cs="Times New Roman"/>
          <w:b/>
          <w:bCs/>
          <w:u w:val="single"/>
        </w:rPr>
      </w:pPr>
      <w:r w:rsidRPr="000408D5">
        <w:rPr>
          <w:rFonts w:ascii="Times New Roman" w:eastAsia="Times New Roman" w:hAnsi="Times New Roman" w:cs="Times New Roman"/>
          <w:b/>
          <w:bCs/>
          <w:u w:val="single"/>
        </w:rPr>
        <w:t>Entropy weighted me</w:t>
      </w:r>
      <w:r w:rsidRPr="000408D5">
        <w:rPr>
          <w:rFonts w:ascii="Times New Roman" w:eastAsia="Times New Roman" w:hAnsi="Times New Roman" w:cs="Times New Roman" w:hint="eastAsia"/>
          <w:b/>
          <w:bCs/>
          <w:u w:val="single"/>
        </w:rPr>
        <w:t>t</w:t>
      </w:r>
      <w:r w:rsidRPr="000408D5">
        <w:rPr>
          <w:rFonts w:ascii="Times New Roman" w:eastAsia="Times New Roman" w:hAnsi="Times New Roman" w:cs="Times New Roman"/>
          <w:b/>
          <w:bCs/>
          <w:u w:val="single"/>
        </w:rPr>
        <w:t>hod</w:t>
      </w:r>
    </w:p>
    <w:p w14:paraId="03F0E6C6" w14:textId="34CD7926" w:rsidR="00684C64" w:rsidRDefault="00684C64" w:rsidP="00C555EA">
      <w:pPr>
        <w:jc w:val="both"/>
        <w:rPr>
          <w:rFonts w:ascii="Times New Roman" w:eastAsia="Times New Roman" w:hAnsi="Times New Roman" w:cs="Times New Roman"/>
        </w:rPr>
      </w:pPr>
      <w:r w:rsidRPr="00684C64">
        <w:rPr>
          <w:rFonts w:ascii="Times New Roman" w:eastAsia="Times New Roman" w:hAnsi="Times New Roman" w:cs="Times New Roman" w:hint="eastAsia"/>
        </w:rPr>
        <w:t>The</w:t>
      </w:r>
      <w:r w:rsidRPr="00684C64">
        <w:rPr>
          <w:rFonts w:ascii="Times New Roman" w:eastAsia="Times New Roman" w:hAnsi="Times New Roman" w:cs="Times New Roman"/>
        </w:rPr>
        <w:t xml:space="preserve"> players in different positions </w:t>
      </w:r>
      <w:r w:rsidRPr="00684C64">
        <w:rPr>
          <w:rFonts w:ascii="Times New Roman" w:eastAsia="Times New Roman" w:hAnsi="Times New Roman" w:cs="Times New Roman" w:hint="eastAsia"/>
        </w:rPr>
        <w:t>focus</w:t>
      </w:r>
      <w:r w:rsidRPr="00684C64">
        <w:rPr>
          <w:rFonts w:ascii="Times New Roman" w:eastAsia="Times New Roman" w:hAnsi="Times New Roman" w:cs="Times New Roman"/>
        </w:rPr>
        <w:t xml:space="preserve"> on different performance metrics, such as forward </w:t>
      </w:r>
      <w:r w:rsidRPr="00684C64">
        <w:rPr>
          <w:rFonts w:ascii="Times New Roman" w:eastAsia="Times New Roman" w:hAnsi="Times New Roman" w:cs="Times New Roman" w:hint="eastAsia"/>
        </w:rPr>
        <w:t>generally</w:t>
      </w:r>
      <w:r w:rsidRPr="00684C64">
        <w:rPr>
          <w:rFonts w:ascii="Times New Roman" w:eastAsia="Times New Roman" w:hAnsi="Times New Roman" w:cs="Times New Roman"/>
        </w:rPr>
        <w:t xml:space="preserve"> need better performance in shooting and passing rather than defense. Therefore, we separate 4 </w:t>
      </w:r>
      <w:r w:rsidRPr="00684C64">
        <w:rPr>
          <w:rFonts w:ascii="Times New Roman" w:eastAsia="Times New Roman" w:hAnsi="Times New Roman" w:cs="Times New Roman" w:hint="eastAsia"/>
        </w:rPr>
        <w:t>original</w:t>
      </w:r>
      <w:r w:rsidRPr="00684C64">
        <w:rPr>
          <w:rFonts w:ascii="Times New Roman" w:eastAsia="Times New Roman" w:hAnsi="Times New Roman" w:cs="Times New Roman"/>
        </w:rPr>
        <w:t xml:space="preserve"> metrics into 7 independent metrics</w:t>
      </w:r>
      <w:r w:rsidRPr="00684C64">
        <w:rPr>
          <w:rFonts w:ascii="Times New Roman" w:eastAsia="Times New Roman" w:hAnsi="Times New Roman" w:cs="Times New Roman" w:hint="eastAsia"/>
        </w:rPr>
        <w:t xml:space="preserve"> </w:t>
      </w:r>
      <w:r w:rsidRPr="00684C64">
        <w:rPr>
          <w:rFonts w:ascii="Times New Roman" w:eastAsia="Times New Roman" w:hAnsi="Times New Roman" w:cs="Times New Roman"/>
        </w:rPr>
        <w:t xml:space="preserve">based on positions (Forward: shooting, passing; Midfielder: passing, defense; Defender: defense, passing; Goalkeeper: goalkeeping). Furthermore, there are </w:t>
      </w:r>
      <w:r w:rsidRPr="00684C64">
        <w:rPr>
          <w:rFonts w:ascii="Times New Roman" w:eastAsia="Times New Roman" w:hAnsi="Times New Roman" w:cs="Times New Roman" w:hint="eastAsia"/>
        </w:rPr>
        <w:t>numerous</w:t>
      </w:r>
      <w:r w:rsidRPr="00684C64">
        <w:rPr>
          <w:rFonts w:ascii="Times New Roman" w:eastAsia="Times New Roman" w:hAnsi="Times New Roman" w:cs="Times New Roman"/>
        </w:rPr>
        <w:t xml:space="preserve"> minor measurement </w:t>
      </w:r>
      <w:r w:rsidRPr="00684C64">
        <w:rPr>
          <w:rFonts w:ascii="Times New Roman" w:eastAsia="Times New Roman" w:hAnsi="Times New Roman" w:cs="Times New Roman"/>
        </w:rPr>
        <w:lastRenderedPageBreak/>
        <w:t xml:space="preserve">features in each main metric which could significantly increase the model complexity. </w:t>
      </w:r>
      <w:r w:rsidRPr="00684C64">
        <w:rPr>
          <w:rFonts w:ascii="Times New Roman" w:eastAsia="Times New Roman" w:hAnsi="Times New Roman" w:cs="Times New Roman" w:hint="eastAsia"/>
        </w:rPr>
        <w:t>Also</w:t>
      </w:r>
      <w:r w:rsidRPr="00684C64">
        <w:rPr>
          <w:rFonts w:ascii="Times New Roman" w:eastAsia="Times New Roman" w:hAnsi="Times New Roman" w:cs="Times New Roman"/>
        </w:rPr>
        <w:t xml:space="preserve">, our team are lack of experiences in soccer which the subjective weighted methods are not suitable in this case. Thus, we applied Entropy Weight Method (EWM) to determines the objective index weight for each minor measurements according to the dispersion degree and calculate an overall score for each major metric. Moreover, since the success of soccer team is based on the performance of every player, therefore, we take the average score for each team by position for further analysis instead of solely considering the personal performance. </w:t>
      </w:r>
    </w:p>
    <w:p w14:paraId="1F277762" w14:textId="77777777" w:rsidR="00E4087A" w:rsidRPr="00684C64" w:rsidRDefault="00E4087A" w:rsidP="00E4087A">
      <w:pPr>
        <w:rPr>
          <w:rFonts w:ascii="Times New Roman" w:eastAsia="Times New Roman" w:hAnsi="Times New Roman" w:cs="Times New Roman"/>
        </w:rPr>
      </w:pPr>
    </w:p>
    <w:p w14:paraId="4BD1F965" w14:textId="3706DF42" w:rsidR="00684C64" w:rsidRPr="00684C64" w:rsidRDefault="00684C64" w:rsidP="00C555EA">
      <w:pPr>
        <w:jc w:val="both"/>
        <w:rPr>
          <w:rFonts w:ascii="Times New Roman" w:eastAsia="Times New Roman" w:hAnsi="Times New Roman" w:cs="Times New Roman"/>
        </w:rPr>
      </w:pPr>
      <w:r w:rsidRPr="00684C64">
        <w:rPr>
          <w:rFonts w:ascii="Times New Roman" w:eastAsia="Times New Roman" w:hAnsi="Times New Roman" w:cs="Times New Roman"/>
        </w:rPr>
        <w:t>After the data manipulation procedures, the dimension of measurement for each nation are reduced to 7 variables that explain the tournament rank:</w:t>
      </w:r>
    </w:p>
    <w:p w14:paraId="29D3066B" w14:textId="1B45F2F2" w:rsidR="00322B8D" w:rsidRDefault="004B742F" w:rsidP="00684C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B0A8119" wp14:editId="6585EA14">
            <wp:extent cx="5274310" cy="3267075"/>
            <wp:effectExtent l="0" t="0" r="0" b="0"/>
            <wp:docPr id="26" name="图片 2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表格&#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267075"/>
                    </a:xfrm>
                    <a:prstGeom prst="rect">
                      <a:avLst/>
                    </a:prstGeom>
                  </pic:spPr>
                </pic:pic>
              </a:graphicData>
            </a:graphic>
          </wp:inline>
        </w:drawing>
      </w:r>
    </w:p>
    <w:p w14:paraId="1C978A72" w14:textId="77777777" w:rsidR="00BE6875" w:rsidRPr="00003F94" w:rsidRDefault="00BE6875" w:rsidP="00684C64">
      <w:pPr>
        <w:rPr>
          <w:rFonts w:ascii="Times New Roman" w:eastAsia="Times New Roman" w:hAnsi="Times New Roman" w:cs="Times New Roman"/>
        </w:rPr>
      </w:pPr>
    </w:p>
    <w:p w14:paraId="6E87EA09" w14:textId="77777777" w:rsidR="00684C64" w:rsidRPr="000408D5" w:rsidRDefault="00684C64" w:rsidP="00684C64">
      <w:pPr>
        <w:rPr>
          <w:rFonts w:ascii="Times New Roman" w:eastAsia="Times New Roman" w:hAnsi="Times New Roman" w:cs="Times New Roman"/>
          <w:b/>
          <w:bCs/>
          <w:u w:val="single"/>
        </w:rPr>
      </w:pPr>
      <w:r w:rsidRPr="000408D5">
        <w:rPr>
          <w:rFonts w:ascii="Times New Roman" w:eastAsia="Times New Roman" w:hAnsi="Times New Roman" w:cs="Times New Roman"/>
          <w:b/>
          <w:bCs/>
          <w:u w:val="single"/>
        </w:rPr>
        <w:t>Modelling and team selection</w:t>
      </w:r>
    </w:p>
    <w:p w14:paraId="7777C869" w14:textId="10902055" w:rsidR="00981E5D" w:rsidRPr="00684C64" w:rsidRDefault="00684C64" w:rsidP="00C555EA">
      <w:pPr>
        <w:jc w:val="both"/>
        <w:rPr>
          <w:rFonts w:ascii="Times New Roman" w:eastAsia="Times New Roman" w:hAnsi="Times New Roman" w:cs="Times New Roman"/>
        </w:rPr>
      </w:pPr>
      <w:r w:rsidRPr="00684C64">
        <w:rPr>
          <w:rFonts w:ascii="Times New Roman" w:eastAsia="Times New Roman" w:hAnsi="Times New Roman" w:cs="Times New Roman"/>
        </w:rPr>
        <w:t xml:space="preserve">Rather than directly choosing players from league data based on scores, we did regression analysis in advance to discover the relative significance of scores for each position </w:t>
      </w:r>
      <w:r w:rsidR="006D1A47">
        <w:rPr>
          <w:rFonts w:ascii="Times New Roman" w:eastAsia="Times New Roman" w:hAnsi="Times New Roman" w:cs="Times New Roman"/>
        </w:rPr>
        <w:t>on</w:t>
      </w:r>
      <w:r w:rsidRPr="00684C64">
        <w:rPr>
          <w:rFonts w:ascii="Times New Roman" w:eastAsia="Times New Roman" w:hAnsi="Times New Roman" w:cs="Times New Roman"/>
        </w:rPr>
        <w:t xml:space="preserve"> the overall rank. As we are most interested in success rate of achieving top ten FSA members we replace the rank by 1 and 0 with 1 indicates success and implement logistic </w:t>
      </w:r>
      <w:r w:rsidR="00981E5D" w:rsidRPr="00684C64">
        <w:rPr>
          <w:rFonts w:ascii="Times New Roman" w:eastAsia="Times New Roman" w:hAnsi="Times New Roman" w:cs="Times New Roman"/>
        </w:rPr>
        <w:t xml:space="preserve">regression to derive success rate. The relative significance of variables is based on AIC </w:t>
      </w:r>
      <w:r w:rsidR="00981E5D" w:rsidRPr="00684C64">
        <w:rPr>
          <w:rFonts w:ascii="Times New Roman" w:eastAsia="Times New Roman" w:hAnsi="Times New Roman" w:cs="Times New Roman" w:hint="eastAsia"/>
        </w:rPr>
        <w:t>stepwise</w:t>
      </w:r>
      <w:r w:rsidR="00981E5D" w:rsidRPr="00684C64">
        <w:rPr>
          <w:rFonts w:ascii="Times New Roman" w:eastAsia="Times New Roman" w:hAnsi="Times New Roman" w:cs="Times New Roman"/>
        </w:rPr>
        <w:t xml:space="preserve"> selection and retain at least one measurement for each position. In addition, we checked the feature importance by random forest method which also provide a similar result on variable significance. </w:t>
      </w:r>
      <w:r w:rsidR="00981E5D" w:rsidRPr="00684C64">
        <w:rPr>
          <w:rFonts w:ascii="Times New Roman" w:eastAsia="Times New Roman" w:hAnsi="Times New Roman" w:cs="Times New Roman" w:hint="eastAsia"/>
        </w:rPr>
        <w:t>The</w:t>
      </w:r>
      <w:r w:rsidR="00981E5D" w:rsidRPr="00684C64">
        <w:rPr>
          <w:rFonts w:ascii="Times New Roman" w:eastAsia="Times New Roman" w:hAnsi="Times New Roman" w:cs="Times New Roman"/>
        </w:rPr>
        <w:t xml:space="preserve"> variables chosen for modelling are </w:t>
      </w:r>
      <w:proofErr w:type="spellStart"/>
      <w:r w:rsidR="00981E5D" w:rsidRPr="00684C64">
        <w:rPr>
          <w:rFonts w:ascii="Times New Roman" w:eastAsia="Times New Roman" w:hAnsi="Times New Roman" w:cs="Times New Roman"/>
        </w:rPr>
        <w:t>ShootingFW</w:t>
      </w:r>
      <w:proofErr w:type="spellEnd"/>
      <w:r w:rsidR="00981E5D" w:rsidRPr="00684C64">
        <w:rPr>
          <w:rFonts w:ascii="Times New Roman" w:eastAsia="Times New Roman" w:hAnsi="Times New Roman" w:cs="Times New Roman"/>
        </w:rPr>
        <w:t xml:space="preserve">, </w:t>
      </w:r>
      <w:proofErr w:type="spellStart"/>
      <w:r w:rsidR="00981E5D" w:rsidRPr="00684C64">
        <w:rPr>
          <w:rFonts w:ascii="Times New Roman" w:eastAsia="Times New Roman" w:hAnsi="Times New Roman" w:cs="Times New Roman"/>
        </w:rPr>
        <w:t>PassingFW</w:t>
      </w:r>
      <w:proofErr w:type="spellEnd"/>
      <w:r w:rsidR="00981E5D" w:rsidRPr="00684C64">
        <w:rPr>
          <w:rFonts w:ascii="Times New Roman" w:eastAsia="Times New Roman" w:hAnsi="Times New Roman" w:cs="Times New Roman"/>
        </w:rPr>
        <w:t xml:space="preserve">, </w:t>
      </w:r>
      <w:proofErr w:type="spellStart"/>
      <w:r w:rsidR="00981E5D" w:rsidRPr="00684C64">
        <w:rPr>
          <w:rFonts w:ascii="Times New Roman" w:eastAsia="Times New Roman" w:hAnsi="Times New Roman" w:cs="Times New Roman"/>
        </w:rPr>
        <w:t>PassingDF</w:t>
      </w:r>
      <w:proofErr w:type="spellEnd"/>
      <w:r w:rsidR="00981E5D" w:rsidRPr="00684C64">
        <w:rPr>
          <w:rFonts w:ascii="Times New Roman" w:eastAsia="Times New Roman" w:hAnsi="Times New Roman" w:cs="Times New Roman"/>
        </w:rPr>
        <w:t xml:space="preserve">, </w:t>
      </w:r>
      <w:proofErr w:type="spellStart"/>
      <w:r w:rsidR="00981E5D" w:rsidRPr="00684C64">
        <w:rPr>
          <w:rFonts w:ascii="Times New Roman" w:eastAsia="Times New Roman" w:hAnsi="Times New Roman" w:cs="Times New Roman"/>
        </w:rPr>
        <w:t>DefenseMF</w:t>
      </w:r>
      <w:proofErr w:type="spellEnd"/>
      <w:r w:rsidR="00981E5D" w:rsidRPr="00684C64">
        <w:rPr>
          <w:rFonts w:ascii="Times New Roman" w:eastAsia="Times New Roman" w:hAnsi="Times New Roman" w:cs="Times New Roman"/>
        </w:rPr>
        <w:t xml:space="preserve">, and </w:t>
      </w:r>
      <w:proofErr w:type="spellStart"/>
      <w:r w:rsidR="00981E5D" w:rsidRPr="00684C64">
        <w:rPr>
          <w:rFonts w:ascii="Times New Roman" w:eastAsia="Times New Roman" w:hAnsi="Times New Roman" w:cs="Times New Roman"/>
        </w:rPr>
        <w:t>GoalkeepingGK</w:t>
      </w:r>
      <w:proofErr w:type="spellEnd"/>
      <w:r w:rsidR="00554867">
        <w:rPr>
          <w:rFonts w:ascii="Times New Roman" w:eastAsia="Times New Roman" w:hAnsi="Times New Roman" w:cs="Times New Roman"/>
        </w:rPr>
        <w:t xml:space="preserve"> where</w:t>
      </w:r>
      <w:r w:rsidR="00981E5D" w:rsidRPr="00684C64">
        <w:rPr>
          <w:rFonts w:ascii="Times New Roman" w:eastAsia="Times New Roman" w:hAnsi="Times New Roman" w:cs="Times New Roman"/>
        </w:rPr>
        <w:t xml:space="preserve"> </w:t>
      </w:r>
      <w:proofErr w:type="spellStart"/>
      <w:r w:rsidR="00981E5D" w:rsidRPr="00684C64">
        <w:rPr>
          <w:rFonts w:ascii="Times New Roman" w:eastAsia="Times New Roman" w:hAnsi="Times New Roman" w:cs="Times New Roman"/>
        </w:rPr>
        <w:t>ShootingFW</w:t>
      </w:r>
      <w:proofErr w:type="spellEnd"/>
      <w:r w:rsidR="00981E5D" w:rsidRPr="00684C64">
        <w:rPr>
          <w:rFonts w:ascii="Times New Roman" w:eastAsia="Times New Roman" w:hAnsi="Times New Roman" w:cs="Times New Roman"/>
        </w:rPr>
        <w:t xml:space="preserve"> </w:t>
      </w:r>
      <w:r w:rsidR="005401C4">
        <w:rPr>
          <w:rFonts w:ascii="Times New Roman" w:eastAsia="Times New Roman" w:hAnsi="Times New Roman" w:cs="Times New Roman"/>
        </w:rPr>
        <w:t>is</w:t>
      </w:r>
      <w:r w:rsidR="00981E5D" w:rsidRPr="00684C64">
        <w:rPr>
          <w:rFonts w:ascii="Times New Roman" w:eastAsia="Times New Roman" w:hAnsi="Times New Roman" w:cs="Times New Roman"/>
        </w:rPr>
        <w:t xml:space="preserve"> </w:t>
      </w:r>
      <w:r w:rsidR="005401C4">
        <w:rPr>
          <w:rFonts w:ascii="Times New Roman" w:eastAsia="Times New Roman" w:hAnsi="Times New Roman" w:cs="Times New Roman"/>
        </w:rPr>
        <w:t xml:space="preserve">the most </w:t>
      </w:r>
      <w:r w:rsidR="00981E5D" w:rsidRPr="00684C64">
        <w:rPr>
          <w:rFonts w:ascii="Times New Roman" w:eastAsia="Times New Roman" w:hAnsi="Times New Roman" w:cs="Times New Roman"/>
        </w:rPr>
        <w:t xml:space="preserve">statistically significant. </w:t>
      </w:r>
      <w:r w:rsidR="003F1CC9">
        <w:rPr>
          <w:rFonts w:ascii="Times New Roman" w:eastAsia="Times New Roman" w:hAnsi="Times New Roman" w:cs="Times New Roman"/>
        </w:rPr>
        <w:t xml:space="preserve">Through comparison of accuracy the logistic regression was </w:t>
      </w:r>
      <w:r w:rsidR="0099780A">
        <w:rPr>
          <w:rFonts w:ascii="Times New Roman" w:eastAsia="Times New Roman" w:hAnsi="Times New Roman" w:cs="Times New Roman"/>
        </w:rPr>
        <w:t>chosen.</w:t>
      </w:r>
    </w:p>
    <w:p w14:paraId="37925B9F" w14:textId="2822FD91" w:rsidR="00003F94" w:rsidRPr="00003F94" w:rsidRDefault="004B742F" w:rsidP="004B742F">
      <w:pPr>
        <w:jc w:val="center"/>
        <w:rPr>
          <w:rFonts w:ascii="Times New Roman" w:eastAsia="Times New Roman" w:hAnsi="Times New Roman" w:cs="Times New Roman"/>
        </w:rPr>
      </w:pPr>
      <w:r>
        <w:rPr>
          <w:rFonts w:ascii="Times New Roman" w:eastAsia="Times New Roman" w:hAnsi="Times New Roman" w:cs="Times New Roman" w:hint="eastAsia"/>
          <w:noProof/>
        </w:rPr>
        <w:lastRenderedPageBreak/>
        <w:drawing>
          <wp:inline distT="0" distB="0" distL="0" distR="0" wp14:anchorId="61666BAE" wp14:editId="2DFD1B8A">
            <wp:extent cx="3873500" cy="3619500"/>
            <wp:effectExtent l="0" t="0" r="0" b="0"/>
            <wp:docPr id="27" name="图片 27" descr="图表, 折线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 散点图&#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873500" cy="3619500"/>
                    </a:xfrm>
                    <a:prstGeom prst="rect">
                      <a:avLst/>
                    </a:prstGeom>
                  </pic:spPr>
                </pic:pic>
              </a:graphicData>
            </a:graphic>
          </wp:inline>
        </w:drawing>
      </w:r>
    </w:p>
    <w:p w14:paraId="4BDC1DF0" w14:textId="6601264B" w:rsidR="003246DA" w:rsidRDefault="004B742F" w:rsidP="004B742F">
      <w:pPr>
        <w:jc w:val="center"/>
        <w:rPr>
          <w:rFonts w:ascii="Times New Roman" w:eastAsia="Times New Roman" w:hAnsi="Times New Roman" w:cs="Times New Roman"/>
        </w:rPr>
      </w:pPr>
      <w:r>
        <w:rPr>
          <w:rFonts w:ascii="Times New Roman" w:eastAsia="Times New Roman" w:hAnsi="Times New Roman" w:cs="Times New Roman" w:hint="eastAsia"/>
          <w:noProof/>
        </w:rPr>
        <w:drawing>
          <wp:inline distT="0" distB="0" distL="0" distR="0" wp14:anchorId="55270A53" wp14:editId="589D3CCE">
            <wp:extent cx="3073400" cy="4584700"/>
            <wp:effectExtent l="0" t="0" r="0" b="0"/>
            <wp:docPr id="29" name="图片 2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表格&#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073400" cy="4584700"/>
                    </a:xfrm>
                    <a:prstGeom prst="rect">
                      <a:avLst/>
                    </a:prstGeom>
                  </pic:spPr>
                </pic:pic>
              </a:graphicData>
            </a:graphic>
          </wp:inline>
        </w:drawing>
      </w:r>
    </w:p>
    <w:p w14:paraId="42C293A5" w14:textId="7308B0FA" w:rsidR="00684C64" w:rsidRPr="00684C64" w:rsidRDefault="00684C64" w:rsidP="00C555EA">
      <w:pPr>
        <w:jc w:val="both"/>
        <w:rPr>
          <w:rFonts w:ascii="Times New Roman" w:eastAsia="Times New Roman" w:hAnsi="Times New Roman" w:cs="Times New Roman"/>
        </w:rPr>
      </w:pPr>
      <w:r w:rsidRPr="00684C64">
        <w:rPr>
          <w:rFonts w:ascii="Times New Roman" w:eastAsia="Times New Roman" w:hAnsi="Times New Roman" w:cs="Times New Roman"/>
        </w:rPr>
        <w:lastRenderedPageBreak/>
        <w:t xml:space="preserve">The selection of Rarita team is generally based on scores of </w:t>
      </w:r>
      <w:proofErr w:type="spellStart"/>
      <w:r w:rsidRPr="00684C64">
        <w:rPr>
          <w:rFonts w:ascii="Times New Roman" w:eastAsia="Times New Roman" w:hAnsi="Times New Roman" w:cs="Times New Roman"/>
        </w:rPr>
        <w:t>ShootingFW</w:t>
      </w:r>
      <w:proofErr w:type="spellEnd"/>
      <w:r w:rsidRPr="00684C64">
        <w:rPr>
          <w:rFonts w:ascii="Times New Roman" w:eastAsia="Times New Roman" w:hAnsi="Times New Roman" w:cs="Times New Roman"/>
        </w:rPr>
        <w:t xml:space="preserve">, </w:t>
      </w:r>
      <w:proofErr w:type="spellStart"/>
      <w:r w:rsidRPr="00684C64">
        <w:rPr>
          <w:rFonts w:ascii="Times New Roman" w:eastAsia="Times New Roman" w:hAnsi="Times New Roman" w:cs="Times New Roman"/>
        </w:rPr>
        <w:t>PassingDF</w:t>
      </w:r>
      <w:proofErr w:type="spellEnd"/>
      <w:r w:rsidRPr="00684C64">
        <w:rPr>
          <w:rFonts w:ascii="Times New Roman" w:eastAsia="Times New Roman" w:hAnsi="Times New Roman" w:cs="Times New Roman"/>
        </w:rPr>
        <w:t xml:space="preserve">, </w:t>
      </w:r>
      <w:proofErr w:type="spellStart"/>
      <w:r w:rsidRPr="00684C64">
        <w:rPr>
          <w:rFonts w:ascii="Times New Roman" w:eastAsia="Times New Roman" w:hAnsi="Times New Roman" w:cs="Times New Roman"/>
        </w:rPr>
        <w:t>DefenseMF</w:t>
      </w:r>
      <w:proofErr w:type="spellEnd"/>
      <w:r w:rsidRPr="00684C64">
        <w:rPr>
          <w:rFonts w:ascii="Times New Roman" w:eastAsia="Times New Roman" w:hAnsi="Times New Roman" w:cs="Times New Roman"/>
        </w:rPr>
        <w:t xml:space="preserve">, and </w:t>
      </w:r>
      <w:proofErr w:type="spellStart"/>
      <w:r w:rsidRPr="00684C64">
        <w:rPr>
          <w:rFonts w:ascii="Times New Roman" w:eastAsia="Times New Roman" w:hAnsi="Times New Roman" w:cs="Times New Roman"/>
        </w:rPr>
        <w:t>GoalkeepingGK</w:t>
      </w:r>
      <w:proofErr w:type="spellEnd"/>
      <w:r w:rsidRPr="00684C64">
        <w:rPr>
          <w:rFonts w:ascii="Times New Roman" w:eastAsia="Times New Roman" w:hAnsi="Times New Roman" w:cs="Times New Roman"/>
        </w:rPr>
        <w:t xml:space="preserve"> for </w:t>
      </w:r>
      <w:r w:rsidR="0099780A">
        <w:rPr>
          <w:rFonts w:ascii="Times New Roman" w:eastAsia="Times New Roman" w:hAnsi="Times New Roman" w:cs="Times New Roman"/>
        </w:rPr>
        <w:t>corresponding</w:t>
      </w:r>
      <w:r w:rsidRPr="00684C64">
        <w:rPr>
          <w:rFonts w:ascii="Times New Roman" w:eastAsia="Times New Roman" w:hAnsi="Times New Roman" w:cs="Times New Roman"/>
        </w:rPr>
        <w:t xml:space="preserve"> positions. We choose the players with top 5% scores in league from Rarita and </w:t>
      </w:r>
      <w:r w:rsidRPr="00684C64">
        <w:rPr>
          <w:rFonts w:ascii="Times New Roman" w:eastAsia="Times New Roman" w:hAnsi="Times New Roman" w:cs="Times New Roman" w:hint="eastAsia"/>
        </w:rPr>
        <w:t>then</w:t>
      </w:r>
      <w:r w:rsidRPr="00684C64">
        <w:rPr>
          <w:rFonts w:ascii="Times New Roman" w:eastAsia="Times New Roman" w:hAnsi="Times New Roman" w:cs="Times New Roman"/>
        </w:rPr>
        <w:t xml:space="preserve"> </w:t>
      </w:r>
      <w:r w:rsidRPr="00684C64">
        <w:rPr>
          <w:rFonts w:ascii="Times New Roman" w:eastAsia="Times New Roman" w:hAnsi="Times New Roman" w:cs="Times New Roman" w:hint="eastAsia"/>
        </w:rPr>
        <w:t>hire</w:t>
      </w:r>
      <w:r w:rsidRPr="00684C64">
        <w:rPr>
          <w:rFonts w:ascii="Times New Roman" w:eastAsia="Times New Roman" w:hAnsi="Times New Roman" w:cs="Times New Roman"/>
        </w:rPr>
        <w:t xml:space="preserve"> top players from other nations if there are insufficient players in the team. </w:t>
      </w:r>
    </w:p>
    <w:p w14:paraId="13BB0051" w14:textId="77777777" w:rsidR="000D3537" w:rsidRDefault="000D3537" w:rsidP="00C555EA">
      <w:pPr>
        <w:jc w:val="both"/>
        <w:rPr>
          <w:rFonts w:ascii="Times New Roman" w:eastAsia="Times New Roman" w:hAnsi="Times New Roman" w:cs="Times New Roman"/>
        </w:rPr>
      </w:pPr>
    </w:p>
    <w:p w14:paraId="5982D2BB" w14:textId="2FF6377A" w:rsidR="00684C64" w:rsidRDefault="00684C64" w:rsidP="00C555EA">
      <w:pPr>
        <w:jc w:val="both"/>
        <w:rPr>
          <w:rFonts w:ascii="Times New Roman" w:eastAsia="Times New Roman" w:hAnsi="Times New Roman" w:cs="Times New Roman"/>
        </w:rPr>
      </w:pPr>
      <w:r w:rsidRPr="00684C64">
        <w:rPr>
          <w:rFonts w:ascii="Times New Roman" w:eastAsia="Times New Roman" w:hAnsi="Times New Roman" w:cs="Times New Roman"/>
        </w:rPr>
        <w:t>Expected probability of success for team Rarita in 2022 based on current performance is 69.44%. Assume the relative competitiveness of team Rarita retain the same level in the future, the probability of achieve top ten for at least three times within 5 years will be 82.94% with 95% confidence interval at [74.62%, 91.26%].</w:t>
      </w:r>
    </w:p>
    <w:p w14:paraId="59A8B052" w14:textId="77777777" w:rsidR="006E2E1A" w:rsidRDefault="006E2E1A" w:rsidP="00684C64">
      <w:pPr>
        <w:rPr>
          <w:rFonts w:ascii="Times New Roman" w:eastAsia="Times New Roman" w:hAnsi="Times New Roman" w:cs="Times New Roman"/>
        </w:rPr>
      </w:pPr>
    </w:p>
    <w:p w14:paraId="7D30C391" w14:textId="0556497E" w:rsidR="001F2DEA" w:rsidRDefault="008D0EE9" w:rsidP="006E2E1A">
      <w:pPr>
        <w:rPr>
          <w:rFonts w:ascii="Times New Roman" w:eastAsia="Times New Roman" w:hAnsi="Times New Roman" w:cs="Times New Roman"/>
          <w:b/>
          <w:bCs/>
          <w:color w:val="5A9AD4"/>
          <w:sz w:val="32"/>
          <w:szCs w:val="32"/>
        </w:rPr>
      </w:pPr>
      <w:r>
        <w:rPr>
          <w:rFonts w:ascii="Times New Roman" w:eastAsia="Times New Roman" w:hAnsi="Times New Roman" w:cs="Times New Roman"/>
          <w:b/>
          <w:bCs/>
          <w:color w:val="000000" w:themeColor="text1"/>
          <w:u w:val="single"/>
        </w:rPr>
        <w:t xml:space="preserve">Expected </w:t>
      </w:r>
      <w:r w:rsidR="006E2E1A">
        <w:rPr>
          <w:rFonts w:ascii="Times New Roman" w:eastAsia="Times New Roman" w:hAnsi="Times New Roman" w:cs="Times New Roman"/>
          <w:b/>
          <w:bCs/>
          <w:color w:val="000000" w:themeColor="text1"/>
          <w:u w:val="single"/>
        </w:rPr>
        <w:t>Revenue</w:t>
      </w:r>
      <w:r>
        <w:rPr>
          <w:rFonts w:ascii="Times New Roman" w:eastAsia="Times New Roman" w:hAnsi="Times New Roman" w:cs="Times New Roman"/>
          <w:b/>
          <w:bCs/>
          <w:color w:val="000000" w:themeColor="text1"/>
          <w:u w:val="single"/>
        </w:rPr>
        <w:t xml:space="preserve"> and Expenses</w:t>
      </w:r>
    </w:p>
    <w:p w14:paraId="0A418506" w14:textId="609D1A8C" w:rsidR="00834F34" w:rsidRDefault="009731F3" w:rsidP="00C555EA">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w:t>
      </w:r>
      <w:r w:rsidR="004432FF">
        <w:rPr>
          <w:rFonts w:ascii="Times New Roman" w:eastAsia="Times New Roman" w:hAnsi="Times New Roman" w:cs="Times New Roman"/>
          <w:color w:val="000000" w:themeColor="text1"/>
        </w:rPr>
        <w:t xml:space="preserve">e </w:t>
      </w:r>
      <w:r w:rsidR="0071544B">
        <w:rPr>
          <w:rFonts w:ascii="Times New Roman" w:eastAsia="Times New Roman" w:hAnsi="Times New Roman" w:cs="Times New Roman"/>
          <w:color w:val="000000" w:themeColor="text1"/>
        </w:rPr>
        <w:t>analyzed the spending required</w:t>
      </w:r>
      <w:r w:rsidR="00DE0DA7">
        <w:rPr>
          <w:rFonts w:ascii="Times New Roman" w:eastAsia="Times New Roman" w:hAnsi="Times New Roman" w:cs="Times New Roman"/>
          <w:color w:val="000000" w:themeColor="text1"/>
        </w:rPr>
        <w:t xml:space="preserve"> </w:t>
      </w:r>
      <w:r w:rsidR="0071544B">
        <w:rPr>
          <w:rFonts w:ascii="Times New Roman" w:eastAsia="Times New Roman" w:hAnsi="Times New Roman" w:cs="Times New Roman"/>
          <w:color w:val="000000" w:themeColor="text1"/>
        </w:rPr>
        <w:t xml:space="preserve">to </w:t>
      </w:r>
      <w:r w:rsidR="00DE0DA7">
        <w:rPr>
          <w:rFonts w:ascii="Times New Roman" w:eastAsia="Times New Roman" w:hAnsi="Times New Roman" w:cs="Times New Roman"/>
          <w:color w:val="000000" w:themeColor="text1"/>
        </w:rPr>
        <w:t xml:space="preserve">support a </w:t>
      </w:r>
      <w:r w:rsidR="0017552D">
        <w:rPr>
          <w:rFonts w:ascii="Times New Roman" w:eastAsia="Times New Roman" w:hAnsi="Times New Roman" w:cs="Times New Roman"/>
          <w:color w:val="000000" w:themeColor="text1"/>
        </w:rPr>
        <w:t xml:space="preserve">“competitive” </w:t>
      </w:r>
      <w:r w:rsidR="00DE0DA7">
        <w:rPr>
          <w:rFonts w:ascii="Times New Roman" w:eastAsia="Times New Roman" w:hAnsi="Times New Roman" w:cs="Times New Roman"/>
          <w:color w:val="000000" w:themeColor="text1"/>
        </w:rPr>
        <w:t xml:space="preserve">national </w:t>
      </w:r>
      <w:r w:rsidR="0017552D">
        <w:rPr>
          <w:rFonts w:ascii="Times New Roman" w:eastAsia="Times New Roman" w:hAnsi="Times New Roman" w:cs="Times New Roman"/>
          <w:color w:val="000000" w:themeColor="text1"/>
        </w:rPr>
        <w:t xml:space="preserve">soccer </w:t>
      </w:r>
      <w:r w:rsidR="00DE0DA7">
        <w:rPr>
          <w:rFonts w:ascii="Times New Roman" w:eastAsia="Times New Roman" w:hAnsi="Times New Roman" w:cs="Times New Roman"/>
          <w:color w:val="000000" w:themeColor="text1"/>
        </w:rPr>
        <w:t>team</w:t>
      </w:r>
      <w:r w:rsidR="0017552D">
        <w:rPr>
          <w:rFonts w:ascii="Times New Roman" w:eastAsia="Times New Roman" w:hAnsi="Times New Roman" w:cs="Times New Roman"/>
          <w:color w:val="000000" w:themeColor="text1"/>
        </w:rPr>
        <w:t xml:space="preserve"> and direct team revenues </w:t>
      </w:r>
      <w:r w:rsidR="001131CA">
        <w:rPr>
          <w:rFonts w:ascii="Times New Roman" w:eastAsia="Times New Roman" w:hAnsi="Times New Roman" w:cs="Times New Roman"/>
          <w:color w:val="000000" w:themeColor="text1"/>
        </w:rPr>
        <w:t>that are expected be generated from such a national team.</w:t>
      </w:r>
      <w:r w:rsidR="005E272F">
        <w:rPr>
          <w:rFonts w:ascii="Times New Roman" w:eastAsia="Times New Roman" w:hAnsi="Times New Roman" w:cs="Times New Roman"/>
          <w:color w:val="000000" w:themeColor="text1"/>
        </w:rPr>
        <w:t xml:space="preserve"> Because </w:t>
      </w:r>
      <w:r w:rsidR="00BC5E06">
        <w:rPr>
          <w:rFonts w:ascii="Times New Roman" w:eastAsia="Times New Roman" w:hAnsi="Times New Roman" w:cs="Times New Roman"/>
          <w:color w:val="000000" w:themeColor="text1"/>
        </w:rPr>
        <w:t xml:space="preserve">Rarita has no any previous experience in building a national team we </w:t>
      </w:r>
      <w:r w:rsidR="005D244F">
        <w:rPr>
          <w:rFonts w:ascii="Times New Roman" w:eastAsia="Times New Roman" w:hAnsi="Times New Roman" w:cs="Times New Roman"/>
          <w:color w:val="000000" w:themeColor="text1"/>
        </w:rPr>
        <w:t xml:space="preserve">investigated </w:t>
      </w:r>
      <w:r w:rsidR="007A11EC">
        <w:rPr>
          <w:rFonts w:ascii="Times New Roman" w:eastAsia="Times New Roman" w:hAnsi="Times New Roman" w:cs="Times New Roman"/>
          <w:color w:val="000000" w:themeColor="text1"/>
        </w:rPr>
        <w:t xml:space="preserve">related information of </w:t>
      </w:r>
      <w:r w:rsidR="00D508F6">
        <w:rPr>
          <w:rFonts w:ascii="Times New Roman" w:eastAsia="Times New Roman" w:hAnsi="Times New Roman" w:cs="Times New Roman"/>
          <w:color w:val="000000" w:themeColor="text1"/>
        </w:rPr>
        <w:t xml:space="preserve">other countries which </w:t>
      </w:r>
      <w:r w:rsidR="009E25E1">
        <w:rPr>
          <w:rFonts w:ascii="Times New Roman" w:eastAsia="Times New Roman" w:hAnsi="Times New Roman" w:cs="Times New Roman"/>
          <w:color w:val="000000" w:themeColor="text1"/>
        </w:rPr>
        <w:t xml:space="preserve">ever </w:t>
      </w:r>
      <w:r w:rsidR="00D508F6">
        <w:rPr>
          <w:rFonts w:ascii="Times New Roman" w:eastAsia="Times New Roman" w:hAnsi="Times New Roman" w:cs="Times New Roman"/>
          <w:color w:val="000000" w:themeColor="text1"/>
        </w:rPr>
        <w:t>were top 10 in tournament</w:t>
      </w:r>
      <w:r w:rsidR="00E13AA9">
        <w:rPr>
          <w:rFonts w:ascii="Times New Roman" w:eastAsia="Times New Roman" w:hAnsi="Times New Roman" w:cs="Times New Roman"/>
          <w:color w:val="000000" w:themeColor="text1"/>
        </w:rPr>
        <w:t xml:space="preserve">, Rarita’s historical </w:t>
      </w:r>
      <w:r w:rsidR="003C67B3">
        <w:rPr>
          <w:rFonts w:ascii="Times New Roman" w:eastAsia="Times New Roman" w:hAnsi="Times New Roman" w:cs="Times New Roman"/>
          <w:color w:val="000000" w:themeColor="text1"/>
        </w:rPr>
        <w:t>revenue/expense without the national team</w:t>
      </w:r>
      <w:r w:rsidR="00A742C2">
        <w:rPr>
          <w:rFonts w:ascii="Times New Roman" w:eastAsia="Times New Roman" w:hAnsi="Times New Roman" w:cs="Times New Roman"/>
          <w:color w:val="000000" w:themeColor="text1"/>
        </w:rPr>
        <w:t xml:space="preserve"> and</w:t>
      </w:r>
      <w:r w:rsidR="0046101F">
        <w:rPr>
          <w:rFonts w:ascii="Times New Roman" w:eastAsia="Times New Roman" w:hAnsi="Times New Roman" w:cs="Times New Roman"/>
          <w:color w:val="000000" w:themeColor="text1"/>
        </w:rPr>
        <w:t xml:space="preserve"> inflation factors</w:t>
      </w:r>
      <w:r w:rsidR="0046101F">
        <w:rPr>
          <w:rStyle w:val="a6"/>
          <w:rFonts w:ascii="Times New Roman" w:eastAsia="Times New Roman" w:hAnsi="Times New Roman" w:cs="Times New Roman"/>
          <w:color w:val="000000" w:themeColor="text1"/>
        </w:rPr>
        <w:footnoteReference w:id="2"/>
      </w:r>
      <w:r w:rsidR="0046101F">
        <w:rPr>
          <w:rFonts w:ascii="Times New Roman" w:eastAsia="Times New Roman" w:hAnsi="Times New Roman" w:cs="Times New Roman"/>
          <w:color w:val="000000" w:themeColor="text1"/>
        </w:rPr>
        <w:t xml:space="preserve"> </w:t>
      </w:r>
      <w:r w:rsidR="00117F30">
        <w:rPr>
          <w:rFonts w:ascii="Times New Roman" w:eastAsia="Times New Roman" w:hAnsi="Times New Roman" w:cs="Times New Roman"/>
          <w:color w:val="000000" w:themeColor="text1"/>
        </w:rPr>
        <w:t>to</w:t>
      </w:r>
      <w:r w:rsidR="00F23430">
        <w:rPr>
          <w:rFonts w:ascii="Times New Roman" w:eastAsia="Times New Roman" w:hAnsi="Times New Roman" w:cs="Times New Roman"/>
          <w:color w:val="000000" w:themeColor="text1"/>
        </w:rPr>
        <w:t xml:space="preserve"> predict Rarita’s national team’s spending and revenue</w:t>
      </w:r>
      <w:r w:rsidR="00117F30">
        <w:rPr>
          <w:rFonts w:ascii="Times New Roman" w:eastAsia="Times New Roman" w:hAnsi="Times New Roman" w:cs="Times New Roman"/>
          <w:color w:val="000000" w:themeColor="text1"/>
        </w:rPr>
        <w:t>s</w:t>
      </w:r>
      <w:r w:rsidR="009E25E1">
        <w:rPr>
          <w:rFonts w:ascii="Times New Roman" w:eastAsia="Times New Roman" w:hAnsi="Times New Roman" w:cs="Times New Roman"/>
          <w:color w:val="000000" w:themeColor="text1"/>
        </w:rPr>
        <w:t>.</w:t>
      </w:r>
    </w:p>
    <w:p w14:paraId="1D68E9F2" w14:textId="77777777" w:rsidR="00834F34" w:rsidRPr="00710AB3" w:rsidRDefault="00834F34" w:rsidP="00C555EA">
      <w:pPr>
        <w:jc w:val="both"/>
        <w:rPr>
          <w:rFonts w:ascii="Times New Roman" w:eastAsia="Times New Roman" w:hAnsi="Times New Roman" w:cs="Times New Roman"/>
          <w:b/>
          <w:bCs/>
          <w:color w:val="000000" w:themeColor="text1"/>
        </w:rPr>
      </w:pPr>
    </w:p>
    <w:p w14:paraId="10DF73D4" w14:textId="77777777" w:rsidR="00A35860" w:rsidRPr="00C555EA" w:rsidRDefault="005D17AC" w:rsidP="00C555EA">
      <w:pPr>
        <w:pStyle w:val="a3"/>
        <w:numPr>
          <w:ilvl w:val="0"/>
          <w:numId w:val="14"/>
        </w:numPr>
        <w:ind w:firstLineChars="0"/>
        <w:rPr>
          <w:rFonts w:ascii="Times New Roman" w:eastAsia="Times New Roman" w:hAnsi="Times New Roman" w:cs="Times New Roman"/>
          <w:b/>
          <w:bCs/>
          <w:color w:val="000000" w:themeColor="text1"/>
          <w:sz w:val="24"/>
        </w:rPr>
      </w:pPr>
      <w:r w:rsidRPr="00C555EA">
        <w:rPr>
          <w:rFonts w:ascii="Times New Roman" w:eastAsia="Times New Roman" w:hAnsi="Times New Roman" w:cs="Times New Roman" w:hint="eastAsia"/>
          <w:b/>
          <w:bCs/>
          <w:color w:val="000000" w:themeColor="text1"/>
          <w:sz w:val="24"/>
        </w:rPr>
        <w:t>E</w:t>
      </w:r>
      <w:r w:rsidRPr="00C555EA">
        <w:rPr>
          <w:rFonts w:ascii="Times New Roman" w:eastAsia="Times New Roman" w:hAnsi="Times New Roman" w:cs="Times New Roman"/>
          <w:b/>
          <w:bCs/>
          <w:color w:val="000000" w:themeColor="text1"/>
          <w:sz w:val="24"/>
        </w:rPr>
        <w:t>xpenses</w:t>
      </w:r>
    </w:p>
    <w:p w14:paraId="7B52B5EF" w14:textId="037AE3BB" w:rsidR="006B5418" w:rsidRPr="00C555EA" w:rsidRDefault="002E715E" w:rsidP="00C555EA">
      <w:pPr>
        <w:jc w:val="both"/>
        <w:rPr>
          <w:rFonts w:ascii="Times New Roman" w:eastAsia="Times New Roman" w:hAnsi="Times New Roman" w:cs="Times New Roman"/>
          <w:color w:val="000000" w:themeColor="text1"/>
        </w:rPr>
      </w:pPr>
      <w:r w:rsidRPr="00C555EA">
        <w:rPr>
          <w:rFonts w:ascii="Times New Roman" w:eastAsia="Times New Roman" w:hAnsi="Times New Roman" w:cs="Times New Roman"/>
          <w:color w:val="000000" w:themeColor="text1"/>
        </w:rPr>
        <w:t xml:space="preserve">Expenses </w:t>
      </w:r>
      <w:r w:rsidR="00792C67" w:rsidRPr="00C555EA">
        <w:rPr>
          <w:rFonts w:ascii="Times New Roman" w:eastAsia="Times New Roman" w:hAnsi="Times New Roman" w:cs="Times New Roman"/>
          <w:color w:val="000000" w:themeColor="text1"/>
        </w:rPr>
        <w:t>of assembling a competit</w:t>
      </w:r>
      <w:r w:rsidR="00EC39EE" w:rsidRPr="00C555EA">
        <w:rPr>
          <w:rFonts w:ascii="Times New Roman" w:eastAsia="Times New Roman" w:hAnsi="Times New Roman" w:cs="Times New Roman"/>
          <w:color w:val="000000" w:themeColor="text1"/>
        </w:rPr>
        <w:t xml:space="preserve">ive national team mainly </w:t>
      </w:r>
      <w:r w:rsidRPr="00C555EA">
        <w:rPr>
          <w:rFonts w:ascii="Times New Roman" w:eastAsia="Times New Roman" w:hAnsi="Times New Roman" w:cs="Times New Roman"/>
          <w:color w:val="000000" w:themeColor="text1"/>
        </w:rPr>
        <w:t>contains the staff costs, which includes salaries to football players</w:t>
      </w:r>
      <w:r w:rsidR="004736F1" w:rsidRPr="00C555EA">
        <w:rPr>
          <w:rStyle w:val="a6"/>
          <w:rFonts w:ascii="Times New Roman" w:eastAsia="Times New Roman" w:hAnsi="Times New Roman" w:cs="Times New Roman"/>
          <w:color w:val="000000" w:themeColor="text1"/>
        </w:rPr>
        <w:footnoteReference w:id="3"/>
      </w:r>
      <w:r w:rsidRPr="00C555EA">
        <w:rPr>
          <w:rFonts w:ascii="Times New Roman" w:eastAsia="Times New Roman" w:hAnsi="Times New Roman" w:cs="Times New Roman"/>
          <w:color w:val="000000" w:themeColor="text1"/>
        </w:rPr>
        <w:t xml:space="preserve">, technical staff, medical staff and administrative staff, and other expenses like facility management fee and rent of pitch. </w:t>
      </w:r>
      <w:r w:rsidR="00206470" w:rsidRPr="00C555EA">
        <w:rPr>
          <w:rFonts w:ascii="Times New Roman" w:eastAsia="Times New Roman" w:hAnsi="Times New Roman" w:cs="Times New Roman"/>
          <w:color w:val="000000" w:themeColor="text1"/>
        </w:rPr>
        <w:t xml:space="preserve">It worth noting that </w:t>
      </w:r>
      <w:r w:rsidR="00206D75" w:rsidRPr="00C555EA">
        <w:rPr>
          <w:rFonts w:ascii="Times New Roman" w:eastAsia="Times New Roman" w:hAnsi="Times New Roman" w:cs="Times New Roman"/>
          <w:color w:val="000000" w:themeColor="text1"/>
        </w:rPr>
        <w:t>after subtracting the part of expense not directly rel</w:t>
      </w:r>
      <w:r w:rsidR="003221D4" w:rsidRPr="00C555EA">
        <w:rPr>
          <w:rFonts w:ascii="Times New Roman" w:eastAsia="Times New Roman" w:hAnsi="Times New Roman" w:cs="Times New Roman"/>
          <w:color w:val="000000" w:themeColor="text1"/>
        </w:rPr>
        <w:t>ated to the national team the expenses (per Capita)</w:t>
      </w:r>
      <w:r w:rsidR="003221D4" w:rsidRPr="00C555EA">
        <w:rPr>
          <w:rStyle w:val="a6"/>
          <w:rFonts w:ascii="Times New Roman" w:eastAsia="Times New Roman" w:hAnsi="Times New Roman" w:cs="Times New Roman"/>
          <w:color w:val="000000" w:themeColor="text1"/>
        </w:rPr>
        <w:footnoteReference w:id="4"/>
      </w:r>
      <w:r w:rsidR="003221D4" w:rsidRPr="00C555EA">
        <w:rPr>
          <w:rFonts w:ascii="Times New Roman" w:eastAsia="Times New Roman" w:hAnsi="Times New Roman" w:cs="Times New Roman"/>
          <w:color w:val="000000" w:themeColor="text1"/>
        </w:rPr>
        <w:t xml:space="preserve"> in employing foreign players (i.e. salaries and borrowing fees)</w:t>
      </w:r>
      <w:r w:rsidR="005A3733" w:rsidRPr="00C555EA">
        <w:rPr>
          <w:rFonts w:ascii="Times New Roman" w:eastAsia="Times New Roman" w:hAnsi="Times New Roman" w:cs="Times New Roman"/>
          <w:color w:val="000000" w:themeColor="text1"/>
        </w:rPr>
        <w:t xml:space="preserve"> were</w:t>
      </w:r>
      <w:r w:rsidR="00E13AA9" w:rsidRPr="00C555EA">
        <w:rPr>
          <w:rFonts w:ascii="Times New Roman" w:eastAsia="Times New Roman" w:hAnsi="Times New Roman" w:cs="Times New Roman"/>
          <w:color w:val="000000" w:themeColor="text1"/>
        </w:rPr>
        <w:t xml:space="preserve"> </w:t>
      </w:r>
      <w:r w:rsidRPr="00C555EA">
        <w:rPr>
          <w:rFonts w:ascii="Times New Roman" w:eastAsia="Times New Roman" w:hAnsi="Times New Roman" w:cs="Times New Roman"/>
          <w:color w:val="000000" w:themeColor="text1"/>
        </w:rPr>
        <w:t>added. Furthermore, by considering the lack of experience of Rarita in building the national team we added a 10% loading to first three years’ staff costs and other expenses.</w:t>
      </w:r>
    </w:p>
    <w:p w14:paraId="67CB88C7" w14:textId="7DF3AAF5" w:rsidR="004B742F" w:rsidRDefault="00735955" w:rsidP="007723CD">
      <w:pPr>
        <w:ind w:leftChars="-236" w:hangingChars="236" w:hanging="566"/>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07F26907" wp14:editId="0689F7A4">
            <wp:extent cx="5940312" cy="2201334"/>
            <wp:effectExtent l="0" t="0" r="3810" b="0"/>
            <wp:docPr id="31" name="图片 3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表格&#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967022" cy="2211232"/>
                    </a:xfrm>
                    <a:prstGeom prst="rect">
                      <a:avLst/>
                    </a:prstGeom>
                  </pic:spPr>
                </pic:pic>
              </a:graphicData>
            </a:graphic>
          </wp:inline>
        </w:drawing>
      </w:r>
    </w:p>
    <w:p w14:paraId="5063D94D" w14:textId="77777777" w:rsidR="006B5418" w:rsidRPr="00C555EA" w:rsidRDefault="006B5418" w:rsidP="00C555EA">
      <w:pPr>
        <w:jc w:val="both"/>
        <w:rPr>
          <w:rFonts w:ascii="Times New Roman" w:eastAsia="Times New Roman" w:hAnsi="Times New Roman" w:cs="Times New Roman"/>
          <w:color w:val="000000" w:themeColor="text1"/>
        </w:rPr>
      </w:pPr>
    </w:p>
    <w:p w14:paraId="62EF53C8" w14:textId="5A7FBF8B" w:rsidR="00A871F0" w:rsidRPr="006053BE" w:rsidRDefault="00A871F0" w:rsidP="00C555EA">
      <w:pPr>
        <w:pStyle w:val="a3"/>
        <w:numPr>
          <w:ilvl w:val="0"/>
          <w:numId w:val="14"/>
        </w:numPr>
        <w:ind w:firstLineChars="0"/>
        <w:rPr>
          <w:rFonts w:ascii="Times New Roman" w:eastAsia="Times New Roman" w:hAnsi="Times New Roman" w:cs="Times New Roman"/>
          <w:b/>
          <w:bCs/>
          <w:color w:val="000000" w:themeColor="text1"/>
          <w:sz w:val="24"/>
        </w:rPr>
      </w:pPr>
      <w:r w:rsidRPr="006053BE">
        <w:rPr>
          <w:rFonts w:ascii="Times New Roman" w:eastAsia="Times New Roman" w:hAnsi="Times New Roman" w:cs="Times New Roman" w:hint="eastAsia"/>
          <w:b/>
          <w:bCs/>
          <w:color w:val="000000" w:themeColor="text1"/>
          <w:sz w:val="24"/>
        </w:rPr>
        <w:lastRenderedPageBreak/>
        <w:t>R</w:t>
      </w:r>
      <w:r w:rsidRPr="006053BE">
        <w:rPr>
          <w:rFonts w:ascii="Times New Roman" w:eastAsia="Times New Roman" w:hAnsi="Times New Roman" w:cs="Times New Roman"/>
          <w:b/>
          <w:bCs/>
          <w:color w:val="000000" w:themeColor="text1"/>
          <w:sz w:val="24"/>
        </w:rPr>
        <w:t>evenues</w:t>
      </w:r>
    </w:p>
    <w:p w14:paraId="78A3DAED" w14:textId="7C40B5D0" w:rsidR="004B6E34" w:rsidRPr="006053BE" w:rsidRDefault="00116004" w:rsidP="00C555EA">
      <w:pPr>
        <w:jc w:val="both"/>
        <w:rPr>
          <w:rFonts w:ascii="Times New Roman" w:eastAsia="Times New Roman" w:hAnsi="Times New Roman" w:cs="Times New Roman"/>
          <w:color w:val="000000" w:themeColor="text1"/>
        </w:rPr>
      </w:pPr>
      <w:r w:rsidRPr="006053BE">
        <w:rPr>
          <w:rFonts w:ascii="Times New Roman" w:eastAsia="Times New Roman" w:hAnsi="Times New Roman" w:cs="Times New Roman"/>
          <w:color w:val="000000" w:themeColor="text1"/>
        </w:rPr>
        <w:t>Direct revenues from having a competitive national team</w:t>
      </w:r>
      <w:r w:rsidR="00D3364F" w:rsidRPr="006053BE">
        <w:rPr>
          <w:rFonts w:ascii="Times New Roman" w:eastAsia="Times New Roman" w:hAnsi="Times New Roman" w:cs="Times New Roman"/>
          <w:color w:val="000000" w:themeColor="text1"/>
        </w:rPr>
        <w:t xml:space="preserve"> consist of </w:t>
      </w:r>
      <w:r w:rsidR="004467C6" w:rsidRPr="006053BE">
        <w:rPr>
          <w:rFonts w:ascii="Times New Roman" w:eastAsia="Times New Roman" w:hAnsi="Times New Roman" w:cs="Times New Roman"/>
          <w:color w:val="000000" w:themeColor="text1"/>
        </w:rPr>
        <w:t>matchday</w:t>
      </w:r>
      <w:r w:rsidR="00D3364F" w:rsidRPr="006053BE">
        <w:rPr>
          <w:rFonts w:ascii="Times New Roman" w:eastAsia="Times New Roman" w:hAnsi="Times New Roman" w:cs="Times New Roman"/>
          <w:color w:val="000000" w:themeColor="text1"/>
        </w:rPr>
        <w:t xml:space="preserve"> revenue</w:t>
      </w:r>
      <w:r w:rsidR="00092AC0" w:rsidRPr="006053BE">
        <w:rPr>
          <w:rFonts w:ascii="Times New Roman" w:eastAsia="Times New Roman" w:hAnsi="Times New Roman" w:cs="Times New Roman"/>
          <w:color w:val="000000" w:themeColor="text1"/>
        </w:rPr>
        <w:t>, broadcasting revenue and commercial revenue.</w:t>
      </w:r>
      <w:r w:rsidR="00072964" w:rsidRPr="006053BE">
        <w:rPr>
          <w:rFonts w:ascii="Times New Roman" w:eastAsia="Times New Roman" w:hAnsi="Times New Roman" w:cs="Times New Roman"/>
          <w:color w:val="000000" w:themeColor="text1"/>
        </w:rPr>
        <w:t xml:space="preserve"> Matchday revenue mainly represents th</w:t>
      </w:r>
      <w:r w:rsidR="00E34D5E" w:rsidRPr="006053BE">
        <w:rPr>
          <w:rFonts w:ascii="Times New Roman" w:eastAsia="Times New Roman" w:hAnsi="Times New Roman" w:cs="Times New Roman"/>
          <w:color w:val="000000" w:themeColor="text1"/>
        </w:rPr>
        <w:t xml:space="preserve">e portion of revenue generated from </w:t>
      </w:r>
      <w:r w:rsidR="00160BC3" w:rsidRPr="006053BE">
        <w:rPr>
          <w:rFonts w:ascii="Times New Roman" w:eastAsia="Times New Roman" w:hAnsi="Times New Roman" w:cs="Times New Roman"/>
          <w:color w:val="000000" w:themeColor="text1"/>
        </w:rPr>
        <w:t>staging of matches</w:t>
      </w:r>
      <w:r w:rsidR="00473DDC" w:rsidRPr="006053BE">
        <w:rPr>
          <w:rFonts w:ascii="Times New Roman" w:eastAsia="Times New Roman" w:hAnsi="Times New Roman" w:cs="Times New Roman"/>
          <w:color w:val="000000" w:themeColor="text1"/>
        </w:rPr>
        <w:t xml:space="preserve"> such as ticket sales. Broadcasting revenue </w:t>
      </w:r>
      <w:r w:rsidR="00DA1A1F" w:rsidRPr="006053BE">
        <w:rPr>
          <w:rFonts w:ascii="Times New Roman" w:eastAsia="Times New Roman" w:hAnsi="Times New Roman" w:cs="Times New Roman"/>
          <w:color w:val="000000" w:themeColor="text1"/>
        </w:rPr>
        <w:t xml:space="preserve">includes the revenue earned by attending </w:t>
      </w:r>
      <w:r w:rsidR="00B00055" w:rsidRPr="006053BE">
        <w:rPr>
          <w:rFonts w:ascii="Times New Roman" w:eastAsia="Times New Roman" w:hAnsi="Times New Roman" w:cs="Times New Roman"/>
          <w:color w:val="000000" w:themeColor="text1"/>
        </w:rPr>
        <w:t>domestic leagues, cups and international competitions. Besides, commercial revenue contains the</w:t>
      </w:r>
      <w:r w:rsidR="00B005E0" w:rsidRPr="006053BE">
        <w:rPr>
          <w:rFonts w:ascii="Times New Roman" w:eastAsia="Times New Roman" w:hAnsi="Times New Roman" w:cs="Times New Roman"/>
          <w:color w:val="000000" w:themeColor="text1"/>
        </w:rPr>
        <w:t xml:space="preserve"> part of revenue generated from commercial operations </w:t>
      </w:r>
      <w:r w:rsidR="00B57412" w:rsidRPr="006053BE">
        <w:rPr>
          <w:rFonts w:ascii="Times New Roman" w:eastAsia="Times New Roman" w:hAnsi="Times New Roman" w:cs="Times New Roman"/>
          <w:color w:val="000000" w:themeColor="text1"/>
        </w:rPr>
        <w:t xml:space="preserve">such as merchandising and sponsorship. </w:t>
      </w:r>
      <w:r w:rsidR="00E95006" w:rsidRPr="006053BE">
        <w:rPr>
          <w:rFonts w:ascii="Times New Roman" w:eastAsia="Times New Roman" w:hAnsi="Times New Roman" w:cs="Times New Roman"/>
          <w:color w:val="000000" w:themeColor="text1"/>
        </w:rPr>
        <w:t>After</w:t>
      </w:r>
      <w:r w:rsidR="00FF530A" w:rsidRPr="006053BE">
        <w:rPr>
          <w:rFonts w:ascii="Times New Roman" w:eastAsia="Times New Roman" w:hAnsi="Times New Roman" w:cs="Times New Roman"/>
          <w:color w:val="000000" w:themeColor="text1"/>
        </w:rPr>
        <w:t xml:space="preserve"> remove the part of revenue generated from sections other than the national team</w:t>
      </w:r>
      <w:r w:rsidR="00A231B8" w:rsidRPr="006053BE">
        <w:rPr>
          <w:rFonts w:ascii="Times New Roman" w:eastAsia="Times New Roman" w:hAnsi="Times New Roman" w:cs="Times New Roman"/>
          <w:color w:val="000000" w:themeColor="text1"/>
        </w:rPr>
        <w:t xml:space="preserve"> </w:t>
      </w:r>
      <w:r w:rsidR="004467C6" w:rsidRPr="006053BE">
        <w:rPr>
          <w:rFonts w:ascii="Times New Roman" w:eastAsia="Times New Roman" w:hAnsi="Times New Roman" w:cs="Times New Roman"/>
          <w:color w:val="000000" w:themeColor="text1"/>
        </w:rPr>
        <w:t xml:space="preserve">we </w:t>
      </w:r>
      <w:r w:rsidR="00A231B8" w:rsidRPr="006053BE">
        <w:rPr>
          <w:rFonts w:ascii="Times New Roman" w:eastAsia="Times New Roman" w:hAnsi="Times New Roman" w:cs="Times New Roman"/>
          <w:color w:val="000000" w:themeColor="text1"/>
        </w:rPr>
        <w:t xml:space="preserve">furtherly </w:t>
      </w:r>
      <w:r w:rsidR="004467C6" w:rsidRPr="006053BE">
        <w:rPr>
          <w:rFonts w:ascii="Times New Roman" w:eastAsia="Times New Roman" w:hAnsi="Times New Roman" w:cs="Times New Roman"/>
          <w:color w:val="000000" w:themeColor="text1"/>
        </w:rPr>
        <w:t xml:space="preserve">adjusted team revenues of initial three years </w:t>
      </w:r>
      <w:r w:rsidR="00671289" w:rsidRPr="006053BE">
        <w:rPr>
          <w:rFonts w:ascii="Times New Roman" w:eastAsia="Times New Roman" w:hAnsi="Times New Roman" w:cs="Times New Roman"/>
          <w:color w:val="000000" w:themeColor="text1"/>
        </w:rPr>
        <w:t xml:space="preserve">to lower values because of consideration of </w:t>
      </w:r>
      <w:r w:rsidR="00B71FC0" w:rsidRPr="006053BE">
        <w:rPr>
          <w:rFonts w:ascii="Times New Roman" w:eastAsia="Times New Roman" w:hAnsi="Times New Roman" w:cs="Times New Roman" w:hint="eastAsia"/>
          <w:color w:val="000000" w:themeColor="text1"/>
        </w:rPr>
        <w:t>transition</w:t>
      </w:r>
      <w:r w:rsidR="00B71FC0" w:rsidRPr="006053BE">
        <w:rPr>
          <w:rFonts w:ascii="Times New Roman" w:eastAsia="Times New Roman" w:hAnsi="Times New Roman" w:cs="Times New Roman"/>
          <w:color w:val="000000" w:themeColor="text1"/>
        </w:rPr>
        <w:t xml:space="preserve"> and </w:t>
      </w:r>
      <w:r w:rsidR="00C10FC3" w:rsidRPr="006053BE">
        <w:rPr>
          <w:rFonts w:ascii="Times New Roman" w:eastAsia="Times New Roman" w:hAnsi="Times New Roman" w:cs="Times New Roman"/>
          <w:color w:val="000000" w:themeColor="text1"/>
        </w:rPr>
        <w:t xml:space="preserve">the </w:t>
      </w:r>
      <w:r w:rsidR="003616B3" w:rsidRPr="006053BE">
        <w:rPr>
          <w:rFonts w:ascii="Times New Roman" w:eastAsia="Times New Roman" w:hAnsi="Times New Roman" w:cs="Times New Roman" w:hint="eastAsia"/>
          <w:color w:val="000000" w:themeColor="text1"/>
        </w:rPr>
        <w:t>gel</w:t>
      </w:r>
      <w:r w:rsidR="00C10FC3" w:rsidRPr="006053BE">
        <w:rPr>
          <w:rFonts w:ascii="Times New Roman" w:eastAsia="Times New Roman" w:hAnsi="Times New Roman" w:cs="Times New Roman"/>
          <w:color w:val="000000" w:themeColor="text1"/>
        </w:rPr>
        <w:t xml:space="preserve"> of the new national team</w:t>
      </w:r>
      <w:r w:rsidR="003616B3" w:rsidRPr="006053BE">
        <w:rPr>
          <w:rFonts w:ascii="Times New Roman" w:eastAsia="Times New Roman" w:hAnsi="Times New Roman" w:cs="Times New Roman"/>
          <w:color w:val="000000" w:themeColor="text1"/>
        </w:rPr>
        <w:t>.</w:t>
      </w:r>
      <w:r w:rsidR="00735955" w:rsidRPr="006053BE">
        <w:rPr>
          <w:rFonts w:ascii="Times New Roman" w:eastAsia="Times New Roman" w:hAnsi="Times New Roman" w:cs="Times New Roman"/>
          <w:color w:val="000000" w:themeColor="text1"/>
        </w:rPr>
        <w:t xml:space="preserve"> </w:t>
      </w:r>
    </w:p>
    <w:p w14:paraId="12EFD81A" w14:textId="303B4DBF" w:rsidR="009947C8" w:rsidRPr="00C555EA" w:rsidRDefault="00735955" w:rsidP="007723CD">
      <w:pPr>
        <w:ind w:leftChars="-177" w:hangingChars="177" w:hanging="425"/>
        <w:jc w:val="center"/>
        <w:rPr>
          <w:rFonts w:ascii="Times New Roman" w:eastAsia="Times New Roman" w:hAnsi="Times New Roman" w:cs="Times New Roman"/>
          <w:color w:val="000000" w:themeColor="text1"/>
        </w:rPr>
      </w:pPr>
      <w:r w:rsidRPr="00C555EA">
        <w:rPr>
          <w:rFonts w:ascii="Times New Roman" w:eastAsia="Times New Roman" w:hAnsi="Times New Roman" w:cs="Times New Roman"/>
          <w:noProof/>
          <w:color w:val="000000" w:themeColor="text1"/>
        </w:rPr>
        <w:drawing>
          <wp:inline distT="0" distB="0" distL="0" distR="0" wp14:anchorId="6E22633D" wp14:editId="732D7218">
            <wp:extent cx="5609790" cy="2111022"/>
            <wp:effectExtent l="0" t="0" r="3810" b="0"/>
            <wp:docPr id="33" name="图片 3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表格&#10;&#10;描述已自动生成"/>
                    <pic:cNvPicPr/>
                  </pic:nvPicPr>
                  <pic:blipFill rotWithShape="1">
                    <a:blip r:embed="rId13">
                      <a:extLst>
                        <a:ext uri="{28A0092B-C50C-407E-A947-70E740481C1C}">
                          <a14:useLocalDpi xmlns:a14="http://schemas.microsoft.com/office/drawing/2010/main" val="0"/>
                        </a:ext>
                      </a:extLst>
                    </a:blip>
                    <a:srcRect t="3381" b="-1"/>
                    <a:stretch/>
                  </pic:blipFill>
                  <pic:spPr bwMode="auto">
                    <a:xfrm>
                      <a:off x="0" y="0"/>
                      <a:ext cx="5628381" cy="2118018"/>
                    </a:xfrm>
                    <a:prstGeom prst="rect">
                      <a:avLst/>
                    </a:prstGeom>
                    <a:ln>
                      <a:noFill/>
                    </a:ln>
                    <a:extLst>
                      <a:ext uri="{53640926-AAD7-44D8-BBD7-CCE9431645EC}">
                        <a14:shadowObscured xmlns:a14="http://schemas.microsoft.com/office/drawing/2010/main"/>
                      </a:ext>
                    </a:extLst>
                  </pic:spPr>
                </pic:pic>
              </a:graphicData>
            </a:graphic>
          </wp:inline>
        </w:drawing>
      </w:r>
    </w:p>
    <w:p w14:paraId="05EB9CC5" w14:textId="5583D053" w:rsidR="009947C8" w:rsidRPr="00C555EA" w:rsidRDefault="009947C8" w:rsidP="00C555EA">
      <w:pPr>
        <w:pStyle w:val="a3"/>
        <w:numPr>
          <w:ilvl w:val="0"/>
          <w:numId w:val="14"/>
        </w:numPr>
        <w:ind w:firstLineChars="0"/>
        <w:rPr>
          <w:rFonts w:ascii="Times New Roman" w:eastAsia="Times New Roman" w:hAnsi="Times New Roman" w:cs="Times New Roman"/>
          <w:b/>
          <w:bCs/>
          <w:color w:val="000000" w:themeColor="text1"/>
          <w:sz w:val="24"/>
        </w:rPr>
      </w:pPr>
      <w:r w:rsidRPr="00C555EA">
        <w:rPr>
          <w:rFonts w:ascii="Times New Roman" w:eastAsia="Times New Roman" w:hAnsi="Times New Roman" w:cs="Times New Roman"/>
          <w:b/>
          <w:bCs/>
          <w:color w:val="000000" w:themeColor="text1"/>
          <w:sz w:val="24"/>
        </w:rPr>
        <w:t>Net income</w:t>
      </w:r>
    </w:p>
    <w:p w14:paraId="00FB38F6" w14:textId="5C3E68A3" w:rsidR="009947C8" w:rsidRPr="00C555EA" w:rsidRDefault="00A91BCC" w:rsidP="00C555EA">
      <w:pPr>
        <w:jc w:val="both"/>
        <w:rPr>
          <w:rFonts w:ascii="Times New Roman" w:eastAsia="Times New Roman" w:hAnsi="Times New Roman" w:cs="Times New Roman"/>
          <w:color w:val="000000" w:themeColor="text1"/>
        </w:rPr>
      </w:pPr>
      <w:r w:rsidRPr="00C555EA">
        <w:rPr>
          <w:rFonts w:ascii="Times New Roman" w:eastAsia="Times New Roman" w:hAnsi="Times New Roman" w:cs="Times New Roman"/>
          <w:color w:val="000000" w:themeColor="text1"/>
        </w:rPr>
        <w:t>I</w:t>
      </w:r>
      <w:r w:rsidR="004274E9" w:rsidRPr="00C555EA">
        <w:rPr>
          <w:rFonts w:ascii="Times New Roman" w:eastAsia="Times New Roman" w:hAnsi="Times New Roman" w:cs="Times New Roman"/>
          <w:color w:val="000000" w:themeColor="text1"/>
        </w:rPr>
        <w:t xml:space="preserve">nitial losses </w:t>
      </w:r>
      <w:r w:rsidR="00D572C1" w:rsidRPr="00C555EA">
        <w:rPr>
          <w:rFonts w:ascii="Times New Roman" w:eastAsia="Times New Roman" w:hAnsi="Times New Roman" w:cs="Times New Roman"/>
          <w:color w:val="000000" w:themeColor="text1"/>
        </w:rPr>
        <w:t xml:space="preserve">existed for first three years </w:t>
      </w:r>
      <w:r w:rsidR="007922ED" w:rsidRPr="00C555EA">
        <w:rPr>
          <w:rFonts w:ascii="Times New Roman" w:eastAsia="Times New Roman" w:hAnsi="Times New Roman" w:cs="Times New Roman"/>
          <w:color w:val="000000" w:themeColor="text1"/>
        </w:rPr>
        <w:t>after</w:t>
      </w:r>
      <w:r w:rsidR="008A67E8" w:rsidRPr="00C555EA">
        <w:rPr>
          <w:rFonts w:ascii="Times New Roman" w:eastAsia="Times New Roman" w:hAnsi="Times New Roman" w:cs="Times New Roman"/>
          <w:color w:val="000000" w:themeColor="text1"/>
        </w:rPr>
        <w:t xml:space="preserve"> construction of the national team</w:t>
      </w:r>
      <w:r w:rsidR="00D572C1" w:rsidRPr="00C555EA">
        <w:rPr>
          <w:rFonts w:ascii="Times New Roman" w:eastAsia="Times New Roman" w:hAnsi="Times New Roman" w:cs="Times New Roman"/>
          <w:color w:val="000000" w:themeColor="text1"/>
        </w:rPr>
        <w:t>.</w:t>
      </w:r>
      <w:r w:rsidR="00462458" w:rsidRPr="00C555EA">
        <w:rPr>
          <w:rFonts w:ascii="Times New Roman" w:eastAsia="Times New Roman" w:hAnsi="Times New Roman" w:cs="Times New Roman"/>
          <w:color w:val="000000" w:themeColor="text1"/>
        </w:rPr>
        <w:t xml:space="preserve"> </w:t>
      </w:r>
      <w:r w:rsidR="00F15AA5" w:rsidRPr="00C555EA">
        <w:rPr>
          <w:rFonts w:ascii="Times New Roman" w:eastAsia="Times New Roman" w:hAnsi="Times New Roman" w:cs="Times New Roman"/>
          <w:color w:val="000000" w:themeColor="text1"/>
        </w:rPr>
        <w:t>In addition to ∂</w:t>
      </w:r>
      <w:r w:rsidR="009A7FC9" w:rsidRPr="00C555EA">
        <w:rPr>
          <w:rFonts w:ascii="Times New Roman" w:eastAsia="Times New Roman" w:hAnsi="Times New Roman" w:cs="Times New Roman"/>
          <w:color w:val="000000" w:themeColor="text1"/>
        </w:rPr>
        <w:t xml:space="preserve"> 995</w:t>
      </w:r>
      <w:r w:rsidR="00F15AA5" w:rsidRPr="00C555EA">
        <w:rPr>
          <w:rFonts w:ascii="Times New Roman" w:eastAsia="Times New Roman" w:hAnsi="Times New Roman" w:cs="Times New Roman"/>
          <w:color w:val="000000" w:themeColor="text1"/>
        </w:rPr>
        <w:t xml:space="preserve">000000 of </w:t>
      </w:r>
      <w:r w:rsidR="00711435" w:rsidRPr="00C555EA">
        <w:rPr>
          <w:rFonts w:ascii="Times New Roman" w:eastAsia="Times New Roman" w:hAnsi="Times New Roman" w:cs="Times New Roman"/>
          <w:color w:val="000000" w:themeColor="text1"/>
        </w:rPr>
        <w:t>Rarita’s</w:t>
      </w:r>
      <w:r w:rsidR="00013A1A" w:rsidRPr="00C555EA">
        <w:rPr>
          <w:rFonts w:ascii="Times New Roman" w:eastAsia="Times New Roman" w:hAnsi="Times New Roman" w:cs="Times New Roman"/>
          <w:color w:val="000000" w:themeColor="text1"/>
        </w:rPr>
        <w:t xml:space="preserve"> one-time fund</w:t>
      </w:r>
      <w:r w:rsidR="00A27AC8" w:rsidRPr="00C555EA">
        <w:rPr>
          <w:rFonts w:ascii="Times New Roman" w:eastAsia="Times New Roman" w:hAnsi="Times New Roman" w:cs="Times New Roman"/>
          <w:color w:val="000000" w:themeColor="text1"/>
        </w:rPr>
        <w:t xml:space="preserve"> the team still need</w:t>
      </w:r>
      <w:r w:rsidR="00D815EF" w:rsidRPr="00C555EA">
        <w:rPr>
          <w:rFonts w:ascii="Times New Roman" w:eastAsia="Times New Roman" w:hAnsi="Times New Roman" w:cs="Times New Roman"/>
          <w:color w:val="000000" w:themeColor="text1"/>
        </w:rPr>
        <w:t>s</w:t>
      </w:r>
      <w:r w:rsidR="00A27AC8" w:rsidRPr="00C555EA">
        <w:rPr>
          <w:rFonts w:ascii="Times New Roman" w:eastAsia="Times New Roman" w:hAnsi="Times New Roman" w:cs="Times New Roman"/>
          <w:color w:val="000000" w:themeColor="text1"/>
        </w:rPr>
        <w:t xml:space="preserve"> the fund of </w:t>
      </w:r>
      <w:r w:rsidR="00017251" w:rsidRPr="00C555EA">
        <w:rPr>
          <w:rFonts w:ascii="Times New Roman" w:eastAsia="DengXian" w:hAnsi="Times New Roman" w:cs="Times New Roman"/>
          <w:color w:val="000000"/>
        </w:rPr>
        <w:t>∂305836631.64</w:t>
      </w:r>
      <w:r w:rsidR="00D815EF" w:rsidRPr="00C555EA">
        <w:rPr>
          <w:rFonts w:ascii="Times New Roman" w:eastAsia="Times New Roman" w:hAnsi="Times New Roman" w:cs="Times New Roman"/>
          <w:color w:val="000000" w:themeColor="text1"/>
        </w:rPr>
        <w:t xml:space="preserve"> to cover </w:t>
      </w:r>
      <w:r w:rsidR="007F5956" w:rsidRPr="00C555EA">
        <w:rPr>
          <w:rFonts w:ascii="Times New Roman" w:eastAsia="Times New Roman" w:hAnsi="Times New Roman" w:cs="Times New Roman"/>
          <w:color w:val="000000" w:themeColor="text1"/>
        </w:rPr>
        <w:t>these</w:t>
      </w:r>
      <w:r w:rsidR="00AB65E6" w:rsidRPr="00C555EA">
        <w:rPr>
          <w:rFonts w:ascii="Times New Roman" w:eastAsia="Times New Roman" w:hAnsi="Times New Roman" w:cs="Times New Roman"/>
          <w:color w:val="000000" w:themeColor="text1"/>
        </w:rPr>
        <w:t xml:space="preserve"> excess expenses</w:t>
      </w:r>
      <w:r w:rsidR="00D815EF" w:rsidRPr="00C555EA">
        <w:rPr>
          <w:rFonts w:ascii="Times New Roman" w:eastAsia="Times New Roman" w:hAnsi="Times New Roman" w:cs="Times New Roman"/>
          <w:color w:val="000000" w:themeColor="text1"/>
        </w:rPr>
        <w:t xml:space="preserve">. </w:t>
      </w:r>
      <w:r w:rsidR="00F3516D" w:rsidRPr="00C555EA">
        <w:rPr>
          <w:rFonts w:ascii="Times New Roman" w:eastAsia="Times New Roman" w:hAnsi="Times New Roman" w:cs="Times New Roman"/>
          <w:color w:val="000000" w:themeColor="text1"/>
        </w:rPr>
        <w:t>A</w:t>
      </w:r>
      <w:r w:rsidR="00283994" w:rsidRPr="00C555EA">
        <w:rPr>
          <w:rFonts w:ascii="Times New Roman" w:eastAsia="Times New Roman" w:hAnsi="Times New Roman" w:cs="Times New Roman"/>
          <w:color w:val="000000" w:themeColor="text1"/>
        </w:rPr>
        <w:t xml:space="preserve"> six-year</w:t>
      </w:r>
      <w:r w:rsidR="00F3516D" w:rsidRPr="00C555EA">
        <w:rPr>
          <w:rFonts w:ascii="Times New Roman" w:eastAsia="Times New Roman" w:hAnsi="Times New Roman" w:cs="Times New Roman"/>
          <w:color w:val="000000" w:themeColor="text1"/>
        </w:rPr>
        <w:t xml:space="preserve"> loan can be made in 2022 to raise the capital needed</w:t>
      </w:r>
      <w:r w:rsidR="00D5372A" w:rsidRPr="00C555EA">
        <w:rPr>
          <w:rFonts w:ascii="Times New Roman" w:eastAsia="Times New Roman" w:hAnsi="Times New Roman" w:cs="Times New Roman"/>
          <w:color w:val="000000" w:themeColor="text1"/>
        </w:rPr>
        <w:t>.</w:t>
      </w:r>
      <w:r w:rsidR="0079584F" w:rsidRPr="00C555EA">
        <w:rPr>
          <w:rFonts w:ascii="Times New Roman" w:eastAsia="Times New Roman" w:hAnsi="Times New Roman" w:cs="Times New Roman"/>
          <w:color w:val="000000" w:themeColor="text1"/>
        </w:rPr>
        <w:t xml:space="preserve"> Consequently,</w:t>
      </w:r>
      <w:r w:rsidR="00C60F10" w:rsidRPr="00C555EA">
        <w:rPr>
          <w:rFonts w:ascii="Times New Roman" w:eastAsia="Times New Roman" w:hAnsi="Times New Roman" w:cs="Times New Roman"/>
          <w:color w:val="000000" w:themeColor="text1"/>
        </w:rPr>
        <w:t xml:space="preserve"> </w:t>
      </w:r>
      <w:r w:rsidR="0079584F" w:rsidRPr="00C555EA">
        <w:rPr>
          <w:rFonts w:ascii="Times New Roman" w:eastAsia="Times New Roman" w:hAnsi="Times New Roman" w:cs="Times New Roman"/>
          <w:color w:val="000000" w:themeColor="text1"/>
        </w:rPr>
        <w:t>t</w:t>
      </w:r>
      <w:r w:rsidR="0008315B" w:rsidRPr="00C555EA">
        <w:rPr>
          <w:rFonts w:ascii="Times New Roman" w:eastAsia="Times New Roman" w:hAnsi="Times New Roman" w:cs="Times New Roman"/>
          <w:color w:val="000000" w:themeColor="text1"/>
        </w:rPr>
        <w:t xml:space="preserve">he net present value of </w:t>
      </w:r>
      <w:r w:rsidR="00185D5E" w:rsidRPr="00C555EA">
        <w:rPr>
          <w:rFonts w:ascii="Times New Roman" w:eastAsia="Times New Roman" w:hAnsi="Times New Roman" w:cs="Times New Roman"/>
          <w:color w:val="000000" w:themeColor="text1"/>
        </w:rPr>
        <w:t xml:space="preserve">net </w:t>
      </w:r>
      <w:r w:rsidR="00AD0B01" w:rsidRPr="00C555EA">
        <w:rPr>
          <w:rFonts w:ascii="Times New Roman" w:eastAsia="Times New Roman" w:hAnsi="Times New Roman" w:cs="Times New Roman"/>
          <w:color w:val="000000" w:themeColor="text1"/>
        </w:rPr>
        <w:t>income</w:t>
      </w:r>
      <w:r w:rsidR="004108AA" w:rsidRPr="00C555EA">
        <w:rPr>
          <w:rFonts w:ascii="Times New Roman" w:eastAsia="Times New Roman" w:hAnsi="Times New Roman" w:cs="Times New Roman"/>
          <w:color w:val="000000" w:themeColor="text1"/>
        </w:rPr>
        <w:t>s</w:t>
      </w:r>
      <w:r w:rsidR="00AD0B01" w:rsidRPr="00C555EA">
        <w:rPr>
          <w:rFonts w:ascii="Times New Roman" w:eastAsia="Times New Roman" w:hAnsi="Times New Roman" w:cs="Times New Roman"/>
          <w:color w:val="000000" w:themeColor="text1"/>
        </w:rPr>
        <w:t xml:space="preserve"> </w:t>
      </w:r>
      <w:r w:rsidR="004E2B89" w:rsidRPr="00C555EA">
        <w:rPr>
          <w:rFonts w:ascii="Times New Roman" w:eastAsia="Times New Roman" w:hAnsi="Times New Roman" w:cs="Times New Roman"/>
          <w:color w:val="000000" w:themeColor="text1"/>
        </w:rPr>
        <w:t>generated by the national team</w:t>
      </w:r>
      <w:r w:rsidR="00697C7D" w:rsidRPr="00C555EA">
        <w:rPr>
          <w:rFonts w:ascii="Times New Roman" w:eastAsia="Times New Roman" w:hAnsi="Times New Roman" w:cs="Times New Roman"/>
          <w:color w:val="000000" w:themeColor="text1"/>
        </w:rPr>
        <w:t xml:space="preserve"> from 2022 to 203</w:t>
      </w:r>
      <w:r w:rsidR="007F5956" w:rsidRPr="00C555EA">
        <w:rPr>
          <w:rFonts w:ascii="Times New Roman" w:eastAsia="Times New Roman" w:hAnsi="Times New Roman" w:cs="Times New Roman"/>
          <w:color w:val="000000" w:themeColor="text1"/>
        </w:rPr>
        <w:t>1</w:t>
      </w:r>
      <w:r w:rsidR="004E2B89" w:rsidRPr="00C555EA">
        <w:rPr>
          <w:rFonts w:ascii="Times New Roman" w:eastAsia="Times New Roman" w:hAnsi="Times New Roman" w:cs="Times New Roman"/>
          <w:color w:val="000000" w:themeColor="text1"/>
        </w:rPr>
        <w:t xml:space="preserve"> </w:t>
      </w:r>
      <w:r w:rsidR="00697C7D" w:rsidRPr="00C555EA">
        <w:rPr>
          <w:rFonts w:ascii="Times New Roman" w:eastAsia="Times New Roman" w:hAnsi="Times New Roman" w:cs="Times New Roman"/>
          <w:color w:val="000000" w:themeColor="text1"/>
        </w:rPr>
        <w:t>is</w:t>
      </w:r>
      <w:r w:rsidR="007A4C29" w:rsidRPr="00C555EA">
        <w:rPr>
          <w:rFonts w:ascii="Times New Roman" w:eastAsia="Times New Roman" w:hAnsi="Times New Roman" w:cs="Times New Roman"/>
          <w:color w:val="000000" w:themeColor="text1"/>
        </w:rPr>
        <w:t xml:space="preserve"> </w:t>
      </w:r>
      <w:r w:rsidR="00A766D9" w:rsidRPr="00C555EA">
        <w:rPr>
          <w:rFonts w:ascii="Times New Roman" w:eastAsia="Times New Roman" w:hAnsi="Times New Roman" w:cs="Times New Roman"/>
          <w:color w:val="000000" w:themeColor="text1"/>
        </w:rPr>
        <w:t xml:space="preserve">about </w:t>
      </w:r>
      <w:r w:rsidR="00E7581A" w:rsidRPr="00C555EA">
        <w:rPr>
          <w:rFonts w:ascii="Times New Roman" w:eastAsia="DengXian" w:hAnsi="Times New Roman" w:cs="Times New Roman"/>
          <w:b/>
          <w:bCs/>
          <w:color w:val="000000"/>
        </w:rPr>
        <w:t>∂</w:t>
      </w:r>
      <w:r w:rsidR="00E7581A" w:rsidRPr="00C555EA">
        <w:rPr>
          <w:rFonts w:ascii="Times New Roman" w:eastAsia="Times New Roman" w:hAnsi="Times New Roman" w:cs="Times New Roman"/>
          <w:color w:val="000000" w:themeColor="text1"/>
        </w:rPr>
        <w:t xml:space="preserve"> 495443295.16 </w:t>
      </w:r>
      <w:r w:rsidR="0020263F" w:rsidRPr="00C555EA">
        <w:rPr>
          <w:rFonts w:ascii="Times New Roman" w:eastAsia="Times New Roman" w:hAnsi="Times New Roman" w:cs="Times New Roman"/>
          <w:color w:val="000000" w:themeColor="text1"/>
        </w:rPr>
        <w:t xml:space="preserve">(Appendix, team selection </w:t>
      </w:r>
      <w:r w:rsidR="00A05244" w:rsidRPr="00C555EA">
        <w:rPr>
          <w:rFonts w:ascii="Times New Roman" w:eastAsia="Times New Roman" w:hAnsi="Times New Roman" w:cs="Times New Roman"/>
          <w:color w:val="000000" w:themeColor="text1"/>
        </w:rPr>
        <w:t>3</w:t>
      </w:r>
      <w:r w:rsidR="0020263F" w:rsidRPr="00C555EA">
        <w:rPr>
          <w:rFonts w:ascii="Times New Roman" w:eastAsia="Times New Roman" w:hAnsi="Times New Roman" w:cs="Times New Roman"/>
          <w:color w:val="000000" w:themeColor="text1"/>
        </w:rPr>
        <w:t>)</w:t>
      </w:r>
      <w:r w:rsidR="007B2999" w:rsidRPr="00C555EA">
        <w:rPr>
          <w:rFonts w:ascii="Times New Roman" w:eastAsia="Times New Roman" w:hAnsi="Times New Roman" w:cs="Times New Roman"/>
          <w:color w:val="000000" w:themeColor="text1"/>
        </w:rPr>
        <w:t>.</w:t>
      </w:r>
    </w:p>
    <w:p w14:paraId="0CA7F919" w14:textId="138673F1" w:rsidR="00B74BAA" w:rsidRPr="009947C8" w:rsidRDefault="00735955" w:rsidP="008A2ACD">
      <w:pPr>
        <w:pStyle w:val="a3"/>
        <w:ind w:leftChars="-92" w:left="-5" w:hangingChars="103" w:hanging="216"/>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281A8E23" wp14:editId="03E27878">
            <wp:extent cx="5505803" cy="1783122"/>
            <wp:effectExtent l="0" t="0" r="6350" b="0"/>
            <wp:docPr id="34" name="图片 3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表格&#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516694" cy="1786649"/>
                    </a:xfrm>
                    <a:prstGeom prst="rect">
                      <a:avLst/>
                    </a:prstGeom>
                  </pic:spPr>
                </pic:pic>
              </a:graphicData>
            </a:graphic>
          </wp:inline>
        </w:drawing>
      </w:r>
    </w:p>
    <w:p w14:paraId="034EC9C6" w14:textId="77777777" w:rsidR="00101BA2" w:rsidRPr="00FE4940" w:rsidRDefault="00101BA2" w:rsidP="00FE4940">
      <w:pPr>
        <w:rPr>
          <w:rFonts w:ascii="Times New Roman" w:hAnsi="Times New Roman" w:cs="Times New Roman"/>
          <w:b/>
          <w:bCs/>
          <w:color w:val="2E74B5" w:themeColor="accent5" w:themeShade="BF"/>
          <w:sz w:val="32"/>
          <w:szCs w:val="32"/>
        </w:rPr>
      </w:pPr>
      <w:r w:rsidRPr="00FE4940">
        <w:rPr>
          <w:rFonts w:ascii="Times New Roman" w:hAnsi="Times New Roman" w:cs="Times New Roman" w:hint="eastAsia"/>
          <w:b/>
          <w:bCs/>
          <w:color w:val="2E74B5" w:themeColor="accent5" w:themeShade="BF"/>
          <w:sz w:val="32"/>
          <w:szCs w:val="32"/>
        </w:rPr>
        <w:t>Economic</w:t>
      </w:r>
      <w:r w:rsidRPr="00FE4940">
        <w:rPr>
          <w:rFonts w:ascii="Times New Roman" w:hAnsi="Times New Roman" w:cs="Times New Roman"/>
          <w:b/>
          <w:bCs/>
          <w:color w:val="2E74B5" w:themeColor="accent5" w:themeShade="BF"/>
          <w:sz w:val="32"/>
          <w:szCs w:val="32"/>
        </w:rPr>
        <w:t xml:space="preserve"> E</w:t>
      </w:r>
      <w:r w:rsidRPr="00FE4940">
        <w:rPr>
          <w:rFonts w:ascii="Times New Roman" w:hAnsi="Times New Roman" w:cs="Times New Roman" w:hint="eastAsia"/>
          <w:b/>
          <w:bCs/>
          <w:color w:val="2E74B5" w:themeColor="accent5" w:themeShade="BF"/>
          <w:sz w:val="32"/>
          <w:szCs w:val="32"/>
        </w:rPr>
        <w:t>ffect</w:t>
      </w:r>
    </w:p>
    <w:p w14:paraId="009F7558" w14:textId="77777777" w:rsidR="00101BA2" w:rsidRPr="00561D1A" w:rsidRDefault="00101BA2" w:rsidP="00C555EA">
      <w:pPr>
        <w:jc w:val="both"/>
        <w:rPr>
          <w:rFonts w:ascii="Times New Roman" w:hAnsi="Times New Roman" w:cs="Times New Roman"/>
          <w:b/>
          <w:bCs/>
          <w:color w:val="000000" w:themeColor="text1"/>
          <w:u w:val="single"/>
        </w:rPr>
      </w:pPr>
      <w:r w:rsidRPr="00561D1A">
        <w:rPr>
          <w:rFonts w:ascii="Times New Roman" w:hAnsi="Times New Roman" w:cs="Times New Roman" w:hint="eastAsia"/>
          <w:b/>
          <w:bCs/>
          <w:color w:val="000000" w:themeColor="text1"/>
          <w:u w:val="single"/>
        </w:rPr>
        <w:t>I</w:t>
      </w:r>
      <w:r w:rsidRPr="00561D1A">
        <w:rPr>
          <w:rFonts w:ascii="Times New Roman" w:hAnsi="Times New Roman" w:cs="Times New Roman"/>
          <w:b/>
          <w:bCs/>
          <w:color w:val="000000" w:themeColor="text1"/>
          <w:u w:val="single"/>
        </w:rPr>
        <w:t>mpact of direct operating profit/loss on GDP per capita</w:t>
      </w:r>
    </w:p>
    <w:p w14:paraId="00655E3B" w14:textId="4A74D0C3" w:rsidR="00101BA2" w:rsidRDefault="005743F2" w:rsidP="00C555EA">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w:t>
      </w:r>
      <w:r w:rsidR="00101BA2" w:rsidRPr="00561D1A">
        <w:rPr>
          <w:rFonts w:ascii="Times New Roman" w:eastAsia="Times New Roman" w:hAnsi="Times New Roman" w:cs="Times New Roman"/>
          <w:color w:val="000000" w:themeColor="text1"/>
        </w:rPr>
        <w:t>y considering the profit and loss of Rarita for 2022-20</w:t>
      </w:r>
      <w:r w:rsidR="00101BA2">
        <w:rPr>
          <w:rFonts w:ascii="Times New Roman" w:eastAsia="Times New Roman" w:hAnsi="Times New Roman" w:cs="Times New Roman"/>
          <w:color w:val="000000" w:themeColor="text1"/>
        </w:rPr>
        <w:t>31</w:t>
      </w:r>
      <w:r w:rsidR="00101BA2" w:rsidRPr="00561D1A">
        <w:rPr>
          <w:rFonts w:ascii="Times New Roman" w:eastAsia="Times New Roman" w:hAnsi="Times New Roman" w:cs="Times New Roman"/>
          <w:color w:val="000000" w:themeColor="text1"/>
        </w:rPr>
        <w:t xml:space="preserve">, we can find out the </w:t>
      </w:r>
      <w:r w:rsidR="00101BA2">
        <w:rPr>
          <w:rFonts w:ascii="Times New Roman" w:eastAsia="Times New Roman" w:hAnsi="Times New Roman" w:cs="Times New Roman"/>
          <w:color w:val="000000" w:themeColor="text1"/>
        </w:rPr>
        <w:t xml:space="preserve">direct </w:t>
      </w:r>
      <w:r w:rsidR="00101BA2" w:rsidRPr="00561D1A">
        <w:rPr>
          <w:rFonts w:ascii="Times New Roman" w:eastAsia="Times New Roman" w:hAnsi="Times New Roman" w:cs="Times New Roman"/>
          <w:color w:val="000000" w:themeColor="text1"/>
        </w:rPr>
        <w:t xml:space="preserve">influence of the operating profit/loss of Rarita on the expected growth rate of the GDP </w:t>
      </w:r>
      <w:r w:rsidR="00101BA2" w:rsidRPr="00561D1A">
        <w:rPr>
          <w:rFonts w:ascii="Times New Roman" w:eastAsia="Times New Roman" w:hAnsi="Times New Roman" w:cs="Times New Roman"/>
          <w:color w:val="000000" w:themeColor="text1"/>
        </w:rPr>
        <w:lastRenderedPageBreak/>
        <w:t>per capita</w:t>
      </w:r>
      <w:r w:rsidR="00101BA2">
        <w:rPr>
          <w:rFonts w:ascii="Times New Roman" w:eastAsia="Times New Roman" w:hAnsi="Times New Roman" w:cs="Times New Roman"/>
          <w:color w:val="000000" w:themeColor="text1"/>
        </w:rPr>
        <w:t xml:space="preserve"> will be small (</w:t>
      </w:r>
      <w:r w:rsidR="00101BA2" w:rsidRPr="00561D1A">
        <w:rPr>
          <w:rFonts w:ascii="Times New Roman" w:eastAsia="Times New Roman" w:hAnsi="Times New Roman" w:cs="Times New Roman"/>
          <w:color w:val="000000" w:themeColor="text1"/>
        </w:rPr>
        <w:t>figure 2.</w:t>
      </w:r>
      <w:r w:rsidR="008A2ACD">
        <w:rPr>
          <w:rFonts w:ascii="Times New Roman" w:eastAsia="Times New Roman" w:hAnsi="Times New Roman" w:cs="Times New Roman"/>
          <w:color w:val="000000" w:themeColor="text1"/>
        </w:rPr>
        <w:t>7</w:t>
      </w:r>
      <w:r w:rsidR="00101BA2">
        <w:rPr>
          <w:rFonts w:ascii="Times New Roman" w:eastAsia="Times New Roman" w:hAnsi="Times New Roman" w:cs="Times New Roman"/>
          <w:color w:val="000000" w:themeColor="text1"/>
        </w:rPr>
        <w:t>)</w:t>
      </w:r>
      <w:r w:rsidR="00101BA2" w:rsidRPr="00561D1A">
        <w:rPr>
          <w:rFonts w:ascii="Times New Roman" w:eastAsia="Times New Roman" w:hAnsi="Times New Roman" w:cs="Times New Roman"/>
          <w:color w:val="000000" w:themeColor="text1"/>
        </w:rPr>
        <w:t>.</w:t>
      </w:r>
      <w:r w:rsidR="00101BA2">
        <w:rPr>
          <w:rFonts w:ascii="Times New Roman" w:eastAsia="Times New Roman" w:hAnsi="Times New Roman" w:cs="Times New Roman"/>
          <w:color w:val="000000" w:themeColor="text1"/>
        </w:rPr>
        <w:t xml:space="preserve"> However, potential impacts of construction of a competitive national team on Rarita’s economy and society should be the main considerations.</w:t>
      </w:r>
    </w:p>
    <w:p w14:paraId="1C8865E6" w14:textId="639AD75F" w:rsidR="00735955" w:rsidRDefault="00735955" w:rsidP="00C555EA">
      <w:pPr>
        <w:jc w:val="bot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46453B8A" wp14:editId="69CE1DEF">
            <wp:extent cx="5274310" cy="2719070"/>
            <wp:effectExtent l="0" t="0" r="0" b="0"/>
            <wp:docPr id="35" name="图片 3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719070"/>
                    </a:xfrm>
                    <a:prstGeom prst="rect">
                      <a:avLst/>
                    </a:prstGeom>
                  </pic:spPr>
                </pic:pic>
              </a:graphicData>
            </a:graphic>
          </wp:inline>
        </w:drawing>
      </w:r>
    </w:p>
    <w:p w14:paraId="02C00A7B" w14:textId="77777777" w:rsidR="006053BE" w:rsidRPr="00561D1A" w:rsidRDefault="006053BE" w:rsidP="00C555EA">
      <w:pPr>
        <w:jc w:val="both"/>
        <w:rPr>
          <w:rFonts w:ascii="Times New Roman" w:eastAsia="Times New Roman" w:hAnsi="Times New Roman" w:cs="Times New Roman"/>
          <w:color w:val="000000" w:themeColor="text1"/>
        </w:rPr>
      </w:pPr>
    </w:p>
    <w:p w14:paraId="04089ED6" w14:textId="77777777" w:rsidR="00101BA2" w:rsidRPr="00561D1A" w:rsidRDefault="00101BA2" w:rsidP="00C555EA">
      <w:pPr>
        <w:jc w:val="both"/>
        <w:rPr>
          <w:rFonts w:ascii="Times New Roman" w:hAnsi="Times New Roman" w:cs="Times New Roman"/>
          <w:b/>
          <w:bCs/>
          <w:color w:val="000000" w:themeColor="text1"/>
          <w:u w:val="single"/>
        </w:rPr>
      </w:pPr>
      <w:r w:rsidRPr="00561D1A">
        <w:rPr>
          <w:rFonts w:ascii="Times New Roman" w:hAnsi="Times New Roman" w:cs="Times New Roman"/>
          <w:b/>
          <w:bCs/>
          <w:color w:val="000000" w:themeColor="text1"/>
          <w:u w:val="single"/>
        </w:rPr>
        <w:t>Impact</w:t>
      </w:r>
      <w:r w:rsidRPr="00561D1A">
        <w:rPr>
          <w:rFonts w:ascii="Times New Roman" w:hAnsi="Times New Roman" w:cs="Times New Roman" w:hint="eastAsia"/>
          <w:b/>
          <w:bCs/>
          <w:color w:val="000000" w:themeColor="text1"/>
          <w:u w:val="single"/>
        </w:rPr>
        <w:t>s</w:t>
      </w:r>
      <w:r w:rsidRPr="00561D1A">
        <w:rPr>
          <w:rFonts w:ascii="Times New Roman" w:hAnsi="Times New Roman" w:cs="Times New Roman"/>
          <w:b/>
          <w:bCs/>
          <w:color w:val="000000" w:themeColor="text1"/>
          <w:u w:val="single"/>
        </w:rPr>
        <w:t xml:space="preserve"> on other industries</w:t>
      </w:r>
    </w:p>
    <w:p w14:paraId="59C23256" w14:textId="77777777" w:rsidR="00101BA2" w:rsidRPr="00561D1A" w:rsidRDefault="00101BA2" w:rsidP="00C555EA">
      <w:pPr>
        <w:jc w:val="both"/>
        <w:rPr>
          <w:rFonts w:ascii="Times New Roman" w:hAnsi="Times New Roman" w:cs="Times New Roman"/>
          <w:color w:val="000000" w:themeColor="text1"/>
        </w:rPr>
      </w:pPr>
      <w:r w:rsidRPr="00561D1A">
        <w:rPr>
          <w:rFonts w:ascii="Times New Roman" w:hAnsi="Times New Roman" w:cs="Times New Roman"/>
          <w:color w:val="000000" w:themeColor="text1"/>
        </w:rPr>
        <w:t>If the national soccer team we constructed is a competitive team, which means it reaches the top 10 in FSA, the impact that comes from being competitive will certainly boost other related industries, such as loca</w:t>
      </w:r>
      <w:r>
        <w:rPr>
          <w:rFonts w:ascii="Times New Roman" w:hAnsi="Times New Roman" w:cs="Times New Roman"/>
          <w:color w:val="000000" w:themeColor="text1"/>
        </w:rPr>
        <w:t>l</w:t>
      </w:r>
      <w:r w:rsidRPr="00561D1A">
        <w:rPr>
          <w:rFonts w:ascii="Times New Roman" w:hAnsi="Times New Roman" w:cs="Times New Roman"/>
          <w:color w:val="000000" w:themeColor="text1"/>
        </w:rPr>
        <w:t xml:space="preserve"> tourism, manufacturing of sportswear and equipment, online broadcasting, and media industry.</w:t>
      </w:r>
      <w:r w:rsidRPr="004F3EAB">
        <w:t xml:space="preserve"> </w:t>
      </w:r>
      <w:r w:rsidRPr="00561D1A">
        <w:rPr>
          <w:rFonts w:ascii="Times New Roman" w:hAnsi="Times New Roman" w:cs="Times New Roman"/>
          <w:color w:val="000000" w:themeColor="text1"/>
        </w:rPr>
        <w:t xml:space="preserve">And the development of local tourism for example will also promote construction of the national infrastructure, increasing government </w:t>
      </w:r>
      <w:r>
        <w:rPr>
          <w:rFonts w:ascii="Times New Roman" w:hAnsi="Times New Roman" w:cs="Times New Roman"/>
          <w:color w:val="000000" w:themeColor="text1"/>
        </w:rPr>
        <w:t>spending</w:t>
      </w:r>
      <w:r w:rsidRPr="00561D1A">
        <w:rPr>
          <w:rFonts w:ascii="Times New Roman" w:hAnsi="Times New Roman" w:cs="Times New Roman"/>
          <w:color w:val="000000" w:themeColor="text1"/>
        </w:rPr>
        <w:t xml:space="preserve"> as a result. Besides, a successful and famous national soccer team will not only boost related consumption to stimulate short-term economic development, but also directly create jobs in both the soccer industry and related industries, thus reducing the unemployment rate to some extent. </w:t>
      </w:r>
    </w:p>
    <w:p w14:paraId="0A11E8BC" w14:textId="77777777" w:rsidR="00101BA2" w:rsidRDefault="00101BA2" w:rsidP="00C555EA">
      <w:pPr>
        <w:jc w:val="both"/>
        <w:rPr>
          <w:rFonts w:ascii="Times New Roman" w:hAnsi="Times New Roman" w:cs="Times New Roman"/>
          <w:color w:val="000000" w:themeColor="text1"/>
        </w:rPr>
      </w:pPr>
    </w:p>
    <w:p w14:paraId="6C1A1F74" w14:textId="77777777" w:rsidR="00101BA2" w:rsidRPr="00561D1A" w:rsidRDefault="00101BA2" w:rsidP="00C555EA">
      <w:pPr>
        <w:jc w:val="both"/>
        <w:rPr>
          <w:rFonts w:ascii="Times New Roman" w:hAnsi="Times New Roman" w:cs="Times New Roman"/>
          <w:b/>
          <w:bCs/>
          <w:color w:val="000000" w:themeColor="text1"/>
          <w:u w:val="single"/>
        </w:rPr>
      </w:pPr>
      <w:r w:rsidRPr="00561D1A">
        <w:rPr>
          <w:rFonts w:ascii="Times New Roman" w:hAnsi="Times New Roman" w:cs="Times New Roman"/>
          <w:b/>
          <w:bCs/>
          <w:color w:val="000000" w:themeColor="text1"/>
          <w:u w:val="single"/>
        </w:rPr>
        <w:t>International impact and net export</w:t>
      </w:r>
    </w:p>
    <w:p w14:paraId="413596F5" w14:textId="615EA0D2" w:rsidR="00101BA2" w:rsidRDefault="00101BA2" w:rsidP="00C555EA">
      <w:pPr>
        <w:jc w:val="both"/>
        <w:rPr>
          <w:rFonts w:ascii="Times New Roman" w:hAnsi="Times New Roman" w:cs="Times New Roman"/>
          <w:color w:val="000000" w:themeColor="text1"/>
        </w:rPr>
      </w:pPr>
      <w:r w:rsidRPr="00561D1A">
        <w:rPr>
          <w:rFonts w:ascii="Times New Roman" w:hAnsi="Times New Roman" w:cs="Times New Roman" w:hint="eastAsia"/>
          <w:color w:val="000000" w:themeColor="text1"/>
        </w:rPr>
        <w:t>I</w:t>
      </w:r>
      <w:r w:rsidRPr="00561D1A">
        <w:rPr>
          <w:rFonts w:ascii="Times New Roman" w:hAnsi="Times New Roman" w:cs="Times New Roman"/>
          <w:color w:val="000000" w:themeColor="text1"/>
        </w:rPr>
        <w:t>t seems no exaggeration to say that excellent national sports results can enhance international influence of a country to some extent, which is also a reflection of comprehensive national strength. A country with stable economic development and high international influence is relatively less at risk of capital flight than a country with political instability.</w:t>
      </w:r>
      <w:r w:rsidRPr="00A91758">
        <w:t xml:space="preserve"> </w:t>
      </w:r>
      <w:r w:rsidRPr="00561D1A">
        <w:rPr>
          <w:rFonts w:ascii="Times New Roman" w:hAnsi="Times New Roman" w:cs="Times New Roman"/>
          <w:color w:val="000000" w:themeColor="text1"/>
        </w:rPr>
        <w:t>Further</w:t>
      </w:r>
      <w:r>
        <w:rPr>
          <w:rFonts w:ascii="Times New Roman" w:hAnsi="Times New Roman" w:cs="Times New Roman"/>
          <w:color w:val="000000" w:themeColor="text1"/>
        </w:rPr>
        <w:t>more</w:t>
      </w:r>
      <w:r w:rsidRPr="00561D1A">
        <w:rPr>
          <w:rFonts w:ascii="Times New Roman" w:hAnsi="Times New Roman" w:cs="Times New Roman"/>
          <w:color w:val="000000" w:themeColor="text1"/>
        </w:rPr>
        <w:t xml:space="preserve">, countries with </w:t>
      </w:r>
      <w:r>
        <w:rPr>
          <w:rFonts w:ascii="Times New Roman" w:hAnsi="Times New Roman" w:cs="Times New Roman"/>
          <w:color w:val="000000" w:themeColor="text1"/>
        </w:rPr>
        <w:t xml:space="preserve">the </w:t>
      </w:r>
      <w:r w:rsidRPr="00561D1A">
        <w:rPr>
          <w:rFonts w:ascii="Times New Roman" w:hAnsi="Times New Roman" w:cs="Times New Roman"/>
          <w:color w:val="000000" w:themeColor="text1"/>
        </w:rPr>
        <w:t xml:space="preserve">high international influence will also increase the </w:t>
      </w:r>
      <w:r>
        <w:rPr>
          <w:rFonts w:ascii="Times New Roman" w:hAnsi="Times New Roman" w:cs="Times New Roman"/>
          <w:color w:val="000000" w:themeColor="text1"/>
        </w:rPr>
        <w:t>awareness</w:t>
      </w:r>
      <w:r w:rsidRPr="00561D1A">
        <w:rPr>
          <w:rFonts w:ascii="Times New Roman" w:hAnsi="Times New Roman" w:cs="Times New Roman"/>
          <w:color w:val="000000" w:themeColor="text1"/>
        </w:rPr>
        <w:t xml:space="preserve"> of their products and the trust of </w:t>
      </w:r>
      <w:r>
        <w:rPr>
          <w:rFonts w:ascii="Times New Roman" w:hAnsi="Times New Roman" w:cs="Times New Roman"/>
          <w:color w:val="000000" w:themeColor="text1"/>
        </w:rPr>
        <w:t xml:space="preserve">more </w:t>
      </w:r>
      <w:r w:rsidRPr="00561D1A">
        <w:rPr>
          <w:rFonts w:ascii="Times New Roman" w:hAnsi="Times New Roman" w:cs="Times New Roman"/>
          <w:color w:val="000000" w:themeColor="text1"/>
        </w:rPr>
        <w:t xml:space="preserve">foreign </w:t>
      </w:r>
      <w:r>
        <w:rPr>
          <w:rFonts w:ascii="Times New Roman" w:hAnsi="Times New Roman" w:cs="Times New Roman"/>
          <w:color w:val="000000" w:themeColor="text1"/>
        </w:rPr>
        <w:t>investors and customers</w:t>
      </w:r>
      <w:r w:rsidRPr="00561D1A">
        <w:rPr>
          <w:rFonts w:ascii="Times New Roman" w:hAnsi="Times New Roman" w:cs="Times New Roman"/>
          <w:color w:val="000000" w:themeColor="text1"/>
        </w:rPr>
        <w:t xml:space="preserve">. Hence, </w:t>
      </w:r>
      <w:r>
        <w:rPr>
          <w:rFonts w:ascii="Times New Roman" w:hAnsi="Times New Roman" w:cs="Times New Roman"/>
          <w:color w:val="000000" w:themeColor="text1"/>
        </w:rPr>
        <w:t xml:space="preserve">having a competitive national team </w:t>
      </w:r>
      <w:r w:rsidRPr="00561D1A">
        <w:rPr>
          <w:rFonts w:ascii="Times New Roman" w:hAnsi="Times New Roman" w:cs="Times New Roman"/>
          <w:color w:val="000000" w:themeColor="text1"/>
        </w:rPr>
        <w:t xml:space="preserve">will not only </w:t>
      </w:r>
      <w:r>
        <w:rPr>
          <w:rFonts w:ascii="Times New Roman" w:hAnsi="Times New Roman" w:cs="Times New Roman"/>
          <w:color w:val="000000" w:themeColor="text1"/>
        </w:rPr>
        <w:t xml:space="preserve">help to </w:t>
      </w:r>
      <w:r w:rsidRPr="00561D1A">
        <w:rPr>
          <w:rFonts w:ascii="Times New Roman" w:hAnsi="Times New Roman" w:cs="Times New Roman"/>
          <w:color w:val="000000" w:themeColor="text1"/>
        </w:rPr>
        <w:t>attract capital inflows and reduce the risk of capital flight</w:t>
      </w:r>
      <w:r>
        <w:rPr>
          <w:rFonts w:ascii="Times New Roman" w:hAnsi="Times New Roman" w:cs="Times New Roman"/>
          <w:color w:val="000000" w:themeColor="text1"/>
        </w:rPr>
        <w:t xml:space="preserve"> </w:t>
      </w:r>
      <w:r w:rsidRPr="00561D1A">
        <w:rPr>
          <w:rFonts w:ascii="Times New Roman" w:hAnsi="Times New Roman" w:cs="Times New Roman"/>
          <w:color w:val="000000" w:themeColor="text1"/>
        </w:rPr>
        <w:t>but also enhance the recognition of domestic goods in the international market</w:t>
      </w:r>
      <w:r>
        <w:rPr>
          <w:rFonts w:ascii="Times New Roman" w:hAnsi="Times New Roman" w:cs="Times New Roman"/>
          <w:color w:val="000000" w:themeColor="text1"/>
        </w:rPr>
        <w:t>.</w:t>
      </w:r>
      <w:r w:rsidRPr="00561D1A">
        <w:rPr>
          <w:rFonts w:ascii="Times New Roman" w:hAnsi="Times New Roman" w:cs="Times New Roman"/>
          <w:color w:val="000000" w:themeColor="text1"/>
        </w:rPr>
        <w:t xml:space="preserve"> </w:t>
      </w:r>
      <w:r>
        <w:rPr>
          <w:rFonts w:ascii="Times New Roman" w:hAnsi="Times New Roman" w:cs="Times New Roman"/>
          <w:color w:val="000000" w:themeColor="text1"/>
        </w:rPr>
        <w:t>It undoubtedly</w:t>
      </w:r>
      <w:r w:rsidRPr="00561D1A">
        <w:rPr>
          <w:rFonts w:ascii="Times New Roman" w:hAnsi="Times New Roman" w:cs="Times New Roman"/>
          <w:color w:val="000000" w:themeColor="text1"/>
        </w:rPr>
        <w:t xml:space="preserve"> will increase the national net exports</w:t>
      </w:r>
      <w:r>
        <w:rPr>
          <w:rFonts w:ascii="Times New Roman" w:hAnsi="Times New Roman" w:cs="Times New Roman"/>
          <w:color w:val="000000" w:themeColor="text1"/>
        </w:rPr>
        <w:t xml:space="preserve"> hence affecting Rarita’s economy positively.</w:t>
      </w:r>
    </w:p>
    <w:p w14:paraId="20F3AF69" w14:textId="77777777" w:rsidR="006053BE" w:rsidRDefault="006053BE" w:rsidP="00C555EA">
      <w:pPr>
        <w:jc w:val="both"/>
        <w:rPr>
          <w:rFonts w:ascii="Times New Roman" w:hAnsi="Times New Roman" w:cs="Times New Roman"/>
          <w:color w:val="000000" w:themeColor="text1"/>
        </w:rPr>
      </w:pPr>
    </w:p>
    <w:p w14:paraId="3CC8B450" w14:textId="77777777" w:rsidR="006053BE" w:rsidRDefault="006053BE" w:rsidP="00C555EA">
      <w:pPr>
        <w:jc w:val="both"/>
        <w:rPr>
          <w:rFonts w:ascii="Times New Roman" w:eastAsiaTheme="minorEastAsia" w:hAnsi="Times New Roman" w:cs="Times New Roman"/>
          <w:b/>
          <w:bCs/>
          <w:color w:val="5A9AD4"/>
          <w:sz w:val="32"/>
          <w:szCs w:val="32"/>
        </w:rPr>
      </w:pPr>
    </w:p>
    <w:p w14:paraId="0186DA92" w14:textId="7C79E506" w:rsidR="007E5821" w:rsidRPr="00FE4940" w:rsidRDefault="00FE4940" w:rsidP="00FE4940">
      <w:pPr>
        <w:rPr>
          <w:rFonts w:ascii="Times New Roman" w:hAnsi="Times New Roman" w:cs="Times New Roman"/>
          <w:b/>
          <w:bCs/>
          <w:color w:val="2E74B5" w:themeColor="accent5" w:themeShade="BF"/>
          <w:sz w:val="32"/>
          <w:szCs w:val="32"/>
        </w:rPr>
      </w:pPr>
      <w:r w:rsidRPr="00FE4940">
        <w:rPr>
          <w:rFonts w:ascii="Times New Roman" w:hAnsi="Times New Roman" w:cs="Times New Roman"/>
          <w:b/>
          <w:bCs/>
          <w:noProof/>
          <w:color w:val="2E74B5" w:themeColor="accent5" w:themeShade="BF"/>
          <w:sz w:val="32"/>
          <w:szCs w:val="32"/>
        </w:rPr>
        <w:lastRenderedPageBreak/>
        <mc:AlternateContent>
          <mc:Choice Requires="wps">
            <w:drawing>
              <wp:anchor distT="0" distB="0" distL="114300" distR="114300" simplePos="0" relativeHeight="251660290" behindDoc="0" locked="0" layoutInCell="1" allowOverlap="1" wp14:anchorId="25E15C41" wp14:editId="40597D11">
                <wp:simplePos x="0" y="0"/>
                <wp:positionH relativeFrom="column">
                  <wp:posOffset>-542290</wp:posOffset>
                </wp:positionH>
                <wp:positionV relativeFrom="paragraph">
                  <wp:posOffset>443724</wp:posOffset>
                </wp:positionV>
                <wp:extent cx="421005" cy="1172210"/>
                <wp:effectExtent l="0" t="0" r="0" b="889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005" cy="1172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850AC8" w14:textId="77777777" w:rsidR="00706F27" w:rsidRPr="00E25D6A" w:rsidRDefault="00706F27" w:rsidP="00706F27">
                            <w:pPr>
                              <w:rPr>
                                <w:rFonts w:ascii="Times New Roman" w:hAnsi="Times New Roman" w:cs="Times New Roman"/>
                                <w:b/>
                                <w:bCs/>
                                <w:color w:val="2E74B5" w:themeColor="accent5" w:themeShade="BF"/>
                                <w:sz w:val="28"/>
                                <w:szCs w:val="28"/>
                              </w:rPr>
                            </w:pPr>
                            <w:r w:rsidRPr="00E25D6A">
                              <w:rPr>
                                <w:rFonts w:ascii="Times New Roman" w:hAnsi="Times New Roman" w:cs="Times New Roman"/>
                                <w:b/>
                                <w:bCs/>
                                <w:color w:val="2E74B5" w:themeColor="accent5" w:themeShade="BF"/>
                                <w:sz w:val="28"/>
                                <w:szCs w:val="28"/>
                              </w:rPr>
                              <w:t>Timeline</w:t>
                            </w:r>
                          </w:p>
                          <w:p w14:paraId="71FB63C9" w14:textId="77777777" w:rsidR="00706F27" w:rsidRPr="00E25D6A" w:rsidRDefault="00706F27" w:rsidP="00706F27">
                            <w:pPr>
                              <w:rPr>
                                <w:rFonts w:ascii="Times New Roman" w:hAnsi="Times New Roman" w:cs="Times New Roman"/>
                                <w:b/>
                                <w:bCs/>
                                <w:color w:val="2E74B5" w:themeColor="accent5" w:themeShade="BF"/>
                                <w:sz w:val="28"/>
                                <w:szCs w:val="28"/>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15C41" id="_x0000_t202" coordsize="21600,21600" o:spt="202" path="m,l,21600r21600,l21600,xe">
                <v:stroke joinstyle="miter"/>
                <v:path gradientshapeok="t" o:connecttype="rect"/>
              </v:shapetype>
              <v:shape id="文本框 5" o:spid="_x0000_s1028" type="#_x0000_t202" style="position:absolute;margin-left:-42.7pt;margin-top:34.95pt;width:33.15pt;height:92.3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" filled="f" stroked="f">
                <v:textbox style="layout-flow:vertical-ideographic">
                  <w:txbxContent>
                    <w:p w14:paraId="13850AC8" w14:textId="77777777" w:rsidR="00706F27" w:rsidRPr="00E25D6A" w:rsidRDefault="00706F27" w:rsidP="00706F27">
                      <w:pPr>
                        <w:rPr>
                          <w:rFonts w:ascii="Times New Roman" w:hAnsi="Times New Roman" w:cs="Times New Roman"/>
                          <w:b/>
                          <w:bCs/>
                          <w:color w:val="2E74B5" w:themeColor="accent5" w:themeShade="BF"/>
                          <w:sz w:val="28"/>
                          <w:szCs w:val="28"/>
                        </w:rPr>
                      </w:pPr>
                      <w:r w:rsidRPr="00E25D6A">
                        <w:rPr>
                          <w:rFonts w:ascii="Times New Roman" w:hAnsi="Times New Roman" w:cs="Times New Roman"/>
                          <w:b/>
                          <w:bCs/>
                          <w:color w:val="2E74B5" w:themeColor="accent5" w:themeShade="BF"/>
                          <w:sz w:val="28"/>
                          <w:szCs w:val="28"/>
                        </w:rPr>
                        <w:t>Timeline</w:t>
                      </w:r>
                    </w:p>
                    <w:p w14:paraId="71FB63C9" w14:textId="77777777" w:rsidR="00706F27" w:rsidRPr="00E25D6A" w:rsidRDefault="00706F27" w:rsidP="00706F27">
                      <w:pPr>
                        <w:rPr>
                          <w:rFonts w:ascii="Times New Roman" w:hAnsi="Times New Roman" w:cs="Times New Roman"/>
                          <w:b/>
                          <w:bCs/>
                          <w:color w:val="2E74B5" w:themeColor="accent5" w:themeShade="BF"/>
                          <w:sz w:val="28"/>
                          <w:szCs w:val="28"/>
                        </w:rPr>
                      </w:pPr>
                    </w:p>
                  </w:txbxContent>
                </v:textbox>
              </v:shape>
            </w:pict>
          </mc:Fallback>
        </mc:AlternateContent>
      </w:r>
      <w:r w:rsidR="00706F27" w:rsidRPr="00FE4940">
        <w:rPr>
          <w:rFonts w:ascii="Times New Roman" w:hAnsi="Times New Roman" w:cs="Times New Roman"/>
          <w:b/>
          <w:bCs/>
          <w:noProof/>
          <w:color w:val="2E74B5" w:themeColor="accent5" w:themeShade="BF"/>
          <w:sz w:val="32"/>
          <w:szCs w:val="32"/>
        </w:rPr>
        <mc:AlternateContent>
          <mc:Choice Requires="wps">
            <w:drawing>
              <wp:anchor distT="0" distB="0" distL="114299" distR="114299" simplePos="0" relativeHeight="251659266" behindDoc="0" locked="0" layoutInCell="1" allowOverlap="1" wp14:anchorId="33917391" wp14:editId="675BA971">
                <wp:simplePos x="0" y="0"/>
                <wp:positionH relativeFrom="leftMargin">
                  <wp:align>right</wp:align>
                </wp:positionH>
                <wp:positionV relativeFrom="paragraph">
                  <wp:posOffset>434975</wp:posOffset>
                </wp:positionV>
                <wp:extent cx="0" cy="8201660"/>
                <wp:effectExtent l="63500" t="0" r="63500" b="27940"/>
                <wp:wrapNone/>
                <wp:docPr id="1" name="直接箭头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201660"/>
                        </a:xfrm>
                        <a:prstGeom prst="straightConnector1">
                          <a:avLst/>
                        </a:prstGeom>
                        <a:ln w="28575">
                          <a:solidFill>
                            <a:schemeClr val="accent5"/>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95595" id="_x0000_t32" coordsize="21600,21600" o:spt="32" o:oned="t" path="m,l21600,21600e" filled="f">
                <v:path arrowok="t" fillok="f" o:connecttype="none"/>
                <o:lock v:ext="edit" shapetype="t"/>
              </v:shapetype>
              <v:shape id="直接箭头连接符 1" o:spid="_x0000_s1026" type="#_x0000_t32" style="position:absolute;left:0;text-align:left;margin-left:-51.2pt;margin-top:34.25pt;width:0;height:645.8pt;z-index:251659266;visibility:visible;mso-wrap-style:square;mso-width-percent:0;mso-height-percent:0;mso-wrap-distance-left:3.17497mm;mso-wrap-distance-top:0;mso-wrap-distance-right:3.17497mm;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" strokecolor="#5b9bd5 [3208]" strokeweight="2.25pt">
                <v:stroke endarrow="block" joinstyle="miter"/>
                <o:lock v:ext="edit" shapetype="f"/>
                <w10:wrap anchorx="margin"/>
              </v:shape>
            </w:pict>
          </mc:Fallback>
        </mc:AlternateContent>
      </w:r>
      <w:r w:rsidR="00D20CFB" w:rsidRPr="00FE4940">
        <w:rPr>
          <w:rFonts w:ascii="Times New Roman" w:hAnsi="Times New Roman" w:cs="Times New Roman"/>
          <w:b/>
          <w:bCs/>
          <w:color w:val="2E74B5" w:themeColor="accent5" w:themeShade="BF"/>
          <w:sz w:val="32"/>
          <w:szCs w:val="32"/>
        </w:rPr>
        <w:t>Impl</w:t>
      </w:r>
      <w:r w:rsidR="006F0486" w:rsidRPr="00FE4940">
        <w:rPr>
          <w:rFonts w:ascii="Times New Roman" w:hAnsi="Times New Roman" w:cs="Times New Roman"/>
          <w:b/>
          <w:bCs/>
          <w:color w:val="2E74B5" w:themeColor="accent5" w:themeShade="BF"/>
          <w:sz w:val="32"/>
          <w:szCs w:val="32"/>
        </w:rPr>
        <w:t>ementation Plan</w:t>
      </w:r>
      <w:r w:rsidR="29AAF801" w:rsidRPr="00FE4940">
        <w:rPr>
          <w:rFonts w:ascii="Times New Roman" w:hAnsi="Times New Roman" w:cs="Times New Roman"/>
          <w:b/>
          <w:bCs/>
          <w:color w:val="2E74B5" w:themeColor="accent5" w:themeShade="BF"/>
          <w:sz w:val="32"/>
          <w:szCs w:val="32"/>
        </w:rPr>
        <w:t xml:space="preserve"> </w:t>
      </w:r>
    </w:p>
    <w:p w14:paraId="2D7BB1B0" w14:textId="20C68F73" w:rsidR="007E5821" w:rsidRPr="00FE4940" w:rsidRDefault="007E5821" w:rsidP="00C555EA">
      <w:pPr>
        <w:tabs>
          <w:tab w:val="left" w:pos="4380"/>
        </w:tabs>
        <w:jc w:val="both"/>
        <w:rPr>
          <w:rFonts w:ascii="Times New Roman" w:eastAsia="Times New Roman" w:hAnsi="Times New Roman" w:cs="Times New Roman"/>
          <w:b/>
          <w:bCs/>
          <w:u w:val="single"/>
        </w:rPr>
      </w:pPr>
      <w:r w:rsidRPr="00FE4940">
        <w:rPr>
          <w:rFonts w:ascii="Times New Roman" w:eastAsia="Times New Roman" w:hAnsi="Times New Roman" w:cs="Times New Roman"/>
          <w:b/>
          <w:bCs/>
          <w:u w:val="single"/>
        </w:rPr>
        <w:t>2022: do the preparatory work</w:t>
      </w:r>
    </w:p>
    <w:p w14:paraId="7D5C6B93" w14:textId="3919BC22"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 xml:space="preserve">Team selection: </w:t>
      </w:r>
    </w:p>
    <w:p w14:paraId="5D97EC69" w14:textId="4CB24AEE" w:rsidR="007E5821" w:rsidRDefault="00706F27"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Rarita’s national</w:t>
      </w:r>
      <w:r w:rsidR="007E5821" w:rsidRPr="007E5821">
        <w:rPr>
          <w:rFonts w:ascii="Times New Roman" w:eastAsia="Times New Roman" w:hAnsi="Times New Roman" w:cs="Times New Roman"/>
        </w:rPr>
        <w:t xml:space="preserve"> football team will select 8 loaners from 6 countries, and the total expense which includes the players’ salary and the lending fee is </w:t>
      </w:r>
      <w:r w:rsidR="00952207" w:rsidRPr="007E5821">
        <w:rPr>
          <w:rFonts w:ascii="Times New Roman" w:eastAsia="Times New Roman" w:hAnsi="Times New Roman" w:cs="Times New Roman"/>
        </w:rPr>
        <w:t>∂</w:t>
      </w:r>
      <w:r w:rsidR="007E5821" w:rsidRPr="007E5821">
        <w:rPr>
          <w:rFonts w:ascii="Times New Roman" w:eastAsia="Times New Roman" w:hAnsi="Times New Roman" w:cs="Times New Roman"/>
        </w:rPr>
        <w:t xml:space="preserve">19,125,600. Also, 17 homegrown players will be picked in the Rarita squad. </w:t>
      </w:r>
    </w:p>
    <w:p w14:paraId="7009D38E" w14:textId="4C15AF1C" w:rsidR="00D07381" w:rsidRPr="007E5821" w:rsidRDefault="00D07381" w:rsidP="00C555EA">
      <w:pPr>
        <w:tabs>
          <w:tab w:val="left" w:pos="4380"/>
        </w:tabs>
        <w:jc w:val="both"/>
        <w:rPr>
          <w:rFonts w:ascii="Times New Roman" w:eastAsia="Times New Roman" w:hAnsi="Times New Roman" w:cs="Times New Roman"/>
          <w:color w:val="FF0000"/>
        </w:rPr>
      </w:pPr>
    </w:p>
    <w:p w14:paraId="28556012" w14:textId="604C8B40"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 xml:space="preserve">At the same time, Rarita needs to make a six-year loan (∂305,836,631.64) from private funding sources to cover the excess spending. </w:t>
      </w:r>
    </w:p>
    <w:p w14:paraId="6E5369E7" w14:textId="77777777" w:rsidR="007E5821" w:rsidRPr="007E5821" w:rsidRDefault="007E5821" w:rsidP="00C555EA">
      <w:pPr>
        <w:tabs>
          <w:tab w:val="left" w:pos="4380"/>
        </w:tabs>
        <w:jc w:val="both"/>
        <w:rPr>
          <w:rFonts w:ascii="Times New Roman" w:eastAsia="Times New Roman" w:hAnsi="Times New Roman" w:cs="Times New Roman"/>
        </w:rPr>
      </w:pPr>
    </w:p>
    <w:p w14:paraId="1112BB2E" w14:textId="77777777" w:rsidR="007E5821" w:rsidRPr="00FE4940" w:rsidRDefault="007E5821" w:rsidP="00C555EA">
      <w:pPr>
        <w:tabs>
          <w:tab w:val="left" w:pos="4380"/>
        </w:tabs>
        <w:jc w:val="both"/>
        <w:rPr>
          <w:rFonts w:ascii="Times New Roman" w:eastAsia="Times New Roman" w:hAnsi="Times New Roman" w:cs="Times New Roman"/>
          <w:b/>
          <w:bCs/>
          <w:u w:val="single"/>
        </w:rPr>
      </w:pPr>
      <w:r w:rsidRPr="00FE4940">
        <w:rPr>
          <w:rFonts w:ascii="Times New Roman" w:eastAsia="Times New Roman" w:hAnsi="Times New Roman" w:cs="Times New Roman"/>
          <w:b/>
          <w:bCs/>
          <w:u w:val="single"/>
        </w:rPr>
        <w:t xml:space="preserve">2023-2027: participate and get the qualification </w:t>
      </w:r>
    </w:p>
    <w:p w14:paraId="16A39BB8" w14:textId="77777777"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No change in the team selection and keep monitoring the results (win percentage, the players' statistic)</w:t>
      </w:r>
    </w:p>
    <w:p w14:paraId="1D99AAAD" w14:textId="77777777" w:rsidR="007E5821" w:rsidRPr="007E5821" w:rsidRDefault="007E5821" w:rsidP="00C555EA">
      <w:pPr>
        <w:tabs>
          <w:tab w:val="left" w:pos="4380"/>
        </w:tabs>
        <w:jc w:val="both"/>
        <w:rPr>
          <w:rFonts w:ascii="Times New Roman" w:eastAsia="Times New Roman" w:hAnsi="Times New Roman" w:cs="Times New Roman"/>
        </w:rPr>
      </w:pPr>
    </w:p>
    <w:p w14:paraId="2B35779B" w14:textId="77777777"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 xml:space="preserve">Source of revenues (for next ten years): </w:t>
      </w:r>
    </w:p>
    <w:p w14:paraId="3D3A3719" w14:textId="77777777"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 xml:space="preserve">First, the gate receipts and licensing are the most basic source of income, accounting for approximately 15%, and catering sales on the matchday can also increase the revenues. </w:t>
      </w:r>
    </w:p>
    <w:p w14:paraId="7D607FFD" w14:textId="01C43616"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Second, the broadcast revenue is the key to improving the national team’s profit. According to the prediction, teams make 40% of their money by selling rights to broadcast the Football Games. If the Rarita national team has an outstanding performance</w:t>
      </w:r>
      <w:r w:rsidR="00D81000">
        <w:rPr>
          <w:rFonts w:ascii="Times New Roman" w:eastAsia="Times New Roman" w:hAnsi="Times New Roman" w:cs="Times New Roman"/>
        </w:rPr>
        <w:t xml:space="preserve">, </w:t>
      </w:r>
      <w:r w:rsidRPr="007E5821">
        <w:rPr>
          <w:rFonts w:ascii="Times New Roman" w:eastAsia="Times New Roman" w:hAnsi="Times New Roman" w:cs="Times New Roman"/>
        </w:rPr>
        <w:t>they will receive a hugely disproportionate share of the televising revenues. Because of the power of football</w:t>
      </w:r>
      <w:r w:rsidR="00D81000">
        <w:rPr>
          <w:rFonts w:ascii="Times New Roman" w:eastAsia="Times New Roman" w:hAnsi="Times New Roman" w:cs="Times New Roman"/>
        </w:rPr>
        <w:t xml:space="preserve">, </w:t>
      </w:r>
      <w:r w:rsidRPr="007E5821">
        <w:rPr>
          <w:rFonts w:ascii="Times New Roman" w:eastAsia="Times New Roman" w:hAnsi="Times New Roman" w:cs="Times New Roman"/>
        </w:rPr>
        <w:t xml:space="preserve">the TV revenue is relatively stable to afford the team overhead. </w:t>
      </w:r>
    </w:p>
    <w:p w14:paraId="7A1AF8CE" w14:textId="46C8CCE3"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The third category is the commercial income, including advertising endorsement, franchise, sales of peripheral products, corporate sponsorship and so on. This part of the revenue is the most closely correlated with the ranking in FSA and the popularity of the players. More sponsorship can be attracted by the excellent performance so that the team will obtain more revenue in this part.</w:t>
      </w:r>
    </w:p>
    <w:p w14:paraId="77C7E640" w14:textId="77777777" w:rsidR="007E5821" w:rsidRPr="007E5821" w:rsidRDefault="007E5821" w:rsidP="00C555EA">
      <w:pPr>
        <w:tabs>
          <w:tab w:val="left" w:pos="4380"/>
        </w:tabs>
        <w:jc w:val="both"/>
        <w:rPr>
          <w:rFonts w:ascii="Times New Roman" w:eastAsia="Times New Roman" w:hAnsi="Times New Roman" w:cs="Times New Roman"/>
        </w:rPr>
      </w:pPr>
    </w:p>
    <w:p w14:paraId="4AD92959" w14:textId="77777777" w:rsidR="007E5821" w:rsidRPr="00FE4940" w:rsidRDefault="007E5821" w:rsidP="00C555EA">
      <w:pPr>
        <w:tabs>
          <w:tab w:val="left" w:pos="4380"/>
        </w:tabs>
        <w:jc w:val="both"/>
        <w:rPr>
          <w:rFonts w:ascii="Times New Roman" w:eastAsia="Times New Roman" w:hAnsi="Times New Roman" w:cs="Times New Roman"/>
          <w:b/>
          <w:bCs/>
          <w:u w:val="single"/>
        </w:rPr>
      </w:pPr>
      <w:r w:rsidRPr="00FE4940">
        <w:rPr>
          <w:rFonts w:ascii="Times New Roman" w:eastAsia="Times New Roman" w:hAnsi="Times New Roman" w:cs="Times New Roman"/>
          <w:b/>
          <w:bCs/>
          <w:u w:val="single"/>
        </w:rPr>
        <w:t xml:space="preserve">2028: repay the loan </w:t>
      </w:r>
    </w:p>
    <w:p w14:paraId="08141E2B" w14:textId="77777777"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 xml:space="preserve">The team will pay back the principal and the interest (∂55,114,318.9) on the loans (∂360,950,950.56) at the end of this year. </w:t>
      </w:r>
    </w:p>
    <w:p w14:paraId="06D5FB24" w14:textId="77777777"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The extra and the most surprising income is the prize money from the international Football and Sporting Association, which will also show that our national team is competitive on the world side.</w:t>
      </w:r>
    </w:p>
    <w:p w14:paraId="5A104B4D" w14:textId="77777777" w:rsidR="007E5821" w:rsidRPr="007E5821" w:rsidRDefault="007E5821" w:rsidP="00C555EA">
      <w:pPr>
        <w:tabs>
          <w:tab w:val="left" w:pos="4380"/>
        </w:tabs>
        <w:jc w:val="both"/>
        <w:rPr>
          <w:rFonts w:ascii="Times New Roman" w:eastAsia="Times New Roman" w:hAnsi="Times New Roman" w:cs="Times New Roman"/>
        </w:rPr>
      </w:pPr>
    </w:p>
    <w:p w14:paraId="3E259DCB" w14:textId="77777777" w:rsidR="007E5821" w:rsidRPr="00FE4940" w:rsidRDefault="007E5821" w:rsidP="00C555EA">
      <w:pPr>
        <w:tabs>
          <w:tab w:val="left" w:pos="4380"/>
        </w:tabs>
        <w:jc w:val="both"/>
        <w:rPr>
          <w:rFonts w:ascii="Times New Roman" w:eastAsia="Times New Roman" w:hAnsi="Times New Roman" w:cs="Times New Roman"/>
          <w:b/>
          <w:bCs/>
          <w:u w:val="single"/>
        </w:rPr>
      </w:pPr>
      <w:r w:rsidRPr="00FE4940">
        <w:rPr>
          <w:rFonts w:ascii="Times New Roman" w:eastAsia="Times New Roman" w:hAnsi="Times New Roman" w:cs="Times New Roman"/>
          <w:b/>
          <w:bCs/>
          <w:u w:val="single"/>
        </w:rPr>
        <w:t xml:space="preserve">2029-2032: </w:t>
      </w:r>
    </w:p>
    <w:p w14:paraId="44233FE6" w14:textId="77777777" w:rsidR="007E5821" w:rsidRPr="007E5821" w:rsidRDefault="007E5821" w:rsidP="00C555EA">
      <w:pPr>
        <w:tabs>
          <w:tab w:val="left" w:pos="4380"/>
        </w:tabs>
        <w:jc w:val="both"/>
        <w:rPr>
          <w:rFonts w:ascii="Times New Roman" w:eastAsia="Times New Roman" w:hAnsi="Times New Roman" w:cs="Times New Roman"/>
        </w:rPr>
      </w:pPr>
      <w:r w:rsidRPr="007E5821">
        <w:rPr>
          <w:rFonts w:ascii="Times New Roman" w:eastAsia="Times New Roman" w:hAnsi="Times New Roman" w:cs="Times New Roman"/>
        </w:rPr>
        <w:t xml:space="preserve">Keep monitoring (revenue and growth on GDP) and lend the substitutes to other countries, if possible, to achieve extra revenue     </w:t>
      </w:r>
    </w:p>
    <w:p w14:paraId="16F87AA5" w14:textId="4601534F" w:rsidR="001D3AE5" w:rsidRPr="007E5821" w:rsidRDefault="001D3AE5" w:rsidP="00C555EA">
      <w:pPr>
        <w:jc w:val="both"/>
      </w:pPr>
    </w:p>
    <w:p w14:paraId="2DE43247" w14:textId="77777777" w:rsidR="007E5821" w:rsidRPr="007E5821" w:rsidRDefault="007E5821" w:rsidP="00C555EA">
      <w:pPr>
        <w:pStyle w:val="paragraph"/>
        <w:spacing w:before="0" w:beforeAutospacing="0" w:after="0" w:afterAutospacing="0"/>
        <w:jc w:val="both"/>
        <w:textAlignment w:val="baseline"/>
        <w:rPr>
          <w:rFonts w:ascii="Segoe UI" w:hAnsi="Segoe UI" w:cs="Segoe UI"/>
        </w:rPr>
      </w:pPr>
      <w:r w:rsidRPr="007E5821">
        <w:rPr>
          <w:rStyle w:val="normaltextrun"/>
          <w:rFonts w:ascii="Times New Roman" w:hAnsi="Times New Roman" w:cs="Times New Roman"/>
        </w:rPr>
        <w:lastRenderedPageBreak/>
        <w:t> The key metrics:</w:t>
      </w:r>
      <w:r w:rsidRPr="007E5821">
        <w:rPr>
          <w:rStyle w:val="eop"/>
          <w:rFonts w:ascii="Times New Roman" w:hAnsi="Times New Roman" w:cs="Times New Roman"/>
        </w:rPr>
        <w:t> </w:t>
      </w:r>
    </w:p>
    <w:p w14:paraId="26699726" w14:textId="77777777" w:rsidR="007E5821" w:rsidRPr="007E5821" w:rsidRDefault="007E5821" w:rsidP="00C555EA">
      <w:pPr>
        <w:pStyle w:val="paragraph"/>
        <w:numPr>
          <w:ilvl w:val="0"/>
          <w:numId w:val="20"/>
        </w:numPr>
        <w:spacing w:before="0" w:beforeAutospacing="0" w:after="0" w:afterAutospacing="0"/>
        <w:ind w:left="1080" w:firstLine="0"/>
        <w:jc w:val="both"/>
        <w:textAlignment w:val="baseline"/>
        <w:rPr>
          <w:rFonts w:ascii="Times New Roman" w:hAnsi="Times New Roman" w:cs="Times New Roman"/>
        </w:rPr>
      </w:pPr>
      <w:r w:rsidRPr="007E5821">
        <w:rPr>
          <w:rStyle w:val="normaltextrun"/>
          <w:rFonts w:ascii="Times New Roman" w:hAnsi="Times New Roman" w:cs="Times New Roman"/>
        </w:rPr>
        <w:t>The win percentage and the ranking, which directly represents the strength (twice a year)</w:t>
      </w:r>
      <w:r w:rsidRPr="007E5821">
        <w:rPr>
          <w:rStyle w:val="eop"/>
          <w:rFonts w:ascii="Times New Roman" w:hAnsi="Times New Roman" w:cs="Times New Roman"/>
        </w:rPr>
        <w:t> </w:t>
      </w:r>
    </w:p>
    <w:p w14:paraId="3BD85FFA" w14:textId="77777777" w:rsidR="007E5821" w:rsidRPr="007E5821" w:rsidRDefault="007E5821" w:rsidP="00C555EA">
      <w:pPr>
        <w:pStyle w:val="paragraph"/>
        <w:numPr>
          <w:ilvl w:val="0"/>
          <w:numId w:val="21"/>
        </w:numPr>
        <w:spacing w:before="0" w:beforeAutospacing="0" w:after="0" w:afterAutospacing="0"/>
        <w:ind w:left="1080" w:firstLine="0"/>
        <w:jc w:val="both"/>
        <w:textAlignment w:val="baseline"/>
        <w:rPr>
          <w:rFonts w:ascii="Times New Roman" w:hAnsi="Times New Roman" w:cs="Times New Roman"/>
        </w:rPr>
      </w:pPr>
      <w:r w:rsidRPr="007E5821">
        <w:rPr>
          <w:rStyle w:val="normaltextrun"/>
          <w:rFonts w:ascii="Times New Roman" w:hAnsi="Times New Roman" w:cs="Times New Roman"/>
        </w:rPr>
        <w:t>The players’ statistics which can help the coach team to adjust. (twice a year)</w:t>
      </w:r>
      <w:r w:rsidRPr="007E5821">
        <w:rPr>
          <w:rStyle w:val="eop"/>
          <w:rFonts w:ascii="Times New Roman" w:hAnsi="Times New Roman" w:cs="Times New Roman"/>
        </w:rPr>
        <w:t> </w:t>
      </w:r>
    </w:p>
    <w:p w14:paraId="76E6C51F" w14:textId="77777777" w:rsidR="007E5821" w:rsidRPr="007E5821" w:rsidRDefault="007E5821" w:rsidP="00C555EA">
      <w:pPr>
        <w:pStyle w:val="paragraph"/>
        <w:numPr>
          <w:ilvl w:val="0"/>
          <w:numId w:val="22"/>
        </w:numPr>
        <w:spacing w:before="0" w:beforeAutospacing="0" w:after="0" w:afterAutospacing="0"/>
        <w:ind w:left="1080" w:firstLine="0"/>
        <w:jc w:val="both"/>
        <w:textAlignment w:val="baseline"/>
        <w:rPr>
          <w:rFonts w:ascii="Times New Roman" w:hAnsi="Times New Roman" w:cs="Times New Roman"/>
        </w:rPr>
      </w:pPr>
      <w:r w:rsidRPr="007E5821">
        <w:rPr>
          <w:rStyle w:val="normaltextrun"/>
          <w:rFonts w:ascii="Times New Roman" w:hAnsi="Times New Roman" w:cs="Times New Roman"/>
        </w:rPr>
        <w:t>Occupancy rate and audience rating (once a year)</w:t>
      </w:r>
      <w:r w:rsidRPr="007E5821">
        <w:rPr>
          <w:rStyle w:val="eop"/>
          <w:rFonts w:ascii="Times New Roman" w:hAnsi="Times New Roman" w:cs="Times New Roman"/>
        </w:rPr>
        <w:t> </w:t>
      </w:r>
    </w:p>
    <w:p w14:paraId="0E252529" w14:textId="77777777" w:rsidR="007E5821" w:rsidRPr="007E5821" w:rsidRDefault="007E5821" w:rsidP="00C555EA">
      <w:pPr>
        <w:pStyle w:val="paragraph"/>
        <w:numPr>
          <w:ilvl w:val="0"/>
          <w:numId w:val="23"/>
        </w:numPr>
        <w:spacing w:before="0" w:beforeAutospacing="0" w:after="0" w:afterAutospacing="0"/>
        <w:ind w:left="1080" w:firstLine="0"/>
        <w:jc w:val="both"/>
        <w:textAlignment w:val="baseline"/>
        <w:rPr>
          <w:rFonts w:ascii="Times New Roman" w:hAnsi="Times New Roman" w:cs="Times New Roman"/>
        </w:rPr>
      </w:pPr>
      <w:r w:rsidRPr="007E5821">
        <w:rPr>
          <w:rStyle w:val="normaltextrun"/>
          <w:rFonts w:ascii="Times New Roman" w:hAnsi="Times New Roman" w:cs="Times New Roman"/>
        </w:rPr>
        <w:t>The actual revenue/expense and compare with the expected one (once a year)</w:t>
      </w:r>
      <w:r w:rsidRPr="007E5821">
        <w:rPr>
          <w:rStyle w:val="eop"/>
          <w:rFonts w:ascii="Times New Roman" w:hAnsi="Times New Roman" w:cs="Times New Roman"/>
        </w:rPr>
        <w:t> </w:t>
      </w:r>
    </w:p>
    <w:p w14:paraId="420F42C7" w14:textId="77777777" w:rsidR="007E5821" w:rsidRPr="007E5821" w:rsidRDefault="007E5821" w:rsidP="00C555EA">
      <w:pPr>
        <w:pStyle w:val="paragraph"/>
        <w:numPr>
          <w:ilvl w:val="0"/>
          <w:numId w:val="24"/>
        </w:numPr>
        <w:spacing w:before="0" w:beforeAutospacing="0" w:after="0" w:afterAutospacing="0"/>
        <w:ind w:left="1080" w:firstLine="0"/>
        <w:jc w:val="both"/>
        <w:textAlignment w:val="baseline"/>
        <w:rPr>
          <w:rFonts w:ascii="DengXian" w:eastAsia="DengXian" w:hAnsi="DengXian" w:cs="Segoe UI"/>
        </w:rPr>
      </w:pPr>
      <w:r w:rsidRPr="007E5821">
        <w:rPr>
          <w:rStyle w:val="normaltextrun"/>
          <w:rFonts w:ascii="Times New Roman" w:eastAsia="DengXian" w:hAnsi="Times New Roman" w:cs="Times New Roman"/>
        </w:rPr>
        <w:t>The growth in GDP (once a year</w:t>
      </w:r>
      <w:r w:rsidRPr="007E5821">
        <w:rPr>
          <w:rStyle w:val="normaltextrun"/>
          <w:rFonts w:ascii="Times New Roman" w:eastAsia="DengXian" w:hAnsi="Times New Roman" w:cs="Times New Roman"/>
        </w:rPr>
        <w:t>）</w:t>
      </w:r>
      <w:r w:rsidRPr="007E5821">
        <w:rPr>
          <w:rStyle w:val="eop"/>
          <w:rFonts w:ascii="Times New Roman" w:eastAsia="DengXian" w:hAnsi="Times New Roman" w:cs="Times New Roman"/>
        </w:rPr>
        <w:t> </w:t>
      </w:r>
    </w:p>
    <w:p w14:paraId="12888FC4" w14:textId="77777777" w:rsidR="007E5821" w:rsidRPr="007E5821" w:rsidRDefault="007E5821" w:rsidP="00C555EA">
      <w:pPr>
        <w:jc w:val="both"/>
      </w:pPr>
    </w:p>
    <w:p w14:paraId="4D686A53" w14:textId="3A81773B" w:rsidR="00644D35" w:rsidRPr="00FE4940" w:rsidRDefault="001D3AE5" w:rsidP="00FE4940">
      <w:pPr>
        <w:rPr>
          <w:rFonts w:ascii="Times New Roman" w:hAnsi="Times New Roman" w:cs="Times New Roman"/>
          <w:b/>
          <w:bCs/>
          <w:color w:val="2E74B5" w:themeColor="accent5" w:themeShade="BF"/>
          <w:sz w:val="32"/>
          <w:szCs w:val="32"/>
        </w:rPr>
      </w:pPr>
      <w:r w:rsidRPr="00FE4940">
        <w:rPr>
          <w:rFonts w:ascii="Times New Roman" w:hAnsi="Times New Roman" w:cs="Times New Roman" w:hint="eastAsia"/>
          <w:b/>
          <w:bCs/>
          <w:color w:val="2E74B5" w:themeColor="accent5" w:themeShade="BF"/>
          <w:sz w:val="32"/>
          <w:szCs w:val="32"/>
        </w:rPr>
        <w:t>A</w:t>
      </w:r>
      <w:r w:rsidRPr="00FE4940">
        <w:rPr>
          <w:rFonts w:ascii="Times New Roman" w:hAnsi="Times New Roman" w:cs="Times New Roman"/>
          <w:b/>
          <w:bCs/>
          <w:color w:val="2E74B5" w:themeColor="accent5" w:themeShade="BF"/>
          <w:sz w:val="32"/>
          <w:szCs w:val="32"/>
        </w:rPr>
        <w:t>ssumption</w:t>
      </w:r>
      <w:r w:rsidR="00644D35" w:rsidRPr="00FE4940">
        <w:rPr>
          <w:rFonts w:ascii="Times New Roman" w:hAnsi="Times New Roman" w:cs="Times New Roman"/>
          <w:b/>
          <w:bCs/>
          <w:color w:val="2E74B5" w:themeColor="accent5" w:themeShade="BF"/>
          <w:sz w:val="32"/>
          <w:szCs w:val="32"/>
        </w:rPr>
        <w:t>s</w:t>
      </w:r>
    </w:p>
    <w:p w14:paraId="3E5E5F80" w14:textId="06AFA207" w:rsidR="00644D35" w:rsidRDefault="00561D1A" w:rsidP="00C555EA">
      <w:pPr>
        <w:pStyle w:val="a3"/>
        <w:numPr>
          <w:ilvl w:val="0"/>
          <w:numId w:val="12"/>
        </w:numPr>
        <w:ind w:firstLineChars="0"/>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M</w:t>
      </w:r>
      <w:r w:rsidR="00D02BAE">
        <w:rPr>
          <w:rFonts w:ascii="Times New Roman" w:eastAsia="Times New Roman" w:hAnsi="Times New Roman" w:cs="Times New Roman"/>
          <w:color w:val="000000" w:themeColor="text1"/>
          <w:sz w:val="24"/>
        </w:rPr>
        <w:t xml:space="preserve">etrics in players’ data </w:t>
      </w:r>
      <w:r w:rsidR="009C7BE1">
        <w:rPr>
          <w:rFonts w:ascii="Times New Roman" w:eastAsia="Times New Roman" w:hAnsi="Times New Roman" w:cs="Times New Roman"/>
          <w:color w:val="000000" w:themeColor="text1"/>
          <w:sz w:val="24"/>
        </w:rPr>
        <w:t xml:space="preserve">is regarded as </w:t>
      </w:r>
      <w:r w:rsidR="00D02BAE">
        <w:rPr>
          <w:rFonts w:ascii="Times New Roman" w:eastAsia="Times New Roman" w:hAnsi="Times New Roman" w:cs="Times New Roman"/>
          <w:color w:val="000000" w:themeColor="text1"/>
          <w:sz w:val="24"/>
        </w:rPr>
        <w:t xml:space="preserve">standardized </w:t>
      </w:r>
      <w:r w:rsidR="009C7BE1">
        <w:rPr>
          <w:rFonts w:ascii="Times New Roman" w:eastAsia="Times New Roman" w:hAnsi="Times New Roman" w:cs="Times New Roman"/>
          <w:color w:val="000000" w:themeColor="text1"/>
          <w:sz w:val="24"/>
        </w:rPr>
        <w:t xml:space="preserve">values </w:t>
      </w:r>
      <w:r w:rsidR="00D02BAE">
        <w:rPr>
          <w:rFonts w:ascii="Times New Roman" w:eastAsia="Times New Roman" w:hAnsi="Times New Roman" w:cs="Times New Roman"/>
          <w:color w:val="000000" w:themeColor="text1"/>
          <w:sz w:val="24"/>
        </w:rPr>
        <w:t xml:space="preserve">with a “special” method. </w:t>
      </w:r>
      <w:r w:rsidR="00951783">
        <w:rPr>
          <w:rFonts w:ascii="Times New Roman" w:eastAsia="Times New Roman" w:hAnsi="Times New Roman" w:cs="Times New Roman"/>
          <w:color w:val="000000" w:themeColor="text1"/>
          <w:sz w:val="24"/>
        </w:rPr>
        <w:t xml:space="preserve">We </w:t>
      </w:r>
      <w:r w:rsidR="007A4BFF">
        <w:rPr>
          <w:rFonts w:ascii="Times New Roman" w:eastAsia="Times New Roman" w:hAnsi="Times New Roman" w:cs="Times New Roman" w:hint="eastAsia"/>
          <w:color w:val="000000" w:themeColor="text1"/>
          <w:sz w:val="24"/>
        </w:rPr>
        <w:t>regarded</w:t>
      </w:r>
      <w:r w:rsidR="007A4BFF">
        <w:rPr>
          <w:rFonts w:ascii="Times New Roman" w:eastAsia="Times New Roman" w:hAnsi="Times New Roman" w:cs="Times New Roman"/>
          <w:color w:val="000000" w:themeColor="text1"/>
          <w:sz w:val="24"/>
        </w:rPr>
        <w:t xml:space="preserve"> some</w:t>
      </w:r>
      <w:r w:rsidR="00951783">
        <w:rPr>
          <w:rFonts w:ascii="Times New Roman" w:eastAsia="Times New Roman" w:hAnsi="Times New Roman" w:cs="Times New Roman"/>
          <w:color w:val="000000" w:themeColor="text1"/>
          <w:sz w:val="24"/>
        </w:rPr>
        <w:t xml:space="preserve"> “negative” metrics </w:t>
      </w:r>
      <w:r w:rsidR="007A4BFF">
        <w:rPr>
          <w:rFonts w:ascii="Times New Roman" w:eastAsia="Times New Roman" w:hAnsi="Times New Roman" w:cs="Times New Roman"/>
          <w:color w:val="000000" w:themeColor="text1"/>
          <w:sz w:val="24"/>
        </w:rPr>
        <w:t xml:space="preserve">as </w:t>
      </w:r>
      <w:r w:rsidR="00E071A7">
        <w:rPr>
          <w:rFonts w:ascii="Times New Roman" w:eastAsia="Times New Roman" w:hAnsi="Times New Roman" w:cs="Times New Roman"/>
          <w:color w:val="000000" w:themeColor="text1"/>
          <w:sz w:val="24"/>
        </w:rPr>
        <w:t xml:space="preserve">indicators of </w:t>
      </w:r>
      <w:r w:rsidR="00951783">
        <w:rPr>
          <w:rFonts w:ascii="Times New Roman" w:eastAsia="Times New Roman" w:hAnsi="Times New Roman" w:cs="Times New Roman"/>
          <w:color w:val="000000" w:themeColor="text1"/>
          <w:sz w:val="24"/>
        </w:rPr>
        <w:t xml:space="preserve"> </w:t>
      </w:r>
      <w:r w:rsidR="00633068">
        <w:rPr>
          <w:rFonts w:ascii="Times New Roman" w:eastAsia="Times New Roman" w:hAnsi="Times New Roman" w:cs="Times New Roman"/>
          <w:color w:val="000000" w:themeColor="text1"/>
          <w:sz w:val="24"/>
        </w:rPr>
        <w:t>“extremely” bad performance</w:t>
      </w:r>
      <w:r w:rsidR="00E071A7">
        <w:rPr>
          <w:rFonts w:ascii="Times New Roman" w:eastAsia="Times New Roman" w:hAnsi="Times New Roman" w:cs="Times New Roman"/>
          <w:color w:val="000000" w:themeColor="text1"/>
          <w:sz w:val="24"/>
        </w:rPr>
        <w:t>;</w:t>
      </w:r>
    </w:p>
    <w:p w14:paraId="313D3F2F" w14:textId="575DA3B6" w:rsidR="001D3AE5" w:rsidRDefault="00412E31" w:rsidP="00C555EA">
      <w:pPr>
        <w:pStyle w:val="a3"/>
        <w:numPr>
          <w:ilvl w:val="0"/>
          <w:numId w:val="12"/>
        </w:numPr>
        <w:ind w:firstLineChars="0"/>
        <w:rPr>
          <w:rFonts w:ascii="Times New Roman" w:eastAsia="Times New Roman" w:hAnsi="Times New Roman" w:cs="Times New Roman"/>
          <w:color w:val="000000" w:themeColor="text1"/>
          <w:sz w:val="24"/>
        </w:rPr>
      </w:pPr>
      <w:r w:rsidRPr="00291A9B">
        <w:rPr>
          <w:rFonts w:ascii="Times New Roman" w:eastAsia="Times New Roman" w:hAnsi="Times New Roman" w:cs="Times New Roman"/>
          <w:color w:val="000000" w:themeColor="text1"/>
          <w:sz w:val="24"/>
        </w:rPr>
        <w:t>A</w:t>
      </w:r>
      <w:r w:rsidRPr="00291A9B">
        <w:rPr>
          <w:rFonts w:ascii="Times New Roman" w:eastAsia="Times New Roman" w:hAnsi="Times New Roman" w:cs="Times New Roman" w:hint="eastAsia"/>
          <w:color w:val="000000" w:themeColor="text1"/>
          <w:sz w:val="24"/>
        </w:rPr>
        <w:t>ss</w:t>
      </w:r>
      <w:r w:rsidRPr="00291A9B">
        <w:rPr>
          <w:rFonts w:ascii="Times New Roman" w:eastAsia="Times New Roman" w:hAnsi="Times New Roman" w:cs="Times New Roman"/>
          <w:color w:val="000000" w:themeColor="text1"/>
          <w:sz w:val="24"/>
        </w:rPr>
        <w:t xml:space="preserve">ume that </w:t>
      </w:r>
      <w:r w:rsidR="000F6D33">
        <w:rPr>
          <w:rFonts w:ascii="Times New Roman" w:eastAsia="Times New Roman" w:hAnsi="Times New Roman" w:cs="Times New Roman"/>
          <w:color w:val="000000" w:themeColor="text1"/>
          <w:sz w:val="24"/>
        </w:rPr>
        <w:t xml:space="preserve">players employed by </w:t>
      </w:r>
      <w:r w:rsidRPr="00291A9B">
        <w:rPr>
          <w:rFonts w:ascii="Times New Roman" w:eastAsia="Times New Roman" w:hAnsi="Times New Roman" w:cs="Times New Roman"/>
          <w:color w:val="000000" w:themeColor="text1"/>
          <w:sz w:val="24"/>
        </w:rPr>
        <w:t>other countries which attend tournament</w:t>
      </w:r>
      <w:r w:rsidR="000F6D33">
        <w:rPr>
          <w:rFonts w:ascii="Times New Roman" w:eastAsia="Times New Roman" w:hAnsi="Times New Roman" w:cs="Times New Roman"/>
          <w:color w:val="000000" w:themeColor="text1"/>
          <w:sz w:val="24"/>
        </w:rPr>
        <w:t xml:space="preserve"> are all </w:t>
      </w:r>
      <w:r w:rsidR="00291A9B" w:rsidRPr="00291A9B">
        <w:rPr>
          <w:rFonts w:ascii="Times New Roman" w:eastAsia="Times New Roman" w:hAnsi="Times New Roman" w:cs="Times New Roman"/>
          <w:color w:val="000000" w:themeColor="text1"/>
          <w:sz w:val="24"/>
        </w:rPr>
        <w:t xml:space="preserve"> local players</w:t>
      </w:r>
      <w:r w:rsidR="0008063F">
        <w:rPr>
          <w:rFonts w:ascii="Times New Roman" w:eastAsia="Times New Roman" w:hAnsi="Times New Roman" w:cs="Times New Roman"/>
          <w:color w:val="000000" w:themeColor="text1"/>
          <w:sz w:val="24"/>
        </w:rPr>
        <w:t xml:space="preserve"> hence their football-soccer expense </w:t>
      </w:r>
      <w:r w:rsidR="0066403E">
        <w:rPr>
          <w:rFonts w:ascii="Times New Roman" w:eastAsia="Times New Roman" w:hAnsi="Times New Roman" w:cs="Times New Roman"/>
          <w:color w:val="000000" w:themeColor="text1"/>
          <w:sz w:val="24"/>
        </w:rPr>
        <w:t>does not include</w:t>
      </w:r>
      <w:r w:rsidR="0008063F">
        <w:rPr>
          <w:rFonts w:ascii="Times New Roman" w:eastAsia="Times New Roman" w:hAnsi="Times New Roman" w:cs="Times New Roman"/>
          <w:color w:val="000000" w:themeColor="text1"/>
          <w:sz w:val="24"/>
        </w:rPr>
        <w:t xml:space="preserve"> </w:t>
      </w:r>
      <w:r w:rsidR="0066403E">
        <w:rPr>
          <w:rFonts w:ascii="Times New Roman" w:eastAsia="Times New Roman" w:hAnsi="Times New Roman" w:cs="Times New Roman"/>
          <w:color w:val="000000" w:themeColor="text1"/>
          <w:sz w:val="24"/>
        </w:rPr>
        <w:t>foreign</w:t>
      </w:r>
      <w:r w:rsidR="006D029F">
        <w:rPr>
          <w:rFonts w:ascii="Times New Roman" w:eastAsia="Times New Roman" w:hAnsi="Times New Roman" w:cs="Times New Roman"/>
          <w:color w:val="000000" w:themeColor="text1"/>
          <w:sz w:val="24"/>
        </w:rPr>
        <w:t xml:space="preserve"> players’ salaries.</w:t>
      </w:r>
    </w:p>
    <w:p w14:paraId="335DFE53" w14:textId="16F763C5" w:rsidR="007858EC" w:rsidRPr="00E7581A" w:rsidRDefault="00B06606" w:rsidP="00C555EA">
      <w:pPr>
        <w:pStyle w:val="a3"/>
        <w:numPr>
          <w:ilvl w:val="0"/>
          <w:numId w:val="12"/>
        </w:numPr>
        <w:ind w:firstLineChars="0"/>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Purchasing Power Parity </w:t>
      </w:r>
      <w:r w:rsidR="00397795">
        <w:rPr>
          <w:rFonts w:ascii="Times New Roman" w:eastAsia="Times New Roman" w:hAnsi="Times New Roman" w:cs="Times New Roman"/>
          <w:color w:val="000000" w:themeColor="text1"/>
          <w:sz w:val="24"/>
        </w:rPr>
        <w:t>theory.</w:t>
      </w:r>
      <w:r w:rsidR="00F97208">
        <w:rPr>
          <w:rFonts w:ascii="Times New Roman" w:eastAsia="Times New Roman" w:hAnsi="Times New Roman" w:cs="Times New Roman"/>
          <w:color w:val="000000" w:themeColor="text1"/>
          <w:sz w:val="24"/>
        </w:rPr>
        <w:t xml:space="preserve"> Assume that </w:t>
      </w:r>
      <w:r w:rsidR="005704EB">
        <w:rPr>
          <w:rFonts w:ascii="Times New Roman" w:eastAsia="Times New Roman" w:hAnsi="Times New Roman" w:cs="Times New Roman"/>
          <w:color w:val="000000" w:themeColor="text1"/>
          <w:sz w:val="24"/>
        </w:rPr>
        <w:t xml:space="preserve">Rarita’s currencies should have </w:t>
      </w:r>
      <w:r w:rsidR="006970C6">
        <w:rPr>
          <w:rFonts w:ascii="Times New Roman" w:eastAsia="Times New Roman" w:hAnsi="Times New Roman" w:cs="Times New Roman"/>
          <w:color w:val="000000" w:themeColor="text1"/>
          <w:sz w:val="24"/>
        </w:rPr>
        <w:t>the same purchasing power with other currencies after adjusting for exchange rate</w:t>
      </w:r>
      <w:r w:rsidR="005100D0">
        <w:rPr>
          <w:rFonts w:ascii="Times New Roman" w:eastAsia="Times New Roman" w:hAnsi="Times New Roman" w:cs="Times New Roman"/>
          <w:color w:val="000000" w:themeColor="text1"/>
          <w:sz w:val="24"/>
        </w:rPr>
        <w:t xml:space="preserve">- i.e. prices of the same </w:t>
      </w:r>
      <w:r w:rsidR="00DA59C6">
        <w:rPr>
          <w:rFonts w:ascii="Times New Roman" w:eastAsia="Times New Roman" w:hAnsi="Times New Roman" w:cs="Times New Roman"/>
          <w:color w:val="000000" w:themeColor="text1"/>
          <w:sz w:val="24"/>
        </w:rPr>
        <w:t xml:space="preserve">goods/services should be equal </w:t>
      </w:r>
      <w:r w:rsidR="00614213">
        <w:rPr>
          <w:rFonts w:ascii="Times New Roman" w:eastAsia="Times New Roman" w:hAnsi="Times New Roman" w:cs="Times New Roman"/>
          <w:color w:val="000000" w:themeColor="text1"/>
          <w:sz w:val="24"/>
        </w:rPr>
        <w:t xml:space="preserve">when they are expressed in </w:t>
      </w:r>
      <w:r w:rsidR="005B1F19">
        <w:rPr>
          <w:rFonts w:ascii="Times New Roman" w:eastAsia="Times New Roman" w:hAnsi="Times New Roman" w:cs="Times New Roman"/>
          <w:color w:val="000000" w:themeColor="text1"/>
          <w:sz w:val="24"/>
        </w:rPr>
        <w:t>Doub</w:t>
      </w:r>
      <w:r w:rsidR="005A11FA">
        <w:rPr>
          <w:rFonts w:ascii="Times New Roman" w:eastAsia="Times New Roman" w:hAnsi="Times New Roman" w:cs="Times New Roman"/>
          <w:color w:val="000000" w:themeColor="text1"/>
          <w:sz w:val="24"/>
        </w:rPr>
        <w:t>loons</w:t>
      </w:r>
      <w:r w:rsidR="00614213" w:rsidRPr="00E7581A">
        <w:rPr>
          <w:rFonts w:ascii="Times New Roman" w:eastAsia="Times New Roman" w:hAnsi="Times New Roman" w:cs="Times New Roman"/>
          <w:color w:val="000000" w:themeColor="text1"/>
          <w:sz w:val="24"/>
        </w:rPr>
        <w:t>.</w:t>
      </w:r>
    </w:p>
    <w:p w14:paraId="14B8B672" w14:textId="375D13B5" w:rsidR="00951C24" w:rsidRPr="00E7581A" w:rsidRDefault="007858EC" w:rsidP="00C555EA">
      <w:pPr>
        <w:pStyle w:val="a3"/>
        <w:numPr>
          <w:ilvl w:val="0"/>
          <w:numId w:val="12"/>
        </w:numPr>
        <w:ind w:firstLineChars="0"/>
        <w:rPr>
          <w:rFonts w:ascii="Times New Roman" w:eastAsia="Times New Roman" w:hAnsi="Times New Roman" w:cs="Times New Roman"/>
          <w:color w:val="000000" w:themeColor="text1"/>
          <w:sz w:val="24"/>
        </w:rPr>
      </w:pPr>
      <w:r w:rsidRPr="00E7581A">
        <w:rPr>
          <w:rFonts w:ascii="Times New Roman" w:eastAsia="Times New Roman" w:hAnsi="Times New Roman" w:cs="Times New Roman"/>
          <w:color w:val="000000" w:themeColor="text1"/>
          <w:sz w:val="24"/>
        </w:rPr>
        <w:t>A</w:t>
      </w:r>
      <w:r w:rsidR="00951C24" w:rsidRPr="00E7581A">
        <w:rPr>
          <w:rFonts w:ascii="Times New Roman" w:eastAsia="Times New Roman" w:hAnsi="Times New Roman" w:cs="Times New Roman"/>
          <w:color w:val="000000" w:themeColor="text1"/>
          <w:sz w:val="24"/>
        </w:rPr>
        <w:t xml:space="preserve">ssume that the </w:t>
      </w:r>
      <w:r w:rsidR="00437519" w:rsidRPr="00E7581A">
        <w:rPr>
          <w:rFonts w:ascii="Times New Roman" w:eastAsia="Times New Roman" w:hAnsi="Times New Roman" w:cs="Times New Roman"/>
          <w:color w:val="000000" w:themeColor="text1"/>
          <w:sz w:val="24"/>
        </w:rPr>
        <w:t xml:space="preserve">outflow of </w:t>
      </w:r>
      <w:r w:rsidR="00951C24" w:rsidRPr="00E7581A">
        <w:rPr>
          <w:rFonts w:ascii="Times New Roman" w:eastAsia="Times New Roman" w:hAnsi="Times New Roman" w:cs="Times New Roman"/>
          <w:color w:val="000000" w:themeColor="text1"/>
          <w:sz w:val="24"/>
        </w:rPr>
        <w:t>expenses and the</w:t>
      </w:r>
      <w:r w:rsidR="00437519" w:rsidRPr="00E7581A">
        <w:rPr>
          <w:rFonts w:ascii="Times New Roman" w:eastAsia="Times New Roman" w:hAnsi="Times New Roman" w:cs="Times New Roman"/>
          <w:color w:val="000000" w:themeColor="text1"/>
          <w:sz w:val="24"/>
        </w:rPr>
        <w:t xml:space="preserve"> inflow of</w:t>
      </w:r>
      <w:r w:rsidR="00951C24" w:rsidRPr="00E7581A">
        <w:rPr>
          <w:rFonts w:ascii="Times New Roman" w:eastAsia="Times New Roman" w:hAnsi="Times New Roman" w:cs="Times New Roman"/>
          <w:color w:val="000000" w:themeColor="text1"/>
          <w:sz w:val="24"/>
        </w:rPr>
        <w:t xml:space="preserve"> revenue</w:t>
      </w:r>
      <w:r w:rsidR="005A11FA">
        <w:rPr>
          <w:rFonts w:ascii="Times New Roman" w:eastAsia="Times New Roman" w:hAnsi="Times New Roman" w:cs="Times New Roman"/>
          <w:color w:val="000000" w:themeColor="text1"/>
          <w:sz w:val="24"/>
        </w:rPr>
        <w:t>s</w:t>
      </w:r>
      <w:r w:rsidR="00951C24" w:rsidRPr="00E7581A">
        <w:rPr>
          <w:rFonts w:ascii="Times New Roman" w:eastAsia="Times New Roman" w:hAnsi="Times New Roman" w:cs="Times New Roman"/>
          <w:color w:val="000000" w:themeColor="text1"/>
          <w:sz w:val="24"/>
        </w:rPr>
        <w:t xml:space="preserve"> </w:t>
      </w:r>
      <w:r w:rsidR="00437519" w:rsidRPr="00E7581A">
        <w:rPr>
          <w:rFonts w:ascii="Times New Roman" w:eastAsia="Times New Roman" w:hAnsi="Times New Roman" w:cs="Times New Roman"/>
          <w:color w:val="000000" w:themeColor="text1"/>
          <w:sz w:val="24"/>
        </w:rPr>
        <w:t xml:space="preserve">are at end of </w:t>
      </w:r>
      <w:r w:rsidR="005A11FA">
        <w:rPr>
          <w:rFonts w:ascii="Times New Roman" w:eastAsia="Times New Roman" w:hAnsi="Times New Roman" w:cs="Times New Roman"/>
          <w:color w:val="000000" w:themeColor="text1"/>
          <w:sz w:val="24"/>
        </w:rPr>
        <w:t>each</w:t>
      </w:r>
      <w:r w:rsidR="00437519" w:rsidRPr="00E7581A">
        <w:rPr>
          <w:rFonts w:ascii="Times New Roman" w:eastAsia="Times New Roman" w:hAnsi="Times New Roman" w:cs="Times New Roman"/>
          <w:color w:val="000000" w:themeColor="text1"/>
          <w:sz w:val="24"/>
        </w:rPr>
        <w:t xml:space="preserve"> year;</w:t>
      </w:r>
    </w:p>
    <w:p w14:paraId="21A13650" w14:textId="10F2584D" w:rsidR="004D27CA" w:rsidRDefault="004D27CA" w:rsidP="00C555EA">
      <w:pPr>
        <w:pStyle w:val="a3"/>
        <w:numPr>
          <w:ilvl w:val="0"/>
          <w:numId w:val="12"/>
        </w:numPr>
        <w:ind w:firstLineChars="0"/>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Discount rate</w:t>
      </w:r>
      <w:r w:rsidR="003501EE">
        <w:rPr>
          <w:rFonts w:ascii="Times New Roman" w:eastAsia="Times New Roman" w:hAnsi="Times New Roman" w:cs="Times New Roman"/>
          <w:color w:val="000000" w:themeColor="text1"/>
          <w:sz w:val="24"/>
        </w:rPr>
        <w:t xml:space="preserve"> – 4.</w:t>
      </w:r>
      <w:r w:rsidR="00BD7C69">
        <w:rPr>
          <w:rFonts w:ascii="Times New Roman" w:eastAsia="Times New Roman" w:hAnsi="Times New Roman" w:cs="Times New Roman"/>
          <w:color w:val="000000" w:themeColor="text1"/>
          <w:sz w:val="24"/>
        </w:rPr>
        <w:t>4</w:t>
      </w:r>
      <w:r w:rsidR="003501EE">
        <w:rPr>
          <w:rFonts w:ascii="Times New Roman" w:eastAsia="Times New Roman" w:hAnsi="Times New Roman" w:cs="Times New Roman"/>
          <w:color w:val="000000" w:themeColor="text1"/>
          <w:sz w:val="24"/>
        </w:rPr>
        <w:t>5%</w:t>
      </w:r>
    </w:p>
    <w:p w14:paraId="2F55B6E1" w14:textId="08C9E923" w:rsidR="00C246B4" w:rsidRDefault="00C246B4" w:rsidP="00C555EA">
      <w:pPr>
        <w:pStyle w:val="a3"/>
        <w:numPr>
          <w:ilvl w:val="0"/>
          <w:numId w:val="17"/>
        </w:numPr>
        <w:ind w:firstLineChars="0"/>
        <w:rPr>
          <w:rFonts w:ascii="Times New Roman" w:eastAsia="Times New Roman" w:hAnsi="Times New Roman" w:cs="Times New Roman"/>
          <w:color w:val="000000" w:themeColor="text1"/>
          <w:sz w:val="24"/>
        </w:rPr>
      </w:pPr>
      <w:r>
        <w:rPr>
          <w:rFonts w:ascii="Times New Roman" w:eastAsia="Times New Roman" w:hAnsi="Times New Roman" w:cs="Times New Roman" w:hint="eastAsia"/>
          <w:color w:val="000000" w:themeColor="text1"/>
          <w:sz w:val="24"/>
        </w:rPr>
        <w:t>T</w:t>
      </w:r>
      <w:r>
        <w:rPr>
          <w:rFonts w:ascii="Times New Roman" w:eastAsia="Times New Roman" w:hAnsi="Times New Roman" w:cs="Times New Roman"/>
          <w:color w:val="000000" w:themeColor="text1"/>
          <w:sz w:val="24"/>
        </w:rPr>
        <w:t xml:space="preserve">he average rate for nominal </w:t>
      </w:r>
      <w:r w:rsidR="00235BE0">
        <w:rPr>
          <w:rFonts w:ascii="Times New Roman" w:eastAsia="Times New Roman" w:hAnsi="Times New Roman" w:cs="Times New Roman"/>
          <w:color w:val="000000" w:themeColor="text1"/>
          <w:sz w:val="24"/>
        </w:rPr>
        <w:t xml:space="preserve">spot </w:t>
      </w:r>
      <w:r>
        <w:rPr>
          <w:rFonts w:ascii="Times New Roman" w:eastAsia="Times New Roman" w:hAnsi="Times New Roman" w:cs="Times New Roman"/>
          <w:color w:val="000000" w:themeColor="text1"/>
          <w:sz w:val="24"/>
        </w:rPr>
        <w:t>rate</w:t>
      </w:r>
      <w:r w:rsidR="007B5A64">
        <w:rPr>
          <w:rFonts w:ascii="Times New Roman" w:eastAsia="Times New Roman" w:hAnsi="Times New Roman" w:cs="Times New Roman"/>
          <w:color w:val="000000" w:themeColor="text1"/>
          <w:sz w:val="24"/>
        </w:rPr>
        <w:t xml:space="preserve">s of </w:t>
      </w:r>
      <w:r w:rsidR="00235BE0">
        <w:rPr>
          <w:rFonts w:ascii="Times New Roman" w:eastAsia="Times New Roman" w:hAnsi="Times New Roman" w:cs="Times New Roman"/>
          <w:color w:val="000000" w:themeColor="text1"/>
          <w:sz w:val="24"/>
        </w:rPr>
        <w:t xml:space="preserve">risk-free </w:t>
      </w:r>
      <w:r w:rsidR="002A0380">
        <w:rPr>
          <w:rFonts w:ascii="Times New Roman" w:eastAsia="Times New Roman" w:hAnsi="Times New Roman" w:cs="Times New Roman"/>
          <w:color w:val="000000" w:themeColor="text1"/>
          <w:sz w:val="24"/>
        </w:rPr>
        <w:t>bonds</w:t>
      </w:r>
      <w:r w:rsidR="008A714E">
        <w:rPr>
          <w:rFonts w:ascii="Times New Roman" w:eastAsia="Times New Roman" w:hAnsi="Times New Roman" w:cs="Times New Roman"/>
          <w:color w:val="000000" w:themeColor="text1"/>
          <w:sz w:val="24"/>
        </w:rPr>
        <w:t xml:space="preserve"> </w:t>
      </w:r>
      <w:r w:rsidR="002A0380">
        <w:rPr>
          <w:rFonts w:ascii="Times New Roman" w:eastAsia="Times New Roman" w:hAnsi="Times New Roman" w:cs="Times New Roman"/>
          <w:color w:val="000000" w:themeColor="text1"/>
          <w:sz w:val="24"/>
        </w:rPr>
        <w:t>mature</w:t>
      </w:r>
      <w:r w:rsidR="00C5314A">
        <w:rPr>
          <w:rFonts w:ascii="Times New Roman" w:eastAsia="Times New Roman" w:hAnsi="Times New Roman" w:cs="Times New Roman"/>
          <w:color w:val="000000" w:themeColor="text1"/>
          <w:sz w:val="24"/>
        </w:rPr>
        <w:t xml:space="preserve"> </w:t>
      </w:r>
      <w:r w:rsidR="00745CE7">
        <w:rPr>
          <w:rFonts w:ascii="Times New Roman" w:eastAsia="Times New Roman" w:hAnsi="Times New Roman" w:cs="Times New Roman"/>
          <w:color w:val="000000" w:themeColor="text1"/>
          <w:sz w:val="24"/>
        </w:rPr>
        <w:t>in</w:t>
      </w:r>
      <w:r w:rsidR="002A0380">
        <w:rPr>
          <w:rFonts w:ascii="Times New Roman" w:eastAsia="Times New Roman" w:hAnsi="Times New Roman" w:cs="Times New Roman"/>
          <w:color w:val="000000" w:themeColor="text1"/>
          <w:sz w:val="24"/>
        </w:rPr>
        <w:t xml:space="preserve"> 2032</w:t>
      </w:r>
      <w:r w:rsidR="00AE79C3">
        <w:rPr>
          <w:rFonts w:ascii="Times New Roman" w:eastAsia="Times New Roman" w:hAnsi="Times New Roman" w:cs="Times New Roman"/>
          <w:color w:val="000000" w:themeColor="text1"/>
          <w:sz w:val="24"/>
        </w:rPr>
        <w:t xml:space="preserve"> which is higher than that of earlier </w:t>
      </w:r>
      <w:r w:rsidR="006F7168">
        <w:rPr>
          <w:rFonts w:ascii="Times New Roman" w:eastAsia="Times New Roman" w:hAnsi="Times New Roman" w:cs="Times New Roman"/>
          <w:color w:val="000000" w:themeColor="text1"/>
          <w:sz w:val="24"/>
        </w:rPr>
        <w:t>maturity</w:t>
      </w:r>
      <w:r w:rsidR="00691D65">
        <w:rPr>
          <w:rFonts w:ascii="Times New Roman" w:eastAsia="Times New Roman" w:hAnsi="Times New Roman" w:cs="Times New Roman"/>
          <w:color w:val="000000" w:themeColor="text1"/>
          <w:sz w:val="24"/>
        </w:rPr>
        <w:t xml:space="preserve"> hence being more conservative.</w:t>
      </w:r>
    </w:p>
    <w:p w14:paraId="1371490E" w14:textId="4B65A6DA" w:rsidR="0057612C" w:rsidRPr="001216D4" w:rsidRDefault="00DB50FC" w:rsidP="00C555EA">
      <w:pPr>
        <w:pStyle w:val="a3"/>
        <w:numPr>
          <w:ilvl w:val="0"/>
          <w:numId w:val="12"/>
        </w:numPr>
        <w:ind w:firstLineChars="0"/>
        <w:rPr>
          <w:rFonts w:ascii="Times New Roman" w:eastAsia="Times New Roman" w:hAnsi="Times New Roman" w:cs="Times New Roman"/>
          <w:color w:val="000000" w:themeColor="text1"/>
          <w:sz w:val="24"/>
        </w:rPr>
      </w:pPr>
      <w:r w:rsidRPr="001216D4">
        <w:rPr>
          <w:rFonts w:ascii="Times New Roman" w:eastAsia="Times New Roman" w:hAnsi="Times New Roman" w:cs="Times New Roman"/>
          <w:color w:val="000000" w:themeColor="text1"/>
          <w:sz w:val="24"/>
        </w:rPr>
        <w:t xml:space="preserve">Annual percentage rate for </w:t>
      </w:r>
      <w:r w:rsidR="002F0C81" w:rsidRPr="001216D4">
        <w:rPr>
          <w:rFonts w:ascii="Times New Roman" w:eastAsia="Times New Roman" w:hAnsi="Times New Roman" w:cs="Times New Roman"/>
          <w:color w:val="000000" w:themeColor="text1"/>
          <w:sz w:val="24"/>
        </w:rPr>
        <w:t xml:space="preserve">6-year </w:t>
      </w:r>
      <w:r w:rsidRPr="001216D4">
        <w:rPr>
          <w:rFonts w:ascii="Times New Roman" w:eastAsia="Times New Roman" w:hAnsi="Times New Roman" w:cs="Times New Roman"/>
          <w:color w:val="000000" w:themeColor="text1"/>
          <w:sz w:val="24"/>
        </w:rPr>
        <w:t xml:space="preserve">loan </w:t>
      </w:r>
      <w:r w:rsidR="007A4601" w:rsidRPr="001216D4">
        <w:rPr>
          <w:rFonts w:ascii="Times New Roman" w:eastAsia="Times New Roman" w:hAnsi="Times New Roman" w:cs="Times New Roman"/>
          <w:color w:val="000000" w:themeColor="text1"/>
          <w:sz w:val="24"/>
        </w:rPr>
        <w:t>- 2.</w:t>
      </w:r>
      <w:r w:rsidR="001C4629" w:rsidRPr="001216D4">
        <w:rPr>
          <w:rFonts w:ascii="Times New Roman" w:eastAsia="Times New Roman" w:hAnsi="Times New Roman" w:cs="Times New Roman"/>
          <w:color w:val="000000" w:themeColor="text1"/>
          <w:sz w:val="24"/>
        </w:rPr>
        <w:t>8</w:t>
      </w:r>
      <w:r w:rsidR="007A4601" w:rsidRPr="001216D4">
        <w:rPr>
          <w:rFonts w:ascii="Times New Roman" w:eastAsia="Times New Roman" w:hAnsi="Times New Roman" w:cs="Times New Roman"/>
          <w:color w:val="000000" w:themeColor="text1"/>
          <w:sz w:val="24"/>
        </w:rPr>
        <w:t>%</w:t>
      </w:r>
    </w:p>
    <w:p w14:paraId="6929C9A5" w14:textId="4877359D" w:rsidR="00D20CFB" w:rsidRDefault="008D6EE0" w:rsidP="00C555EA">
      <w:pPr>
        <w:pStyle w:val="a3"/>
        <w:numPr>
          <w:ilvl w:val="0"/>
          <w:numId w:val="16"/>
        </w:numPr>
        <w:ind w:firstLineChars="0"/>
        <w:rPr>
          <w:rFonts w:ascii="Times New Roman" w:eastAsia="Times New Roman" w:hAnsi="Times New Roman" w:cs="Times New Roman"/>
          <w:color w:val="000000" w:themeColor="text1"/>
          <w:sz w:val="24"/>
        </w:rPr>
      </w:pPr>
      <w:r w:rsidRPr="001216D4">
        <w:rPr>
          <w:rFonts w:ascii="Times New Roman" w:eastAsia="Times New Roman" w:hAnsi="Times New Roman" w:cs="Times New Roman"/>
          <w:color w:val="000000" w:themeColor="text1"/>
          <w:sz w:val="24"/>
        </w:rPr>
        <w:t xml:space="preserve">The average of </w:t>
      </w:r>
      <w:r w:rsidR="007D4963" w:rsidRPr="001216D4">
        <w:rPr>
          <w:rFonts w:ascii="Times New Roman" w:eastAsia="Times New Roman" w:hAnsi="Times New Roman" w:cs="Times New Roman"/>
          <w:color w:val="000000" w:themeColor="text1"/>
          <w:sz w:val="24"/>
        </w:rPr>
        <w:t xml:space="preserve">nominal risk-free rate </w:t>
      </w:r>
      <w:r w:rsidR="00123C35" w:rsidRPr="001216D4">
        <w:rPr>
          <w:rFonts w:ascii="Times New Roman" w:eastAsia="Times New Roman" w:hAnsi="Times New Roman" w:cs="Times New Roman"/>
          <w:color w:val="000000" w:themeColor="text1"/>
          <w:sz w:val="24"/>
        </w:rPr>
        <w:t>for the</w:t>
      </w:r>
      <w:r w:rsidR="007D4963" w:rsidRPr="001216D4">
        <w:rPr>
          <w:rFonts w:ascii="Times New Roman" w:eastAsia="Times New Roman" w:hAnsi="Times New Roman" w:cs="Times New Roman"/>
          <w:color w:val="000000" w:themeColor="text1"/>
          <w:sz w:val="24"/>
        </w:rPr>
        <w:t xml:space="preserve"> maturity of 6 years</w:t>
      </w:r>
      <w:r w:rsidRPr="001216D4">
        <w:rPr>
          <w:rFonts w:ascii="Times New Roman" w:eastAsia="Times New Roman" w:hAnsi="Times New Roman" w:cs="Times New Roman"/>
          <w:color w:val="000000" w:themeColor="text1"/>
          <w:sz w:val="24"/>
        </w:rPr>
        <w:t xml:space="preserve"> during the year 2010-2020</w:t>
      </w:r>
    </w:p>
    <w:p w14:paraId="50929DB8" w14:textId="77777777" w:rsidR="00262684" w:rsidRPr="00262684" w:rsidRDefault="00262684" w:rsidP="00262684">
      <w:pPr>
        <w:rPr>
          <w:rFonts w:ascii="Times New Roman" w:eastAsia="Times New Roman" w:hAnsi="Times New Roman" w:cs="Times New Roman"/>
          <w:color w:val="000000" w:themeColor="text1"/>
        </w:rPr>
      </w:pPr>
    </w:p>
    <w:p w14:paraId="537A37B3" w14:textId="13D65B65" w:rsidR="0CD34013" w:rsidRPr="00FE4940" w:rsidRDefault="7AFD9286" w:rsidP="00FE4940">
      <w:pPr>
        <w:rPr>
          <w:rFonts w:ascii="Times New Roman" w:hAnsi="Times New Roman" w:cs="Times New Roman"/>
          <w:b/>
          <w:bCs/>
          <w:color w:val="2E74B5" w:themeColor="accent5" w:themeShade="BF"/>
          <w:sz w:val="32"/>
          <w:szCs w:val="32"/>
        </w:rPr>
      </w:pPr>
      <w:r w:rsidRPr="00FE4940">
        <w:rPr>
          <w:rFonts w:ascii="Times New Roman" w:hAnsi="Times New Roman" w:cs="Times New Roman"/>
          <w:b/>
          <w:bCs/>
          <w:color w:val="2E74B5" w:themeColor="accent5" w:themeShade="BF"/>
          <w:sz w:val="32"/>
          <w:szCs w:val="32"/>
        </w:rPr>
        <w:t>Risk and Risk Mitigation Considerations</w:t>
      </w:r>
    </w:p>
    <w:p w14:paraId="15945535" w14:textId="22CC5B65" w:rsidR="00D05FF9" w:rsidRPr="00C555EA" w:rsidRDefault="7AFD9286" w:rsidP="00C555EA">
      <w:pPr>
        <w:jc w:val="both"/>
        <w:rPr>
          <w:u w:val="single"/>
        </w:rPr>
      </w:pPr>
      <w:r w:rsidRPr="00C555EA">
        <w:rPr>
          <w:rFonts w:ascii="Times New Roman" w:eastAsia="Times New Roman" w:hAnsi="Times New Roman" w:cs="Times New Roman"/>
          <w:b/>
          <w:bCs/>
          <w:u w:val="single"/>
        </w:rPr>
        <w:t>Biased data</w:t>
      </w:r>
    </w:p>
    <w:p w14:paraId="07C8621D" w14:textId="3ED24D99" w:rsidR="00D05FF9" w:rsidRDefault="7AFD9286" w:rsidP="00C555EA">
      <w:pPr>
        <w:jc w:val="both"/>
      </w:pPr>
      <w:r w:rsidRPr="7AFD9286">
        <w:rPr>
          <w:rFonts w:ascii="Times New Roman" w:eastAsia="Times New Roman" w:hAnsi="Times New Roman" w:cs="Times New Roman"/>
        </w:rPr>
        <w:t>In the team selection, a few foreign players are eventually selected for the team. There has been a concern about data sets for foreign players, where the information of best players could be hidden or changed by their countries rather than exposed to the public. The issue can cause an overestimation of the competitiveness of our team.</w:t>
      </w:r>
    </w:p>
    <w:p w14:paraId="6EDDED43" w14:textId="62E5D776" w:rsidR="00D05FF9" w:rsidRDefault="7AFD9286" w:rsidP="00C555EA">
      <w:pPr>
        <w:jc w:val="both"/>
      </w:pPr>
      <w:r w:rsidRPr="7AFD9286">
        <w:rPr>
          <w:rFonts w:ascii="DengXian" w:eastAsia="DengXian" w:hAnsi="DengXian" w:cs="DengXian"/>
        </w:rPr>
        <w:t xml:space="preserve"> </w:t>
      </w:r>
    </w:p>
    <w:p w14:paraId="4E20AF48" w14:textId="51C66F6A" w:rsidR="00D05FF9" w:rsidRDefault="7AFD9286" w:rsidP="00C555EA">
      <w:pPr>
        <w:jc w:val="both"/>
      </w:pPr>
      <w:r w:rsidRPr="7AFD9286">
        <w:rPr>
          <w:rFonts w:ascii="Times New Roman" w:eastAsia="Times New Roman" w:hAnsi="Times New Roman" w:cs="Times New Roman"/>
        </w:rPr>
        <w:t>Mitigation: Obtain player information from multiple channels and keep track of the competition.</w:t>
      </w:r>
    </w:p>
    <w:p w14:paraId="0B9858FD" w14:textId="78745E75" w:rsidR="00D05FF9" w:rsidRDefault="7AFD9286" w:rsidP="00C555EA">
      <w:pPr>
        <w:jc w:val="both"/>
      </w:pPr>
      <w:r w:rsidRPr="7AFD9286">
        <w:rPr>
          <w:rFonts w:ascii="DengXian" w:eastAsia="DengXian" w:hAnsi="DengXian" w:cs="DengXian"/>
        </w:rPr>
        <w:t xml:space="preserve"> </w:t>
      </w:r>
    </w:p>
    <w:p w14:paraId="4264BD8E" w14:textId="217CE2FF" w:rsidR="00D05FF9" w:rsidRPr="00C555EA" w:rsidRDefault="00D05FF9" w:rsidP="00C555EA">
      <w:pPr>
        <w:jc w:val="both"/>
        <w:rPr>
          <w:u w:val="single"/>
        </w:rPr>
      </w:pPr>
    </w:p>
    <w:p w14:paraId="62E72453" w14:textId="30DB9C98" w:rsidR="00D05FF9" w:rsidRPr="00C555EA" w:rsidRDefault="7AFD9286" w:rsidP="00C555EA">
      <w:pPr>
        <w:jc w:val="both"/>
        <w:rPr>
          <w:u w:val="single"/>
        </w:rPr>
      </w:pPr>
      <w:r w:rsidRPr="00C555EA">
        <w:rPr>
          <w:rFonts w:ascii="Times New Roman" w:eastAsia="Times New Roman" w:hAnsi="Times New Roman" w:cs="Times New Roman"/>
          <w:b/>
          <w:bCs/>
          <w:u w:val="single"/>
        </w:rPr>
        <w:t>Misjudged expense</w:t>
      </w:r>
    </w:p>
    <w:p w14:paraId="64DF64F0" w14:textId="7048B061" w:rsidR="00D05FF9" w:rsidRDefault="7AFD9286" w:rsidP="00C555EA">
      <w:pPr>
        <w:jc w:val="both"/>
      </w:pPr>
      <w:r w:rsidRPr="7AFD9286">
        <w:rPr>
          <w:rFonts w:ascii="Times New Roman" w:eastAsia="Times New Roman" w:hAnsi="Times New Roman" w:cs="Times New Roman"/>
        </w:rPr>
        <w:t>This is the first time to establish a national team. Detailed dimensions for historical expense data are not provided, so whether there is an extra budget for training before competition is unknown. The first attempt at this challenge may cost more than expected.</w:t>
      </w:r>
    </w:p>
    <w:p w14:paraId="1CB1673A" w14:textId="28DFC116" w:rsidR="00D05FF9" w:rsidRDefault="7AFD9286" w:rsidP="00C555EA">
      <w:pPr>
        <w:jc w:val="both"/>
      </w:pPr>
      <w:r w:rsidRPr="7AFD9286">
        <w:rPr>
          <w:rFonts w:ascii="DengXian" w:eastAsia="DengXian" w:hAnsi="DengXian" w:cs="DengXian"/>
        </w:rPr>
        <w:t xml:space="preserve"> </w:t>
      </w:r>
    </w:p>
    <w:p w14:paraId="643E0620" w14:textId="131DB798" w:rsidR="00D05FF9" w:rsidRDefault="7AFD9286" w:rsidP="00C555EA">
      <w:pPr>
        <w:jc w:val="both"/>
      </w:pPr>
      <w:r w:rsidRPr="7AFD9286">
        <w:rPr>
          <w:rFonts w:ascii="Times New Roman" w:eastAsia="Times New Roman" w:hAnsi="Times New Roman" w:cs="Times New Roman"/>
        </w:rPr>
        <w:t xml:space="preserve">Mitigation: Add </w:t>
      </w:r>
      <w:r w:rsidRPr="14E661BA">
        <w:rPr>
          <w:rFonts w:ascii="Times New Roman" w:eastAsia="Times New Roman" w:hAnsi="Times New Roman" w:cs="Times New Roman"/>
        </w:rPr>
        <w:t>6%</w:t>
      </w:r>
      <w:r w:rsidRPr="7AFD9286">
        <w:rPr>
          <w:rFonts w:ascii="DengXian" w:eastAsia="DengXian" w:hAnsi="DengXian" w:cs="DengXian"/>
        </w:rPr>
        <w:t xml:space="preserve"> </w:t>
      </w:r>
      <w:r w:rsidRPr="7AFD9286">
        <w:rPr>
          <w:rFonts w:ascii="Times New Roman" w:eastAsia="Times New Roman" w:hAnsi="Times New Roman" w:cs="Times New Roman"/>
        </w:rPr>
        <w:t>loading to extreme scenario.</w:t>
      </w:r>
    </w:p>
    <w:p w14:paraId="3A6D931B" w14:textId="77777777" w:rsidR="001E0BCF" w:rsidRPr="001E0BCF" w:rsidRDefault="001E0BCF" w:rsidP="00C555EA">
      <w:pPr>
        <w:jc w:val="both"/>
      </w:pPr>
    </w:p>
    <w:p w14:paraId="45B33E5A" w14:textId="4BA7F089" w:rsidR="00D05FF9" w:rsidRPr="00C555EA" w:rsidRDefault="00E87872" w:rsidP="00C555EA">
      <w:pPr>
        <w:jc w:val="both"/>
        <w:rPr>
          <w:rFonts w:ascii="Times New Roman" w:hAnsi="Times New Roman" w:cs="Times New Roman"/>
          <w:b/>
          <w:bCs/>
          <w:color w:val="000000" w:themeColor="text1"/>
          <w:u w:val="single"/>
        </w:rPr>
      </w:pPr>
      <w:r w:rsidRPr="00C555EA">
        <w:rPr>
          <w:rFonts w:ascii="Times New Roman" w:hAnsi="Times New Roman" w:cs="Times New Roman" w:hint="eastAsia"/>
          <w:b/>
          <w:bCs/>
          <w:color w:val="000000" w:themeColor="text1"/>
          <w:u w:val="single"/>
        </w:rPr>
        <w:t>S</w:t>
      </w:r>
      <w:r w:rsidRPr="00C555EA">
        <w:rPr>
          <w:rFonts w:ascii="Times New Roman" w:hAnsi="Times New Roman" w:cs="Times New Roman"/>
          <w:b/>
          <w:bCs/>
          <w:color w:val="000000" w:themeColor="text1"/>
          <w:u w:val="single"/>
        </w:rPr>
        <w:t>ensitivity test</w:t>
      </w:r>
      <w:r w:rsidR="00C021D4" w:rsidRPr="00C555EA">
        <w:rPr>
          <w:rFonts w:ascii="Times New Roman" w:hAnsi="Times New Roman" w:cs="Times New Roman"/>
          <w:b/>
          <w:bCs/>
          <w:color w:val="000000" w:themeColor="text1"/>
          <w:u w:val="single"/>
        </w:rPr>
        <w:t xml:space="preserve"> of risk-free rate and discount rate</w:t>
      </w:r>
    </w:p>
    <w:p w14:paraId="62C8459B" w14:textId="4A1351F2" w:rsidR="39C7430F" w:rsidRPr="001E0BCF" w:rsidRDefault="39C7430F" w:rsidP="001E0BCF">
      <w:pPr>
        <w:pStyle w:val="a3"/>
        <w:numPr>
          <w:ilvl w:val="0"/>
          <w:numId w:val="12"/>
        </w:numPr>
        <w:ind w:firstLineChars="0"/>
        <w:rPr>
          <w:color w:val="000000" w:themeColor="text1"/>
        </w:rPr>
      </w:pPr>
      <w:r w:rsidRPr="001E0BCF">
        <w:rPr>
          <w:rFonts w:ascii="Times New Roman" w:eastAsia="Times New Roman" w:hAnsi="Times New Roman" w:cs="Times New Roman"/>
          <w:color w:val="000000" w:themeColor="text1"/>
        </w:rPr>
        <w:t xml:space="preserve">For discount rate, the NPV of net income </w:t>
      </w:r>
      <w:r w:rsidR="2667AE3C" w:rsidRPr="001E0BCF">
        <w:rPr>
          <w:rFonts w:ascii="Times New Roman" w:eastAsia="Times New Roman" w:hAnsi="Times New Roman" w:cs="Times New Roman"/>
          <w:color w:val="000000" w:themeColor="text1"/>
        </w:rPr>
        <w:t>would</w:t>
      </w:r>
      <w:r w:rsidR="6B7C53E9" w:rsidRPr="001E0BCF">
        <w:rPr>
          <w:rFonts w:ascii="Times New Roman" w:eastAsia="Times New Roman" w:hAnsi="Times New Roman" w:cs="Times New Roman"/>
          <w:color w:val="000000" w:themeColor="text1"/>
        </w:rPr>
        <w:t xml:space="preserve"> be</w:t>
      </w:r>
      <w:r w:rsidRPr="001E0BCF">
        <w:rPr>
          <w:rFonts w:ascii="Times New Roman" w:eastAsia="Times New Roman" w:hAnsi="Times New Roman" w:cs="Times New Roman"/>
          <w:color w:val="000000" w:themeColor="text1"/>
        </w:rPr>
        <w:t xml:space="preserve"> within</w:t>
      </w:r>
      <w:r w:rsidR="351BE53E" w:rsidRPr="001E0BCF">
        <w:rPr>
          <w:rFonts w:ascii="Times New Roman" w:eastAsia="Times New Roman" w:hAnsi="Times New Roman" w:cs="Times New Roman"/>
          <w:color w:val="000000" w:themeColor="text1"/>
        </w:rPr>
        <w:t xml:space="preserve"> 10% of the </w:t>
      </w:r>
      <w:r w:rsidR="6890A3EF" w:rsidRPr="001E0BCF">
        <w:rPr>
          <w:rFonts w:ascii="Times New Roman" w:eastAsia="Times New Roman" w:hAnsi="Times New Roman" w:cs="Times New Roman"/>
          <w:color w:val="000000" w:themeColor="text1"/>
        </w:rPr>
        <w:t>projection</w:t>
      </w:r>
      <w:r w:rsidR="351BE53E" w:rsidRPr="001E0BCF">
        <w:rPr>
          <w:rFonts w:ascii="Times New Roman" w:eastAsia="Times New Roman" w:hAnsi="Times New Roman" w:cs="Times New Roman"/>
          <w:color w:val="000000" w:themeColor="text1"/>
        </w:rPr>
        <w:t xml:space="preserve"> if </w:t>
      </w:r>
      <w:r w:rsidR="6B7C53E9" w:rsidRPr="001E0BCF">
        <w:rPr>
          <w:rFonts w:ascii="Times New Roman" w:eastAsia="Times New Roman" w:hAnsi="Times New Roman" w:cs="Times New Roman"/>
          <w:color w:val="000000" w:themeColor="text1"/>
        </w:rPr>
        <w:t>it</w:t>
      </w:r>
      <w:r w:rsidR="434219BF" w:rsidRPr="001E0BCF">
        <w:rPr>
          <w:rFonts w:ascii="Times New Roman" w:eastAsia="Times New Roman" w:hAnsi="Times New Roman" w:cs="Times New Roman"/>
          <w:color w:val="000000" w:themeColor="text1"/>
        </w:rPr>
        <w:t xml:space="preserve"> is</w:t>
      </w:r>
      <w:r w:rsidR="6B7C53E9" w:rsidRPr="001E0BCF">
        <w:rPr>
          <w:rFonts w:ascii="Times New Roman" w:eastAsia="Times New Roman" w:hAnsi="Times New Roman" w:cs="Times New Roman"/>
          <w:color w:val="000000" w:themeColor="text1"/>
        </w:rPr>
        <w:t xml:space="preserve"> within (</w:t>
      </w:r>
      <w:r w:rsidR="5EBAA51E" w:rsidRPr="001E0BCF">
        <w:rPr>
          <w:rFonts w:ascii="Times New Roman" w:eastAsia="Times New Roman" w:hAnsi="Times New Roman" w:cs="Times New Roman"/>
          <w:color w:val="000000" w:themeColor="text1"/>
        </w:rPr>
        <w:t>1.47</w:t>
      </w:r>
      <w:r w:rsidR="6B7C53E9" w:rsidRPr="001E0BCF">
        <w:rPr>
          <w:rFonts w:ascii="Times New Roman" w:eastAsia="Times New Roman" w:hAnsi="Times New Roman" w:cs="Times New Roman"/>
          <w:color w:val="000000" w:themeColor="text1"/>
        </w:rPr>
        <w:t xml:space="preserve">%, </w:t>
      </w:r>
      <w:r w:rsidR="5EBAA51E" w:rsidRPr="001E0BCF">
        <w:rPr>
          <w:rFonts w:ascii="Times New Roman" w:eastAsia="Times New Roman" w:hAnsi="Times New Roman" w:cs="Times New Roman"/>
          <w:color w:val="000000" w:themeColor="text1"/>
        </w:rPr>
        <w:t>7.63</w:t>
      </w:r>
      <w:r w:rsidR="6B7C53E9" w:rsidRPr="001E0BCF">
        <w:rPr>
          <w:rFonts w:ascii="Times New Roman" w:eastAsia="Times New Roman" w:hAnsi="Times New Roman" w:cs="Times New Roman"/>
          <w:color w:val="000000" w:themeColor="text1"/>
        </w:rPr>
        <w:t>%)</w:t>
      </w:r>
    </w:p>
    <w:p w14:paraId="6BD54942" w14:textId="582EF50A" w:rsidR="11ABDB3A" w:rsidRDefault="11ABDB3A" w:rsidP="00C555EA">
      <w:pPr>
        <w:jc w:val="both"/>
        <w:rPr>
          <w:color w:val="000000" w:themeColor="text1"/>
        </w:rPr>
      </w:pPr>
    </w:p>
    <w:p w14:paraId="0701A1E3" w14:textId="0FE5B3F9" w:rsidR="11ABDB3A" w:rsidRPr="001E0BCF" w:rsidRDefault="11ABDB3A" w:rsidP="001E0BCF">
      <w:pPr>
        <w:pStyle w:val="a3"/>
        <w:numPr>
          <w:ilvl w:val="0"/>
          <w:numId w:val="12"/>
        </w:numPr>
        <w:ind w:firstLineChars="0"/>
        <w:rPr>
          <w:color w:val="000000" w:themeColor="text1"/>
        </w:rPr>
      </w:pPr>
      <w:r w:rsidRPr="001E0BCF">
        <w:rPr>
          <w:rFonts w:ascii="Times New Roman" w:eastAsia="Times New Roman" w:hAnsi="Times New Roman" w:cs="Times New Roman"/>
          <w:color w:val="000000" w:themeColor="text1"/>
        </w:rPr>
        <w:t xml:space="preserve">For risk-free rate, </w:t>
      </w:r>
      <w:r w:rsidR="00870C15" w:rsidRPr="001E0BCF">
        <w:rPr>
          <w:rFonts w:ascii="Times New Roman" w:eastAsia="Times New Roman" w:hAnsi="Times New Roman" w:cs="Times New Roman"/>
          <w:color w:val="000000" w:themeColor="text1"/>
        </w:rPr>
        <w:t xml:space="preserve">the NPV of net income would be within 10% of the </w:t>
      </w:r>
      <w:r w:rsidR="00002F19" w:rsidRPr="001E0BCF">
        <w:rPr>
          <w:rFonts w:ascii="Times New Roman" w:eastAsia="Times New Roman" w:hAnsi="Times New Roman" w:cs="Times New Roman"/>
          <w:color w:val="000000" w:themeColor="text1"/>
        </w:rPr>
        <w:t>projection</w:t>
      </w:r>
      <w:r w:rsidR="00870C15" w:rsidRPr="001E0BCF">
        <w:rPr>
          <w:rFonts w:ascii="Times New Roman" w:eastAsia="Times New Roman" w:hAnsi="Times New Roman" w:cs="Times New Roman"/>
          <w:color w:val="000000" w:themeColor="text1"/>
        </w:rPr>
        <w:t xml:space="preserve"> if it </w:t>
      </w:r>
      <w:r w:rsidR="00002F19" w:rsidRPr="001E0BCF">
        <w:rPr>
          <w:rFonts w:ascii="Times New Roman" w:eastAsia="Times New Roman" w:hAnsi="Times New Roman" w:cs="Times New Roman"/>
          <w:color w:val="000000" w:themeColor="text1"/>
        </w:rPr>
        <w:t xml:space="preserve">is </w:t>
      </w:r>
      <w:r w:rsidR="00870C15" w:rsidRPr="001E0BCF">
        <w:rPr>
          <w:rFonts w:ascii="Times New Roman" w:eastAsia="Times New Roman" w:hAnsi="Times New Roman" w:cs="Times New Roman"/>
          <w:color w:val="000000" w:themeColor="text1"/>
        </w:rPr>
        <w:t>within (</w:t>
      </w:r>
      <w:r w:rsidR="00983F9F" w:rsidRPr="001E0BCF">
        <w:rPr>
          <w:rFonts w:ascii="Times New Roman" w:eastAsia="Times New Roman" w:hAnsi="Times New Roman" w:cs="Times New Roman"/>
          <w:color w:val="000000" w:themeColor="text1"/>
        </w:rPr>
        <w:t>0</w:t>
      </w:r>
      <w:r w:rsidR="00870C15" w:rsidRPr="001E0BCF">
        <w:rPr>
          <w:rFonts w:ascii="Times New Roman" w:eastAsia="Times New Roman" w:hAnsi="Times New Roman" w:cs="Times New Roman"/>
          <w:color w:val="000000" w:themeColor="text1"/>
        </w:rPr>
        <w:t>%,</w:t>
      </w:r>
      <w:r w:rsidR="00983F9F" w:rsidRPr="001E0BCF">
        <w:rPr>
          <w:rFonts w:ascii="Times New Roman" w:eastAsia="Times New Roman" w:hAnsi="Times New Roman" w:cs="Times New Roman"/>
          <w:color w:val="000000" w:themeColor="text1"/>
        </w:rPr>
        <w:t>5.65</w:t>
      </w:r>
      <w:r w:rsidR="00870C15" w:rsidRPr="001E0BCF">
        <w:rPr>
          <w:rFonts w:ascii="Times New Roman" w:eastAsia="Times New Roman" w:hAnsi="Times New Roman" w:cs="Times New Roman"/>
          <w:color w:val="000000" w:themeColor="text1"/>
        </w:rPr>
        <w:t>%)</w:t>
      </w:r>
    </w:p>
    <w:p w14:paraId="158BF78F" w14:textId="73876E9C" w:rsidR="661C2732" w:rsidRDefault="661C2732" w:rsidP="00C555EA">
      <w:pPr>
        <w:ind w:left="60"/>
        <w:jc w:val="both"/>
        <w:rPr>
          <w:color w:val="000000" w:themeColor="text1"/>
        </w:rPr>
      </w:pPr>
    </w:p>
    <w:p w14:paraId="35644C70" w14:textId="3DF58960" w:rsidR="00BA589A" w:rsidRPr="001E0BCF" w:rsidRDefault="00424B4C" w:rsidP="001E0BCF">
      <w:pPr>
        <w:pStyle w:val="a3"/>
        <w:numPr>
          <w:ilvl w:val="0"/>
          <w:numId w:val="12"/>
        </w:numPr>
        <w:ind w:firstLineChars="0"/>
        <w:rPr>
          <w:rFonts w:ascii="Cambria Math" w:eastAsia="DengXian" w:hAnsi="Cambria Math" w:cs="Cambria Math"/>
          <w:color w:val="000000"/>
          <w:sz w:val="22"/>
          <w:szCs w:val="22"/>
        </w:rPr>
      </w:pPr>
      <w:r w:rsidRPr="001E0BCF">
        <w:rPr>
          <w:rFonts w:ascii="Times New Roman" w:hAnsi="Times New Roman" w:cs="Times New Roman"/>
          <w:color w:val="000000" w:themeColor="text1"/>
        </w:rPr>
        <w:t xml:space="preserve">The choices of risk-free rate and discount rate can influence the projected </w:t>
      </w:r>
      <w:r w:rsidR="00F141B6" w:rsidRPr="001E0BCF">
        <w:rPr>
          <w:rFonts w:ascii="Times New Roman" w:hAnsi="Times New Roman" w:cs="Times New Roman"/>
          <w:color w:val="000000" w:themeColor="text1"/>
        </w:rPr>
        <w:t>NPV for the national team over 2022-203</w:t>
      </w:r>
      <w:r w:rsidR="003176B5" w:rsidRPr="001E0BCF">
        <w:rPr>
          <w:rFonts w:ascii="Times New Roman" w:hAnsi="Times New Roman" w:cs="Times New Roman"/>
          <w:color w:val="000000" w:themeColor="text1"/>
        </w:rPr>
        <w:t>1</w:t>
      </w:r>
      <w:r w:rsidR="00F141B6" w:rsidRPr="001E0BCF">
        <w:rPr>
          <w:rFonts w:ascii="Times New Roman" w:hAnsi="Times New Roman" w:cs="Times New Roman"/>
          <w:color w:val="000000" w:themeColor="text1"/>
        </w:rPr>
        <w:t>. Th</w:t>
      </w:r>
      <w:r w:rsidR="005716E6" w:rsidRPr="001E0BCF">
        <w:rPr>
          <w:rFonts w:ascii="Times New Roman" w:hAnsi="Times New Roman" w:cs="Times New Roman"/>
          <w:color w:val="000000" w:themeColor="text1"/>
        </w:rPr>
        <w:t xml:space="preserve">ere is about a </w:t>
      </w:r>
      <w:r w:rsidR="006E79C2" w:rsidRPr="001E0BCF">
        <w:rPr>
          <w:rFonts w:ascii="Times New Roman" w:hAnsi="Times New Roman" w:cs="Times New Roman"/>
          <w:color w:val="000000" w:themeColor="text1"/>
        </w:rPr>
        <w:t xml:space="preserve">range of </w:t>
      </w:r>
      <w:r w:rsidR="006E79C2" w:rsidRPr="001E0BCF">
        <w:rPr>
          <w:rFonts w:ascii="Cambria Math" w:eastAsia="DengXian" w:hAnsi="Cambria Math" w:cs="Cambria Math"/>
          <w:color w:val="000000"/>
          <w:sz w:val="22"/>
          <w:szCs w:val="22"/>
        </w:rPr>
        <w:t>∂</w:t>
      </w:r>
      <w:r w:rsidR="00124ED8" w:rsidRPr="001E0BCF">
        <w:rPr>
          <w:rFonts w:ascii="Times New Roman" w:hAnsi="Times New Roman" w:cs="Times New Roman"/>
          <w:color w:val="000000" w:themeColor="text1"/>
        </w:rPr>
        <w:t>118</w:t>
      </w:r>
      <w:r w:rsidR="006E79C2" w:rsidRPr="001E0BCF">
        <w:rPr>
          <w:rFonts w:ascii="Cambria Math" w:eastAsia="DengXian" w:hAnsi="Cambria Math" w:cs="Cambria Math"/>
          <w:color w:val="000000"/>
          <w:sz w:val="22"/>
          <w:szCs w:val="22"/>
        </w:rPr>
        <w:t>M</w:t>
      </w:r>
      <w:r w:rsidR="0061683F" w:rsidRPr="001E0BCF">
        <w:rPr>
          <w:rFonts w:ascii="Cambria Math" w:eastAsia="DengXian" w:hAnsi="Cambria Math" w:cs="Cambria Math"/>
          <w:color w:val="000000"/>
          <w:sz w:val="22"/>
          <w:szCs w:val="22"/>
        </w:rPr>
        <w:t xml:space="preserve"> </w:t>
      </w:r>
      <w:r w:rsidR="00A52301" w:rsidRPr="001E0BCF">
        <w:rPr>
          <w:rFonts w:ascii="Cambria Math" w:eastAsia="DengXian" w:hAnsi="Cambria Math" w:cs="Cambria Math"/>
          <w:color w:val="000000"/>
          <w:sz w:val="22"/>
          <w:szCs w:val="22"/>
        </w:rPr>
        <w:t>in the NPV by varying the discount rate</w:t>
      </w:r>
      <w:r w:rsidR="00847041" w:rsidRPr="001E0BCF">
        <w:rPr>
          <w:rFonts w:ascii="Cambria Math" w:eastAsia="DengXian" w:hAnsi="Cambria Math" w:cs="Cambria Math"/>
          <w:color w:val="000000"/>
          <w:sz w:val="22"/>
          <w:szCs w:val="22"/>
        </w:rPr>
        <w:t xml:space="preserve"> between</w:t>
      </w:r>
      <w:r w:rsidR="00A52301" w:rsidRPr="001E0BCF">
        <w:rPr>
          <w:rFonts w:ascii="Cambria Math" w:eastAsia="DengXian" w:hAnsi="Cambria Math" w:cs="Cambria Math"/>
          <w:color w:val="000000"/>
          <w:sz w:val="22"/>
          <w:szCs w:val="22"/>
        </w:rPr>
        <w:t xml:space="preserve"> </w:t>
      </w:r>
      <w:r w:rsidR="00F57F30" w:rsidRPr="001E0BCF">
        <w:rPr>
          <w:rFonts w:ascii="Cambria Math" w:eastAsia="DengXian" w:hAnsi="Cambria Math" w:cs="Cambria Math"/>
          <w:color w:val="000000"/>
          <w:sz w:val="22"/>
          <w:szCs w:val="22"/>
        </w:rPr>
        <w:t>1</w:t>
      </w:r>
      <w:r w:rsidR="00A52301" w:rsidRPr="001E0BCF">
        <w:rPr>
          <w:rFonts w:ascii="Cambria Math" w:eastAsia="DengXian" w:hAnsi="Cambria Math" w:cs="Cambria Math"/>
          <w:color w:val="000000"/>
          <w:sz w:val="22"/>
          <w:szCs w:val="22"/>
        </w:rPr>
        <w:t xml:space="preserve">.5% </w:t>
      </w:r>
      <w:r w:rsidR="00847041" w:rsidRPr="001E0BCF">
        <w:rPr>
          <w:rFonts w:ascii="Cambria Math" w:eastAsia="DengXian" w:hAnsi="Cambria Math" w:cs="Cambria Math"/>
          <w:color w:val="000000"/>
          <w:sz w:val="22"/>
          <w:szCs w:val="22"/>
        </w:rPr>
        <w:t>and</w:t>
      </w:r>
      <w:r w:rsidR="00A52301" w:rsidRPr="001E0BCF">
        <w:rPr>
          <w:rFonts w:ascii="Cambria Math" w:eastAsia="DengXian" w:hAnsi="Cambria Math" w:cs="Cambria Math"/>
          <w:color w:val="000000"/>
          <w:sz w:val="22"/>
          <w:szCs w:val="22"/>
        </w:rPr>
        <w:t xml:space="preserve"> 7.5%</w:t>
      </w:r>
      <w:r w:rsidR="007F5C92" w:rsidRPr="001E0BCF">
        <w:rPr>
          <w:rFonts w:ascii="Cambria Math" w:eastAsia="DengXian" w:hAnsi="Cambria Math" w:cs="Cambria Math"/>
          <w:color w:val="000000"/>
          <w:sz w:val="22"/>
          <w:szCs w:val="22"/>
        </w:rPr>
        <w:t>. There is about a range of ∂</w:t>
      </w:r>
      <w:r w:rsidR="00154920" w:rsidRPr="001E0BCF">
        <w:rPr>
          <w:rFonts w:ascii="Cambria Math" w:eastAsia="DengXian" w:hAnsi="Cambria Math" w:cs="Cambria Math"/>
          <w:color w:val="000000"/>
          <w:sz w:val="22"/>
          <w:szCs w:val="22"/>
        </w:rPr>
        <w:t>121</w:t>
      </w:r>
      <w:r w:rsidR="007614DE" w:rsidRPr="001E0BCF">
        <w:rPr>
          <w:rFonts w:ascii="Cambria Math" w:eastAsia="DengXian" w:hAnsi="Cambria Math" w:cs="Cambria Math"/>
          <w:color w:val="000000"/>
          <w:sz w:val="22"/>
          <w:szCs w:val="22"/>
        </w:rPr>
        <w:t>M</w:t>
      </w:r>
      <w:r w:rsidR="00F82080" w:rsidRPr="001E0BCF">
        <w:rPr>
          <w:rFonts w:ascii="Cambria Math" w:eastAsia="DengXian" w:hAnsi="Cambria Math" w:cs="Cambria Math"/>
          <w:color w:val="000000"/>
          <w:sz w:val="22"/>
          <w:szCs w:val="22"/>
        </w:rPr>
        <w:t xml:space="preserve"> in the NPV by varying the </w:t>
      </w:r>
      <w:r w:rsidR="00154920" w:rsidRPr="001E0BCF">
        <w:rPr>
          <w:rFonts w:ascii="Cambria Math" w:eastAsia="DengXian" w:hAnsi="Cambria Math" w:cs="Cambria Math"/>
          <w:color w:val="000000"/>
          <w:sz w:val="22"/>
          <w:szCs w:val="22"/>
        </w:rPr>
        <w:t>annual percentage rat</w:t>
      </w:r>
      <w:r w:rsidR="00F82080" w:rsidRPr="001E0BCF">
        <w:rPr>
          <w:rFonts w:ascii="Cambria Math" w:eastAsia="DengXian" w:hAnsi="Cambria Math" w:cs="Cambria Math"/>
          <w:color w:val="000000"/>
          <w:sz w:val="22"/>
          <w:szCs w:val="22"/>
        </w:rPr>
        <w:t xml:space="preserve">e </w:t>
      </w:r>
      <w:r w:rsidR="00847041" w:rsidRPr="001E0BCF">
        <w:rPr>
          <w:rFonts w:ascii="Cambria Math" w:eastAsia="DengXian" w:hAnsi="Cambria Math" w:cs="Cambria Math"/>
          <w:color w:val="000000"/>
          <w:sz w:val="22"/>
          <w:szCs w:val="22"/>
        </w:rPr>
        <w:t>between 1% and 6%.</w:t>
      </w:r>
    </w:p>
    <w:p w14:paraId="0F87D32A" w14:textId="7EE22DE8" w:rsidR="0062389A" w:rsidRPr="00EF2499" w:rsidRDefault="00C555EA" w:rsidP="00C555EA">
      <w:pPr>
        <w:jc w:val="both"/>
        <w:rPr>
          <w:rFonts w:ascii="Times New Roman" w:hAnsi="Times New Roman" w:cs="Times New Roman"/>
          <w:i/>
          <w:iCs/>
          <w:color w:val="2F5496" w:themeColor="accent1" w:themeShade="BF"/>
          <w:sz w:val="20"/>
          <w:szCs w:val="20"/>
        </w:rPr>
      </w:pPr>
      <w:r>
        <w:rPr>
          <w:rFonts w:ascii="Times New Roman" w:hAnsi="Times New Roman" w:cs="Times New Roman"/>
          <w:i/>
          <w:iCs/>
          <w:noProof/>
          <w:color w:val="2F5496" w:themeColor="accent1" w:themeShade="BF"/>
          <w:sz w:val="20"/>
          <w:szCs w:val="20"/>
        </w:rPr>
        <w:drawing>
          <wp:inline distT="0" distB="0" distL="0" distR="0" wp14:anchorId="46082174" wp14:editId="7D9DDB7C">
            <wp:extent cx="5274310" cy="1127125"/>
            <wp:effectExtent l="0" t="0" r="0" b="3175"/>
            <wp:docPr id="36" name="图片 3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表格&#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127125"/>
                    </a:xfrm>
                    <a:prstGeom prst="rect">
                      <a:avLst/>
                    </a:prstGeom>
                  </pic:spPr>
                </pic:pic>
              </a:graphicData>
            </a:graphic>
          </wp:inline>
        </w:drawing>
      </w:r>
    </w:p>
    <w:p w14:paraId="7ABF8269" w14:textId="048D184C" w:rsidR="00D05FF9" w:rsidRDefault="005B19F7" w:rsidP="00FE4940">
      <w:pPr>
        <w:rPr>
          <w:rFonts w:ascii="Times New Roman" w:hAnsi="Times New Roman" w:cs="Times New Roman"/>
          <w:b/>
          <w:bCs/>
          <w:color w:val="2E74B5" w:themeColor="accent5" w:themeShade="BF"/>
          <w:sz w:val="32"/>
          <w:szCs w:val="32"/>
        </w:rPr>
      </w:pPr>
      <w:r w:rsidRPr="005B19F7">
        <w:rPr>
          <w:rFonts w:ascii="Times New Roman" w:hAnsi="Times New Roman" w:cs="Times New Roman"/>
          <w:b/>
          <w:bCs/>
          <w:color w:val="2E74B5" w:themeColor="accent5" w:themeShade="BF"/>
          <w:sz w:val="32"/>
          <w:szCs w:val="32"/>
        </w:rPr>
        <w:t>Data and Data Limitation</w:t>
      </w:r>
    </w:p>
    <w:p w14:paraId="2DC2787C" w14:textId="69F58B14" w:rsidR="00D372E2" w:rsidRPr="00673023" w:rsidRDefault="00393362" w:rsidP="00C555EA">
      <w:pPr>
        <w:jc w:val="both"/>
        <w:rPr>
          <w:rFonts w:ascii="Times New Roman" w:hAnsi="Times New Roman" w:cs="Times New Roman"/>
          <w:b/>
          <w:bCs/>
          <w:color w:val="000000" w:themeColor="text1"/>
          <w:sz w:val="32"/>
          <w:szCs w:val="32"/>
          <w:u w:val="single"/>
        </w:rPr>
      </w:pPr>
      <w:r w:rsidRPr="00673023">
        <w:rPr>
          <w:rFonts w:ascii="Times New Roman" w:hAnsi="Times New Roman" w:cs="Times New Roman"/>
          <w:b/>
          <w:bCs/>
          <w:color w:val="000000" w:themeColor="text1"/>
          <w:sz w:val="32"/>
          <w:szCs w:val="32"/>
          <w:u w:val="single"/>
        </w:rPr>
        <w:t>D</w:t>
      </w:r>
      <w:r w:rsidRPr="00673023">
        <w:rPr>
          <w:rFonts w:ascii="Times New Roman" w:hAnsi="Times New Roman" w:cs="Times New Roman" w:hint="eastAsia"/>
          <w:b/>
          <w:bCs/>
          <w:color w:val="000000" w:themeColor="text1"/>
          <w:sz w:val="32"/>
          <w:szCs w:val="32"/>
          <w:u w:val="single"/>
        </w:rPr>
        <w:t>ata</w:t>
      </w:r>
      <w:r w:rsidRPr="00673023">
        <w:rPr>
          <w:rFonts w:ascii="Times New Roman" w:hAnsi="Times New Roman" w:cs="Times New Roman"/>
          <w:b/>
          <w:bCs/>
          <w:color w:val="000000" w:themeColor="text1"/>
          <w:sz w:val="32"/>
          <w:szCs w:val="32"/>
          <w:u w:val="single"/>
        </w:rPr>
        <w:t xml:space="preserve"> used</w:t>
      </w:r>
    </w:p>
    <w:p w14:paraId="75E14D60" w14:textId="29D2C576" w:rsidR="00393362" w:rsidRDefault="00393362" w:rsidP="00C555EA">
      <w:pPr>
        <w:pStyle w:val="a3"/>
        <w:numPr>
          <w:ilvl w:val="0"/>
          <w:numId w:val="12"/>
        </w:numPr>
        <w:ind w:firstLineChars="0"/>
        <w:rPr>
          <w:rFonts w:ascii="Times New Roman" w:hAnsi="Times New Roman" w:cs="Times New Roman"/>
          <w:color w:val="000000" w:themeColor="text1"/>
          <w:sz w:val="24"/>
        </w:rPr>
      </w:pPr>
      <w:r>
        <w:rPr>
          <w:rFonts w:ascii="Times New Roman" w:hAnsi="Times New Roman" w:cs="Times New Roman"/>
          <w:color w:val="000000" w:themeColor="text1"/>
          <w:sz w:val="24"/>
        </w:rPr>
        <w:t>Player data which contains both league and tournament player statistics on four aspects’ performance metrics (i.e. shooting, passing, defense and goalkeeping)</w:t>
      </w:r>
      <w:r w:rsidR="003429FB">
        <w:rPr>
          <w:rFonts w:ascii="Times New Roman" w:hAnsi="Times New Roman" w:cs="Times New Roman"/>
          <w:color w:val="000000" w:themeColor="text1"/>
          <w:sz w:val="24"/>
        </w:rPr>
        <w:t xml:space="preserve"> and tournament results in 2020 and 2021.</w:t>
      </w:r>
    </w:p>
    <w:p w14:paraId="22CABBD4" w14:textId="77777777" w:rsidR="00C66090" w:rsidRDefault="003429FB" w:rsidP="00C555EA">
      <w:pPr>
        <w:pStyle w:val="a3"/>
        <w:numPr>
          <w:ilvl w:val="0"/>
          <w:numId w:val="2"/>
        </w:numPr>
        <w:ind w:firstLineChars="0"/>
        <w:rPr>
          <w:rFonts w:ascii="Times New Roman" w:hAnsi="Times New Roman" w:cs="Times New Roman"/>
          <w:color w:val="000000" w:themeColor="text1"/>
        </w:rPr>
      </w:pPr>
      <w:r w:rsidRPr="00C66090">
        <w:rPr>
          <w:rFonts w:ascii="Times New Roman" w:hAnsi="Times New Roman" w:cs="Times New Roman" w:hint="eastAsia"/>
          <w:color w:val="000000" w:themeColor="text1"/>
        </w:rPr>
        <w:t>F</w:t>
      </w:r>
      <w:r w:rsidRPr="00C66090">
        <w:rPr>
          <w:rFonts w:ascii="Times New Roman" w:hAnsi="Times New Roman" w:cs="Times New Roman"/>
          <w:color w:val="000000" w:themeColor="text1"/>
        </w:rPr>
        <w:t>ootball-Soccer revenue and expense for 21 countries;</w:t>
      </w:r>
    </w:p>
    <w:p w14:paraId="6B68E8F3" w14:textId="77777777" w:rsidR="00CD5CCA" w:rsidRDefault="003429FB" w:rsidP="00C555EA">
      <w:pPr>
        <w:pStyle w:val="a3"/>
        <w:numPr>
          <w:ilvl w:val="0"/>
          <w:numId w:val="2"/>
        </w:numPr>
        <w:ind w:firstLineChars="0"/>
        <w:rPr>
          <w:rFonts w:ascii="Times New Roman" w:hAnsi="Times New Roman" w:cs="Times New Roman"/>
          <w:color w:val="000000" w:themeColor="text1"/>
        </w:rPr>
      </w:pPr>
      <w:r w:rsidRPr="00C66090">
        <w:rPr>
          <w:rFonts w:ascii="Times New Roman" w:hAnsi="Times New Roman" w:cs="Times New Roman"/>
          <w:color w:val="000000" w:themeColor="text1"/>
        </w:rPr>
        <w:t xml:space="preserve">Economic </w:t>
      </w:r>
      <w:r w:rsidR="00673023" w:rsidRPr="00C66090">
        <w:rPr>
          <w:rFonts w:ascii="Times New Roman" w:hAnsi="Times New Roman" w:cs="Times New Roman"/>
          <w:color w:val="000000" w:themeColor="text1"/>
        </w:rPr>
        <w:t>data of Rarita including GDP, Population, risk-free rate, and inflation rate</w:t>
      </w:r>
    </w:p>
    <w:p w14:paraId="10889D1F" w14:textId="7C49F48B" w:rsidR="00673023" w:rsidRPr="00CD5CCA" w:rsidRDefault="00673023" w:rsidP="00C555EA">
      <w:pPr>
        <w:jc w:val="both"/>
        <w:rPr>
          <w:rFonts w:ascii="Times New Roman" w:hAnsi="Times New Roman" w:cs="Times New Roman"/>
          <w:color w:val="000000" w:themeColor="text1"/>
          <w:sz w:val="21"/>
        </w:rPr>
      </w:pPr>
      <w:r w:rsidRPr="00CD5CCA">
        <w:rPr>
          <w:rFonts w:ascii="Times New Roman" w:hAnsi="Times New Roman" w:cs="Times New Roman" w:hint="eastAsia"/>
          <w:b/>
          <w:bCs/>
          <w:color w:val="000000" w:themeColor="text1"/>
          <w:sz w:val="32"/>
          <w:szCs w:val="32"/>
          <w:u w:val="single"/>
        </w:rPr>
        <w:t>D</w:t>
      </w:r>
      <w:r w:rsidRPr="00CD5CCA">
        <w:rPr>
          <w:rFonts w:ascii="Times New Roman" w:hAnsi="Times New Roman" w:cs="Times New Roman"/>
          <w:b/>
          <w:bCs/>
          <w:color w:val="000000" w:themeColor="text1"/>
          <w:sz w:val="32"/>
          <w:szCs w:val="32"/>
          <w:u w:val="single"/>
        </w:rPr>
        <w:t>ata</w:t>
      </w:r>
      <w:r w:rsidR="00CD5CCA" w:rsidRPr="00CD5CCA">
        <w:rPr>
          <w:rFonts w:ascii="Times New Roman" w:hAnsi="Times New Roman" w:cs="Times New Roman"/>
          <w:b/>
          <w:bCs/>
          <w:color w:val="000000" w:themeColor="text1"/>
          <w:sz w:val="32"/>
          <w:szCs w:val="32"/>
          <w:u w:val="single"/>
        </w:rPr>
        <w:t xml:space="preserve"> </w:t>
      </w:r>
      <w:r w:rsidRPr="00CD5CCA">
        <w:rPr>
          <w:rFonts w:ascii="Times New Roman" w:hAnsi="Times New Roman" w:cs="Times New Roman"/>
          <w:b/>
          <w:bCs/>
          <w:color w:val="000000" w:themeColor="text1"/>
          <w:sz w:val="32"/>
          <w:szCs w:val="32"/>
          <w:u w:val="single"/>
        </w:rPr>
        <w:t>Limitation</w:t>
      </w:r>
    </w:p>
    <w:p w14:paraId="0ED1F071" w14:textId="0338787B" w:rsidR="00647C6F" w:rsidRPr="00C66090" w:rsidRDefault="00647C6F" w:rsidP="00C555EA">
      <w:pPr>
        <w:pStyle w:val="a3"/>
        <w:numPr>
          <w:ilvl w:val="0"/>
          <w:numId w:val="2"/>
        </w:numPr>
        <w:ind w:firstLineChars="0"/>
        <w:rPr>
          <w:rFonts w:ascii="Times New Roman" w:hAnsi="Times New Roman" w:cs="Times New Roman"/>
          <w:b/>
          <w:bCs/>
          <w:color w:val="000000" w:themeColor="text1"/>
        </w:rPr>
      </w:pPr>
      <w:r w:rsidRPr="00C66090">
        <w:rPr>
          <w:rFonts w:ascii="Times New Roman" w:hAnsi="Times New Roman" w:cs="Times New Roman" w:hint="eastAsia"/>
          <w:b/>
          <w:bCs/>
          <w:color w:val="000000" w:themeColor="text1"/>
        </w:rPr>
        <w:t>L</w:t>
      </w:r>
      <w:r w:rsidRPr="00C66090">
        <w:rPr>
          <w:rFonts w:ascii="Times New Roman" w:hAnsi="Times New Roman" w:cs="Times New Roman"/>
          <w:b/>
          <w:bCs/>
          <w:color w:val="000000" w:themeColor="text1"/>
        </w:rPr>
        <w:t>ack of data</w:t>
      </w:r>
    </w:p>
    <w:p w14:paraId="6945F659" w14:textId="6570284A" w:rsidR="00351DD8" w:rsidRPr="00647C6F" w:rsidRDefault="001E4204" w:rsidP="00C555EA">
      <w:pPr>
        <w:pStyle w:val="a3"/>
        <w:numPr>
          <w:ilvl w:val="0"/>
          <w:numId w:val="15"/>
        </w:numPr>
        <w:ind w:firstLineChars="0"/>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Players data</w:t>
      </w:r>
    </w:p>
    <w:p w14:paraId="08E50D02" w14:textId="6E3AE593" w:rsidR="00673023" w:rsidRDefault="00853F14" w:rsidP="00C555EA">
      <w:pPr>
        <w:pStyle w:val="a3"/>
        <w:ind w:left="420" w:firstLineChars="0" w:firstLine="0"/>
        <w:rPr>
          <w:rFonts w:ascii="Times New Roman" w:hAnsi="Times New Roman" w:cs="Times New Roman"/>
          <w:color w:val="000000" w:themeColor="text1"/>
          <w:sz w:val="24"/>
        </w:rPr>
      </w:pPr>
      <w:r>
        <w:rPr>
          <w:rFonts w:ascii="Times New Roman" w:hAnsi="Times New Roman" w:cs="Times New Roman"/>
          <w:color w:val="000000" w:themeColor="text1"/>
          <w:sz w:val="24"/>
        </w:rPr>
        <w:t>There are no data for players’ performance metrics on passing and defense</w:t>
      </w:r>
      <w:r w:rsidR="00351DB5" w:rsidRPr="00853F14">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for 2020 Tournament. Although there are some shooting performance data for 2020 tournament a large proportion of missing value existed for some metrics (</w:t>
      </w:r>
      <w:r w:rsidR="00647C6F">
        <w:rPr>
          <w:rFonts w:ascii="Times New Roman" w:hAnsi="Times New Roman" w:cs="Times New Roman"/>
          <w:color w:val="000000" w:themeColor="text1"/>
          <w:sz w:val="24"/>
        </w:rPr>
        <w:t xml:space="preserve">e.g. 100% </w:t>
      </w:r>
      <w:r w:rsidR="00647C6F">
        <w:rPr>
          <w:rFonts w:ascii="Times New Roman" w:hAnsi="Times New Roman" w:cs="Times New Roman"/>
          <w:color w:val="000000" w:themeColor="text1"/>
          <w:sz w:val="24"/>
        </w:rPr>
        <w:lastRenderedPageBreak/>
        <w:t>missing in Standard Dist)</w:t>
      </w:r>
      <w:r>
        <w:rPr>
          <w:rFonts w:ascii="Times New Roman" w:hAnsi="Times New Roman" w:cs="Times New Roman"/>
          <w:color w:val="000000" w:themeColor="text1"/>
          <w:sz w:val="24"/>
        </w:rPr>
        <w:t>.</w:t>
      </w:r>
      <w:r w:rsidR="00647C6F">
        <w:rPr>
          <w:rFonts w:ascii="Times New Roman" w:hAnsi="Times New Roman" w:cs="Times New Roman"/>
          <w:color w:val="000000" w:themeColor="text1"/>
          <w:sz w:val="24"/>
        </w:rPr>
        <w:t xml:space="preserve"> </w:t>
      </w:r>
      <w:r w:rsidR="00887FA3">
        <w:rPr>
          <w:rFonts w:ascii="Times New Roman" w:hAnsi="Times New Roman" w:cs="Times New Roman"/>
          <w:color w:val="000000" w:themeColor="text1"/>
          <w:sz w:val="24"/>
        </w:rPr>
        <w:t xml:space="preserve">For 2021 tournament, there are only 24 countries’ players data were provided. These make </w:t>
      </w:r>
      <w:r w:rsidR="00CD6949">
        <w:rPr>
          <w:rFonts w:ascii="Times New Roman" w:hAnsi="Times New Roman" w:cs="Times New Roman"/>
          <w:color w:val="000000" w:themeColor="text1"/>
          <w:sz w:val="24"/>
        </w:rPr>
        <w:t>our construction of model be more difficult.</w:t>
      </w:r>
    </w:p>
    <w:p w14:paraId="4C0F177F" w14:textId="4E345CDB" w:rsidR="001E4204" w:rsidRPr="00F32C91" w:rsidRDefault="00206E80" w:rsidP="00C555EA">
      <w:pPr>
        <w:pStyle w:val="a3"/>
        <w:numPr>
          <w:ilvl w:val="0"/>
          <w:numId w:val="15"/>
        </w:numPr>
        <w:ind w:firstLineChars="0"/>
        <w:rPr>
          <w:rFonts w:ascii="Times New Roman" w:hAnsi="Times New Roman" w:cs="Times New Roman"/>
          <w:b/>
          <w:bCs/>
          <w:color w:val="000000" w:themeColor="text1"/>
          <w:sz w:val="24"/>
        </w:rPr>
      </w:pPr>
      <w:r w:rsidRPr="00F32C91">
        <w:rPr>
          <w:rFonts w:ascii="Times New Roman" w:hAnsi="Times New Roman" w:cs="Times New Roman"/>
          <w:b/>
          <w:bCs/>
          <w:color w:val="000000" w:themeColor="text1"/>
          <w:sz w:val="24"/>
        </w:rPr>
        <w:t>Revenue/expense</w:t>
      </w:r>
    </w:p>
    <w:p w14:paraId="64AEAAA5" w14:textId="77D34A68" w:rsidR="00206E80" w:rsidRDefault="00FA6389" w:rsidP="00C555EA">
      <w:pPr>
        <w:ind w:left="420"/>
        <w:jc w:val="both"/>
        <w:rPr>
          <w:rFonts w:ascii="Times New Roman" w:hAnsi="Times New Roman" w:cs="Times New Roman"/>
          <w:color w:val="000000" w:themeColor="text1"/>
        </w:rPr>
      </w:pPr>
      <w:r>
        <w:rPr>
          <w:rFonts w:ascii="Times New Roman" w:hAnsi="Times New Roman" w:cs="Times New Roman"/>
          <w:color w:val="000000" w:themeColor="text1"/>
        </w:rPr>
        <w:t>T</w:t>
      </w:r>
      <w:r w:rsidR="00C74A30">
        <w:rPr>
          <w:rFonts w:ascii="Times New Roman" w:hAnsi="Times New Roman" w:cs="Times New Roman"/>
          <w:color w:val="000000" w:themeColor="text1"/>
        </w:rPr>
        <w:t>here is no information of</w:t>
      </w:r>
      <w:r w:rsidR="00F81BA6">
        <w:rPr>
          <w:rFonts w:ascii="Times New Roman" w:hAnsi="Times New Roman" w:cs="Times New Roman"/>
          <w:color w:val="000000" w:themeColor="text1"/>
        </w:rPr>
        <w:t xml:space="preserve"> </w:t>
      </w:r>
      <w:r w:rsidR="00357666">
        <w:rPr>
          <w:rFonts w:ascii="Times New Roman" w:hAnsi="Times New Roman" w:cs="Times New Roman"/>
          <w:color w:val="000000" w:themeColor="text1"/>
        </w:rPr>
        <w:t>other national teams’</w:t>
      </w:r>
      <w:r w:rsidR="00C74A30">
        <w:rPr>
          <w:rFonts w:ascii="Times New Roman" w:hAnsi="Times New Roman" w:cs="Times New Roman"/>
          <w:color w:val="000000" w:themeColor="text1"/>
        </w:rPr>
        <w:t xml:space="preserve"> </w:t>
      </w:r>
      <w:r w:rsidR="00357666">
        <w:rPr>
          <w:rFonts w:ascii="Times New Roman" w:hAnsi="Times New Roman" w:cs="Times New Roman"/>
          <w:color w:val="000000" w:themeColor="text1"/>
        </w:rPr>
        <w:t>c</w:t>
      </w:r>
      <w:r w:rsidR="00F81BA6">
        <w:rPr>
          <w:rFonts w:ascii="Times New Roman" w:hAnsi="Times New Roman" w:cs="Times New Roman"/>
          <w:color w:val="000000" w:themeColor="text1"/>
        </w:rPr>
        <w:t xml:space="preserve">onstruction </w:t>
      </w:r>
      <w:r w:rsidR="002B5BB3">
        <w:rPr>
          <w:rFonts w:ascii="Times New Roman" w:hAnsi="Times New Roman" w:cs="Times New Roman"/>
          <w:color w:val="000000" w:themeColor="text1"/>
        </w:rPr>
        <w:t xml:space="preserve">which brings the difficulties in </w:t>
      </w:r>
      <w:r w:rsidR="00B45743">
        <w:rPr>
          <w:rFonts w:ascii="Times New Roman" w:hAnsi="Times New Roman" w:cs="Times New Roman"/>
          <w:color w:val="000000" w:themeColor="text1"/>
        </w:rPr>
        <w:t xml:space="preserve">projection of </w:t>
      </w:r>
      <w:r w:rsidR="00677E91">
        <w:rPr>
          <w:rFonts w:ascii="Times New Roman" w:hAnsi="Times New Roman" w:cs="Times New Roman"/>
          <w:color w:val="000000" w:themeColor="text1"/>
        </w:rPr>
        <w:t>national team expenses and revenues</w:t>
      </w:r>
      <w:r>
        <w:rPr>
          <w:rFonts w:ascii="Times New Roman" w:hAnsi="Times New Roman" w:cs="Times New Roman"/>
          <w:color w:val="000000" w:themeColor="text1"/>
        </w:rPr>
        <w:t xml:space="preserve"> </w:t>
      </w:r>
      <w:r w:rsidR="003814B8">
        <w:rPr>
          <w:rFonts w:ascii="Times New Roman" w:hAnsi="Times New Roman" w:cs="Times New Roman"/>
          <w:color w:val="000000" w:themeColor="text1"/>
        </w:rPr>
        <w:t>based on other countries’ data</w:t>
      </w:r>
      <w:r w:rsidR="00677E91">
        <w:rPr>
          <w:rFonts w:ascii="Times New Roman" w:hAnsi="Times New Roman" w:cs="Times New Roman"/>
          <w:color w:val="000000" w:themeColor="text1"/>
        </w:rPr>
        <w:t>.</w:t>
      </w:r>
      <w:r w:rsidR="003814B8">
        <w:rPr>
          <w:rFonts w:ascii="Times New Roman" w:hAnsi="Times New Roman" w:cs="Times New Roman"/>
          <w:color w:val="000000" w:themeColor="text1"/>
        </w:rPr>
        <w:t xml:space="preserve"> </w:t>
      </w:r>
    </w:p>
    <w:p w14:paraId="151C4016" w14:textId="77777777" w:rsidR="00BE1587" w:rsidRPr="00206E80" w:rsidRDefault="00BE1587" w:rsidP="00C555EA">
      <w:pPr>
        <w:ind w:left="420"/>
        <w:jc w:val="both"/>
        <w:rPr>
          <w:rFonts w:ascii="Times New Roman" w:hAnsi="Times New Roman" w:cs="Times New Roman"/>
          <w:color w:val="000000" w:themeColor="text1"/>
        </w:rPr>
      </w:pPr>
    </w:p>
    <w:p w14:paraId="1BBFD757" w14:textId="296CDB26" w:rsidR="00647C6F" w:rsidRDefault="00647C6F" w:rsidP="00C555EA">
      <w:pPr>
        <w:pStyle w:val="a3"/>
        <w:numPr>
          <w:ilvl w:val="0"/>
          <w:numId w:val="2"/>
        </w:numPr>
        <w:ind w:firstLineChars="0"/>
        <w:rPr>
          <w:rFonts w:ascii="Times New Roman" w:hAnsi="Times New Roman" w:cs="Times New Roman"/>
          <w:b/>
          <w:bCs/>
          <w:color w:val="000000" w:themeColor="text1"/>
          <w:sz w:val="24"/>
        </w:rPr>
      </w:pPr>
      <w:r w:rsidRPr="00647C6F">
        <w:rPr>
          <w:rFonts w:ascii="Times New Roman" w:hAnsi="Times New Roman" w:cs="Times New Roman"/>
          <w:b/>
          <w:bCs/>
          <w:color w:val="000000" w:themeColor="text1"/>
          <w:sz w:val="24"/>
        </w:rPr>
        <w:t>Unusual data</w:t>
      </w:r>
    </w:p>
    <w:p w14:paraId="501FFF38" w14:textId="0D709936" w:rsidR="00647C6F" w:rsidRPr="00647C6F" w:rsidRDefault="00647C6F" w:rsidP="00C555EA">
      <w:pPr>
        <w:pStyle w:val="a3"/>
        <w:ind w:left="420" w:firstLineChars="0" w:firstLine="0"/>
        <w:rPr>
          <w:rFonts w:ascii="Times New Roman" w:hAnsi="Times New Roman" w:cs="Times New Roman"/>
          <w:b/>
          <w:bCs/>
          <w:color w:val="000000" w:themeColor="text1"/>
          <w:sz w:val="24"/>
        </w:rPr>
      </w:pPr>
      <w:r>
        <w:rPr>
          <w:rFonts w:ascii="Times New Roman" w:hAnsi="Times New Roman" w:cs="Times New Roman"/>
          <w:color w:val="000000" w:themeColor="text1"/>
          <w:sz w:val="24"/>
        </w:rPr>
        <w:t>There is a large proportion of data in performance metrics have an “unusual” values</w:t>
      </w:r>
      <w:r w:rsidR="00CD6949">
        <w:rPr>
          <w:rFonts w:ascii="Times New Roman" w:hAnsi="Times New Roman" w:cs="Times New Roman"/>
          <w:color w:val="000000" w:themeColor="text1"/>
          <w:sz w:val="24"/>
        </w:rPr>
        <w:t xml:space="preserve"> for which we are not sure if collectors used some “unique and special” standards</w:t>
      </w:r>
      <w:r>
        <w:rPr>
          <w:rFonts w:ascii="Times New Roman" w:hAnsi="Times New Roman" w:cs="Times New Roman"/>
          <w:color w:val="000000" w:themeColor="text1"/>
          <w:sz w:val="24"/>
        </w:rPr>
        <w:t>. For example, the negative standard Sh/90 which should be positive in the real world</w:t>
      </w:r>
      <w:r w:rsidR="00CD6949">
        <w:rPr>
          <w:rFonts w:ascii="Times New Roman" w:hAnsi="Times New Roman" w:cs="Times New Roman"/>
          <w:color w:val="000000" w:themeColor="text1"/>
          <w:sz w:val="24"/>
        </w:rPr>
        <w:t xml:space="preserve"> however we do not know if a negative value is a wrong data or </w:t>
      </w:r>
      <w:r w:rsidR="00DA2E46">
        <w:rPr>
          <w:rFonts w:ascii="Times New Roman" w:hAnsi="Times New Roman" w:cs="Times New Roman"/>
          <w:color w:val="000000" w:themeColor="text1"/>
          <w:sz w:val="24"/>
        </w:rPr>
        <w:t>it represents a bad shooting performance</w:t>
      </w:r>
      <w:r>
        <w:rPr>
          <w:rFonts w:ascii="Times New Roman" w:hAnsi="Times New Roman" w:cs="Times New Roman"/>
          <w:color w:val="000000" w:themeColor="text1"/>
          <w:sz w:val="24"/>
        </w:rPr>
        <w:t xml:space="preserve">. </w:t>
      </w:r>
      <w:r w:rsidR="009C7BE1">
        <w:rPr>
          <w:rFonts w:ascii="Times New Roman" w:eastAsia="Times New Roman" w:hAnsi="Times New Roman" w:cs="Times New Roman"/>
          <w:color w:val="000000" w:themeColor="text1"/>
          <w:sz w:val="24"/>
        </w:rPr>
        <w:t>Because “unusual” values occupies a undenied proportion removing or changing them directly may be risky</w:t>
      </w:r>
      <w:r w:rsidR="009807E1">
        <w:rPr>
          <w:rFonts w:ascii="Times New Roman" w:hAnsi="Times New Roman" w:cs="Times New Roman"/>
          <w:color w:val="000000" w:themeColor="text1"/>
          <w:sz w:val="24"/>
        </w:rPr>
        <w:t xml:space="preserve">( about 20% for some metrics). </w:t>
      </w:r>
      <w:r w:rsidR="00DA2E46">
        <w:rPr>
          <w:rFonts w:ascii="Times New Roman" w:hAnsi="Times New Roman" w:cs="Times New Roman"/>
          <w:color w:val="000000" w:themeColor="text1"/>
          <w:sz w:val="24"/>
        </w:rPr>
        <w:t xml:space="preserve">Such unusual data make our cleansing difficult and </w:t>
      </w:r>
      <w:r w:rsidR="00ED5179">
        <w:rPr>
          <w:rFonts w:ascii="Times New Roman" w:hAnsi="Times New Roman" w:cs="Times New Roman"/>
          <w:color w:val="000000" w:themeColor="text1"/>
          <w:sz w:val="24"/>
        </w:rPr>
        <w:t>increases uncertainty</w:t>
      </w:r>
      <w:r w:rsidR="00DA2E46">
        <w:rPr>
          <w:rFonts w:ascii="Times New Roman" w:hAnsi="Times New Roman" w:cs="Times New Roman"/>
          <w:color w:val="000000" w:themeColor="text1"/>
          <w:sz w:val="24"/>
        </w:rPr>
        <w:t xml:space="preserve"> of our results.</w:t>
      </w:r>
    </w:p>
    <w:p w14:paraId="04932A0A" w14:textId="77777777" w:rsidR="00D20CFB" w:rsidRDefault="00D20CFB" w:rsidP="00C555EA">
      <w:pPr>
        <w:jc w:val="both"/>
        <w:rPr>
          <w:rFonts w:ascii="Times New Roman" w:hAnsi="Times New Roman" w:cs="Times New Roman"/>
          <w:b/>
          <w:bCs/>
          <w:color w:val="2E74B5" w:themeColor="accent5" w:themeShade="BF"/>
          <w:sz w:val="32"/>
          <w:szCs w:val="32"/>
        </w:rPr>
      </w:pPr>
      <w:r>
        <w:rPr>
          <w:rFonts w:ascii="Times New Roman" w:hAnsi="Times New Roman" w:cs="Times New Roman"/>
          <w:b/>
          <w:bCs/>
          <w:color w:val="2E74B5" w:themeColor="accent5" w:themeShade="BF"/>
          <w:sz w:val="32"/>
          <w:szCs w:val="32"/>
        </w:rPr>
        <w:br w:type="page"/>
      </w:r>
    </w:p>
    <w:p w14:paraId="106A321B" w14:textId="24901E98" w:rsidR="00C436C8" w:rsidRDefault="00247076" w:rsidP="00FE4940">
      <w:pPr>
        <w:rPr>
          <w:rFonts w:ascii="Times New Roman" w:hAnsi="Times New Roman" w:cs="Times New Roman"/>
          <w:b/>
          <w:bCs/>
          <w:color w:val="2E74B5" w:themeColor="accent5" w:themeShade="BF"/>
          <w:sz w:val="32"/>
          <w:szCs w:val="32"/>
        </w:rPr>
      </w:pPr>
      <w:r>
        <w:rPr>
          <w:rFonts w:ascii="Times New Roman" w:hAnsi="Times New Roman" w:cs="Times New Roman" w:hint="eastAsia"/>
          <w:b/>
          <w:bCs/>
          <w:color w:val="2E74B5" w:themeColor="accent5" w:themeShade="BF"/>
          <w:sz w:val="32"/>
          <w:szCs w:val="32"/>
        </w:rPr>
        <w:lastRenderedPageBreak/>
        <w:t>A</w:t>
      </w:r>
      <w:r>
        <w:rPr>
          <w:rFonts w:ascii="Times New Roman" w:hAnsi="Times New Roman" w:cs="Times New Roman"/>
          <w:b/>
          <w:bCs/>
          <w:color w:val="2E74B5" w:themeColor="accent5" w:themeShade="BF"/>
          <w:sz w:val="32"/>
          <w:szCs w:val="32"/>
        </w:rPr>
        <w:t>ppendix</w:t>
      </w:r>
    </w:p>
    <w:p w14:paraId="12AE7FDB" w14:textId="77777777" w:rsidR="000209EE" w:rsidRPr="00D470BF" w:rsidRDefault="000209EE" w:rsidP="005C62F0">
      <w:pPr>
        <w:jc w:val="both"/>
        <w:rPr>
          <w:rFonts w:ascii="Times New Roman" w:hAnsi="Times New Roman" w:cs="Times New Roman"/>
          <w:b/>
          <w:bCs/>
          <w:color w:val="000000" w:themeColor="text1"/>
        </w:rPr>
      </w:pPr>
      <w:r w:rsidRPr="00D470BF">
        <w:rPr>
          <w:rFonts w:ascii="Times New Roman" w:hAnsi="Times New Roman" w:cs="Times New Roman" w:hint="eastAsia"/>
          <w:b/>
          <w:bCs/>
          <w:color w:val="000000" w:themeColor="text1"/>
        </w:rPr>
        <w:t>T</w:t>
      </w:r>
      <w:r w:rsidRPr="00D470BF">
        <w:rPr>
          <w:rFonts w:ascii="Times New Roman" w:hAnsi="Times New Roman" w:cs="Times New Roman"/>
          <w:b/>
          <w:bCs/>
          <w:color w:val="000000" w:themeColor="text1"/>
        </w:rPr>
        <w:t xml:space="preserve">eam selection </w:t>
      </w:r>
    </w:p>
    <w:p w14:paraId="0BEF905D" w14:textId="4F54AB68" w:rsidR="000209EE" w:rsidRPr="00D470BF" w:rsidRDefault="000209EE" w:rsidP="005C62F0">
      <w:pPr>
        <w:pStyle w:val="a3"/>
        <w:numPr>
          <w:ilvl w:val="0"/>
          <w:numId w:val="10"/>
        </w:numPr>
        <w:ind w:firstLineChars="0"/>
        <w:rPr>
          <w:rFonts w:ascii="Times New Roman" w:hAnsi="Times New Roman" w:cs="Times New Roman"/>
          <w:b/>
          <w:bCs/>
          <w:color w:val="000000" w:themeColor="text1"/>
          <w:sz w:val="24"/>
        </w:rPr>
      </w:pPr>
      <w:r w:rsidRPr="00D470BF">
        <w:rPr>
          <w:rFonts w:ascii="Times New Roman" w:hAnsi="Times New Roman" w:cs="Times New Roman"/>
          <w:b/>
          <w:bCs/>
          <w:color w:val="000000" w:themeColor="text1"/>
          <w:sz w:val="24"/>
        </w:rPr>
        <w:t xml:space="preserve">Data preparation and modelling </w:t>
      </w:r>
    </w:p>
    <w:p w14:paraId="74D76284" w14:textId="320DD41E" w:rsidR="00DE0847" w:rsidRPr="005C62F0" w:rsidRDefault="00DE0847" w:rsidP="005C62F0">
      <w:pPr>
        <w:pStyle w:val="a3"/>
        <w:numPr>
          <w:ilvl w:val="0"/>
          <w:numId w:val="11"/>
        </w:numPr>
        <w:ind w:firstLineChars="0"/>
        <w:rPr>
          <w:rFonts w:ascii="Times New Roman" w:hAnsi="Times New Roman" w:cs="Times New Roman"/>
          <w:b/>
          <w:bCs/>
          <w:color w:val="000000" w:themeColor="text1"/>
          <w:sz w:val="24"/>
        </w:rPr>
      </w:pPr>
      <w:r w:rsidRPr="005C62F0">
        <w:rPr>
          <w:rFonts w:ascii="Times New Roman" w:hAnsi="Times New Roman" w:cs="Times New Roman"/>
          <w:b/>
          <w:bCs/>
          <w:color w:val="000000" w:themeColor="text1"/>
          <w:sz w:val="24"/>
        </w:rPr>
        <w:t>Missing values</w:t>
      </w:r>
    </w:p>
    <w:p w14:paraId="0024646C" w14:textId="6D93B24B" w:rsidR="000209EE" w:rsidRDefault="007D1ABE" w:rsidP="005C62F0">
      <w:pPr>
        <w:jc w:val="both"/>
        <w:rPr>
          <w:rFonts w:ascii="Times New Roman" w:hAnsi="Times New Roman" w:cs="Times New Roman"/>
          <w:color w:val="000000" w:themeColor="text1"/>
        </w:rPr>
      </w:pPr>
      <w:r>
        <w:rPr>
          <w:rFonts w:ascii="Times New Roman" w:hAnsi="Times New Roman" w:cs="Times New Roman"/>
          <w:color w:val="000000" w:themeColor="text1"/>
        </w:rPr>
        <w:t>To build the model to help us select team we mainly use the tournament information</w:t>
      </w:r>
      <w:r w:rsidR="00AB4AD3">
        <w:rPr>
          <w:rFonts w:ascii="Times New Roman" w:hAnsi="Times New Roman" w:cs="Times New Roman"/>
          <w:color w:val="000000" w:themeColor="text1"/>
        </w:rPr>
        <w:t xml:space="preserve"> (which has the results) </w:t>
      </w:r>
      <w:r w:rsidR="00707F0C">
        <w:rPr>
          <w:rFonts w:ascii="Times New Roman" w:hAnsi="Times New Roman" w:cs="Times New Roman"/>
          <w:color w:val="000000" w:themeColor="text1"/>
        </w:rPr>
        <w:t xml:space="preserve">provided. We found that defensing and </w:t>
      </w:r>
      <w:r w:rsidR="00B31640">
        <w:rPr>
          <w:rFonts w:ascii="Times New Roman" w:hAnsi="Times New Roman" w:cs="Times New Roman"/>
          <w:color w:val="000000" w:themeColor="text1"/>
        </w:rPr>
        <w:t xml:space="preserve">passing data only include the information of 2021 tournament. Although </w:t>
      </w:r>
      <w:r w:rsidR="00C773A1">
        <w:rPr>
          <w:rFonts w:ascii="Times New Roman" w:hAnsi="Times New Roman" w:cs="Times New Roman"/>
          <w:color w:val="000000" w:themeColor="text1"/>
        </w:rPr>
        <w:t xml:space="preserve">there are some </w:t>
      </w:r>
      <w:r w:rsidR="002304D2">
        <w:rPr>
          <w:rFonts w:ascii="Times New Roman" w:hAnsi="Times New Roman" w:cs="Times New Roman"/>
          <w:color w:val="000000" w:themeColor="text1"/>
        </w:rPr>
        <w:t xml:space="preserve">2020 </w:t>
      </w:r>
      <w:r w:rsidR="00C773A1">
        <w:rPr>
          <w:rFonts w:ascii="Times New Roman" w:hAnsi="Times New Roman" w:cs="Times New Roman"/>
          <w:color w:val="000000" w:themeColor="text1"/>
        </w:rPr>
        <w:t xml:space="preserve">data of shooting performance </w:t>
      </w:r>
      <w:r w:rsidR="002304D2">
        <w:rPr>
          <w:rFonts w:ascii="Times New Roman" w:hAnsi="Times New Roman" w:cs="Times New Roman"/>
          <w:color w:val="000000" w:themeColor="text1"/>
        </w:rPr>
        <w:t xml:space="preserve">however there exists high proportion of missing for some metrics (e.g. </w:t>
      </w:r>
      <w:r w:rsidR="00667210">
        <w:rPr>
          <w:rFonts w:ascii="Times New Roman" w:hAnsi="Times New Roman" w:cs="Times New Roman"/>
          <w:color w:val="000000" w:themeColor="text1"/>
        </w:rPr>
        <w:t>Standard Dist has 100% of missing)</w:t>
      </w:r>
      <w:r w:rsidR="00B41C9A">
        <w:rPr>
          <w:rFonts w:ascii="Times New Roman" w:hAnsi="Times New Roman" w:cs="Times New Roman"/>
          <w:color w:val="000000" w:themeColor="text1"/>
        </w:rPr>
        <w:t xml:space="preserve"> therefore we only use data for 2021 tournament to build model in this project</w:t>
      </w:r>
      <w:r w:rsidR="00003C42">
        <w:rPr>
          <w:rFonts w:ascii="Times New Roman" w:hAnsi="Times New Roman" w:cs="Times New Roman"/>
          <w:noProof/>
          <w:color w:val="000000" w:themeColor="text1"/>
        </w:rPr>
        <w:drawing>
          <wp:inline distT="0" distB="0" distL="0" distR="0" wp14:anchorId="092A53CC" wp14:editId="1590700F">
            <wp:extent cx="5321118" cy="2743200"/>
            <wp:effectExtent l="0" t="0" r="635" b="0"/>
            <wp:docPr id="2" name="图片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0647" cy="2768734"/>
                    </a:xfrm>
                    <a:prstGeom prst="rect">
                      <a:avLst/>
                    </a:prstGeom>
                  </pic:spPr>
                </pic:pic>
              </a:graphicData>
            </a:graphic>
          </wp:inline>
        </w:drawing>
      </w:r>
    </w:p>
    <w:p w14:paraId="474D8802" w14:textId="10A52125" w:rsidR="008341BC" w:rsidRPr="00AB6F64" w:rsidRDefault="008341BC" w:rsidP="005C62F0">
      <w:pPr>
        <w:jc w:val="both"/>
        <w:rPr>
          <w:rFonts w:ascii="Times New Roman" w:hAnsi="Times New Roman" w:cs="Times New Roman"/>
          <w:i/>
          <w:iCs/>
          <w:color w:val="2F5496" w:themeColor="accent1" w:themeShade="BF"/>
          <w:sz w:val="20"/>
          <w:szCs w:val="20"/>
        </w:rPr>
      </w:pPr>
      <w:r w:rsidRPr="00AB6F64">
        <w:rPr>
          <w:rFonts w:ascii="Times New Roman" w:hAnsi="Times New Roman" w:cs="Times New Roman"/>
          <w:i/>
          <w:iCs/>
          <w:color w:val="2F5496" w:themeColor="accent1" w:themeShade="BF"/>
          <w:sz w:val="20"/>
          <w:szCs w:val="20"/>
        </w:rPr>
        <w:t>Figure 8.1: plot of missing for Tournament shooting 2020</w:t>
      </w:r>
    </w:p>
    <w:p w14:paraId="0B0C47BB" w14:textId="562BD17E" w:rsidR="00B41C9A" w:rsidRDefault="008E193D" w:rsidP="005C62F0">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C93A11C" wp14:editId="361E7C49">
            <wp:extent cx="5284059" cy="2801074"/>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5851" cy="2828529"/>
                    </a:xfrm>
                    <a:prstGeom prst="rect">
                      <a:avLst/>
                    </a:prstGeom>
                  </pic:spPr>
                </pic:pic>
              </a:graphicData>
            </a:graphic>
          </wp:inline>
        </w:drawing>
      </w:r>
    </w:p>
    <w:p w14:paraId="0E4CF682" w14:textId="63EC13FB" w:rsidR="00AB6F64" w:rsidRDefault="00AB6F64" w:rsidP="005C62F0">
      <w:pPr>
        <w:jc w:val="both"/>
        <w:rPr>
          <w:rFonts w:ascii="Times New Roman" w:hAnsi="Times New Roman" w:cs="Times New Roman"/>
          <w:i/>
          <w:iCs/>
          <w:color w:val="2F5496" w:themeColor="accent1" w:themeShade="BF"/>
          <w:sz w:val="20"/>
          <w:szCs w:val="20"/>
        </w:rPr>
      </w:pPr>
      <w:r w:rsidRPr="00AB6F64">
        <w:rPr>
          <w:rFonts w:ascii="Times New Roman" w:hAnsi="Times New Roman" w:cs="Times New Roman"/>
          <w:i/>
          <w:iCs/>
          <w:color w:val="2F5496" w:themeColor="accent1" w:themeShade="BF"/>
          <w:sz w:val="20"/>
          <w:szCs w:val="20"/>
        </w:rPr>
        <w:t>Figure 8.2: plot of missing for Tournament goalkeeping</w:t>
      </w:r>
    </w:p>
    <w:p w14:paraId="32080EC8" w14:textId="77777777" w:rsidR="00DE0847" w:rsidRPr="00AB6F64" w:rsidRDefault="00DE0847" w:rsidP="005C62F0">
      <w:pPr>
        <w:jc w:val="both"/>
        <w:rPr>
          <w:rFonts w:ascii="Times New Roman" w:hAnsi="Times New Roman" w:cs="Times New Roman"/>
          <w:i/>
          <w:iCs/>
          <w:color w:val="2F5496" w:themeColor="accent1" w:themeShade="BF"/>
          <w:sz w:val="20"/>
          <w:szCs w:val="20"/>
        </w:rPr>
      </w:pPr>
    </w:p>
    <w:p w14:paraId="7FC875B9" w14:textId="56F35D06" w:rsidR="00DE0847" w:rsidRPr="005C62F0" w:rsidRDefault="00DE0847" w:rsidP="005C62F0">
      <w:pPr>
        <w:pStyle w:val="a3"/>
        <w:numPr>
          <w:ilvl w:val="0"/>
          <w:numId w:val="11"/>
        </w:numPr>
        <w:ind w:firstLineChars="0"/>
        <w:rPr>
          <w:rFonts w:ascii="Times New Roman" w:hAnsi="Times New Roman" w:cs="Times New Roman"/>
          <w:b/>
          <w:bCs/>
          <w:color w:val="000000" w:themeColor="text1"/>
        </w:rPr>
      </w:pPr>
      <w:r w:rsidRPr="005C62F0">
        <w:rPr>
          <w:rFonts w:ascii="Times New Roman" w:hAnsi="Times New Roman" w:cs="Times New Roman"/>
          <w:b/>
          <w:bCs/>
          <w:color w:val="000000" w:themeColor="text1"/>
        </w:rPr>
        <w:lastRenderedPageBreak/>
        <w:t>Feature selection</w:t>
      </w:r>
      <w:r w:rsidR="00D470BF" w:rsidRPr="005C62F0">
        <w:rPr>
          <w:rFonts w:ascii="Times New Roman" w:hAnsi="Times New Roman" w:cs="Times New Roman"/>
          <w:b/>
          <w:bCs/>
          <w:color w:val="000000" w:themeColor="text1"/>
        </w:rPr>
        <w:t xml:space="preserve"> for preparation</w:t>
      </w:r>
    </w:p>
    <w:p w14:paraId="7A078A2E" w14:textId="7A2BDCF4" w:rsidR="00AB6F64" w:rsidRDefault="00AB6F64" w:rsidP="005C62F0">
      <w:pPr>
        <w:jc w:val="both"/>
        <w:rPr>
          <w:rFonts w:ascii="Times New Roman" w:hAnsi="Times New Roman" w:cs="Times New Roman"/>
          <w:color w:val="000000" w:themeColor="text1"/>
        </w:rPr>
      </w:pPr>
      <w:r>
        <w:rPr>
          <w:rFonts w:ascii="Times New Roman" w:hAnsi="Times New Roman" w:cs="Times New Roman" w:hint="eastAsia"/>
          <w:color w:val="000000" w:themeColor="text1"/>
        </w:rPr>
        <w:t>B</w:t>
      </w:r>
      <w:r>
        <w:rPr>
          <w:rFonts w:ascii="Times New Roman" w:hAnsi="Times New Roman" w:cs="Times New Roman"/>
          <w:color w:val="000000" w:themeColor="text1"/>
        </w:rPr>
        <w:t xml:space="preserve">ecause </w:t>
      </w:r>
      <w:r w:rsidR="00F067D9">
        <w:rPr>
          <w:rFonts w:ascii="Times New Roman" w:hAnsi="Times New Roman" w:cs="Times New Roman"/>
          <w:color w:val="000000" w:themeColor="text1"/>
        </w:rPr>
        <w:t>our sample sizes are small and there are many variables</w:t>
      </w:r>
      <w:r w:rsidR="004C45A6">
        <w:rPr>
          <w:rFonts w:ascii="Times New Roman" w:hAnsi="Times New Roman" w:cs="Times New Roman"/>
          <w:color w:val="000000" w:themeColor="text1"/>
        </w:rPr>
        <w:t>, we first check</w:t>
      </w:r>
      <w:r w:rsidR="00007C69">
        <w:rPr>
          <w:rFonts w:ascii="Times New Roman" w:hAnsi="Times New Roman" w:cs="Times New Roman"/>
          <w:color w:val="000000" w:themeColor="text1"/>
        </w:rPr>
        <w:t>ed</w:t>
      </w:r>
      <w:r w:rsidR="004C45A6">
        <w:rPr>
          <w:rFonts w:ascii="Times New Roman" w:hAnsi="Times New Roman" w:cs="Times New Roman"/>
          <w:color w:val="000000" w:themeColor="text1"/>
        </w:rPr>
        <w:t xml:space="preserve"> the correlation</w:t>
      </w:r>
      <w:r w:rsidR="00007C69">
        <w:rPr>
          <w:rFonts w:ascii="Times New Roman" w:hAnsi="Times New Roman" w:cs="Times New Roman"/>
          <w:color w:val="000000" w:themeColor="text1"/>
        </w:rPr>
        <w:t>s</w:t>
      </w:r>
      <w:r w:rsidR="004C45A6">
        <w:rPr>
          <w:rFonts w:ascii="Times New Roman" w:hAnsi="Times New Roman" w:cs="Times New Roman"/>
          <w:color w:val="000000" w:themeColor="text1"/>
        </w:rPr>
        <w:t xml:space="preserve"> and </w:t>
      </w:r>
      <w:r w:rsidR="00007C69">
        <w:rPr>
          <w:rFonts w:ascii="Times New Roman" w:hAnsi="Times New Roman" w:cs="Times New Roman"/>
          <w:color w:val="000000" w:themeColor="text1"/>
        </w:rPr>
        <w:t xml:space="preserve">analyzed the </w:t>
      </w:r>
      <w:r w:rsidR="004C45A6">
        <w:rPr>
          <w:rFonts w:ascii="Times New Roman" w:hAnsi="Times New Roman" w:cs="Times New Roman"/>
          <w:color w:val="000000" w:themeColor="text1"/>
        </w:rPr>
        <w:t xml:space="preserve">meaning of metrics to reduce the dimensions. </w:t>
      </w:r>
    </w:p>
    <w:p w14:paraId="50765DD0" w14:textId="59977E53" w:rsidR="00C303DC" w:rsidRDefault="003937A9" w:rsidP="005C62F0">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DE7712B" wp14:editId="57196AA2">
            <wp:extent cx="2576050" cy="203081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7569" cy="2047782"/>
                    </a:xfrm>
                    <a:prstGeom prst="rect">
                      <a:avLst/>
                    </a:prstGeom>
                  </pic:spPr>
                </pic:pic>
              </a:graphicData>
            </a:graphic>
          </wp:inline>
        </w:drawing>
      </w:r>
      <w:r>
        <w:rPr>
          <w:rFonts w:ascii="Times New Roman" w:hAnsi="Times New Roman" w:cs="Times New Roman"/>
          <w:noProof/>
          <w:color w:val="000000" w:themeColor="text1"/>
        </w:rPr>
        <w:drawing>
          <wp:inline distT="0" distB="0" distL="0" distR="0" wp14:anchorId="23D60DD2" wp14:editId="3CAE9A7C">
            <wp:extent cx="2521707" cy="1977655"/>
            <wp:effectExtent l="0" t="0" r="571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4590" cy="1987758"/>
                    </a:xfrm>
                    <a:prstGeom prst="rect">
                      <a:avLst/>
                    </a:prstGeom>
                  </pic:spPr>
                </pic:pic>
              </a:graphicData>
            </a:graphic>
          </wp:inline>
        </w:drawing>
      </w:r>
    </w:p>
    <w:p w14:paraId="11918355" w14:textId="68167C96" w:rsidR="003937A9" w:rsidRDefault="003937A9" w:rsidP="005C62F0">
      <w:pPr>
        <w:jc w:val="both"/>
        <w:rPr>
          <w:rFonts w:ascii="Times New Roman" w:hAnsi="Times New Roman" w:cs="Times New Roman"/>
          <w:color w:val="000000" w:themeColor="text1"/>
        </w:rPr>
      </w:pPr>
      <w:r>
        <w:rPr>
          <w:rFonts w:ascii="Times New Roman" w:hAnsi="Times New Roman" w:cs="Times New Roman" w:hint="eastAsia"/>
          <w:noProof/>
          <w:color w:val="000000" w:themeColor="text1"/>
        </w:rPr>
        <w:drawing>
          <wp:inline distT="0" distB="0" distL="0" distR="0" wp14:anchorId="41F7ABCF" wp14:editId="3E52AB2A">
            <wp:extent cx="2578260" cy="23923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8542" cy="2411144"/>
                    </a:xfrm>
                    <a:prstGeom prst="rect">
                      <a:avLst/>
                    </a:prstGeom>
                  </pic:spPr>
                </pic:pic>
              </a:graphicData>
            </a:graphic>
          </wp:inline>
        </w:drawing>
      </w:r>
      <w:r>
        <w:rPr>
          <w:rFonts w:ascii="Times New Roman" w:hAnsi="Times New Roman" w:cs="Times New Roman" w:hint="eastAsia"/>
          <w:noProof/>
          <w:color w:val="000000" w:themeColor="text1"/>
        </w:rPr>
        <w:drawing>
          <wp:inline distT="0" distB="0" distL="0" distR="0" wp14:anchorId="41B66487" wp14:editId="3ED2AA87">
            <wp:extent cx="2578100" cy="2326063"/>
            <wp:effectExtent l="0" t="0" r="0" b="0"/>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2102" cy="2329674"/>
                    </a:xfrm>
                    <a:prstGeom prst="rect">
                      <a:avLst/>
                    </a:prstGeom>
                  </pic:spPr>
                </pic:pic>
              </a:graphicData>
            </a:graphic>
          </wp:inline>
        </w:drawing>
      </w:r>
    </w:p>
    <w:p w14:paraId="18768B71" w14:textId="4D049084" w:rsidR="00883E82" w:rsidRPr="00AB6F64" w:rsidRDefault="00883E82" w:rsidP="005C62F0">
      <w:pPr>
        <w:jc w:val="both"/>
        <w:rPr>
          <w:rFonts w:ascii="Times New Roman" w:hAnsi="Times New Roman" w:cs="Times New Roman"/>
          <w:i/>
          <w:iCs/>
          <w:color w:val="2F5496" w:themeColor="accent1" w:themeShade="BF"/>
          <w:sz w:val="20"/>
          <w:szCs w:val="20"/>
        </w:rPr>
      </w:pPr>
      <w:r w:rsidRPr="00AB6F64">
        <w:rPr>
          <w:rFonts w:ascii="Times New Roman" w:hAnsi="Times New Roman" w:cs="Times New Roman"/>
          <w:i/>
          <w:iCs/>
          <w:color w:val="2F5496" w:themeColor="accent1" w:themeShade="BF"/>
          <w:sz w:val="20"/>
          <w:szCs w:val="20"/>
        </w:rPr>
        <w:t>Figure 8.</w:t>
      </w:r>
      <w:r>
        <w:rPr>
          <w:rFonts w:ascii="Times New Roman" w:hAnsi="Times New Roman" w:cs="Times New Roman"/>
          <w:i/>
          <w:iCs/>
          <w:color w:val="2F5496" w:themeColor="accent1" w:themeShade="BF"/>
          <w:sz w:val="20"/>
          <w:szCs w:val="20"/>
        </w:rPr>
        <w:t>3</w:t>
      </w:r>
      <w:r w:rsidRPr="00AB6F64">
        <w:rPr>
          <w:rFonts w:ascii="Times New Roman" w:hAnsi="Times New Roman" w:cs="Times New Roman"/>
          <w:i/>
          <w:iCs/>
          <w:color w:val="2F5496" w:themeColor="accent1" w:themeShade="BF"/>
          <w:sz w:val="20"/>
          <w:szCs w:val="20"/>
        </w:rPr>
        <w:t xml:space="preserve">: plot of </w:t>
      </w:r>
      <w:r>
        <w:rPr>
          <w:rFonts w:ascii="Times New Roman" w:hAnsi="Times New Roman" w:cs="Times New Roman"/>
          <w:i/>
          <w:iCs/>
          <w:color w:val="2F5496" w:themeColor="accent1" w:themeShade="BF"/>
          <w:sz w:val="20"/>
          <w:szCs w:val="20"/>
        </w:rPr>
        <w:t xml:space="preserve">correlations </w:t>
      </w:r>
      <w:r w:rsidRPr="00AB6F64">
        <w:rPr>
          <w:rFonts w:ascii="Times New Roman" w:hAnsi="Times New Roman" w:cs="Times New Roman"/>
          <w:i/>
          <w:iCs/>
          <w:color w:val="2F5496" w:themeColor="accent1" w:themeShade="BF"/>
          <w:sz w:val="20"/>
          <w:szCs w:val="20"/>
        </w:rPr>
        <w:t xml:space="preserve">for Tournament </w:t>
      </w:r>
      <w:r>
        <w:rPr>
          <w:rFonts w:ascii="Times New Roman" w:hAnsi="Times New Roman" w:cs="Times New Roman"/>
          <w:i/>
          <w:iCs/>
          <w:color w:val="2F5496" w:themeColor="accent1" w:themeShade="BF"/>
          <w:sz w:val="20"/>
          <w:szCs w:val="20"/>
        </w:rPr>
        <w:t>data</w:t>
      </w:r>
    </w:p>
    <w:p w14:paraId="156BA3AD" w14:textId="77777777" w:rsidR="00883E82" w:rsidRDefault="00883E82" w:rsidP="005C62F0">
      <w:pPr>
        <w:jc w:val="both"/>
        <w:rPr>
          <w:rFonts w:ascii="Times New Roman" w:hAnsi="Times New Roman" w:cs="Times New Roman"/>
          <w:color w:val="000000" w:themeColor="text1"/>
        </w:rPr>
      </w:pPr>
    </w:p>
    <w:p w14:paraId="10DDA4B9" w14:textId="600F1973" w:rsidR="008D3FE3" w:rsidRDefault="009D1FBF" w:rsidP="005C62F0">
      <w:pPr>
        <w:jc w:val="both"/>
        <w:rPr>
          <w:rFonts w:ascii="Times New Roman" w:hAnsi="Times New Roman" w:cs="Times New Roman"/>
          <w:color w:val="000000" w:themeColor="text1"/>
        </w:rPr>
      </w:pPr>
      <w:r>
        <w:rPr>
          <w:rFonts w:ascii="Times New Roman" w:hAnsi="Times New Roman" w:cs="Times New Roman"/>
          <w:color w:val="000000" w:themeColor="text1"/>
        </w:rPr>
        <w:t>Through analysis of correlations and meanings w</w:t>
      </w:r>
      <w:r w:rsidR="008D3FE3">
        <w:rPr>
          <w:rFonts w:ascii="Times New Roman" w:hAnsi="Times New Roman" w:cs="Times New Roman"/>
          <w:color w:val="000000" w:themeColor="text1"/>
        </w:rPr>
        <w:t xml:space="preserve">e remove some metrics which </w:t>
      </w:r>
      <w:r w:rsidR="00C3227F">
        <w:rPr>
          <w:rFonts w:ascii="Times New Roman" w:hAnsi="Times New Roman" w:cs="Times New Roman"/>
          <w:color w:val="000000" w:themeColor="text1"/>
        </w:rPr>
        <w:t>have similar representatives with another metric(s)</w:t>
      </w:r>
      <w:r>
        <w:rPr>
          <w:rFonts w:ascii="Times New Roman" w:hAnsi="Times New Roman" w:cs="Times New Roman"/>
          <w:color w:val="000000" w:themeColor="text1"/>
        </w:rPr>
        <w:t xml:space="preserve"> </w:t>
      </w:r>
      <w:r w:rsidR="004D08ED">
        <w:rPr>
          <w:rFonts w:ascii="Times New Roman" w:hAnsi="Times New Roman" w:cs="Times New Roman"/>
          <w:color w:val="000000" w:themeColor="text1"/>
        </w:rPr>
        <w:t xml:space="preserve">for example: Born and age should both shows </w:t>
      </w:r>
      <w:r w:rsidR="00BC1E61">
        <w:rPr>
          <w:rFonts w:ascii="Times New Roman" w:hAnsi="Times New Roman" w:cs="Times New Roman" w:hint="eastAsia"/>
          <w:color w:val="000000" w:themeColor="text1"/>
        </w:rPr>
        <w:t>a</w:t>
      </w:r>
      <w:r w:rsidR="00BC1E61">
        <w:rPr>
          <w:rFonts w:ascii="Times New Roman" w:hAnsi="Times New Roman" w:cs="Times New Roman"/>
          <w:color w:val="000000" w:themeColor="text1"/>
        </w:rPr>
        <w:t xml:space="preserve"> player’s age and they have a perfectly linear relationship which is shown in correlation plot</w:t>
      </w:r>
      <w:r w:rsidR="002C0B29">
        <w:rPr>
          <w:rFonts w:ascii="Times New Roman" w:hAnsi="Times New Roman" w:cs="Times New Roman"/>
          <w:color w:val="000000" w:themeColor="text1"/>
        </w:rPr>
        <w:t xml:space="preserve">s. Therefore we remove the Born and only consider age. </w:t>
      </w:r>
      <w:r w:rsidR="002A60A6">
        <w:rPr>
          <w:rFonts w:ascii="Times New Roman" w:hAnsi="Times New Roman" w:cs="Times New Roman"/>
          <w:color w:val="000000" w:themeColor="text1"/>
        </w:rPr>
        <w:t xml:space="preserve">For two metrics which shows the similar performance of a player we preferred to keep the one with less missing data. For example </w:t>
      </w:r>
      <w:r w:rsidR="00CD26FC">
        <w:rPr>
          <w:rFonts w:ascii="Times New Roman" w:hAnsi="Times New Roman" w:cs="Times New Roman"/>
          <w:color w:val="000000" w:themeColor="text1"/>
        </w:rPr>
        <w:t xml:space="preserve">Long Cmp and Long Cmp% in passing data, Long Cmp% should be calculated </w:t>
      </w:r>
      <w:r w:rsidR="00BD4754">
        <w:rPr>
          <w:rFonts w:ascii="Times New Roman" w:hAnsi="Times New Roman" w:cs="Times New Roman"/>
          <w:color w:val="000000" w:themeColor="text1"/>
        </w:rPr>
        <w:t xml:space="preserve">through Long Cmp divided by </w:t>
      </w:r>
      <w:r w:rsidR="00CE393F">
        <w:rPr>
          <w:rFonts w:ascii="Times New Roman" w:hAnsi="Times New Roman" w:cs="Times New Roman"/>
          <w:color w:val="000000" w:themeColor="text1"/>
        </w:rPr>
        <w:t>Long Att by definition; and Long Cmp% has missing</w:t>
      </w:r>
      <w:r w:rsidR="002A60A6">
        <w:rPr>
          <w:rFonts w:ascii="Times New Roman" w:hAnsi="Times New Roman" w:cs="Times New Roman"/>
          <w:color w:val="000000" w:themeColor="text1"/>
        </w:rPr>
        <w:t xml:space="preserve"> </w:t>
      </w:r>
      <w:r w:rsidR="00C55434">
        <w:rPr>
          <w:rFonts w:ascii="Times New Roman" w:hAnsi="Times New Roman" w:cs="Times New Roman"/>
          <w:color w:val="000000" w:themeColor="text1"/>
        </w:rPr>
        <w:t>data (</w:t>
      </w:r>
      <w:r w:rsidR="008E79E2">
        <w:rPr>
          <w:rFonts w:ascii="Times New Roman" w:hAnsi="Times New Roman" w:cs="Times New Roman"/>
          <w:color w:val="000000" w:themeColor="text1"/>
        </w:rPr>
        <w:t>not the case for Long Cmp and Att)</w:t>
      </w:r>
      <w:r w:rsidR="00883E82">
        <w:rPr>
          <w:rFonts w:ascii="Times New Roman" w:hAnsi="Times New Roman" w:cs="Times New Roman"/>
          <w:color w:val="000000" w:themeColor="text1"/>
        </w:rPr>
        <w:t xml:space="preserve"> therefore we removed Long Cmp%. </w:t>
      </w:r>
    </w:p>
    <w:p w14:paraId="08B3DD30" w14:textId="7D70BF83" w:rsidR="19A18463" w:rsidRPr="00985965" w:rsidRDefault="19A18463" w:rsidP="005C62F0">
      <w:pPr>
        <w:jc w:val="both"/>
        <w:rPr>
          <w:rFonts w:ascii="Times New Roman" w:hAnsi="Times New Roman" w:cs="Times New Roman"/>
          <w:color w:val="000000" w:themeColor="text1"/>
        </w:rPr>
      </w:pPr>
    </w:p>
    <w:p w14:paraId="23683483" w14:textId="65474130" w:rsidR="00E46DF2" w:rsidRPr="005C62F0" w:rsidRDefault="00985965" w:rsidP="005C62F0">
      <w:pPr>
        <w:pStyle w:val="a3"/>
        <w:numPr>
          <w:ilvl w:val="0"/>
          <w:numId w:val="11"/>
        </w:numPr>
        <w:ind w:firstLineChars="0"/>
        <w:rPr>
          <w:rFonts w:ascii="Times New Roman" w:hAnsi="Times New Roman" w:cs="Times New Roman"/>
          <w:b/>
          <w:bCs/>
          <w:color w:val="000000" w:themeColor="text1"/>
        </w:rPr>
      </w:pPr>
      <w:r w:rsidRPr="005C62F0">
        <w:rPr>
          <w:rFonts w:ascii="Times New Roman" w:hAnsi="Times New Roman" w:cs="Times New Roman"/>
          <w:b/>
          <w:bCs/>
          <w:color w:val="000000" w:themeColor="text1"/>
        </w:rPr>
        <w:t>Standardized formula</w:t>
      </w:r>
    </w:p>
    <w:p w14:paraId="3DFB6B5C" w14:textId="77777777" w:rsidR="00985965" w:rsidRPr="00985965" w:rsidRDefault="00985965" w:rsidP="005C62F0">
      <w:pPr>
        <w:jc w:val="both"/>
        <w:rPr>
          <w:rFonts w:ascii="Times New Roman" w:hAnsi="Times New Roman" w:cs="Times New Roman"/>
          <w:color w:val="000000" w:themeColor="text1"/>
        </w:rPr>
      </w:pPr>
      <w:r w:rsidRPr="00985965">
        <w:rPr>
          <w:rFonts w:ascii="Times New Roman" w:hAnsi="Times New Roman" w:cs="Times New Roman"/>
          <w:color w:val="000000" w:themeColor="text1"/>
        </w:rPr>
        <w:t>Standardized formula (positive index means the higher the better performance, negative index means the lower the better performance):</w:t>
      </w:r>
    </w:p>
    <w:p w14:paraId="71527E70" w14:textId="77777777" w:rsidR="00985965" w:rsidRPr="00985965" w:rsidRDefault="005E5DFD" w:rsidP="005C62F0">
      <w:pPr>
        <w:jc w:val="both"/>
        <w:rPr>
          <w:rFonts w:ascii="Times New Roman" w:hAnsi="Times New Roman" w:cs="Times New Roman"/>
          <w:color w:val="000000" w:themeColor="text1"/>
        </w:rPr>
      </w:pPr>
      <m:oMathPara>
        <m:oMath>
          <m:sSub>
            <m:sSubPr>
              <m:ctrlPr>
                <w:rPr>
                  <w:rFonts w:ascii="Cambria Math" w:hAnsi="Cambria Math" w:cs="Times New Roman"/>
                  <w:color w:val="000000" w:themeColor="text1"/>
                </w:rPr>
              </m:ctrlPr>
            </m:sSubPr>
            <m:e>
              <m:r>
                <w:rPr>
                  <w:rFonts w:ascii="Cambria Math" w:hAnsi="Cambria Math" w:cs="Times New Roman"/>
                  <w:color w:val="000000" w:themeColor="text1"/>
                </w:rPr>
                <m:t>positive</m:t>
              </m:r>
              <m:r>
                <m:rPr>
                  <m:sty m:val="p"/>
                </m:rPr>
                <w:rPr>
                  <w:rFonts w:ascii="Cambria Math" w:hAnsi="Cambria Math" w:cs="Times New Roman"/>
                  <w:color w:val="000000" w:themeColor="text1"/>
                </w:rPr>
                <m:t xml:space="preserve"> </m:t>
              </m:r>
              <m:r>
                <w:rPr>
                  <w:rFonts w:ascii="Cambria Math" w:hAnsi="Cambria Math" w:cs="Times New Roman"/>
                  <w:color w:val="000000" w:themeColor="text1"/>
                </w:rPr>
                <m:t>index</m:t>
              </m:r>
              <m:r>
                <m:rPr>
                  <m:sty m:val="p"/>
                </m:rPr>
                <w:rPr>
                  <w:rFonts w:ascii="Cambria Math" w:hAnsi="Cambria Math" w:cs="Times New Roman"/>
                  <w:color w:val="000000" w:themeColor="text1"/>
                </w:rPr>
                <m:t xml:space="preserve">: </m:t>
              </m:r>
              <m:r>
                <w:rPr>
                  <w:rFonts w:ascii="Cambria Math" w:hAnsi="Cambria Math" w:cs="Times New Roman" w:hint="eastAsia"/>
                  <w:color w:val="000000" w:themeColor="text1"/>
                </w:rPr>
                <m:t>Y</m:t>
              </m:r>
            </m:e>
            <m:sub>
              <m:r>
                <w:rPr>
                  <w:rFonts w:ascii="Cambria Math" w:hAnsi="Cambria Math" w:cs="Times New Roman" w:hint="eastAsia"/>
                  <w:color w:val="000000" w:themeColor="text1"/>
                </w:rPr>
                <m:t>ij</m:t>
              </m:r>
            </m:sub>
          </m:sSub>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sSub>
                <m:sSubPr>
                  <m:ctrlPr>
                    <w:rPr>
                      <w:rFonts w:ascii="Cambria Math" w:hAnsi="Cambria Math" w:cs="Times New Roman"/>
                      <w:color w:val="000000" w:themeColor="text1"/>
                    </w:rPr>
                  </m:ctrlPr>
                </m:sSubPr>
                <m:e>
                  <m:r>
                    <w:rPr>
                      <w:rFonts w:ascii="Cambria Math" w:hAnsi="Cambria Math" w:cs="Times New Roman" w:hint="eastAsia"/>
                      <w:color w:val="000000" w:themeColor="text1"/>
                    </w:rPr>
                    <m:t>X</m:t>
                  </m:r>
                </m:e>
                <m:sub>
                  <m:r>
                    <w:rPr>
                      <w:rFonts w:ascii="Cambria Math" w:hAnsi="Cambria Math" w:cs="Times New Roman" w:hint="eastAsia"/>
                      <w:color w:val="000000" w:themeColor="text1"/>
                    </w:rPr>
                    <m:t>ij</m:t>
                  </m:r>
                </m:sub>
              </m:sSub>
              <m:r>
                <m:rPr>
                  <m:sty m:val="p"/>
                </m:rPr>
                <w:rPr>
                  <w:rFonts w:ascii="Cambria Math" w:hAnsi="Cambria Math" w:cs="Times New Roman"/>
                  <w:color w:val="000000" w:themeColor="text1"/>
                </w:rPr>
                <m:t>-min⁡(</m:t>
              </m:r>
              <m:sSub>
                <m:sSubPr>
                  <m:ctrlPr>
                    <w:rPr>
                      <w:rFonts w:ascii="Cambria Math" w:hAnsi="Cambria Math" w:cs="Times New Roman"/>
                      <w:color w:val="000000" w:themeColor="text1"/>
                    </w:rPr>
                  </m:ctrlPr>
                </m:sSubPr>
                <m:e>
                  <m:r>
                    <w:rPr>
                      <w:rFonts w:ascii="Cambria Math" w:hAnsi="Cambria Math" w:cs="Times New Roman" w:hint="eastAsia"/>
                      <w:color w:val="000000" w:themeColor="text1"/>
                    </w:rPr>
                    <m:t>X</m:t>
                  </m:r>
                </m:e>
                <m:sub>
                  <m:r>
                    <w:rPr>
                      <w:rFonts w:ascii="Cambria Math" w:hAnsi="Cambria Math" w:cs="Times New Roman" w:hint="eastAsia"/>
                      <w:color w:val="000000" w:themeColor="text1"/>
                    </w:rPr>
                    <m:t>i</m:t>
                  </m:r>
                </m:sub>
              </m:sSub>
              <m:r>
                <m:rPr>
                  <m:sty m:val="p"/>
                </m:rPr>
                <w:rPr>
                  <w:rFonts w:ascii="Cambria Math" w:hAnsi="Cambria Math" w:cs="Times New Roman"/>
                  <w:color w:val="000000" w:themeColor="text1"/>
                </w:rPr>
                <m:t>)</m:t>
              </m:r>
            </m:num>
            <m:den>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hint="eastAsia"/>
                              <w:color w:val="000000" w:themeColor="text1"/>
                            </w:rPr>
                            <m:t>X</m:t>
                          </m:r>
                        </m:e>
                        <m:sub>
                          <m:r>
                            <w:rPr>
                              <w:rFonts w:ascii="Cambria Math" w:hAnsi="Cambria Math" w:cs="Times New Roman" w:hint="eastAsia"/>
                              <w:color w:val="000000" w:themeColor="text1"/>
                            </w:rPr>
                            <m:t>i</m:t>
                          </m:r>
                        </m:sub>
                      </m:sSub>
                    </m:e>
                  </m:d>
                </m:e>
              </m:func>
              <m:r>
                <m:rPr>
                  <m:sty m:val="p"/>
                </m:rPr>
                <w:rPr>
                  <w:rFonts w:ascii="Cambria Math" w:hAnsi="Cambria Math" w:cs="Times New Roman"/>
                  <w:color w:val="000000" w:themeColor="text1"/>
                </w:rPr>
                <m:t>-min⁡(</m:t>
              </m:r>
              <m:sSub>
                <m:sSubPr>
                  <m:ctrlPr>
                    <w:rPr>
                      <w:rFonts w:ascii="Cambria Math" w:hAnsi="Cambria Math" w:cs="Times New Roman"/>
                      <w:color w:val="000000" w:themeColor="text1"/>
                    </w:rPr>
                  </m:ctrlPr>
                </m:sSubPr>
                <m:e>
                  <m:r>
                    <w:rPr>
                      <w:rFonts w:ascii="Cambria Math" w:hAnsi="Cambria Math" w:cs="Times New Roman" w:hint="eastAsia"/>
                      <w:color w:val="000000" w:themeColor="text1"/>
                    </w:rPr>
                    <m:t>X</m:t>
                  </m:r>
                </m:e>
                <m:sub>
                  <m:r>
                    <w:rPr>
                      <w:rFonts w:ascii="Cambria Math" w:hAnsi="Cambria Math" w:cs="Times New Roman" w:hint="eastAsia"/>
                      <w:color w:val="000000" w:themeColor="text1"/>
                    </w:rPr>
                    <m:t>i</m:t>
                  </m:r>
                </m:sub>
              </m:sSub>
              <m:r>
                <m:rPr>
                  <m:sty m:val="p"/>
                </m:rPr>
                <w:rPr>
                  <w:rFonts w:ascii="Cambria Math" w:hAnsi="Cambria Math" w:cs="Times New Roman"/>
                  <w:color w:val="000000" w:themeColor="text1"/>
                </w:rPr>
                <m:t>)</m:t>
              </m:r>
            </m:den>
          </m:f>
          <m:r>
            <m:rPr>
              <m:sty m:val="p"/>
            </m:rPr>
            <w:rPr>
              <w:rFonts w:ascii="Cambria Math" w:hAnsi="Cambria Math" w:cs="Times New Roman"/>
              <w:color w:val="000000" w:themeColor="text1"/>
            </w:rPr>
            <m:t xml:space="preserve"> ,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m:t>
              </m:r>
              <m:r>
                <w:rPr>
                  <w:rFonts w:ascii="Cambria Math" w:hAnsi="Cambria Math" w:cs="Times New Roman"/>
                  <w:color w:val="000000" w:themeColor="text1"/>
                </w:rPr>
                <m:t>negative</m:t>
              </m:r>
              <m:r>
                <m:rPr>
                  <m:sty m:val="p"/>
                </m:rPr>
                <w:rPr>
                  <w:rFonts w:ascii="Cambria Math" w:hAnsi="Cambria Math" w:cs="Times New Roman"/>
                  <w:color w:val="000000" w:themeColor="text1"/>
                </w:rPr>
                <m:t xml:space="preserve"> </m:t>
              </m:r>
              <m:r>
                <w:rPr>
                  <w:rFonts w:ascii="Cambria Math" w:hAnsi="Cambria Math" w:cs="Times New Roman"/>
                  <w:color w:val="000000" w:themeColor="text1"/>
                </w:rPr>
                <m:t>index</m:t>
              </m:r>
              <m:r>
                <m:rPr>
                  <m:sty m:val="p"/>
                </m:rPr>
                <w:rPr>
                  <w:rFonts w:ascii="Cambria Math" w:hAnsi="Cambria Math" w:cs="Times New Roman"/>
                  <w:color w:val="000000" w:themeColor="text1"/>
                </w:rPr>
                <m:t xml:space="preserve">: </m:t>
              </m:r>
              <m:r>
                <w:rPr>
                  <w:rFonts w:ascii="Cambria Math" w:hAnsi="Cambria Math" w:cs="Times New Roman" w:hint="eastAsia"/>
                  <w:color w:val="000000" w:themeColor="text1"/>
                </w:rPr>
                <m:t>Y</m:t>
              </m:r>
            </m:e>
            <m:sub>
              <m:r>
                <w:rPr>
                  <w:rFonts w:ascii="Cambria Math" w:hAnsi="Cambria Math" w:cs="Times New Roman" w:hint="eastAsia"/>
                  <w:color w:val="000000" w:themeColor="text1"/>
                </w:rPr>
                <m:t>ij</m:t>
              </m:r>
            </m:sub>
          </m:sSub>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hint="eastAsia"/>
                              <w:color w:val="000000" w:themeColor="text1"/>
                            </w:rPr>
                            <m:t>X</m:t>
                          </m:r>
                        </m:e>
                        <m:sub>
                          <m:r>
                            <w:rPr>
                              <w:rFonts w:ascii="Cambria Math" w:hAnsi="Cambria Math" w:cs="Times New Roman" w:hint="eastAsia"/>
                              <w:color w:val="000000" w:themeColor="text1"/>
                            </w:rPr>
                            <m:t>i</m:t>
                          </m:r>
                        </m:sub>
                      </m:sSub>
                    </m:e>
                  </m:d>
                </m:e>
              </m:func>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hint="eastAsia"/>
                      <w:color w:val="000000" w:themeColor="text1"/>
                    </w:rPr>
                    <m:t>X</m:t>
                  </m:r>
                </m:e>
                <m:sub>
                  <m:r>
                    <w:rPr>
                      <w:rFonts w:ascii="Cambria Math" w:hAnsi="Cambria Math" w:cs="Times New Roman" w:hint="eastAsia"/>
                      <w:color w:val="000000" w:themeColor="text1"/>
                    </w:rPr>
                    <m:t>ij</m:t>
                  </m:r>
                </m:sub>
              </m:sSub>
            </m:num>
            <m:den>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hint="eastAsia"/>
                              <w:color w:val="000000" w:themeColor="text1"/>
                            </w:rPr>
                            <m:t>X</m:t>
                          </m:r>
                        </m:e>
                        <m:sub>
                          <m:r>
                            <w:rPr>
                              <w:rFonts w:ascii="Cambria Math" w:hAnsi="Cambria Math" w:cs="Times New Roman" w:hint="eastAsia"/>
                              <w:color w:val="000000" w:themeColor="text1"/>
                            </w:rPr>
                            <m:t>i</m:t>
                          </m:r>
                        </m:sub>
                      </m:sSub>
                    </m:e>
                  </m:d>
                </m:e>
              </m:func>
              <m:r>
                <m:rPr>
                  <m:sty m:val="p"/>
                </m:rPr>
                <w:rPr>
                  <w:rFonts w:ascii="Cambria Math" w:hAnsi="Cambria Math" w:cs="Times New Roman"/>
                  <w:color w:val="000000" w:themeColor="text1"/>
                </w:rPr>
                <m:t>-min⁡(</m:t>
              </m:r>
              <m:sSub>
                <m:sSubPr>
                  <m:ctrlPr>
                    <w:rPr>
                      <w:rFonts w:ascii="Cambria Math" w:hAnsi="Cambria Math" w:cs="Times New Roman"/>
                      <w:color w:val="000000" w:themeColor="text1"/>
                    </w:rPr>
                  </m:ctrlPr>
                </m:sSubPr>
                <m:e>
                  <m:r>
                    <w:rPr>
                      <w:rFonts w:ascii="Cambria Math" w:hAnsi="Cambria Math" w:cs="Times New Roman" w:hint="eastAsia"/>
                      <w:color w:val="000000" w:themeColor="text1"/>
                    </w:rPr>
                    <m:t>X</m:t>
                  </m:r>
                </m:e>
                <m:sub>
                  <m:r>
                    <w:rPr>
                      <w:rFonts w:ascii="Cambria Math" w:hAnsi="Cambria Math" w:cs="Times New Roman" w:hint="eastAsia"/>
                      <w:color w:val="000000" w:themeColor="text1"/>
                    </w:rPr>
                    <m:t>i</m:t>
                  </m:r>
                </m:sub>
              </m:sSub>
              <m:r>
                <m:rPr>
                  <m:sty m:val="p"/>
                </m:rPr>
                <w:rPr>
                  <w:rFonts w:ascii="Cambria Math" w:hAnsi="Cambria Math" w:cs="Times New Roman"/>
                  <w:color w:val="000000" w:themeColor="text1"/>
                </w:rPr>
                <m:t>)</m:t>
              </m:r>
            </m:den>
          </m:f>
        </m:oMath>
      </m:oMathPara>
    </w:p>
    <w:p w14:paraId="4CC1B2F6" w14:textId="77777777" w:rsidR="00985965" w:rsidRPr="00FE7E58" w:rsidRDefault="00985965" w:rsidP="005C62F0">
      <w:pPr>
        <w:pStyle w:val="a3"/>
        <w:ind w:left="360" w:firstLineChars="0" w:firstLine="0"/>
        <w:rPr>
          <w:color w:val="000000" w:themeColor="text1"/>
        </w:rPr>
      </w:pPr>
    </w:p>
    <w:p w14:paraId="0C3F9643" w14:textId="77777777" w:rsidR="008A1A5B" w:rsidRDefault="008A1A5B" w:rsidP="005C62F0">
      <w:pPr>
        <w:jc w:val="both"/>
        <w:rPr>
          <w:rFonts w:ascii="Times New Roman" w:hAnsi="Times New Roman" w:cs="Times New Roman"/>
          <w:color w:val="000000" w:themeColor="text1"/>
        </w:rPr>
      </w:pPr>
    </w:p>
    <w:p w14:paraId="4BA9184A" w14:textId="44FEA444" w:rsidR="008A1A5B" w:rsidRPr="005C62F0" w:rsidRDefault="008A1A5B" w:rsidP="005C62F0">
      <w:pPr>
        <w:pStyle w:val="a3"/>
        <w:numPr>
          <w:ilvl w:val="0"/>
          <w:numId w:val="11"/>
        </w:numPr>
        <w:ind w:firstLineChars="0"/>
        <w:rPr>
          <w:rFonts w:ascii="Times New Roman" w:hAnsi="Times New Roman" w:cs="Times New Roman"/>
          <w:b/>
          <w:bCs/>
          <w:color w:val="000000" w:themeColor="text1"/>
          <w:sz w:val="24"/>
        </w:rPr>
      </w:pPr>
      <w:r w:rsidRPr="005C62F0">
        <w:rPr>
          <w:rFonts w:ascii="Times New Roman" w:hAnsi="Times New Roman" w:cs="Times New Roman"/>
          <w:b/>
          <w:bCs/>
          <w:color w:val="000000" w:themeColor="text1"/>
          <w:sz w:val="24"/>
        </w:rPr>
        <w:t>Entropy weighted method</w:t>
      </w:r>
    </w:p>
    <w:p w14:paraId="19B029D4" w14:textId="77777777" w:rsidR="00E4087A" w:rsidRPr="00E4087A" w:rsidRDefault="00E4087A" w:rsidP="005C62F0">
      <w:pPr>
        <w:pStyle w:val="a3"/>
        <w:ind w:left="360" w:firstLineChars="0" w:firstLine="0"/>
        <w:rPr>
          <w:rFonts w:ascii="Times New Roman" w:eastAsia="Times New Roman" w:hAnsi="Times New Roman" w:cs="Times New Roman"/>
        </w:rPr>
      </w:pPr>
      <w:r w:rsidRPr="00E4087A">
        <w:rPr>
          <w:rFonts w:ascii="Times New Roman" w:eastAsia="Times New Roman" w:hAnsi="Times New Roman" w:cs="Times New Roman"/>
        </w:rPr>
        <w:t>The procedures of EWM are following:</w:t>
      </w:r>
    </w:p>
    <w:p w14:paraId="16417146" w14:textId="77777777" w:rsidR="00E4087A" w:rsidRPr="00E4087A" w:rsidRDefault="00E4087A" w:rsidP="005C62F0">
      <w:pPr>
        <w:pStyle w:val="a3"/>
        <w:ind w:left="360" w:firstLineChars="0" w:firstLine="0"/>
        <w:rPr>
          <w:rFonts w:ascii="Times New Roman" w:eastAsia="Times New Roman" w:hAnsi="Times New Roman" w:cs="Times New Roman"/>
        </w:rPr>
      </w:pPr>
      <w:r w:rsidRPr="00E4087A">
        <w:rPr>
          <w:rFonts w:ascii="Times New Roman" w:eastAsia="Times New Roman" w:hAnsi="Times New Roman" w:cs="Times New Roman"/>
        </w:rPr>
        <w:t xml:space="preserve">Calculate the index’s entropy using standardized </w:t>
      </w:r>
      <m:oMath>
        <m:sSub>
          <m:sSubPr>
            <m:ctrlPr>
              <w:rPr>
                <w:rFonts w:ascii="Cambria Math" w:eastAsia="Times New Roman" w:hAnsi="Cambria Math" w:cs="Times New Roman"/>
              </w:rPr>
            </m:ctrlPr>
          </m:sSubPr>
          <m:e>
            <m:r>
              <w:rPr>
                <w:rFonts w:ascii="Cambria Math" w:eastAsia="Times New Roman" w:hAnsi="Cambria Math" w:cs="Times New Roman" w:hint="eastAsia"/>
              </w:rPr>
              <m:t>Y</m:t>
            </m:r>
          </m:e>
          <m:sub>
            <m:r>
              <w:rPr>
                <w:rFonts w:ascii="Cambria Math" w:eastAsia="Times New Roman" w:hAnsi="Cambria Math" w:cs="Times New Roman" w:hint="eastAsia"/>
              </w:rPr>
              <m:t>ij</m:t>
            </m:r>
          </m:sub>
        </m:sSub>
      </m:oMath>
      <w:r w:rsidRPr="00E4087A">
        <w:rPr>
          <w:rFonts w:ascii="Times New Roman" w:eastAsia="Times New Roman" w:hAnsi="Times New Roman" w:cs="Times New Roman"/>
        </w:rPr>
        <w:t xml:space="preserve"> :</w:t>
      </w:r>
    </w:p>
    <w:p w14:paraId="67A35A4D" w14:textId="77777777" w:rsidR="00E4087A" w:rsidRPr="00E4087A" w:rsidRDefault="00E4087A" w:rsidP="005C62F0">
      <w:pPr>
        <w:pStyle w:val="a3"/>
        <w:ind w:left="360" w:firstLineChars="0" w:firstLine="0"/>
        <w:rPr>
          <w:rFonts w:ascii="Times New Roman" w:eastAsia="Times New Roman" w:hAnsi="Times New Roman" w:cs="Times New Roman"/>
        </w:rPr>
      </w:pPr>
      <m:oMathPara>
        <m:oMath>
          <m:r>
            <w:rPr>
              <w:rFonts w:ascii="Cambria Math" w:eastAsia="Times New Roman" w:hAnsi="Cambria Math" w:cs="Times New Roman"/>
            </w:rPr>
            <m:t>Entropy</m:t>
          </m:r>
          <m:r>
            <m:rPr>
              <m:sty m:val="p"/>
            </m:rP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E</m:t>
              </m:r>
            </m:e>
            <m:sub>
              <m:r>
                <w:rPr>
                  <w:rFonts w:ascii="Cambria Math" w:eastAsia="Times New Roman" w:hAnsi="Cambria Math" w:cs="Times New Roman"/>
                </w:rPr>
                <m:t>j</m:t>
              </m:r>
            </m:sub>
          </m:sSub>
          <m:r>
            <m:rPr>
              <m:sty m:val="p"/>
            </m:rPr>
            <w:rPr>
              <w:rFonts w:ascii="Cambria Math" w:eastAsia="Times New Roman" w:hAnsi="Cambria Math" w:cs="Times New Roman"/>
            </w:rPr>
            <m:t>=-</m:t>
          </m:r>
          <m:sSup>
            <m:sSupPr>
              <m:ctrlPr>
                <w:rPr>
                  <w:rFonts w:ascii="Cambria Math" w:eastAsia="Times New Roman" w:hAnsi="Cambria Math" w:cs="Times New Roman"/>
                </w:rPr>
              </m:ctrlPr>
            </m:sSupPr>
            <m:e>
              <m:func>
                <m:funcPr>
                  <m:ctrlPr>
                    <w:rPr>
                      <w:rFonts w:ascii="Cambria Math" w:eastAsia="Times New Roman" w:hAnsi="Cambria Math" w:cs="Times New Roman"/>
                    </w:rPr>
                  </m:ctrlPr>
                </m:funcPr>
                <m:fName>
                  <m:r>
                    <m:rPr>
                      <m:sty m:val="p"/>
                    </m:rPr>
                    <w:rPr>
                      <w:rFonts w:ascii="Cambria Math" w:eastAsia="Times New Roman" w:hAnsi="Cambria Math" w:cs="Times New Roman"/>
                    </w:rPr>
                    <m:t>ln</m:t>
                  </m:r>
                </m:fName>
                <m:e>
                  <m:d>
                    <m:dPr>
                      <m:ctrlPr>
                        <w:rPr>
                          <w:rFonts w:ascii="Cambria Math" w:eastAsia="Times New Roman" w:hAnsi="Cambria Math" w:cs="Times New Roman"/>
                        </w:rPr>
                      </m:ctrlPr>
                    </m:dPr>
                    <m:e>
                      <m:r>
                        <w:rPr>
                          <w:rFonts w:ascii="Cambria Math" w:eastAsia="Times New Roman" w:hAnsi="Cambria Math" w:cs="Times New Roman"/>
                        </w:rPr>
                        <m:t>n</m:t>
                      </m:r>
                    </m:e>
                  </m:d>
                </m:e>
              </m:func>
            </m:e>
            <m:sup>
              <m:r>
                <m:rPr>
                  <m:sty m:val="p"/>
                </m:rPr>
                <w:rPr>
                  <w:rFonts w:ascii="Cambria Math" w:eastAsia="Times New Roman" w:hAnsi="Cambria Math" w:cs="Times New Roman"/>
                </w:rPr>
                <m:t>-1</m:t>
              </m:r>
            </m:sup>
          </m:sSup>
          <m:nary>
            <m:naryPr>
              <m:chr m:val="∑"/>
              <m:limLoc m:val="undOvr"/>
              <m:ctrlPr>
                <w:rPr>
                  <w:rFonts w:ascii="Cambria Math" w:eastAsia="Times New Roman" w:hAnsi="Cambria Math" w:cs="Times New Roman"/>
                </w:rPr>
              </m:ctrlPr>
            </m:naryPr>
            <m:sub>
              <m:r>
                <w:rPr>
                  <w:rFonts w:ascii="Cambria Math" w:eastAsia="Times New Roman" w:hAnsi="Cambria Math" w:cs="Times New Roman"/>
                </w:rPr>
                <m:t>i</m:t>
              </m:r>
              <m:r>
                <m:rPr>
                  <m:sty m:val="p"/>
                </m:rPr>
                <w:rPr>
                  <w:rFonts w:ascii="Cambria Math" w:eastAsia="Times New Roman" w:hAnsi="Cambria Math" w:cs="Times New Roman"/>
                </w:rPr>
                <m:t>=1</m:t>
              </m:r>
            </m:sub>
            <m:sup>
              <m:r>
                <w:rPr>
                  <w:rFonts w:ascii="Cambria Math" w:eastAsia="Times New Roman" w:hAnsi="Cambria Math" w:cs="Times New Roman"/>
                </w:rPr>
                <m:t>n</m:t>
              </m:r>
            </m:sup>
            <m:e>
              <m:sSub>
                <m:sSubPr>
                  <m:ctrlPr>
                    <w:rPr>
                      <w:rFonts w:ascii="Cambria Math" w:eastAsia="Times New Roman" w:hAnsi="Cambria Math" w:cs="Times New Roman"/>
                    </w:rPr>
                  </m:ctrlPr>
                </m:sSubPr>
                <m:e>
                  <m:r>
                    <w:rPr>
                      <w:rFonts w:ascii="Cambria Math" w:eastAsia="Times New Roman" w:hAnsi="Cambria Math" w:cs="Times New Roman"/>
                    </w:rPr>
                    <m:t>f</m:t>
                  </m:r>
                </m:e>
                <m:sub>
                  <m:r>
                    <w:rPr>
                      <w:rFonts w:ascii="Cambria Math" w:eastAsia="Times New Roman" w:hAnsi="Cambria Math" w:cs="Times New Roman"/>
                    </w:rPr>
                    <m:t>ij</m:t>
                  </m:r>
                </m:sub>
              </m:sSub>
              <m:func>
                <m:funcPr>
                  <m:ctrlPr>
                    <w:rPr>
                      <w:rFonts w:ascii="Cambria Math" w:eastAsia="Times New Roman" w:hAnsi="Cambria Math" w:cs="Times New Roman"/>
                    </w:rPr>
                  </m:ctrlPr>
                </m:funcPr>
                <m:fName>
                  <m:r>
                    <m:rPr>
                      <m:sty m:val="p"/>
                    </m:rPr>
                    <w:rPr>
                      <w:rFonts w:ascii="Cambria Math" w:eastAsia="Times New Roman" w:hAnsi="Cambria Math" w:cs="Times New Roman"/>
                    </w:rPr>
                    <m:t>ln</m:t>
                  </m:r>
                </m:fName>
                <m:e>
                  <m:d>
                    <m:dPr>
                      <m:ctrlPr>
                        <w:rPr>
                          <w:rFonts w:ascii="Cambria Math" w:eastAsia="Times New Roman" w:hAnsi="Cambria Math" w:cs="Times New Roman"/>
                        </w:rPr>
                      </m:ctrlPr>
                    </m:dPr>
                    <m:e>
                      <m:sSub>
                        <m:sSubPr>
                          <m:ctrlPr>
                            <w:rPr>
                              <w:rFonts w:ascii="Cambria Math" w:eastAsia="Times New Roman" w:hAnsi="Cambria Math" w:cs="Times New Roman"/>
                            </w:rPr>
                          </m:ctrlPr>
                        </m:sSubPr>
                        <m:e>
                          <m:r>
                            <w:rPr>
                              <w:rFonts w:ascii="Cambria Math" w:eastAsia="Times New Roman" w:hAnsi="Cambria Math" w:cs="Times New Roman"/>
                            </w:rPr>
                            <m:t>f</m:t>
                          </m:r>
                        </m:e>
                        <m:sub>
                          <m:r>
                            <w:rPr>
                              <w:rFonts w:ascii="Cambria Math" w:eastAsia="Times New Roman" w:hAnsi="Cambria Math" w:cs="Times New Roman"/>
                            </w:rPr>
                            <m:t>ij</m:t>
                          </m:r>
                        </m:sub>
                      </m:sSub>
                    </m:e>
                  </m:d>
                </m:e>
              </m:func>
            </m:e>
          </m:nary>
          <m:r>
            <m:rPr>
              <m:sty m:val="p"/>
            </m:rPr>
            <w:rPr>
              <w:rFonts w:ascii="Cambria Math" w:eastAsia="Times New Roman" w:hAnsi="Cambria Math" w:cs="Times New Roman"/>
            </w:rPr>
            <m:t xml:space="preserve"> ,   </m:t>
          </m:r>
          <m:r>
            <w:rPr>
              <w:rFonts w:ascii="Cambria Math" w:eastAsia="Times New Roman" w:hAnsi="Cambria Math" w:cs="Times New Roman"/>
            </w:rPr>
            <m:t>where</m:t>
          </m:r>
          <m:r>
            <m:rPr>
              <m:sty m:val="p"/>
            </m:rP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f</m:t>
              </m:r>
            </m:e>
            <m:sub>
              <m:r>
                <w:rPr>
                  <w:rFonts w:ascii="Cambria Math" w:eastAsia="Times New Roman" w:hAnsi="Cambria Math" w:cs="Times New Roman"/>
                </w:rPr>
                <m:t>ij</m:t>
              </m:r>
            </m:sub>
          </m:sSub>
          <m:r>
            <m:rPr>
              <m:sty m:val="p"/>
            </m:rP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m:rPr>
                      <m:sty m:val="p"/>
                    </m:rPr>
                    <w:rPr>
                      <w:rFonts w:ascii="Cambria Math" w:eastAsia="Times New Roman" w:hAnsi="Cambria Math" w:cs="Times New Roman"/>
                    </w:rPr>
                    <m:t xml:space="preserve"> </m:t>
                  </m:r>
                  <m:r>
                    <w:rPr>
                      <w:rFonts w:ascii="Cambria Math" w:eastAsia="Times New Roman" w:hAnsi="Cambria Math" w:cs="Times New Roman" w:hint="eastAsia"/>
                    </w:rPr>
                    <m:t>Y</m:t>
                  </m:r>
                </m:e>
                <m:sub>
                  <m:r>
                    <w:rPr>
                      <w:rFonts w:ascii="Cambria Math" w:eastAsia="Times New Roman" w:hAnsi="Cambria Math" w:cs="Times New Roman" w:hint="eastAsia"/>
                    </w:rPr>
                    <m:t>ij</m:t>
                  </m:r>
                </m:sub>
              </m:sSub>
            </m:num>
            <m:den>
              <m:nary>
                <m:naryPr>
                  <m:chr m:val="∑"/>
                  <m:limLoc m:val="undOvr"/>
                  <m:ctrlPr>
                    <w:rPr>
                      <w:rFonts w:ascii="Cambria Math" w:eastAsia="Times New Roman" w:hAnsi="Cambria Math" w:cs="Times New Roman"/>
                    </w:rPr>
                  </m:ctrlPr>
                </m:naryPr>
                <m:sub>
                  <m:r>
                    <w:rPr>
                      <w:rFonts w:ascii="Cambria Math" w:eastAsia="Times New Roman" w:hAnsi="Cambria Math" w:cs="Times New Roman"/>
                    </w:rPr>
                    <m:t>i</m:t>
                  </m:r>
                  <m:r>
                    <m:rPr>
                      <m:sty m:val="p"/>
                    </m:rPr>
                    <w:rPr>
                      <w:rFonts w:ascii="Cambria Math" w:eastAsia="Times New Roman" w:hAnsi="Cambria Math" w:cs="Times New Roman"/>
                    </w:rPr>
                    <m:t>=1</m:t>
                  </m:r>
                </m:sub>
                <m:sup>
                  <m:r>
                    <w:rPr>
                      <w:rFonts w:ascii="Cambria Math" w:eastAsia="Times New Roman" w:hAnsi="Cambria Math" w:cs="Times New Roman"/>
                    </w:rPr>
                    <m:t>n</m:t>
                  </m:r>
                </m:sup>
                <m:e>
                  <m:sSub>
                    <m:sSubPr>
                      <m:ctrlPr>
                        <w:rPr>
                          <w:rFonts w:ascii="Cambria Math" w:eastAsia="Times New Roman" w:hAnsi="Cambria Math" w:cs="Times New Roman"/>
                        </w:rPr>
                      </m:ctrlPr>
                    </m:sSubPr>
                    <m:e>
                      <m:r>
                        <m:rPr>
                          <m:sty m:val="p"/>
                        </m:rPr>
                        <w:rPr>
                          <w:rFonts w:ascii="Cambria Math" w:eastAsia="Times New Roman" w:hAnsi="Cambria Math" w:cs="Times New Roman"/>
                        </w:rPr>
                        <m:t xml:space="preserve"> </m:t>
                      </m:r>
                      <m:r>
                        <w:rPr>
                          <w:rFonts w:ascii="Cambria Math" w:eastAsia="Times New Roman" w:hAnsi="Cambria Math" w:cs="Times New Roman" w:hint="eastAsia"/>
                        </w:rPr>
                        <m:t>Y</m:t>
                      </m:r>
                    </m:e>
                    <m:sub>
                      <m:r>
                        <w:rPr>
                          <w:rFonts w:ascii="Cambria Math" w:eastAsia="Times New Roman" w:hAnsi="Cambria Math" w:cs="Times New Roman" w:hint="eastAsia"/>
                        </w:rPr>
                        <m:t>ij</m:t>
                      </m:r>
                    </m:sub>
                  </m:sSub>
                </m:e>
              </m:nary>
            </m:den>
          </m:f>
          <m:r>
            <m:rPr>
              <m:sty m:val="p"/>
            </m:rPr>
            <w:rPr>
              <w:rFonts w:ascii="Cambria Math" w:eastAsia="Times New Roman" w:hAnsi="Cambria Math" w:cs="Times New Roman"/>
            </w:rPr>
            <m:t xml:space="preserve">  (</m:t>
          </m:r>
          <m:r>
            <w:rPr>
              <w:rFonts w:ascii="Cambria Math" w:eastAsia="Times New Roman" w:hAnsi="Cambria Math" w:cs="Times New Roman"/>
            </w:rPr>
            <m:t>i</m:t>
          </m:r>
          <m:r>
            <m:rPr>
              <m:sty m:val="p"/>
            </m:rPr>
            <w:rPr>
              <w:rFonts w:ascii="Cambria Math" w:eastAsia="Times New Roman" w:hAnsi="Cambria Math" w:cs="Times New Roman"/>
            </w:rPr>
            <m:t>=1,…,</m:t>
          </m:r>
          <m:r>
            <w:rPr>
              <w:rFonts w:ascii="Cambria Math" w:eastAsia="Times New Roman" w:hAnsi="Cambria Math" w:cs="Times New Roman"/>
            </w:rPr>
            <m:t>n</m:t>
          </m:r>
          <m:r>
            <m:rPr>
              <m:sty m:val="p"/>
            </m:rPr>
            <w:rPr>
              <w:rFonts w:ascii="Cambria Math" w:eastAsia="Times New Roman" w:hAnsi="Cambria Math" w:cs="Times New Roman"/>
            </w:rPr>
            <m:t>;</m:t>
          </m:r>
          <m:r>
            <w:rPr>
              <w:rFonts w:ascii="Cambria Math" w:eastAsia="Times New Roman" w:hAnsi="Cambria Math" w:cs="Times New Roman"/>
            </w:rPr>
            <m:t>j</m:t>
          </m:r>
          <m:r>
            <m:rPr>
              <m:sty m:val="p"/>
            </m:rPr>
            <w:rPr>
              <w:rFonts w:ascii="Cambria Math" w:eastAsia="Times New Roman" w:hAnsi="Cambria Math" w:cs="Times New Roman"/>
            </w:rPr>
            <m:t>=1,…,</m:t>
          </m:r>
          <m:r>
            <w:rPr>
              <w:rFonts w:ascii="Cambria Math" w:eastAsia="Times New Roman" w:hAnsi="Cambria Math" w:cs="Times New Roman"/>
            </w:rPr>
            <m:t>m</m:t>
          </m:r>
          <m:r>
            <m:rPr>
              <m:sty m:val="p"/>
            </m:rPr>
            <w:rPr>
              <w:rFonts w:ascii="Cambria Math" w:eastAsia="Times New Roman" w:hAnsi="Cambria Math" w:cs="Times New Roman"/>
            </w:rPr>
            <m:t>)</m:t>
          </m:r>
        </m:oMath>
      </m:oMathPara>
    </w:p>
    <w:p w14:paraId="00CC2DF1" w14:textId="77777777" w:rsidR="00E4087A" w:rsidRPr="00E4087A" w:rsidRDefault="00E4087A" w:rsidP="005C62F0">
      <w:pPr>
        <w:pStyle w:val="a3"/>
        <w:ind w:left="360" w:firstLineChars="0" w:firstLine="0"/>
        <w:rPr>
          <w:rFonts w:ascii="Times New Roman" w:eastAsia="Times New Roman" w:hAnsi="Times New Roman" w:cs="Times New Roman"/>
        </w:rPr>
      </w:pPr>
      <w:r w:rsidRPr="00E4087A">
        <w:rPr>
          <w:rFonts w:ascii="Times New Roman" w:eastAsia="Times New Roman" w:hAnsi="Times New Roman" w:cs="Times New Roman"/>
        </w:rPr>
        <w:t>Calculation of entropy weight:</w:t>
      </w:r>
    </w:p>
    <w:p w14:paraId="340B3498" w14:textId="77777777" w:rsidR="00E4087A" w:rsidRPr="00E4087A" w:rsidRDefault="005E5DFD" w:rsidP="005C62F0">
      <w:pPr>
        <w:pStyle w:val="a3"/>
        <w:ind w:left="360" w:firstLineChars="0" w:firstLine="0"/>
        <w:rPr>
          <w:rFonts w:ascii="Times New Roman" w:eastAsia="Times New Roman" w:hAnsi="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j</m:t>
              </m:r>
            </m:sub>
          </m:sSub>
          <m:r>
            <m:rPr>
              <m:sty m:val="p"/>
            </m:rP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m:rPr>
                      <m:sty m:val="p"/>
                    </m:rPr>
                    <w:rPr>
                      <w:rFonts w:ascii="Cambria Math" w:eastAsia="Times New Roman" w:hAnsi="Cambria Math" w:cs="Times New Roman"/>
                    </w:rPr>
                    <m:t xml:space="preserve">1- </m:t>
                  </m:r>
                  <m:r>
                    <w:rPr>
                      <w:rFonts w:ascii="Cambria Math" w:eastAsia="Times New Roman" w:hAnsi="Cambria Math" w:cs="Times New Roman"/>
                    </w:rPr>
                    <m:t>E</m:t>
                  </m:r>
                </m:e>
                <m:sub>
                  <m:r>
                    <w:rPr>
                      <w:rFonts w:ascii="Cambria Math" w:eastAsia="Times New Roman" w:hAnsi="Cambria Math" w:cs="Times New Roman" w:hint="eastAsia"/>
                    </w:rPr>
                    <m:t>j</m:t>
                  </m:r>
                </m:sub>
              </m:sSub>
            </m:num>
            <m:den>
              <m:r>
                <w:rPr>
                  <w:rFonts w:ascii="Cambria Math" w:eastAsia="Times New Roman" w:hAnsi="Cambria Math" w:cs="Times New Roman"/>
                </w:rPr>
                <m:t>m</m:t>
              </m:r>
              <m:r>
                <m:rPr>
                  <m:sty m:val="p"/>
                </m:rPr>
                <w:rPr>
                  <w:rFonts w:ascii="Cambria Math" w:eastAsia="Times New Roman" w:hAnsi="Cambria Math" w:cs="Times New Roman"/>
                </w:rPr>
                <m:t>-</m:t>
              </m:r>
              <m:nary>
                <m:naryPr>
                  <m:chr m:val="∑"/>
                  <m:limLoc m:val="undOvr"/>
                  <m:ctrlPr>
                    <w:rPr>
                      <w:rFonts w:ascii="Cambria Math" w:eastAsia="Times New Roman" w:hAnsi="Cambria Math" w:cs="Times New Roman"/>
                    </w:rPr>
                  </m:ctrlPr>
                </m:naryPr>
                <m:sub>
                  <m:r>
                    <w:rPr>
                      <w:rFonts w:ascii="Cambria Math" w:eastAsia="Times New Roman" w:hAnsi="Cambria Math" w:cs="Times New Roman"/>
                    </w:rPr>
                    <m:t>j</m:t>
                  </m:r>
                  <m:r>
                    <m:rPr>
                      <m:sty m:val="p"/>
                    </m:rPr>
                    <w:rPr>
                      <w:rFonts w:ascii="Cambria Math" w:eastAsia="Times New Roman" w:hAnsi="Cambria Math" w:cs="Times New Roman"/>
                    </w:rPr>
                    <m:t>=1</m:t>
                  </m:r>
                </m:sub>
                <m:sup>
                  <m:r>
                    <w:rPr>
                      <w:rFonts w:ascii="Cambria Math" w:eastAsia="Times New Roman" w:hAnsi="Cambria Math" w:cs="Times New Roman"/>
                    </w:rPr>
                    <m:t>m</m:t>
                  </m:r>
                </m:sup>
                <m:e>
                  <m:sSub>
                    <m:sSubPr>
                      <m:ctrlPr>
                        <w:rPr>
                          <w:rFonts w:ascii="Cambria Math" w:eastAsia="Times New Roman" w:hAnsi="Cambria Math" w:cs="Times New Roman"/>
                        </w:rPr>
                      </m:ctrlPr>
                    </m:sSubPr>
                    <m:e>
                      <m:r>
                        <m:rPr>
                          <m:sty m:val="p"/>
                        </m:rPr>
                        <w:rPr>
                          <w:rFonts w:ascii="Cambria Math" w:eastAsia="Times New Roman" w:hAnsi="Cambria Math" w:cs="Times New Roman"/>
                        </w:rPr>
                        <m:t xml:space="preserve"> </m:t>
                      </m:r>
                      <m:r>
                        <w:rPr>
                          <w:rFonts w:ascii="Cambria Math" w:eastAsia="Times New Roman" w:hAnsi="Cambria Math" w:cs="Times New Roman"/>
                        </w:rPr>
                        <m:t>E</m:t>
                      </m:r>
                    </m:e>
                    <m:sub>
                      <m:r>
                        <w:rPr>
                          <w:rFonts w:ascii="Cambria Math" w:eastAsia="Times New Roman" w:hAnsi="Cambria Math" w:cs="Times New Roman" w:hint="eastAsia"/>
                        </w:rPr>
                        <m:t>j</m:t>
                      </m:r>
                    </m:sub>
                  </m:sSub>
                </m:e>
              </m:nary>
            </m:den>
          </m:f>
          <m:r>
            <m:rPr>
              <m:sty m:val="p"/>
            </m:rPr>
            <w:rPr>
              <w:rFonts w:ascii="Cambria Math" w:eastAsia="Times New Roman" w:hAnsi="Cambria Math" w:cs="Times New Roman"/>
            </w:rPr>
            <m:t xml:space="preserve">  ,   </m:t>
          </m:r>
          <m:nary>
            <m:naryPr>
              <m:chr m:val="∑"/>
              <m:limLoc m:val="undOvr"/>
              <m:ctrlPr>
                <w:rPr>
                  <w:rFonts w:ascii="Cambria Math" w:eastAsia="Times New Roman" w:hAnsi="Cambria Math" w:cs="Times New Roman"/>
                </w:rPr>
              </m:ctrlPr>
            </m:naryPr>
            <m:sub>
              <m:r>
                <w:rPr>
                  <w:rFonts w:ascii="Cambria Math" w:eastAsia="Times New Roman" w:hAnsi="Cambria Math" w:cs="Times New Roman"/>
                </w:rPr>
                <m:t>j</m:t>
              </m:r>
              <m:r>
                <m:rPr>
                  <m:sty m:val="p"/>
                </m:rPr>
                <w:rPr>
                  <w:rFonts w:ascii="Cambria Math" w:eastAsia="Times New Roman" w:hAnsi="Cambria Math" w:cs="Times New Roman"/>
                </w:rPr>
                <m:t>=1</m:t>
              </m:r>
            </m:sub>
            <m:sup>
              <m:r>
                <w:rPr>
                  <w:rFonts w:ascii="Cambria Math" w:eastAsia="Times New Roman" w:hAnsi="Cambria Math" w:cs="Times New Roman"/>
                </w:rPr>
                <m:t>m</m:t>
              </m:r>
            </m:sup>
            <m:e>
              <m:sSub>
                <m:sSubPr>
                  <m:ctrlPr>
                    <w:rPr>
                      <w:rFonts w:ascii="Cambria Math" w:eastAsia="Times New Roman" w:hAnsi="Cambria Math" w:cs="Times New Roman"/>
                    </w:rPr>
                  </m:ctrlPr>
                </m:sSubPr>
                <m:e>
                  <m:r>
                    <m:rPr>
                      <m:sty m:val="p"/>
                    </m:rPr>
                    <w:rPr>
                      <w:rFonts w:ascii="Cambria Math" w:eastAsia="Times New Roman" w:hAnsi="Cambria Math" w:cs="Times New Roman"/>
                    </w:rPr>
                    <m:t xml:space="preserve"> </m:t>
                  </m:r>
                  <m:r>
                    <w:rPr>
                      <w:rFonts w:ascii="Cambria Math" w:eastAsia="Times New Roman" w:hAnsi="Cambria Math" w:cs="Times New Roman"/>
                    </w:rPr>
                    <m:t>w</m:t>
                  </m:r>
                </m:e>
                <m:sub>
                  <m:r>
                    <w:rPr>
                      <w:rFonts w:ascii="Cambria Math" w:eastAsia="Times New Roman" w:hAnsi="Cambria Math" w:cs="Times New Roman" w:hint="eastAsia"/>
                    </w:rPr>
                    <m:t>j</m:t>
                  </m:r>
                </m:sub>
              </m:sSub>
            </m:e>
          </m:nary>
          <m:r>
            <m:rPr>
              <m:sty m:val="p"/>
            </m:rPr>
            <w:rPr>
              <w:rFonts w:ascii="Cambria Math" w:eastAsia="Times New Roman" w:hAnsi="Cambria Math" w:cs="Times New Roman"/>
            </w:rPr>
            <m:t>=1</m:t>
          </m:r>
        </m:oMath>
      </m:oMathPara>
    </w:p>
    <w:p w14:paraId="2CED6DFC" w14:textId="77777777" w:rsidR="00E4087A" w:rsidRPr="00E4087A" w:rsidRDefault="00E4087A" w:rsidP="005C62F0">
      <w:pPr>
        <w:pStyle w:val="a3"/>
        <w:ind w:left="360" w:firstLineChars="0" w:firstLine="0"/>
        <w:rPr>
          <w:rFonts w:ascii="Times New Roman" w:eastAsia="Times New Roman" w:hAnsi="Times New Roman" w:cs="Times New Roman"/>
        </w:rPr>
      </w:pPr>
      <w:r w:rsidRPr="00E4087A">
        <w:rPr>
          <w:rFonts w:ascii="Times New Roman" w:eastAsia="Times New Roman" w:hAnsi="Times New Roman" w:cs="Times New Roman"/>
        </w:rPr>
        <w:t>Overall score by entropy weight method:</w:t>
      </w:r>
    </w:p>
    <w:p w14:paraId="2BA11575" w14:textId="77777777" w:rsidR="00E4087A" w:rsidRPr="00E4087A" w:rsidRDefault="005E5DFD" w:rsidP="005C62F0">
      <w:pPr>
        <w:pStyle w:val="a3"/>
        <w:ind w:left="360" w:firstLineChars="0" w:firstLine="0"/>
        <w:rPr>
          <w:rFonts w:ascii="Times New Roman" w:eastAsia="Times New Roman" w:hAnsi="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S</m:t>
              </m:r>
            </m:e>
            <m:sub>
              <m:r>
                <w:rPr>
                  <w:rFonts w:ascii="Cambria Math" w:eastAsia="Times New Roman" w:hAnsi="Cambria Math" w:cs="Times New Roman"/>
                </w:rPr>
                <m:t>i</m:t>
              </m:r>
            </m:sub>
          </m:sSub>
          <m:r>
            <m:rPr>
              <m:sty m:val="p"/>
            </m:rPr>
            <w:rPr>
              <w:rFonts w:ascii="Cambria Math" w:eastAsia="Times New Roman" w:hAnsi="Cambria Math" w:cs="Times New Roman"/>
            </w:rPr>
            <m:t>=</m:t>
          </m:r>
          <m:nary>
            <m:naryPr>
              <m:chr m:val="∑"/>
              <m:limLoc m:val="undOvr"/>
              <m:ctrlPr>
                <w:rPr>
                  <w:rFonts w:ascii="Cambria Math" w:eastAsia="Times New Roman" w:hAnsi="Cambria Math" w:cs="Times New Roman"/>
                </w:rPr>
              </m:ctrlPr>
            </m:naryPr>
            <m:sub>
              <m:r>
                <w:rPr>
                  <w:rFonts w:ascii="Cambria Math" w:eastAsia="Times New Roman" w:hAnsi="Cambria Math" w:cs="Times New Roman"/>
                </w:rPr>
                <m:t>j</m:t>
              </m:r>
              <m:r>
                <m:rPr>
                  <m:sty m:val="p"/>
                </m:rPr>
                <w:rPr>
                  <w:rFonts w:ascii="Cambria Math" w:eastAsia="Times New Roman" w:hAnsi="Cambria Math" w:cs="Times New Roman"/>
                </w:rPr>
                <m:t>=1</m:t>
              </m:r>
            </m:sub>
            <m:sup>
              <m:r>
                <w:rPr>
                  <w:rFonts w:ascii="Cambria Math" w:eastAsia="Times New Roman" w:hAnsi="Cambria Math" w:cs="Times New Roman"/>
                </w:rPr>
                <m:t>m</m:t>
              </m:r>
            </m:sup>
            <m:e>
              <m:sSub>
                <m:sSubPr>
                  <m:ctrlPr>
                    <w:rPr>
                      <w:rFonts w:ascii="Cambria Math" w:eastAsia="Times New Roman" w:hAnsi="Cambria Math" w:cs="Times New Roman"/>
                    </w:rPr>
                  </m:ctrlPr>
                </m:sSubPr>
                <m:e>
                  <m:r>
                    <m:rPr>
                      <m:sty m:val="p"/>
                    </m:rPr>
                    <w:rPr>
                      <w:rFonts w:ascii="Cambria Math" w:eastAsia="Times New Roman" w:hAnsi="Cambria Math" w:cs="Times New Roman"/>
                    </w:rPr>
                    <m:t xml:space="preserve"> </m:t>
                  </m:r>
                  <m:r>
                    <w:rPr>
                      <w:rFonts w:ascii="Cambria Math" w:eastAsia="Times New Roman" w:hAnsi="Cambria Math" w:cs="Times New Roman"/>
                    </w:rPr>
                    <m:t>w</m:t>
                  </m:r>
                </m:e>
                <m:sub>
                  <m:r>
                    <w:rPr>
                      <w:rFonts w:ascii="Cambria Math" w:eastAsia="Times New Roman" w:hAnsi="Cambria Math" w:cs="Times New Roman" w:hint="eastAsia"/>
                    </w:rPr>
                    <m:t>j</m:t>
                  </m:r>
                </m:sub>
              </m:sSub>
              <m:sSub>
                <m:sSubPr>
                  <m:ctrlPr>
                    <w:rPr>
                      <w:rFonts w:ascii="Cambria Math" w:eastAsia="Times New Roman" w:hAnsi="Cambria Math" w:cs="Times New Roman"/>
                    </w:rPr>
                  </m:ctrlPr>
                </m:sSubPr>
                <m:e>
                  <m:r>
                    <m:rPr>
                      <m:sty m:val="p"/>
                    </m:rPr>
                    <w:rPr>
                      <w:rFonts w:ascii="Cambria Math" w:eastAsia="Times New Roman" w:hAnsi="Cambria Math" w:cs="Times New Roman"/>
                    </w:rPr>
                    <m:t xml:space="preserve"> </m:t>
                  </m:r>
                  <m:r>
                    <w:rPr>
                      <w:rFonts w:ascii="Cambria Math" w:eastAsia="Times New Roman" w:hAnsi="Cambria Math" w:cs="Times New Roman"/>
                    </w:rPr>
                    <m:t>Y</m:t>
                  </m:r>
                </m:e>
                <m:sub>
                  <m:r>
                    <w:rPr>
                      <w:rFonts w:ascii="Cambria Math" w:eastAsia="Times New Roman" w:hAnsi="Cambria Math" w:cs="Times New Roman"/>
                    </w:rPr>
                    <m:t>i</m:t>
                  </m:r>
                  <m:r>
                    <w:rPr>
                      <w:rFonts w:ascii="Cambria Math" w:eastAsia="Times New Roman" w:hAnsi="Cambria Math" w:cs="Times New Roman" w:hint="eastAsia"/>
                    </w:rPr>
                    <m:t>j</m:t>
                  </m:r>
                </m:sub>
              </m:sSub>
            </m:e>
          </m:nary>
        </m:oMath>
      </m:oMathPara>
    </w:p>
    <w:p w14:paraId="6AF0245E" w14:textId="77777777" w:rsidR="00E4087A" w:rsidRPr="007129DB" w:rsidRDefault="00E4087A" w:rsidP="005C62F0">
      <w:pPr>
        <w:pStyle w:val="a3"/>
        <w:ind w:left="360" w:firstLineChars="0" w:firstLine="0"/>
        <w:rPr>
          <w:rFonts w:ascii="Times New Roman" w:hAnsi="Times New Roman" w:cs="Times New Roman"/>
          <w:color w:val="000000" w:themeColor="text1"/>
          <w:sz w:val="24"/>
        </w:rPr>
      </w:pPr>
    </w:p>
    <w:p w14:paraId="3ACCCF42" w14:textId="77777777" w:rsidR="007129DB" w:rsidRPr="007129DB" w:rsidRDefault="007129DB" w:rsidP="005C62F0">
      <w:pPr>
        <w:jc w:val="both"/>
        <w:rPr>
          <w:rFonts w:ascii="Times New Roman" w:hAnsi="Times New Roman" w:cs="Times New Roman"/>
          <w:color w:val="000000" w:themeColor="text1"/>
        </w:rPr>
      </w:pPr>
      <w:r w:rsidRPr="007129DB">
        <w:rPr>
          <w:rFonts w:ascii="Times New Roman" w:hAnsi="Times New Roman" w:cs="Times New Roman"/>
          <w:color w:val="000000" w:themeColor="text1"/>
        </w:rPr>
        <w:t xml:space="preserve">Standardized </w:t>
      </w:r>
      <m:oMath>
        <m:sSub>
          <m:sSubPr>
            <m:ctrlPr>
              <w:rPr>
                <w:rFonts w:ascii="Cambria Math" w:hAnsi="Cambria Math" w:cs="Times New Roman"/>
                <w:color w:val="000000" w:themeColor="text1"/>
              </w:rPr>
            </m:ctrlPr>
          </m:sSubPr>
          <m:e>
            <m:r>
              <w:rPr>
                <w:rFonts w:ascii="Cambria Math" w:hAnsi="Cambria Math" w:cs="Times New Roman" w:hint="eastAsia"/>
                <w:color w:val="000000" w:themeColor="text1"/>
              </w:rPr>
              <m:t>Y</m:t>
            </m:r>
          </m:e>
          <m:sub>
            <m:r>
              <w:rPr>
                <w:rFonts w:ascii="Cambria Math" w:hAnsi="Cambria Math" w:cs="Times New Roman" w:hint="eastAsia"/>
                <w:color w:val="000000" w:themeColor="text1"/>
              </w:rPr>
              <m:t>ij</m:t>
            </m:r>
          </m:sub>
        </m:sSub>
      </m:oMath>
      <w:r w:rsidRPr="007129DB">
        <w:rPr>
          <w:rFonts w:ascii="Times New Roman" w:hAnsi="Times New Roman" w:cs="Times New Roman"/>
          <w:color w:val="000000" w:themeColor="text1"/>
        </w:rPr>
        <w:t xml:space="preserve"> for ShootingFW:</w:t>
      </w:r>
    </w:p>
    <w:p w14:paraId="5E37E653" w14:textId="77777777" w:rsidR="007129DB" w:rsidRPr="007129DB" w:rsidRDefault="007129DB" w:rsidP="005C62F0">
      <w:pPr>
        <w:ind w:leftChars="-531" w:left="-708" w:hangingChars="236" w:hanging="566"/>
        <w:jc w:val="center"/>
        <w:rPr>
          <w:rFonts w:ascii="Times New Roman" w:hAnsi="Times New Roman" w:cs="Times New Roman"/>
          <w:color w:val="000000" w:themeColor="text1"/>
        </w:rPr>
      </w:pPr>
      <w:r w:rsidRPr="007129DB">
        <w:rPr>
          <w:rFonts w:ascii="Times New Roman" w:hAnsi="Times New Roman" w:cs="Times New Roman"/>
          <w:noProof/>
          <w:color w:val="000000" w:themeColor="text1"/>
        </w:rPr>
        <w:drawing>
          <wp:inline distT="0" distB="0" distL="0" distR="0" wp14:anchorId="2C2F4709" wp14:editId="3349F980">
            <wp:extent cx="6911257" cy="2139832"/>
            <wp:effectExtent l="0" t="0" r="0" b="0"/>
            <wp:docPr id="22" name="Picture 2"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omputer screen&#10;&#10;Description automatically generated with low confidence"/>
                    <pic:cNvPicPr/>
                  </pic:nvPicPr>
                  <pic:blipFill>
                    <a:blip r:embed="rId23"/>
                    <a:stretch>
                      <a:fillRect/>
                    </a:stretch>
                  </pic:blipFill>
                  <pic:spPr>
                    <a:xfrm>
                      <a:off x="0" y="0"/>
                      <a:ext cx="6951794" cy="2152383"/>
                    </a:xfrm>
                    <a:prstGeom prst="rect">
                      <a:avLst/>
                    </a:prstGeom>
                  </pic:spPr>
                </pic:pic>
              </a:graphicData>
            </a:graphic>
          </wp:inline>
        </w:drawing>
      </w:r>
    </w:p>
    <w:p w14:paraId="218BE5B5" w14:textId="77777777" w:rsidR="007129DB" w:rsidRPr="007129DB" w:rsidRDefault="007129DB" w:rsidP="005C62F0">
      <w:pPr>
        <w:jc w:val="both"/>
        <w:rPr>
          <w:rFonts w:ascii="Times New Roman" w:hAnsi="Times New Roman" w:cs="Times New Roman"/>
          <w:color w:val="000000" w:themeColor="text1"/>
        </w:rPr>
      </w:pPr>
      <w:r w:rsidRPr="007129DB">
        <w:rPr>
          <w:rFonts w:ascii="Times New Roman" w:hAnsi="Times New Roman" w:cs="Times New Roman"/>
          <w:color w:val="000000" w:themeColor="text1"/>
        </w:rPr>
        <w:t xml:space="preserve">Index’s entropy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j</m:t>
            </m:r>
          </m:sub>
        </m:sSub>
      </m:oMath>
      <w:r w:rsidRPr="007129DB">
        <w:rPr>
          <w:rFonts w:ascii="Times New Roman" w:hAnsi="Times New Roman" w:cs="Times New Roman"/>
          <w:color w:val="000000" w:themeColor="text1"/>
        </w:rPr>
        <w:t xml:space="preserve"> for ShootingFW:</w:t>
      </w:r>
    </w:p>
    <w:p w14:paraId="0EF80548" w14:textId="77777777" w:rsidR="007129DB" w:rsidRPr="007129DB" w:rsidRDefault="007129DB" w:rsidP="005C62F0">
      <w:pPr>
        <w:ind w:leftChars="-415" w:left="-5" w:hangingChars="413" w:hanging="991"/>
        <w:jc w:val="center"/>
        <w:rPr>
          <w:rFonts w:ascii="Times New Roman" w:hAnsi="Times New Roman" w:cs="Times New Roman"/>
          <w:color w:val="000000" w:themeColor="text1"/>
        </w:rPr>
      </w:pPr>
      <w:r w:rsidRPr="007129DB">
        <w:rPr>
          <w:rFonts w:ascii="Times New Roman" w:hAnsi="Times New Roman" w:cs="Times New Roman"/>
          <w:noProof/>
          <w:color w:val="000000" w:themeColor="text1"/>
        </w:rPr>
        <w:drawing>
          <wp:inline distT="0" distB="0" distL="0" distR="0" wp14:anchorId="1744E42C" wp14:editId="29BB1548">
            <wp:extent cx="6719433" cy="206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45321" cy="226141"/>
                    </a:xfrm>
                    <a:prstGeom prst="rect">
                      <a:avLst/>
                    </a:prstGeom>
                  </pic:spPr>
                </pic:pic>
              </a:graphicData>
            </a:graphic>
          </wp:inline>
        </w:drawing>
      </w:r>
    </w:p>
    <w:p w14:paraId="5BEF5B4B" w14:textId="77777777" w:rsidR="007129DB" w:rsidRPr="007129DB" w:rsidRDefault="007129DB" w:rsidP="005C62F0">
      <w:pPr>
        <w:jc w:val="both"/>
        <w:rPr>
          <w:rFonts w:ascii="Times New Roman" w:hAnsi="Times New Roman" w:cs="Times New Roman"/>
          <w:color w:val="000000" w:themeColor="text1"/>
        </w:rPr>
      </w:pPr>
      <w:r w:rsidRPr="007129DB">
        <w:rPr>
          <w:rFonts w:ascii="Times New Roman" w:hAnsi="Times New Roman" w:cs="Times New Roman"/>
          <w:color w:val="000000" w:themeColor="text1"/>
        </w:rPr>
        <w:t xml:space="preserve">Entropy weight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j</m:t>
            </m:r>
          </m:sub>
        </m:sSub>
      </m:oMath>
      <w:r w:rsidRPr="007129DB">
        <w:rPr>
          <w:rFonts w:ascii="Times New Roman" w:hAnsi="Times New Roman" w:cs="Times New Roman"/>
          <w:color w:val="000000" w:themeColor="text1"/>
        </w:rPr>
        <w:t xml:space="preserve"> for ShootingFW:</w:t>
      </w:r>
    </w:p>
    <w:p w14:paraId="088E38AC" w14:textId="77777777" w:rsidR="007129DB" w:rsidRPr="007129DB" w:rsidRDefault="007129DB" w:rsidP="005C62F0">
      <w:pPr>
        <w:ind w:leftChars="-413" w:hangingChars="413" w:hanging="991"/>
        <w:jc w:val="center"/>
        <w:rPr>
          <w:rFonts w:ascii="Times New Roman" w:hAnsi="Times New Roman" w:cs="Times New Roman"/>
          <w:color w:val="000000" w:themeColor="text1"/>
        </w:rPr>
      </w:pPr>
      <w:r w:rsidRPr="007129DB">
        <w:rPr>
          <w:rFonts w:ascii="Times New Roman" w:hAnsi="Times New Roman" w:cs="Times New Roman"/>
          <w:noProof/>
          <w:color w:val="000000" w:themeColor="text1"/>
        </w:rPr>
        <w:drawing>
          <wp:inline distT="0" distB="0" distL="0" distR="0" wp14:anchorId="0E2EC6B4" wp14:editId="31AE7E25">
            <wp:extent cx="6682154" cy="205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11703" cy="234342"/>
                    </a:xfrm>
                    <a:prstGeom prst="rect">
                      <a:avLst/>
                    </a:prstGeom>
                  </pic:spPr>
                </pic:pic>
              </a:graphicData>
            </a:graphic>
          </wp:inline>
        </w:drawing>
      </w:r>
    </w:p>
    <w:p w14:paraId="6FACDA88" w14:textId="77777777" w:rsidR="00D23940" w:rsidRPr="007129DB" w:rsidRDefault="00D23940" w:rsidP="005C62F0">
      <w:pPr>
        <w:jc w:val="both"/>
        <w:rPr>
          <w:rFonts w:ascii="Times New Roman" w:hAnsi="Times New Roman" w:cs="Times New Roman"/>
          <w:color w:val="000000" w:themeColor="text1"/>
        </w:rPr>
      </w:pPr>
    </w:p>
    <w:p w14:paraId="5900BFB3" w14:textId="7334DC27" w:rsidR="00D23940" w:rsidRPr="00D470BF" w:rsidRDefault="00CE339A" w:rsidP="005C62F0">
      <w:pPr>
        <w:pStyle w:val="a3"/>
        <w:numPr>
          <w:ilvl w:val="0"/>
          <w:numId w:val="10"/>
        </w:numPr>
        <w:ind w:firstLineChars="0"/>
        <w:rPr>
          <w:rFonts w:ascii="Times New Roman" w:hAnsi="Times New Roman" w:cs="Times New Roman"/>
          <w:b/>
          <w:bCs/>
          <w:color w:val="000000" w:themeColor="text1"/>
          <w:sz w:val="24"/>
        </w:rPr>
      </w:pPr>
      <w:r w:rsidRPr="00D470BF">
        <w:rPr>
          <w:rFonts w:ascii="Times New Roman" w:hAnsi="Times New Roman" w:cs="Times New Roman"/>
          <w:b/>
          <w:bCs/>
          <w:color w:val="000000" w:themeColor="text1"/>
          <w:sz w:val="24"/>
        </w:rPr>
        <w:t>E</w:t>
      </w:r>
      <w:r w:rsidRPr="00D470BF">
        <w:rPr>
          <w:rFonts w:ascii="Times New Roman" w:hAnsi="Times New Roman" w:cs="Times New Roman" w:hint="eastAsia"/>
          <w:b/>
          <w:bCs/>
          <w:color w:val="000000" w:themeColor="text1"/>
          <w:sz w:val="24"/>
        </w:rPr>
        <w:t>xpense</w:t>
      </w:r>
      <w:r w:rsidR="001A0D45">
        <w:rPr>
          <w:rFonts w:ascii="Times New Roman" w:hAnsi="Times New Roman" w:cs="Times New Roman"/>
          <w:b/>
          <w:bCs/>
          <w:color w:val="000000" w:themeColor="text1"/>
          <w:sz w:val="24"/>
        </w:rPr>
        <w:t>s</w:t>
      </w:r>
      <w:r w:rsidRPr="00D470BF">
        <w:rPr>
          <w:rFonts w:ascii="Times New Roman" w:hAnsi="Times New Roman" w:cs="Times New Roman"/>
          <w:b/>
          <w:bCs/>
          <w:color w:val="000000" w:themeColor="text1"/>
          <w:sz w:val="24"/>
        </w:rPr>
        <w:t xml:space="preserve"> and Revenue</w:t>
      </w:r>
      <w:r w:rsidR="001A0D45">
        <w:rPr>
          <w:rFonts w:ascii="Times New Roman" w:hAnsi="Times New Roman" w:cs="Times New Roman"/>
          <w:b/>
          <w:bCs/>
          <w:color w:val="000000" w:themeColor="text1"/>
          <w:sz w:val="24"/>
        </w:rPr>
        <w:t>s</w:t>
      </w:r>
    </w:p>
    <w:p w14:paraId="5F540A64" w14:textId="0F63D19C" w:rsidR="00CE339A" w:rsidRDefault="00985BEB" w:rsidP="005C62F0">
      <w:pPr>
        <w:jc w:val="both"/>
        <w:rPr>
          <w:rFonts w:ascii="Times New Roman" w:hAnsi="Times New Roman" w:cs="Times New Roman"/>
          <w:color w:val="000000" w:themeColor="text1"/>
        </w:rPr>
      </w:pPr>
      <w:r>
        <w:rPr>
          <w:rFonts w:ascii="Times New Roman" w:hAnsi="Times New Roman" w:cs="Times New Roman"/>
          <w:color w:val="000000" w:themeColor="text1"/>
        </w:rPr>
        <w:t>To obtain the inflation rates we used in the project we did the Monte Carlo simulation for it</w:t>
      </w:r>
      <w:r w:rsidR="009B10D4">
        <w:rPr>
          <w:rFonts w:ascii="Times New Roman" w:hAnsi="Times New Roman" w:cs="Times New Roman"/>
          <w:color w:val="000000" w:themeColor="text1"/>
        </w:rPr>
        <w:t>. Following table shows the inflation rate</w:t>
      </w:r>
      <w:r w:rsidR="00C431E1">
        <w:rPr>
          <w:rFonts w:ascii="Times New Roman" w:hAnsi="Times New Roman" w:cs="Times New Roman"/>
          <w:color w:val="000000" w:themeColor="text1"/>
        </w:rPr>
        <w:t>s</w:t>
      </w:r>
      <w:r w:rsidR="009B10D4">
        <w:rPr>
          <w:rFonts w:ascii="Times New Roman" w:hAnsi="Times New Roman" w:cs="Times New Roman"/>
          <w:color w:val="000000" w:themeColor="text1"/>
        </w:rPr>
        <w:t xml:space="preserve"> simulated:</w:t>
      </w:r>
    </w:p>
    <w:p w14:paraId="71261D95" w14:textId="1783B1C3" w:rsidR="009B10D4" w:rsidRDefault="00C431E1" w:rsidP="005C62F0">
      <w:pPr>
        <w:jc w:val="center"/>
        <w:rPr>
          <w:rFonts w:ascii="Times New Roman" w:hAnsi="Times New Roman" w:cs="Times New Roman"/>
          <w:color w:val="000000" w:themeColor="text1"/>
        </w:rPr>
      </w:pPr>
      <w:r w:rsidRPr="00C431E1">
        <w:rPr>
          <w:rFonts w:ascii="Times New Roman" w:hAnsi="Times New Roman" w:cs="Times New Roman"/>
          <w:noProof/>
          <w:color w:val="000000" w:themeColor="text1"/>
        </w:rPr>
        <w:lastRenderedPageBreak/>
        <w:drawing>
          <wp:inline distT="0" distB="0" distL="0" distR="0" wp14:anchorId="32473AE4" wp14:editId="294D23D1">
            <wp:extent cx="1329070" cy="2140321"/>
            <wp:effectExtent l="0" t="0" r="444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5619" cy="2150868"/>
                    </a:xfrm>
                    <a:prstGeom prst="rect">
                      <a:avLst/>
                    </a:prstGeom>
                  </pic:spPr>
                </pic:pic>
              </a:graphicData>
            </a:graphic>
          </wp:inline>
        </w:drawing>
      </w:r>
    </w:p>
    <w:p w14:paraId="2058D900" w14:textId="6685FA80" w:rsidR="001B706C" w:rsidRPr="00AB6F64" w:rsidRDefault="001B706C" w:rsidP="005C62F0">
      <w:pPr>
        <w:jc w:val="both"/>
        <w:rPr>
          <w:rFonts w:ascii="Times New Roman" w:hAnsi="Times New Roman" w:cs="Times New Roman"/>
          <w:i/>
          <w:iCs/>
          <w:color w:val="2F5496" w:themeColor="accent1" w:themeShade="BF"/>
          <w:sz w:val="20"/>
          <w:szCs w:val="20"/>
        </w:rPr>
      </w:pPr>
      <w:r>
        <w:rPr>
          <w:rFonts w:ascii="Times New Roman" w:hAnsi="Times New Roman" w:cs="Times New Roman"/>
          <w:i/>
          <w:iCs/>
          <w:color w:val="2F5496" w:themeColor="accent1" w:themeShade="BF"/>
          <w:sz w:val="20"/>
          <w:szCs w:val="20"/>
        </w:rPr>
        <w:t>Table</w:t>
      </w:r>
      <w:r w:rsidRPr="00AB6F64">
        <w:rPr>
          <w:rFonts w:ascii="Times New Roman" w:hAnsi="Times New Roman" w:cs="Times New Roman"/>
          <w:i/>
          <w:iCs/>
          <w:color w:val="2F5496" w:themeColor="accent1" w:themeShade="BF"/>
          <w:sz w:val="20"/>
          <w:szCs w:val="20"/>
        </w:rPr>
        <w:t xml:space="preserve"> 8.</w:t>
      </w:r>
      <w:r>
        <w:rPr>
          <w:rFonts w:ascii="Times New Roman" w:hAnsi="Times New Roman" w:cs="Times New Roman"/>
          <w:i/>
          <w:iCs/>
          <w:color w:val="2F5496" w:themeColor="accent1" w:themeShade="BF"/>
          <w:sz w:val="20"/>
          <w:szCs w:val="20"/>
        </w:rPr>
        <w:t>4</w:t>
      </w:r>
      <w:r w:rsidRPr="00AB6F64">
        <w:rPr>
          <w:rFonts w:ascii="Times New Roman" w:hAnsi="Times New Roman" w:cs="Times New Roman"/>
          <w:i/>
          <w:iCs/>
          <w:color w:val="2F5496" w:themeColor="accent1" w:themeShade="BF"/>
          <w:sz w:val="20"/>
          <w:szCs w:val="20"/>
        </w:rPr>
        <w:t>:</w:t>
      </w:r>
      <w:r>
        <w:rPr>
          <w:rFonts w:ascii="Times New Roman" w:hAnsi="Times New Roman" w:cs="Times New Roman"/>
          <w:i/>
          <w:iCs/>
          <w:color w:val="2F5496" w:themeColor="accent1" w:themeShade="BF"/>
          <w:sz w:val="20"/>
          <w:szCs w:val="20"/>
        </w:rPr>
        <w:t>predicted inflation rates</w:t>
      </w:r>
    </w:p>
    <w:p w14:paraId="006204AF" w14:textId="77777777" w:rsidR="00F05A70" w:rsidRDefault="00F05A70" w:rsidP="005C62F0">
      <w:pPr>
        <w:jc w:val="both"/>
        <w:rPr>
          <w:rFonts w:ascii="Times New Roman" w:hAnsi="Times New Roman" w:cs="Times New Roman"/>
          <w:color w:val="000000" w:themeColor="text1"/>
        </w:rPr>
      </w:pPr>
    </w:p>
    <w:p w14:paraId="634D3849" w14:textId="471CD121" w:rsidR="00F05A70" w:rsidRPr="00CE339A" w:rsidRDefault="00F05A70" w:rsidP="005C62F0">
      <w:pPr>
        <w:jc w:val="both"/>
        <w:rPr>
          <w:rFonts w:ascii="Times New Roman" w:hAnsi="Times New Roman" w:cs="Times New Roman"/>
          <w:color w:val="000000" w:themeColor="text1"/>
        </w:rPr>
      </w:pPr>
      <w:r>
        <w:rPr>
          <w:rFonts w:ascii="Times New Roman" w:hAnsi="Times New Roman" w:cs="Times New Roman"/>
          <w:color w:val="000000" w:themeColor="text1"/>
        </w:rPr>
        <w:t xml:space="preserve">To get the per Capita expenses associated with </w:t>
      </w:r>
      <w:r w:rsidR="00156C6C">
        <w:rPr>
          <w:rFonts w:ascii="Times New Roman" w:hAnsi="Times New Roman" w:cs="Times New Roman"/>
          <w:color w:val="000000" w:themeColor="text1"/>
        </w:rPr>
        <w:t>foreign players, we first applied the li</w:t>
      </w:r>
      <w:r w:rsidR="00D81DC8">
        <w:rPr>
          <w:rFonts w:ascii="Times New Roman" w:hAnsi="Times New Roman" w:cs="Times New Roman"/>
          <w:color w:val="000000" w:themeColor="text1"/>
        </w:rPr>
        <w:t>near</w:t>
      </w:r>
      <w:r w:rsidR="00156C6C">
        <w:rPr>
          <w:rFonts w:ascii="Times New Roman" w:hAnsi="Times New Roman" w:cs="Times New Roman"/>
          <w:color w:val="000000" w:themeColor="text1"/>
        </w:rPr>
        <w:t xml:space="preserve"> regression </w:t>
      </w:r>
      <w:r w:rsidR="00D81DC8">
        <w:rPr>
          <w:rFonts w:ascii="Times New Roman" w:hAnsi="Times New Roman" w:cs="Times New Roman"/>
          <w:color w:val="000000" w:themeColor="text1"/>
        </w:rPr>
        <w:t xml:space="preserve">on population. </w:t>
      </w:r>
      <w:r w:rsidR="00C81899">
        <w:rPr>
          <w:rFonts w:ascii="Times New Roman" w:hAnsi="Times New Roman" w:cs="Times New Roman"/>
          <w:color w:val="000000" w:themeColor="text1"/>
        </w:rPr>
        <w:t xml:space="preserve">The following graph shows the population of Rarita from 2010-2020 and </w:t>
      </w:r>
      <w:r w:rsidR="0069124C">
        <w:rPr>
          <w:rFonts w:ascii="Times New Roman" w:hAnsi="Times New Roman" w:cs="Times New Roman"/>
          <w:color w:val="000000" w:themeColor="text1"/>
        </w:rPr>
        <w:t xml:space="preserve">the fitted line of which the linear regression equation is shown </w:t>
      </w:r>
      <w:r w:rsidR="00503A2E">
        <w:rPr>
          <w:rFonts w:ascii="Times New Roman" w:hAnsi="Times New Roman" w:cs="Times New Roman"/>
          <w:color w:val="000000" w:themeColor="text1"/>
        </w:rPr>
        <w:t xml:space="preserve">also. We used this equation to estimate the populations of Rarita </w:t>
      </w:r>
      <w:r w:rsidR="008F2107">
        <w:rPr>
          <w:rFonts w:ascii="Times New Roman" w:hAnsi="Times New Roman" w:cs="Times New Roman"/>
          <w:color w:val="000000" w:themeColor="text1"/>
        </w:rPr>
        <w:t>over 2021-2032.</w:t>
      </w:r>
    </w:p>
    <w:p w14:paraId="06A62EA0" w14:textId="79C07193" w:rsidR="00CE339A" w:rsidRDefault="00CE339A" w:rsidP="005C62F0">
      <w:pPr>
        <w:pStyle w:val="a3"/>
        <w:ind w:left="360" w:firstLineChars="0" w:firstLine="0"/>
        <w:jc w:val="center"/>
        <w:rPr>
          <w:rFonts w:ascii="Times New Roman" w:hAnsi="Times New Roman" w:cs="Times New Roman"/>
          <w:color w:val="000000" w:themeColor="text1"/>
        </w:rPr>
      </w:pPr>
      <w:r>
        <w:rPr>
          <w:noProof/>
        </w:rPr>
        <w:drawing>
          <wp:inline distT="0" distB="0" distL="0" distR="0" wp14:anchorId="66D21C65" wp14:editId="1DEA0813">
            <wp:extent cx="3851031" cy="2162908"/>
            <wp:effectExtent l="0" t="0" r="10160" b="8890"/>
            <wp:docPr id="8" name="图表 8">
              <a:extLst xmlns:a="http://schemas.openxmlformats.org/drawingml/2006/main">
                <a:ext uri="{FF2B5EF4-FFF2-40B4-BE49-F238E27FC236}">
                  <a16:creationId xmlns:a16="http://schemas.microsoft.com/office/drawing/2014/main" id="{BDB01FD9-1EAC-8A4E-A526-FC0F978A22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C962ED1" w14:textId="27D0F432" w:rsidR="00583063" w:rsidRDefault="001B706C" w:rsidP="005C62F0">
      <w:pPr>
        <w:ind w:firstLine="420"/>
        <w:jc w:val="both"/>
        <w:rPr>
          <w:rFonts w:ascii="Times New Roman" w:hAnsi="Times New Roman" w:cs="Times New Roman"/>
          <w:i/>
          <w:iCs/>
          <w:color w:val="2F5496" w:themeColor="accent1" w:themeShade="BF"/>
          <w:sz w:val="20"/>
          <w:szCs w:val="20"/>
        </w:rPr>
      </w:pPr>
      <w:r w:rsidRPr="00AB6F64">
        <w:rPr>
          <w:rFonts w:ascii="Times New Roman" w:hAnsi="Times New Roman" w:cs="Times New Roman"/>
          <w:i/>
          <w:iCs/>
          <w:color w:val="2F5496" w:themeColor="accent1" w:themeShade="BF"/>
          <w:sz w:val="20"/>
          <w:szCs w:val="20"/>
        </w:rPr>
        <w:t>Figure 8.</w:t>
      </w:r>
      <w:r>
        <w:rPr>
          <w:rFonts w:ascii="Times New Roman" w:hAnsi="Times New Roman" w:cs="Times New Roman"/>
          <w:i/>
          <w:iCs/>
          <w:color w:val="2F5496" w:themeColor="accent1" w:themeShade="BF"/>
          <w:sz w:val="20"/>
          <w:szCs w:val="20"/>
        </w:rPr>
        <w:t>5</w:t>
      </w:r>
      <w:r w:rsidRPr="00AB6F64">
        <w:rPr>
          <w:rFonts w:ascii="Times New Roman" w:hAnsi="Times New Roman" w:cs="Times New Roman"/>
          <w:i/>
          <w:iCs/>
          <w:color w:val="2F5496" w:themeColor="accent1" w:themeShade="BF"/>
          <w:sz w:val="20"/>
          <w:szCs w:val="20"/>
        </w:rPr>
        <w:t xml:space="preserve">: </w:t>
      </w:r>
      <w:r>
        <w:rPr>
          <w:rFonts w:ascii="Times New Roman" w:hAnsi="Times New Roman" w:cs="Times New Roman"/>
          <w:i/>
          <w:iCs/>
          <w:color w:val="2F5496" w:themeColor="accent1" w:themeShade="BF"/>
          <w:sz w:val="20"/>
          <w:szCs w:val="20"/>
        </w:rPr>
        <w:t xml:space="preserve">plot of </w:t>
      </w:r>
      <w:r w:rsidR="00526E3C">
        <w:rPr>
          <w:rFonts w:ascii="Times New Roman" w:hAnsi="Times New Roman" w:cs="Times New Roman"/>
          <w:i/>
          <w:iCs/>
          <w:color w:val="2F5496" w:themeColor="accent1" w:themeShade="BF"/>
          <w:sz w:val="20"/>
          <w:szCs w:val="20"/>
        </w:rPr>
        <w:t>Rarita’s population and linear regression equation</w:t>
      </w:r>
    </w:p>
    <w:p w14:paraId="3DC83FA6" w14:textId="585AE384" w:rsidR="00BA3647" w:rsidRDefault="00BA3647" w:rsidP="005C62F0">
      <w:pPr>
        <w:jc w:val="center"/>
        <w:rPr>
          <w:rFonts w:ascii="Times New Roman" w:hAnsi="Times New Roman" w:cs="Times New Roman"/>
          <w:color w:val="000000" w:themeColor="text1"/>
        </w:rPr>
      </w:pPr>
      <w:r w:rsidRPr="00BA3647">
        <w:rPr>
          <w:rFonts w:ascii="Times New Roman" w:hAnsi="Times New Roman" w:cs="Times New Roman"/>
          <w:noProof/>
          <w:color w:val="000000" w:themeColor="text1"/>
        </w:rPr>
        <w:drawing>
          <wp:inline distT="0" distB="0" distL="0" distR="0" wp14:anchorId="68980970" wp14:editId="002036D6">
            <wp:extent cx="1036642" cy="1890346"/>
            <wp:effectExtent l="0" t="0" r="5080" b="254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28"/>
                    <a:stretch>
                      <a:fillRect/>
                    </a:stretch>
                  </pic:blipFill>
                  <pic:spPr>
                    <a:xfrm>
                      <a:off x="0" y="0"/>
                      <a:ext cx="1051158" cy="1916815"/>
                    </a:xfrm>
                    <a:prstGeom prst="rect">
                      <a:avLst/>
                    </a:prstGeom>
                  </pic:spPr>
                </pic:pic>
              </a:graphicData>
            </a:graphic>
          </wp:inline>
        </w:drawing>
      </w:r>
      <w:r w:rsidR="0084222B" w:rsidRPr="0084222B">
        <w:rPr>
          <w:rFonts w:ascii="Times New Roman" w:hAnsi="Times New Roman" w:cs="Times New Roman"/>
          <w:noProof/>
          <w:color w:val="000000" w:themeColor="text1"/>
        </w:rPr>
        <w:drawing>
          <wp:inline distT="0" distB="0" distL="0" distR="0" wp14:anchorId="6A08579B" wp14:editId="4E483DF8">
            <wp:extent cx="2928549" cy="1881554"/>
            <wp:effectExtent l="0" t="0" r="5715" b="0"/>
            <wp:docPr id="15" name="图片 1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表格&#10;&#10;描述已自动生成"/>
                    <pic:cNvPicPr/>
                  </pic:nvPicPr>
                  <pic:blipFill>
                    <a:blip r:embed="rId29"/>
                    <a:stretch>
                      <a:fillRect/>
                    </a:stretch>
                  </pic:blipFill>
                  <pic:spPr>
                    <a:xfrm>
                      <a:off x="0" y="0"/>
                      <a:ext cx="2965497" cy="1905293"/>
                    </a:xfrm>
                    <a:prstGeom prst="rect">
                      <a:avLst/>
                    </a:prstGeom>
                  </pic:spPr>
                </pic:pic>
              </a:graphicData>
            </a:graphic>
          </wp:inline>
        </w:drawing>
      </w:r>
    </w:p>
    <w:p w14:paraId="074731DD" w14:textId="7A674E72" w:rsidR="0084222B" w:rsidRDefault="00CB6813" w:rsidP="005C62F0">
      <w:pPr>
        <w:ind w:firstLine="420"/>
        <w:jc w:val="both"/>
        <w:rPr>
          <w:rFonts w:ascii="Times New Roman" w:hAnsi="Times New Roman" w:cs="Times New Roman"/>
          <w:i/>
          <w:iCs/>
          <w:color w:val="2F5496" w:themeColor="accent1" w:themeShade="BF"/>
          <w:sz w:val="20"/>
          <w:szCs w:val="20"/>
        </w:rPr>
      </w:pPr>
      <w:r>
        <w:rPr>
          <w:rFonts w:ascii="Times New Roman" w:hAnsi="Times New Roman" w:cs="Times New Roman"/>
          <w:i/>
          <w:iCs/>
          <w:color w:val="2F5496" w:themeColor="accent1" w:themeShade="BF"/>
          <w:sz w:val="20"/>
          <w:szCs w:val="20"/>
        </w:rPr>
        <w:t>Table</w:t>
      </w:r>
      <w:r w:rsidR="0084222B" w:rsidRPr="00AB6F64">
        <w:rPr>
          <w:rFonts w:ascii="Times New Roman" w:hAnsi="Times New Roman" w:cs="Times New Roman"/>
          <w:i/>
          <w:iCs/>
          <w:color w:val="2F5496" w:themeColor="accent1" w:themeShade="BF"/>
          <w:sz w:val="20"/>
          <w:szCs w:val="20"/>
        </w:rPr>
        <w:t xml:space="preserve"> 8.</w:t>
      </w:r>
      <w:r w:rsidR="0084222B">
        <w:rPr>
          <w:rFonts w:ascii="Times New Roman" w:hAnsi="Times New Roman" w:cs="Times New Roman"/>
          <w:i/>
          <w:iCs/>
          <w:color w:val="2F5496" w:themeColor="accent1" w:themeShade="BF"/>
          <w:sz w:val="20"/>
          <w:szCs w:val="20"/>
        </w:rPr>
        <w:t>6</w:t>
      </w:r>
      <w:r w:rsidR="0084222B" w:rsidRPr="00AB6F64">
        <w:rPr>
          <w:rFonts w:ascii="Times New Roman" w:hAnsi="Times New Roman" w:cs="Times New Roman"/>
          <w:i/>
          <w:iCs/>
          <w:color w:val="2F5496" w:themeColor="accent1" w:themeShade="BF"/>
          <w:sz w:val="20"/>
          <w:szCs w:val="20"/>
        </w:rPr>
        <w:t>:</w:t>
      </w:r>
      <w:r w:rsidR="0084222B">
        <w:rPr>
          <w:rFonts w:ascii="Times New Roman" w:hAnsi="Times New Roman" w:cs="Times New Roman"/>
          <w:i/>
          <w:iCs/>
          <w:color w:val="2F5496" w:themeColor="accent1" w:themeShade="BF"/>
          <w:sz w:val="20"/>
          <w:szCs w:val="20"/>
        </w:rPr>
        <w:t>esitimat</w:t>
      </w:r>
      <w:r w:rsidR="004A7792">
        <w:rPr>
          <w:rFonts w:ascii="Times New Roman" w:hAnsi="Times New Roman" w:cs="Times New Roman"/>
          <w:i/>
          <w:iCs/>
          <w:color w:val="2F5496" w:themeColor="accent1" w:themeShade="BF"/>
          <w:sz w:val="20"/>
          <w:szCs w:val="20"/>
        </w:rPr>
        <w:t xml:space="preserve">es </w:t>
      </w:r>
      <w:r w:rsidR="0084222B">
        <w:rPr>
          <w:rFonts w:ascii="Times New Roman" w:hAnsi="Times New Roman" w:cs="Times New Roman"/>
          <w:i/>
          <w:iCs/>
          <w:color w:val="2F5496" w:themeColor="accent1" w:themeShade="BF"/>
          <w:sz w:val="20"/>
          <w:szCs w:val="20"/>
        </w:rPr>
        <w:t>of Rarita’s population and</w:t>
      </w:r>
      <w:r w:rsidR="004A7792">
        <w:rPr>
          <w:rFonts w:ascii="Times New Roman" w:hAnsi="Times New Roman" w:cs="Times New Roman"/>
          <w:i/>
          <w:iCs/>
          <w:color w:val="2F5496" w:themeColor="accent1" w:themeShade="BF"/>
          <w:sz w:val="20"/>
          <w:szCs w:val="20"/>
        </w:rPr>
        <w:t xml:space="preserve"> predicted expense for foreign players</w:t>
      </w:r>
    </w:p>
    <w:p w14:paraId="5ADE8361" w14:textId="196CEEC8" w:rsidR="00726CC5" w:rsidRDefault="002F2D22" w:rsidP="005C62F0">
      <w:pPr>
        <w:jc w:val="both"/>
        <w:rPr>
          <w:rFonts w:ascii="Times New Roman" w:hAnsi="Times New Roman" w:cs="Times New Roman"/>
          <w:color w:val="000000" w:themeColor="text1"/>
        </w:rPr>
      </w:pP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o predict expenses for assembling a competitive </w:t>
      </w:r>
      <w:r w:rsidR="00AE6E75">
        <w:rPr>
          <w:rFonts w:ascii="Times New Roman" w:hAnsi="Times New Roman" w:cs="Times New Roman"/>
          <w:color w:val="000000" w:themeColor="text1"/>
        </w:rPr>
        <w:t>national the following method is used:</w:t>
      </w:r>
    </w:p>
    <w:p w14:paraId="440F3BBF" w14:textId="7E8F7EEC" w:rsidR="00AE6E75" w:rsidRPr="006D142C" w:rsidRDefault="00AE6E75" w:rsidP="005C62F0">
      <w:pPr>
        <w:pStyle w:val="a3"/>
        <w:numPr>
          <w:ilvl w:val="1"/>
          <w:numId w:val="24"/>
        </w:numPr>
        <w:ind w:firstLineChars="0"/>
        <w:rPr>
          <w:rFonts w:ascii="Times New Roman" w:hAnsi="Times New Roman" w:cs="Times New Roman"/>
          <w:color w:val="000000" w:themeColor="text1"/>
        </w:rPr>
      </w:pPr>
      <w:r w:rsidRPr="006D142C">
        <w:rPr>
          <w:rFonts w:ascii="Times New Roman" w:hAnsi="Times New Roman" w:cs="Times New Roman"/>
          <w:color w:val="000000" w:themeColor="text1"/>
        </w:rPr>
        <w:t xml:space="preserve">Calculated the average </w:t>
      </w:r>
      <w:r w:rsidR="00DC6536" w:rsidRPr="006D142C">
        <w:rPr>
          <w:rFonts w:ascii="Times New Roman" w:hAnsi="Times New Roman" w:cs="Times New Roman"/>
          <w:color w:val="000000" w:themeColor="text1"/>
        </w:rPr>
        <w:t xml:space="preserve">expenses (total, staff cost and commercial) of top 10 </w:t>
      </w:r>
      <w:r w:rsidR="00DC6536" w:rsidRPr="006D142C">
        <w:rPr>
          <w:rFonts w:ascii="Times New Roman" w:hAnsi="Times New Roman" w:cs="Times New Roman"/>
          <w:color w:val="000000" w:themeColor="text1"/>
        </w:rPr>
        <w:lastRenderedPageBreak/>
        <w:t>countries i</w:t>
      </w:r>
      <w:r w:rsidR="006D142C" w:rsidRPr="006D142C">
        <w:rPr>
          <w:rFonts w:ascii="Times New Roman" w:hAnsi="Times New Roman" w:cs="Times New Roman"/>
          <w:color w:val="000000" w:themeColor="text1"/>
        </w:rPr>
        <w:t xml:space="preserve">n tournament as the expected total football expense </w:t>
      </w:r>
      <w:r w:rsidR="006D142C" w:rsidRPr="006D142C">
        <w:rPr>
          <w:rFonts w:ascii="Times New Roman" w:eastAsia="Times New Roman" w:hAnsi="Times New Roman" w:cs="Times New Roman"/>
          <w:color w:val="000000" w:themeColor="text1"/>
        </w:rPr>
        <w:t>for a country which assembles a competitive national team.(</w:t>
      </w:r>
      <w:r w:rsidR="006D142C">
        <w:rPr>
          <w:rFonts w:ascii="Times New Roman" w:eastAsia="Times New Roman" w:hAnsi="Times New Roman" w:cs="Times New Roman"/>
          <w:color w:val="000000" w:themeColor="text1"/>
        </w:rPr>
        <w:t>in 2020</w:t>
      </w:r>
      <w:r w:rsidR="006D142C" w:rsidRPr="006D142C">
        <w:rPr>
          <w:rFonts w:ascii="Times New Roman" w:eastAsia="Times New Roman" w:hAnsi="Times New Roman" w:cs="Times New Roman"/>
          <w:color w:val="000000" w:themeColor="text1"/>
        </w:rPr>
        <w:t xml:space="preserve"> total</w:t>
      </w:r>
      <w:r w:rsidR="006D142C">
        <w:rPr>
          <w:rFonts w:ascii="Times New Roman" w:eastAsia="Times New Roman" w:hAnsi="Times New Roman" w:cs="Times New Roman"/>
          <w:color w:val="000000" w:themeColor="text1"/>
        </w:rPr>
        <w:t xml:space="preserve"> expense</w:t>
      </w:r>
      <w:r w:rsidR="006D142C" w:rsidRPr="006D142C">
        <w:rPr>
          <w:rFonts w:ascii="Times New Roman" w:eastAsia="Times New Roman" w:hAnsi="Times New Roman" w:cs="Times New Roman"/>
          <w:color w:val="000000" w:themeColor="text1"/>
        </w:rPr>
        <w:t>: ∂279.92</w:t>
      </w:r>
      <w:r w:rsidR="006D142C">
        <w:rPr>
          <w:rFonts w:ascii="Times New Roman" w:eastAsia="Times New Roman" w:hAnsi="Times New Roman" w:cs="Times New Roman"/>
          <w:color w:val="000000" w:themeColor="text1"/>
        </w:rPr>
        <w:t>, staff cost:</w:t>
      </w:r>
      <w:r w:rsidR="006D142C" w:rsidRPr="006D142C">
        <w:rPr>
          <w:rFonts w:ascii="Times New Roman" w:eastAsia="Times New Roman" w:hAnsi="Times New Roman" w:cs="Times New Roman"/>
          <w:color w:val="000000" w:themeColor="text1"/>
        </w:rPr>
        <w:t xml:space="preserve"> </w:t>
      </w:r>
      <w:r w:rsidR="006D142C" w:rsidRPr="00A35860">
        <w:rPr>
          <w:rFonts w:ascii="Times New Roman" w:eastAsia="Times New Roman" w:hAnsi="Times New Roman" w:cs="Times New Roman"/>
          <w:color w:val="000000" w:themeColor="text1"/>
        </w:rPr>
        <w:t>∂189.07</w:t>
      </w:r>
      <w:r w:rsidR="006D142C">
        <w:rPr>
          <w:rFonts w:ascii="Times New Roman" w:eastAsia="Times New Roman" w:hAnsi="Times New Roman" w:cs="Times New Roman"/>
          <w:color w:val="000000" w:themeColor="text1"/>
        </w:rPr>
        <w:t>,other expense</w:t>
      </w:r>
      <w:r w:rsidR="006D142C">
        <w:rPr>
          <w:rFonts w:ascii="宋体" w:eastAsia="宋体" w:hAnsi="宋体" w:cs="宋体" w:hint="eastAsia"/>
          <w:color w:val="000000" w:themeColor="text1"/>
        </w:rPr>
        <w:t>:</w:t>
      </w:r>
      <w:r w:rsidR="006D142C" w:rsidRPr="00A35860">
        <w:rPr>
          <w:rFonts w:ascii="Times New Roman" w:eastAsia="Times New Roman" w:hAnsi="Times New Roman" w:cs="Times New Roman"/>
          <w:color w:val="000000" w:themeColor="text1"/>
        </w:rPr>
        <w:t>∂90.85</w:t>
      </w:r>
      <w:r w:rsidR="006D142C">
        <w:rPr>
          <w:rFonts w:ascii="Times New Roman" w:eastAsia="Times New Roman" w:hAnsi="Times New Roman" w:cs="Times New Roman"/>
          <w:color w:val="000000" w:themeColor="text1"/>
        </w:rPr>
        <w:t>)</w:t>
      </w:r>
    </w:p>
    <w:p w14:paraId="4DFE598A" w14:textId="07D1A582" w:rsidR="006D142C" w:rsidRPr="00BD60B5" w:rsidRDefault="006D142C" w:rsidP="005C62F0">
      <w:pPr>
        <w:pStyle w:val="a3"/>
        <w:numPr>
          <w:ilvl w:val="1"/>
          <w:numId w:val="24"/>
        </w:numPr>
        <w:ind w:firstLineChars="0"/>
        <w:rPr>
          <w:rFonts w:ascii="Times New Roman" w:hAnsi="Times New Roman" w:cs="Times New Roman"/>
          <w:color w:val="000000" w:themeColor="text1"/>
        </w:rPr>
      </w:pPr>
      <w:r>
        <w:rPr>
          <w:rFonts w:ascii="Times New Roman" w:hAnsi="Times New Roman" w:cs="Times New Roman" w:hint="eastAsia"/>
          <w:color w:val="000000" w:themeColor="text1"/>
        </w:rPr>
        <w:t>S</w:t>
      </w:r>
      <w:r>
        <w:rPr>
          <w:rFonts w:ascii="Times New Roman" w:hAnsi="Times New Roman" w:cs="Times New Roman"/>
          <w:color w:val="000000" w:themeColor="text1"/>
        </w:rPr>
        <w:t xml:space="preserve">ubtracting </w:t>
      </w:r>
      <w:r w:rsidR="00E5706E" w:rsidRPr="00A35860">
        <w:rPr>
          <w:rFonts w:ascii="Times New Roman" w:eastAsia="Times New Roman" w:hAnsi="Times New Roman" w:cs="Times New Roman"/>
          <w:color w:val="000000" w:themeColor="text1"/>
        </w:rPr>
        <w:t xml:space="preserve">corresponding Rarita’s </w:t>
      </w:r>
      <w:r w:rsidR="00E5706E">
        <w:rPr>
          <w:rFonts w:ascii="Times New Roman" w:eastAsia="Times New Roman" w:hAnsi="Times New Roman" w:cs="Times New Roman"/>
          <w:color w:val="000000" w:themeColor="text1"/>
        </w:rPr>
        <w:t xml:space="preserve">original </w:t>
      </w:r>
      <w:r w:rsidR="00E5706E" w:rsidRPr="00A35860">
        <w:rPr>
          <w:rFonts w:ascii="Times New Roman" w:eastAsia="Times New Roman" w:hAnsi="Times New Roman" w:cs="Times New Roman"/>
          <w:color w:val="000000" w:themeColor="text1"/>
        </w:rPr>
        <w:t>expense</w:t>
      </w:r>
      <w:r w:rsidR="00E5706E">
        <w:rPr>
          <w:rFonts w:ascii="Times New Roman" w:eastAsia="Times New Roman" w:hAnsi="Times New Roman" w:cs="Times New Roman"/>
          <w:color w:val="000000" w:themeColor="text1"/>
        </w:rPr>
        <w:t xml:space="preserve"> (without national team)</w:t>
      </w:r>
      <w:r w:rsidR="00BD60B5">
        <w:rPr>
          <w:rFonts w:ascii="Times New Roman" w:eastAsia="Times New Roman" w:hAnsi="Times New Roman" w:cs="Times New Roman"/>
          <w:color w:val="000000" w:themeColor="text1"/>
        </w:rPr>
        <w:t xml:space="preserve"> as the direct expenses of the team.(</w:t>
      </w:r>
      <w:r w:rsidR="00BD60B5" w:rsidRPr="00BD60B5">
        <w:rPr>
          <w:rFonts w:ascii="Times New Roman" w:eastAsia="Times New Roman" w:hAnsi="Times New Roman" w:cs="Times New Roman"/>
          <w:color w:val="000000" w:themeColor="text1"/>
        </w:rPr>
        <w:t xml:space="preserve"> </w:t>
      </w:r>
      <w:r w:rsidR="00BD60B5" w:rsidRPr="00A35860">
        <w:rPr>
          <w:rFonts w:ascii="Times New Roman" w:eastAsia="Times New Roman" w:hAnsi="Times New Roman" w:cs="Times New Roman"/>
          <w:color w:val="000000" w:themeColor="text1"/>
        </w:rPr>
        <w:t>∂131.23</w:t>
      </w:r>
      <w:r w:rsidR="00BD60B5">
        <w:rPr>
          <w:rFonts w:ascii="Times New Roman" w:eastAsia="Times New Roman" w:hAnsi="Times New Roman" w:cs="Times New Roman"/>
          <w:color w:val="000000" w:themeColor="text1"/>
        </w:rPr>
        <w:t xml:space="preserve"> in 2020)</w:t>
      </w:r>
    </w:p>
    <w:p w14:paraId="004921F6" w14:textId="1B00950E" w:rsidR="00BD60B5" w:rsidRDefault="00DD2AFD" w:rsidP="005C62F0">
      <w:pPr>
        <w:pStyle w:val="a3"/>
        <w:numPr>
          <w:ilvl w:val="1"/>
          <w:numId w:val="24"/>
        </w:numPr>
        <w:ind w:firstLineChars="0"/>
        <w:rPr>
          <w:rFonts w:ascii="Times New Roman" w:hAnsi="Times New Roman" w:cs="Times New Roman"/>
          <w:color w:val="000000" w:themeColor="text1"/>
        </w:rPr>
      </w:pPr>
      <w:r>
        <w:rPr>
          <w:rFonts w:ascii="Times New Roman" w:hAnsi="Times New Roman" w:cs="Times New Roman" w:hint="eastAsia"/>
          <w:color w:val="000000" w:themeColor="text1"/>
        </w:rPr>
        <w:t>A</w:t>
      </w:r>
      <w:r>
        <w:rPr>
          <w:rFonts w:ascii="Times New Roman" w:hAnsi="Times New Roman" w:cs="Times New Roman"/>
          <w:color w:val="000000" w:themeColor="text1"/>
        </w:rPr>
        <w:t>djusting with adjusting factors (1.1 for first 3 years</w:t>
      </w:r>
      <w:r w:rsidR="00797231">
        <w:rPr>
          <w:rFonts w:ascii="Times New Roman" w:hAnsi="Times New Roman" w:cs="Times New Roman"/>
          <w:color w:val="000000" w:themeColor="text1"/>
        </w:rPr>
        <w:t xml:space="preserve"> and 1 afterwards</w:t>
      </w:r>
      <w:r>
        <w:rPr>
          <w:rFonts w:ascii="Times New Roman" w:hAnsi="Times New Roman" w:cs="Times New Roman"/>
          <w:color w:val="000000" w:themeColor="text1"/>
        </w:rPr>
        <w:t>)</w:t>
      </w:r>
    </w:p>
    <w:p w14:paraId="71AF6A82" w14:textId="5283DE2A" w:rsidR="00065E4E" w:rsidRDefault="00797231" w:rsidP="005C62F0">
      <w:pPr>
        <w:pStyle w:val="a3"/>
        <w:numPr>
          <w:ilvl w:val="1"/>
          <w:numId w:val="24"/>
        </w:numPr>
        <w:ind w:firstLineChars="0"/>
        <w:rPr>
          <w:rFonts w:ascii="Times New Roman" w:hAnsi="Times New Roman" w:cs="Times New Roman"/>
          <w:color w:val="000000" w:themeColor="text1"/>
        </w:rPr>
      </w:pPr>
      <w:r>
        <w:rPr>
          <w:rFonts w:ascii="Times New Roman" w:hAnsi="Times New Roman" w:cs="Times New Roman"/>
          <w:color w:val="000000" w:themeColor="text1"/>
        </w:rPr>
        <w:t>Adding expenses on foreign players</w:t>
      </w:r>
      <w:r w:rsidR="00065E4E">
        <w:rPr>
          <w:rFonts w:ascii="Times New Roman" w:hAnsi="Times New Roman" w:cs="Times New Roman"/>
          <w:color w:val="000000" w:themeColor="text1"/>
        </w:rPr>
        <w:t xml:space="preserve"> to get the total (per Capita) team expense</w:t>
      </w:r>
    </w:p>
    <w:p w14:paraId="0F9BE820" w14:textId="311D2EB5" w:rsidR="00065E4E" w:rsidRDefault="00E120FB" w:rsidP="005C62F0">
      <w:pPr>
        <w:pStyle w:val="a3"/>
        <w:numPr>
          <w:ilvl w:val="1"/>
          <w:numId w:val="24"/>
        </w:numPr>
        <w:ind w:firstLineChars="0"/>
        <w:rPr>
          <w:rFonts w:ascii="Times New Roman" w:hAnsi="Times New Roman" w:cs="Times New Roman"/>
          <w:color w:val="000000" w:themeColor="text1"/>
        </w:rPr>
      </w:pPr>
      <w:r>
        <w:rPr>
          <w:rFonts w:ascii="Times New Roman" w:hAnsi="Times New Roman" w:cs="Times New Roman"/>
          <w:color w:val="000000" w:themeColor="text1"/>
        </w:rPr>
        <w:t xml:space="preserve">From 2021, each term used in calculation should be </w:t>
      </w:r>
      <w:r w:rsidR="00387A2E">
        <w:rPr>
          <w:rFonts w:ascii="Times New Roman" w:hAnsi="Times New Roman" w:cs="Times New Roman"/>
          <w:color w:val="000000" w:themeColor="text1"/>
        </w:rPr>
        <w:t xml:space="preserve">derived </w:t>
      </w:r>
      <w:r w:rsidR="009B34C6">
        <w:rPr>
          <w:rFonts w:ascii="Times New Roman" w:hAnsi="Times New Roman" w:cs="Times New Roman"/>
          <w:color w:val="000000" w:themeColor="text1"/>
        </w:rPr>
        <w:t>by</w:t>
      </w:r>
      <w:r w:rsidR="00387A2E">
        <w:rPr>
          <w:rFonts w:ascii="Times New Roman" w:hAnsi="Times New Roman" w:cs="Times New Roman"/>
          <w:color w:val="000000" w:themeColor="text1"/>
        </w:rPr>
        <w:t xml:space="preserve"> </w:t>
      </w:r>
      <w:r w:rsidR="009B34C6">
        <w:rPr>
          <w:rFonts w:ascii="Times New Roman" w:hAnsi="Times New Roman" w:cs="Times New Roman"/>
          <w:color w:val="000000" w:themeColor="text1"/>
        </w:rPr>
        <w:t xml:space="preserve">multiplying </w:t>
      </w:r>
      <w:r w:rsidR="00387A2E">
        <w:rPr>
          <w:rFonts w:ascii="Times New Roman" w:hAnsi="Times New Roman" w:cs="Times New Roman"/>
          <w:color w:val="000000" w:themeColor="text1"/>
        </w:rPr>
        <w:t>the corresponding term of the last year inflation factor</w:t>
      </w:r>
      <w:r w:rsidR="009B34C6">
        <w:rPr>
          <w:rFonts w:ascii="Times New Roman" w:hAnsi="Times New Roman" w:cs="Times New Roman"/>
          <w:color w:val="000000" w:themeColor="text1"/>
        </w:rPr>
        <w:t>.</w:t>
      </w:r>
      <w:r w:rsidR="00387A2E">
        <w:rPr>
          <w:rFonts w:ascii="Times New Roman" w:hAnsi="Times New Roman" w:cs="Times New Roman"/>
          <w:color w:val="000000" w:themeColor="text1"/>
        </w:rPr>
        <w:t xml:space="preserve"> </w:t>
      </w:r>
    </w:p>
    <w:p w14:paraId="715EED74" w14:textId="126CE5AE" w:rsidR="00314FF5" w:rsidRPr="00314FF5" w:rsidRDefault="00314FF5" w:rsidP="005C62F0">
      <w:pPr>
        <w:ind w:left="1080"/>
        <w:jc w:val="center"/>
        <w:rPr>
          <w:rFonts w:ascii="Times New Roman" w:hAnsi="Times New Roman" w:cs="Times New Roman"/>
          <w:color w:val="000000" w:themeColor="text1"/>
        </w:rPr>
      </w:pPr>
      <w:r w:rsidRPr="00314FF5">
        <w:rPr>
          <w:rFonts w:ascii="Times New Roman" w:hAnsi="Times New Roman" w:cs="Times New Roman"/>
          <w:noProof/>
          <w:color w:val="000000" w:themeColor="text1"/>
        </w:rPr>
        <w:drawing>
          <wp:inline distT="0" distB="0" distL="0" distR="0" wp14:anchorId="76B3F49D" wp14:editId="70BC11E9">
            <wp:extent cx="4406900" cy="1562100"/>
            <wp:effectExtent l="0" t="0" r="0" b="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pic:nvPicPr>
                  <pic:blipFill>
                    <a:blip r:embed="rId30"/>
                    <a:stretch>
                      <a:fillRect/>
                    </a:stretch>
                  </pic:blipFill>
                  <pic:spPr>
                    <a:xfrm>
                      <a:off x="0" y="0"/>
                      <a:ext cx="4406900" cy="1562100"/>
                    </a:xfrm>
                    <a:prstGeom prst="rect">
                      <a:avLst/>
                    </a:prstGeom>
                  </pic:spPr>
                </pic:pic>
              </a:graphicData>
            </a:graphic>
          </wp:inline>
        </w:drawing>
      </w:r>
    </w:p>
    <w:p w14:paraId="0F811D75" w14:textId="67F5B62E" w:rsidR="00064B53" w:rsidRDefault="00064B53" w:rsidP="005C62F0">
      <w:pPr>
        <w:ind w:left="420" w:firstLine="420"/>
        <w:jc w:val="both"/>
        <w:rPr>
          <w:rFonts w:ascii="Times New Roman" w:hAnsi="Times New Roman" w:cs="Times New Roman"/>
          <w:i/>
          <w:iCs/>
          <w:color w:val="2F5496" w:themeColor="accent1" w:themeShade="BF"/>
          <w:sz w:val="20"/>
          <w:szCs w:val="20"/>
        </w:rPr>
      </w:pPr>
      <w:r>
        <w:rPr>
          <w:rFonts w:ascii="Times New Roman" w:hAnsi="Times New Roman" w:cs="Times New Roman"/>
          <w:i/>
          <w:iCs/>
          <w:color w:val="2F5496" w:themeColor="accent1" w:themeShade="BF"/>
          <w:sz w:val="20"/>
          <w:szCs w:val="20"/>
        </w:rPr>
        <w:t>Table</w:t>
      </w:r>
      <w:r w:rsidRPr="00AB6F64">
        <w:rPr>
          <w:rFonts w:ascii="Times New Roman" w:hAnsi="Times New Roman" w:cs="Times New Roman"/>
          <w:i/>
          <w:iCs/>
          <w:color w:val="2F5496" w:themeColor="accent1" w:themeShade="BF"/>
          <w:sz w:val="20"/>
          <w:szCs w:val="20"/>
        </w:rPr>
        <w:t xml:space="preserve"> 8.</w:t>
      </w:r>
      <w:r>
        <w:rPr>
          <w:rFonts w:ascii="Times New Roman" w:hAnsi="Times New Roman" w:cs="Times New Roman"/>
          <w:i/>
          <w:iCs/>
          <w:color w:val="2F5496" w:themeColor="accent1" w:themeShade="BF"/>
          <w:sz w:val="20"/>
          <w:szCs w:val="20"/>
        </w:rPr>
        <w:t>7</w:t>
      </w:r>
      <w:r w:rsidR="00314FF5">
        <w:rPr>
          <w:rFonts w:ascii="Times New Roman" w:hAnsi="Times New Roman" w:cs="Times New Roman"/>
          <w:i/>
          <w:iCs/>
          <w:color w:val="2F5496" w:themeColor="accent1" w:themeShade="BF"/>
          <w:sz w:val="20"/>
          <w:szCs w:val="20"/>
        </w:rPr>
        <w:t xml:space="preserve">: </w:t>
      </w:r>
      <w:r>
        <w:rPr>
          <w:rFonts w:ascii="Times New Roman" w:hAnsi="Times New Roman" w:cs="Times New Roman"/>
          <w:i/>
          <w:iCs/>
          <w:color w:val="2F5496" w:themeColor="accent1" w:themeShade="BF"/>
          <w:sz w:val="20"/>
          <w:szCs w:val="20"/>
        </w:rPr>
        <w:t>prediction of expenses</w:t>
      </w:r>
    </w:p>
    <w:p w14:paraId="1A6DD6E0" w14:textId="7967E7A4" w:rsidR="006451AB" w:rsidRDefault="003149CC" w:rsidP="005C62F0">
      <w:pPr>
        <w:pStyle w:val="a3"/>
        <w:ind w:left="360" w:firstLineChars="0" w:firstLine="0"/>
        <w:rPr>
          <w:rFonts w:ascii="Times New Roman" w:eastAsia="Times New Roman" w:hAnsi="Times New Roman" w:cs="Times New Roman"/>
          <w:color w:val="000000" w:themeColor="text1"/>
        </w:rPr>
      </w:pPr>
      <w:r>
        <w:rPr>
          <w:rFonts w:ascii="Times New Roman" w:eastAsia="Times New Roman" w:hAnsi="Times New Roman" w:cs="Times New Roman" w:hint="eastAsia"/>
          <w:color w:val="000000" w:themeColor="text1"/>
        </w:rPr>
        <w:t>R</w:t>
      </w:r>
      <w:r>
        <w:rPr>
          <w:rFonts w:ascii="Times New Roman" w:eastAsia="Times New Roman" w:hAnsi="Times New Roman" w:cs="Times New Roman"/>
          <w:color w:val="000000" w:themeColor="text1"/>
        </w:rPr>
        <w:t>evenues are predicted with the similar process with expenses</w:t>
      </w:r>
      <w:r w:rsidR="00D870B1">
        <w:rPr>
          <w:rFonts w:ascii="Times New Roman" w:eastAsia="Times New Roman" w:hAnsi="Times New Roman" w:cs="Times New Roman"/>
          <w:color w:val="000000" w:themeColor="text1"/>
        </w:rPr>
        <w:t xml:space="preserve"> projection. The only difference is that there is no revenue from foreign players.</w:t>
      </w:r>
    </w:p>
    <w:p w14:paraId="1595D34B" w14:textId="2FD79660" w:rsidR="00D870B1" w:rsidRDefault="00D870B1" w:rsidP="005C62F0">
      <w:pPr>
        <w:pStyle w:val="a3"/>
        <w:ind w:left="360" w:firstLineChars="0" w:firstLine="0"/>
        <w:jc w:val="center"/>
        <w:rPr>
          <w:rFonts w:ascii="Times New Roman" w:eastAsia="Times New Roman" w:hAnsi="Times New Roman" w:cs="Times New Roman"/>
          <w:color w:val="000000" w:themeColor="text1"/>
        </w:rPr>
      </w:pPr>
      <w:r w:rsidRPr="00064B53">
        <w:rPr>
          <w:rFonts w:ascii="Times New Roman" w:eastAsia="Times New Roman" w:hAnsi="Times New Roman" w:cs="Times New Roman"/>
          <w:noProof/>
          <w:color w:val="000000" w:themeColor="text1"/>
        </w:rPr>
        <w:drawing>
          <wp:inline distT="0" distB="0" distL="0" distR="0" wp14:anchorId="7CB0A834" wp14:editId="2031D019">
            <wp:extent cx="4406900" cy="1562100"/>
            <wp:effectExtent l="0" t="0" r="0" b="0"/>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31"/>
                    <a:stretch>
                      <a:fillRect/>
                    </a:stretch>
                  </pic:blipFill>
                  <pic:spPr>
                    <a:xfrm>
                      <a:off x="0" y="0"/>
                      <a:ext cx="4406900" cy="1562100"/>
                    </a:xfrm>
                    <a:prstGeom prst="rect">
                      <a:avLst/>
                    </a:prstGeom>
                  </pic:spPr>
                </pic:pic>
              </a:graphicData>
            </a:graphic>
          </wp:inline>
        </w:drawing>
      </w:r>
    </w:p>
    <w:p w14:paraId="02CCA19C" w14:textId="663BE2FF" w:rsidR="00D870B1" w:rsidRDefault="00D870B1" w:rsidP="005C62F0">
      <w:pPr>
        <w:ind w:firstLine="360"/>
        <w:jc w:val="both"/>
        <w:rPr>
          <w:rFonts w:ascii="Times New Roman" w:hAnsi="Times New Roman" w:cs="Times New Roman"/>
          <w:i/>
          <w:iCs/>
          <w:color w:val="2F5496" w:themeColor="accent1" w:themeShade="BF"/>
          <w:sz w:val="20"/>
          <w:szCs w:val="20"/>
        </w:rPr>
      </w:pPr>
      <w:r>
        <w:rPr>
          <w:rFonts w:ascii="Times New Roman" w:hAnsi="Times New Roman" w:cs="Times New Roman"/>
          <w:i/>
          <w:iCs/>
          <w:color w:val="2F5496" w:themeColor="accent1" w:themeShade="BF"/>
          <w:sz w:val="20"/>
          <w:szCs w:val="20"/>
        </w:rPr>
        <w:t>Table</w:t>
      </w:r>
      <w:r w:rsidRPr="00AB6F64">
        <w:rPr>
          <w:rFonts w:ascii="Times New Roman" w:hAnsi="Times New Roman" w:cs="Times New Roman"/>
          <w:i/>
          <w:iCs/>
          <w:color w:val="2F5496" w:themeColor="accent1" w:themeShade="BF"/>
          <w:sz w:val="20"/>
          <w:szCs w:val="20"/>
        </w:rPr>
        <w:t xml:space="preserve"> 8.</w:t>
      </w:r>
      <w:r>
        <w:rPr>
          <w:rFonts w:ascii="Times New Roman" w:hAnsi="Times New Roman" w:cs="Times New Roman"/>
          <w:i/>
          <w:iCs/>
          <w:color w:val="2F5496" w:themeColor="accent1" w:themeShade="BF"/>
          <w:sz w:val="20"/>
          <w:szCs w:val="20"/>
        </w:rPr>
        <w:t>8: prediction of revenues</w:t>
      </w:r>
    </w:p>
    <w:p w14:paraId="24D46252" w14:textId="77777777" w:rsidR="00D870B1" w:rsidRDefault="00D870B1" w:rsidP="005C62F0">
      <w:pPr>
        <w:pStyle w:val="a3"/>
        <w:ind w:left="360" w:firstLineChars="0" w:firstLine="0"/>
        <w:rPr>
          <w:rFonts w:ascii="Times New Roman" w:eastAsia="Times New Roman" w:hAnsi="Times New Roman" w:cs="Times New Roman"/>
          <w:color w:val="000000" w:themeColor="text1"/>
        </w:rPr>
      </w:pPr>
    </w:p>
    <w:p w14:paraId="0373C868" w14:textId="77777777" w:rsidR="006451AB" w:rsidRPr="00D870B1" w:rsidRDefault="006451AB" w:rsidP="005C62F0">
      <w:pPr>
        <w:jc w:val="both"/>
        <w:rPr>
          <w:rFonts w:ascii="Times New Roman" w:eastAsia="Times New Roman" w:hAnsi="Times New Roman" w:cs="Times New Roman"/>
          <w:color w:val="000000" w:themeColor="text1"/>
        </w:rPr>
      </w:pPr>
    </w:p>
    <w:p w14:paraId="14CD6DC4" w14:textId="54E2F2E8" w:rsidR="00850308" w:rsidRPr="00783C91" w:rsidRDefault="00850308" w:rsidP="005C62F0">
      <w:pPr>
        <w:pStyle w:val="a3"/>
        <w:numPr>
          <w:ilvl w:val="0"/>
          <w:numId w:val="10"/>
        </w:numPr>
        <w:ind w:firstLineChars="0"/>
        <w:rPr>
          <w:rFonts w:ascii="Times New Roman" w:hAnsi="Times New Roman" w:cs="Times New Roman"/>
          <w:b/>
          <w:bCs/>
          <w:color w:val="000000" w:themeColor="text1"/>
        </w:rPr>
      </w:pPr>
      <w:r w:rsidRPr="00783C91">
        <w:rPr>
          <w:rFonts w:ascii="Times New Roman" w:hAnsi="Times New Roman" w:cs="Times New Roman" w:hint="eastAsia"/>
          <w:b/>
          <w:bCs/>
          <w:color w:val="000000" w:themeColor="text1"/>
        </w:rPr>
        <w:t>N</w:t>
      </w:r>
      <w:r w:rsidRPr="00783C91">
        <w:rPr>
          <w:rFonts w:ascii="Times New Roman" w:hAnsi="Times New Roman" w:cs="Times New Roman"/>
          <w:b/>
          <w:bCs/>
          <w:color w:val="000000" w:themeColor="text1"/>
        </w:rPr>
        <w:t>PV of net income</w:t>
      </w:r>
    </w:p>
    <w:p w14:paraId="37458D11" w14:textId="16C46C16" w:rsidR="00850308" w:rsidRPr="00850308" w:rsidRDefault="00E316B2" w:rsidP="005C62F0">
      <w:pPr>
        <w:jc w:val="both"/>
        <w:rPr>
          <w:rFonts w:ascii="Times New Roman" w:hAnsi="Times New Roman" w:cs="Times New Roman"/>
          <w:color w:val="000000" w:themeColor="text1"/>
        </w:rPr>
      </w:pPr>
      <w:r>
        <w:rPr>
          <w:rFonts w:ascii="Times New Roman" w:hAnsi="Times New Roman" w:cs="Times New Roman" w:hint="eastAsia"/>
          <w:color w:val="000000" w:themeColor="text1"/>
        </w:rPr>
        <w:t>A</w:t>
      </w:r>
      <w:r>
        <w:rPr>
          <w:rFonts w:ascii="Times New Roman" w:hAnsi="Times New Roman" w:cs="Times New Roman"/>
          <w:color w:val="000000" w:themeColor="text1"/>
        </w:rPr>
        <w:t xml:space="preserve">ccording to the </w:t>
      </w:r>
      <w:r w:rsidR="00671E69">
        <w:rPr>
          <w:rFonts w:ascii="Times New Roman" w:hAnsi="Times New Roman" w:cs="Times New Roman"/>
          <w:color w:val="000000" w:themeColor="text1"/>
        </w:rPr>
        <w:t xml:space="preserve">chapter 12 of </w:t>
      </w:r>
      <w:r>
        <w:rPr>
          <w:rFonts w:ascii="Times New Roman" w:hAnsi="Times New Roman" w:cs="Times New Roman"/>
          <w:color w:val="000000" w:themeColor="text1"/>
        </w:rPr>
        <w:t>UAM (</w:t>
      </w:r>
      <w:r w:rsidR="00787077">
        <w:rPr>
          <w:rFonts w:ascii="Times New Roman" w:hAnsi="Times New Roman" w:cs="Times New Roman"/>
          <w:color w:val="000000" w:themeColor="text1"/>
        </w:rPr>
        <w:t>p.349</w:t>
      </w:r>
      <w:r>
        <w:rPr>
          <w:rFonts w:ascii="Times New Roman" w:hAnsi="Times New Roman" w:cs="Times New Roman"/>
          <w:color w:val="000000" w:themeColor="text1"/>
        </w:rPr>
        <w:t>)</w:t>
      </w:r>
      <w:r w:rsidR="00787077">
        <w:rPr>
          <w:rFonts w:ascii="Times New Roman" w:hAnsi="Times New Roman" w:cs="Times New Roman"/>
          <w:color w:val="000000" w:themeColor="text1"/>
        </w:rPr>
        <w:t xml:space="preserve">, </w:t>
      </w:r>
      <w:r w:rsidR="00C9408A">
        <w:rPr>
          <w:rFonts w:ascii="Times New Roman" w:hAnsi="Times New Roman" w:cs="Times New Roman"/>
          <w:color w:val="000000" w:themeColor="text1"/>
        </w:rPr>
        <w:t xml:space="preserve">the cash flow </w:t>
      </w:r>
      <w:r w:rsidR="000B2137">
        <w:rPr>
          <w:rFonts w:ascii="Times New Roman" w:hAnsi="Times New Roman" w:cs="Times New Roman"/>
          <w:color w:val="000000" w:themeColor="text1"/>
        </w:rPr>
        <w:t xml:space="preserve">in a year and be discounted at the rate derived from the yield </w:t>
      </w:r>
      <w:r w:rsidR="00E40E53">
        <w:rPr>
          <w:rFonts w:ascii="Times New Roman" w:hAnsi="Times New Roman" w:cs="Times New Roman"/>
          <w:color w:val="000000" w:themeColor="text1"/>
        </w:rPr>
        <w:t>on government bonds maturing in this year</w:t>
      </w:r>
      <w:r w:rsidR="003D57E1">
        <w:rPr>
          <w:rFonts w:ascii="Times New Roman" w:hAnsi="Times New Roman" w:cs="Times New Roman"/>
          <w:color w:val="000000" w:themeColor="text1"/>
        </w:rPr>
        <w:t xml:space="preserve"> and a single </w:t>
      </w:r>
      <w:r w:rsidR="004D10D2">
        <w:rPr>
          <w:rFonts w:ascii="Times New Roman" w:hAnsi="Times New Roman" w:cs="Times New Roman"/>
          <w:color w:val="000000" w:themeColor="text1"/>
        </w:rPr>
        <w:t xml:space="preserve">discount rate usually be used to </w:t>
      </w:r>
      <w:r w:rsidR="00200A35">
        <w:rPr>
          <w:rFonts w:ascii="Times New Roman" w:hAnsi="Times New Roman" w:cs="Times New Roman"/>
          <w:color w:val="000000" w:themeColor="text1"/>
        </w:rPr>
        <w:t>get a conservative valuation</w:t>
      </w:r>
      <w:r w:rsidR="00E40E53">
        <w:rPr>
          <w:rFonts w:ascii="Times New Roman" w:hAnsi="Times New Roman" w:cs="Times New Roman"/>
          <w:color w:val="000000" w:themeColor="text1"/>
        </w:rPr>
        <w:t>. Here we are provided with nominal risk-free spot rate yield curve</w:t>
      </w:r>
      <w:r w:rsidR="000763BF">
        <w:rPr>
          <w:rFonts w:ascii="Times New Roman" w:hAnsi="Times New Roman" w:cs="Times New Roman"/>
          <w:color w:val="000000" w:themeColor="text1"/>
        </w:rPr>
        <w:t xml:space="preserve">s </w:t>
      </w:r>
      <w:r w:rsidR="00E3495B">
        <w:rPr>
          <w:rFonts w:ascii="Times New Roman" w:hAnsi="Times New Roman" w:cs="Times New Roman"/>
          <w:color w:val="000000" w:themeColor="text1"/>
        </w:rPr>
        <w:t xml:space="preserve">for different </w:t>
      </w:r>
      <w:r w:rsidR="00D23D5F">
        <w:rPr>
          <w:rFonts w:ascii="Times New Roman" w:hAnsi="Times New Roman" w:cs="Times New Roman"/>
          <w:color w:val="000000" w:themeColor="text1"/>
        </w:rPr>
        <w:t>issuance</w:t>
      </w:r>
      <w:r w:rsidR="00E3495B">
        <w:rPr>
          <w:rFonts w:ascii="Times New Roman" w:hAnsi="Times New Roman" w:cs="Times New Roman"/>
          <w:color w:val="000000" w:themeColor="text1"/>
        </w:rPr>
        <w:t xml:space="preserve"> years and </w:t>
      </w:r>
      <w:r w:rsidR="003D57E1">
        <w:rPr>
          <w:rFonts w:ascii="Times New Roman" w:hAnsi="Times New Roman" w:cs="Times New Roman"/>
          <w:color w:val="000000" w:themeColor="text1"/>
        </w:rPr>
        <w:t>maturities.</w:t>
      </w:r>
      <w:r w:rsidR="003712A2">
        <w:rPr>
          <w:rFonts w:ascii="Times New Roman" w:hAnsi="Times New Roman" w:cs="Times New Roman"/>
          <w:color w:val="000000" w:themeColor="text1"/>
        </w:rPr>
        <w:t xml:space="preserve"> The table 8.</w:t>
      </w:r>
      <w:r w:rsidR="005D2DD0">
        <w:rPr>
          <w:rFonts w:ascii="Times New Roman" w:hAnsi="Times New Roman" w:cs="Times New Roman"/>
          <w:color w:val="000000" w:themeColor="text1"/>
        </w:rPr>
        <w:t xml:space="preserve">9 </w:t>
      </w:r>
      <w:r w:rsidR="003712A2">
        <w:rPr>
          <w:rFonts w:ascii="Times New Roman" w:hAnsi="Times New Roman" w:cs="Times New Roman"/>
          <w:color w:val="000000" w:themeColor="text1"/>
        </w:rPr>
        <w:t xml:space="preserve">shows the </w:t>
      </w:r>
      <w:r w:rsidR="00683989">
        <w:rPr>
          <w:rFonts w:ascii="Times New Roman" w:hAnsi="Times New Roman" w:cs="Times New Roman"/>
          <w:color w:val="000000" w:themeColor="text1"/>
        </w:rPr>
        <w:t>approximate discount rate should be used for each year.</w:t>
      </w:r>
      <w:r w:rsidR="004C4EA3">
        <w:rPr>
          <w:rFonts w:ascii="Times New Roman" w:hAnsi="Times New Roman" w:cs="Times New Roman"/>
          <w:color w:val="000000" w:themeColor="text1"/>
        </w:rPr>
        <w:t xml:space="preserve"> To be more conservative, we use</w:t>
      </w:r>
      <w:r w:rsidR="00783C91">
        <w:rPr>
          <w:rFonts w:ascii="Times New Roman" w:hAnsi="Times New Roman" w:cs="Times New Roman"/>
          <w:color w:val="000000" w:themeColor="text1"/>
        </w:rPr>
        <w:t>d</w:t>
      </w:r>
      <w:r w:rsidR="004C4EA3">
        <w:rPr>
          <w:rFonts w:ascii="Times New Roman" w:hAnsi="Times New Roman" w:cs="Times New Roman"/>
          <w:color w:val="000000" w:themeColor="text1"/>
        </w:rPr>
        <w:t xml:space="preserve"> 4.45%</w:t>
      </w:r>
      <w:r w:rsidR="00783C91">
        <w:rPr>
          <w:rFonts w:ascii="Times New Roman" w:hAnsi="Times New Roman" w:cs="Times New Roman"/>
          <w:color w:val="000000" w:themeColor="text1"/>
        </w:rPr>
        <w:t xml:space="preserve"> (highest)</w:t>
      </w:r>
      <w:r w:rsidR="004C4EA3">
        <w:rPr>
          <w:rFonts w:ascii="Times New Roman" w:hAnsi="Times New Roman" w:cs="Times New Roman"/>
          <w:color w:val="000000" w:themeColor="text1"/>
        </w:rPr>
        <w:t xml:space="preserve"> as discount rate in the report.</w:t>
      </w:r>
    </w:p>
    <w:p w14:paraId="51DEEE91" w14:textId="79835344" w:rsidR="00850308" w:rsidRPr="00850308" w:rsidRDefault="00850308" w:rsidP="005C62F0">
      <w:pPr>
        <w:jc w:val="center"/>
        <w:rPr>
          <w:rFonts w:ascii="Times New Roman" w:hAnsi="Times New Roman" w:cs="Times New Roman"/>
          <w:color w:val="000000" w:themeColor="text1"/>
        </w:rPr>
      </w:pPr>
      <w:r w:rsidRPr="00850308">
        <w:rPr>
          <w:rFonts w:ascii="Times New Roman" w:hAnsi="Times New Roman" w:cs="Times New Roman"/>
          <w:noProof/>
          <w:color w:val="000000" w:themeColor="text1"/>
        </w:rPr>
        <w:lastRenderedPageBreak/>
        <w:drawing>
          <wp:inline distT="0" distB="0" distL="0" distR="0" wp14:anchorId="3E1E5B94" wp14:editId="30BBBC90">
            <wp:extent cx="1270534" cy="1914494"/>
            <wp:effectExtent l="0" t="0" r="0" b="3810"/>
            <wp:docPr id="25" name="图片 2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格&#10;&#10;描述已自动生成"/>
                    <pic:cNvPicPr/>
                  </pic:nvPicPr>
                  <pic:blipFill>
                    <a:blip r:embed="rId32"/>
                    <a:stretch>
                      <a:fillRect/>
                    </a:stretch>
                  </pic:blipFill>
                  <pic:spPr>
                    <a:xfrm>
                      <a:off x="0" y="0"/>
                      <a:ext cx="1664122" cy="2507570"/>
                    </a:xfrm>
                    <a:prstGeom prst="rect">
                      <a:avLst/>
                    </a:prstGeom>
                  </pic:spPr>
                </pic:pic>
              </a:graphicData>
            </a:graphic>
          </wp:inline>
        </w:drawing>
      </w:r>
    </w:p>
    <w:p w14:paraId="79004440" w14:textId="333B05EE" w:rsidR="007A0002" w:rsidRDefault="00683989" w:rsidP="005C62F0">
      <w:pPr>
        <w:jc w:val="both"/>
        <w:rPr>
          <w:rFonts w:ascii="Times New Roman" w:hAnsi="Times New Roman" w:cs="Times New Roman"/>
          <w:color w:val="000000" w:themeColor="text1"/>
        </w:rPr>
      </w:pPr>
      <w:r>
        <w:rPr>
          <w:rFonts w:ascii="Times New Roman" w:hAnsi="Times New Roman" w:cs="Times New Roman"/>
          <w:i/>
          <w:iCs/>
          <w:color w:val="2F5496" w:themeColor="accent1" w:themeShade="BF"/>
          <w:sz w:val="20"/>
          <w:szCs w:val="20"/>
        </w:rPr>
        <w:t>Table</w:t>
      </w:r>
      <w:r w:rsidRPr="00AB6F64">
        <w:rPr>
          <w:rFonts w:ascii="Times New Roman" w:hAnsi="Times New Roman" w:cs="Times New Roman"/>
          <w:i/>
          <w:iCs/>
          <w:color w:val="2F5496" w:themeColor="accent1" w:themeShade="BF"/>
          <w:sz w:val="20"/>
          <w:szCs w:val="20"/>
        </w:rPr>
        <w:t xml:space="preserve"> 8.</w:t>
      </w:r>
      <w:r w:rsidR="005D2DD0">
        <w:rPr>
          <w:rFonts w:ascii="Times New Roman" w:hAnsi="Times New Roman" w:cs="Times New Roman"/>
          <w:i/>
          <w:iCs/>
          <w:color w:val="2F5496" w:themeColor="accent1" w:themeShade="BF"/>
          <w:sz w:val="20"/>
          <w:szCs w:val="20"/>
        </w:rPr>
        <w:t>9</w:t>
      </w:r>
      <w:r>
        <w:rPr>
          <w:rFonts w:ascii="Times New Roman" w:hAnsi="Times New Roman" w:cs="Times New Roman"/>
          <w:i/>
          <w:iCs/>
          <w:color w:val="2F5496" w:themeColor="accent1" w:themeShade="BF"/>
          <w:sz w:val="20"/>
          <w:szCs w:val="20"/>
        </w:rPr>
        <w:t>: approximate discount rates</w:t>
      </w:r>
    </w:p>
    <w:p w14:paraId="49D10457" w14:textId="77777777" w:rsidR="005D2DD0" w:rsidRDefault="005D2DD0" w:rsidP="005C62F0">
      <w:pPr>
        <w:jc w:val="both"/>
        <w:rPr>
          <w:rFonts w:ascii="Times New Roman" w:hAnsi="Times New Roman" w:cs="Times New Roman"/>
          <w:color w:val="000000" w:themeColor="text1"/>
        </w:rPr>
      </w:pPr>
    </w:p>
    <w:p w14:paraId="2ADCE36B" w14:textId="08734955" w:rsidR="002C053B" w:rsidRDefault="007A0002" w:rsidP="005C62F0">
      <w:pPr>
        <w:jc w:val="both"/>
        <w:rPr>
          <w:rFonts w:ascii="Times New Roman" w:hAnsi="Times New Roman" w:cs="Times New Roman"/>
          <w:color w:val="000000" w:themeColor="text1"/>
        </w:rPr>
      </w:pP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 NPV of net income contains the PV of </w:t>
      </w:r>
      <w:r w:rsidR="00F925E3">
        <w:rPr>
          <w:rFonts w:ascii="Times New Roman" w:hAnsi="Times New Roman" w:cs="Times New Roman"/>
          <w:color w:val="000000" w:themeColor="text1"/>
        </w:rPr>
        <w:t xml:space="preserve">operating net revenues, one-sum government funding, </w:t>
      </w:r>
      <w:r w:rsidR="008601CD">
        <w:rPr>
          <w:rFonts w:ascii="Times New Roman" w:hAnsi="Times New Roman" w:cs="Times New Roman"/>
          <w:color w:val="000000" w:themeColor="text1"/>
        </w:rPr>
        <w:t xml:space="preserve">money borrowed and repayments </w:t>
      </w:r>
      <w:r w:rsidR="00CB6813">
        <w:rPr>
          <w:rFonts w:ascii="Times New Roman" w:hAnsi="Times New Roman" w:cs="Times New Roman"/>
          <w:color w:val="000000" w:themeColor="text1"/>
        </w:rPr>
        <w:t>over the year 2022-203</w:t>
      </w:r>
      <w:r w:rsidR="00882E1F">
        <w:rPr>
          <w:rFonts w:ascii="Times New Roman" w:hAnsi="Times New Roman" w:cs="Times New Roman"/>
          <w:color w:val="000000" w:themeColor="text1"/>
        </w:rPr>
        <w:t>1</w:t>
      </w:r>
      <w:r w:rsidR="00CB6813">
        <w:rPr>
          <w:rFonts w:ascii="Times New Roman" w:hAnsi="Times New Roman" w:cs="Times New Roman"/>
          <w:color w:val="000000" w:themeColor="text1"/>
        </w:rPr>
        <w:t>. The details are shown in table 8.</w:t>
      </w:r>
      <w:r w:rsidR="00683989">
        <w:rPr>
          <w:rFonts w:ascii="Times New Roman" w:hAnsi="Times New Roman" w:cs="Times New Roman"/>
          <w:color w:val="000000" w:themeColor="text1"/>
        </w:rPr>
        <w:t>8</w:t>
      </w:r>
      <w:r w:rsidR="00CB6813">
        <w:rPr>
          <w:rFonts w:ascii="Times New Roman" w:hAnsi="Times New Roman" w:cs="Times New Roman"/>
          <w:color w:val="000000" w:themeColor="text1"/>
        </w:rPr>
        <w:t>.</w:t>
      </w:r>
    </w:p>
    <w:p w14:paraId="7886A710" w14:textId="3A76CBC6" w:rsidR="00CB6813" w:rsidRDefault="0057387F" w:rsidP="005C62F0">
      <w:pPr>
        <w:ind w:leftChars="-650" w:left="-1560" w:firstLineChars="295" w:firstLine="708"/>
        <w:jc w:val="center"/>
        <w:rPr>
          <w:rFonts w:ascii="Times New Roman" w:hAnsi="Times New Roman" w:cs="Times New Roman"/>
          <w:color w:val="000000" w:themeColor="text1"/>
        </w:rPr>
      </w:pPr>
      <w:r>
        <w:rPr>
          <w:noProof/>
        </w:rPr>
        <w:drawing>
          <wp:inline distT="0" distB="0" distL="0" distR="0" wp14:anchorId="7A743F5F" wp14:editId="15F47E30">
            <wp:extent cx="6714497" cy="1303506"/>
            <wp:effectExtent l="0" t="0" r="3810" b="5080"/>
            <wp:docPr id="24" name="图片 6">
              <a:extLst xmlns:a="http://schemas.openxmlformats.org/drawingml/2006/main">
                <a:ext uri="{FF2B5EF4-FFF2-40B4-BE49-F238E27FC236}">
                  <a16:creationId xmlns:a16="http://schemas.microsoft.com/office/drawing/2014/main" id="{FD9EBA01-B0A6-734E-A0DB-7AD9720708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D9EBA01-B0A6-734E-A0DB-7AD972070873}"/>
                        </a:ext>
                      </a:extLst>
                    </pic:cNvPr>
                    <pic:cNvPicPr>
                      <a:picLocks noChangeAspect="1"/>
                    </pic:cNvPicPr>
                  </pic:nvPicPr>
                  <pic:blipFill>
                    <a:blip r:embed="rId33"/>
                    <a:stretch>
                      <a:fillRect/>
                    </a:stretch>
                  </pic:blipFill>
                  <pic:spPr>
                    <a:xfrm>
                      <a:off x="0" y="0"/>
                      <a:ext cx="6940766" cy="1347432"/>
                    </a:xfrm>
                    <a:prstGeom prst="rect">
                      <a:avLst/>
                    </a:prstGeom>
                  </pic:spPr>
                </pic:pic>
              </a:graphicData>
            </a:graphic>
          </wp:inline>
        </w:drawing>
      </w:r>
    </w:p>
    <w:p w14:paraId="0681AAFC" w14:textId="78B2D0AD" w:rsidR="003A03F5" w:rsidRDefault="003A03F5" w:rsidP="005C62F0">
      <w:pPr>
        <w:ind w:leftChars="-354" w:left="-850"/>
        <w:jc w:val="both"/>
        <w:rPr>
          <w:rFonts w:ascii="Times New Roman" w:hAnsi="Times New Roman" w:cs="Times New Roman"/>
          <w:i/>
          <w:iCs/>
          <w:color w:val="2F5496" w:themeColor="accent1" w:themeShade="BF"/>
          <w:sz w:val="20"/>
          <w:szCs w:val="20"/>
        </w:rPr>
      </w:pPr>
      <w:r>
        <w:rPr>
          <w:rFonts w:ascii="Times New Roman" w:hAnsi="Times New Roman" w:cs="Times New Roman"/>
          <w:i/>
          <w:iCs/>
          <w:color w:val="2F5496" w:themeColor="accent1" w:themeShade="BF"/>
          <w:sz w:val="20"/>
          <w:szCs w:val="20"/>
        </w:rPr>
        <w:t>Table</w:t>
      </w:r>
      <w:r w:rsidRPr="00AB6F64">
        <w:rPr>
          <w:rFonts w:ascii="Times New Roman" w:hAnsi="Times New Roman" w:cs="Times New Roman"/>
          <w:i/>
          <w:iCs/>
          <w:color w:val="2F5496" w:themeColor="accent1" w:themeShade="BF"/>
          <w:sz w:val="20"/>
          <w:szCs w:val="20"/>
        </w:rPr>
        <w:t xml:space="preserve"> 8.</w:t>
      </w:r>
      <w:r w:rsidR="00683989">
        <w:rPr>
          <w:rFonts w:ascii="Times New Roman" w:hAnsi="Times New Roman" w:cs="Times New Roman"/>
          <w:i/>
          <w:iCs/>
          <w:color w:val="2F5496" w:themeColor="accent1" w:themeShade="BF"/>
          <w:sz w:val="20"/>
          <w:szCs w:val="20"/>
        </w:rPr>
        <w:t>8</w:t>
      </w:r>
      <w:r w:rsidRPr="00AB6F64">
        <w:rPr>
          <w:rFonts w:ascii="Times New Roman" w:hAnsi="Times New Roman" w:cs="Times New Roman"/>
          <w:i/>
          <w:iCs/>
          <w:color w:val="2F5496" w:themeColor="accent1" w:themeShade="BF"/>
          <w:sz w:val="20"/>
          <w:szCs w:val="20"/>
        </w:rPr>
        <w:t>:</w:t>
      </w:r>
      <w:r>
        <w:rPr>
          <w:rFonts w:ascii="Times New Roman" w:hAnsi="Times New Roman" w:cs="Times New Roman"/>
          <w:i/>
          <w:iCs/>
          <w:color w:val="2F5496" w:themeColor="accent1" w:themeShade="BF"/>
          <w:sz w:val="20"/>
          <w:szCs w:val="20"/>
        </w:rPr>
        <w:t xml:space="preserve">NPV </w:t>
      </w:r>
      <w:r>
        <w:rPr>
          <w:rFonts w:ascii="Times New Roman" w:hAnsi="Times New Roman" w:cs="Times New Roman" w:hint="eastAsia"/>
          <w:i/>
          <w:iCs/>
          <w:color w:val="2F5496" w:themeColor="accent1" w:themeShade="BF"/>
          <w:sz w:val="20"/>
          <w:szCs w:val="20"/>
        </w:rPr>
        <w:t>of</w:t>
      </w:r>
      <w:r>
        <w:rPr>
          <w:rFonts w:ascii="Times New Roman" w:hAnsi="Times New Roman" w:cs="Times New Roman"/>
          <w:i/>
          <w:iCs/>
          <w:color w:val="2F5496" w:themeColor="accent1" w:themeShade="BF"/>
          <w:sz w:val="20"/>
          <w:szCs w:val="20"/>
        </w:rPr>
        <w:t xml:space="preserve"> net income </w:t>
      </w:r>
      <w:r w:rsidR="00361519">
        <w:rPr>
          <w:rFonts w:ascii="Times New Roman" w:hAnsi="Times New Roman" w:cs="Times New Roman"/>
          <w:i/>
          <w:iCs/>
          <w:color w:val="2F5496" w:themeColor="accent1" w:themeShade="BF"/>
          <w:sz w:val="20"/>
          <w:szCs w:val="20"/>
        </w:rPr>
        <w:t>of the national team</w:t>
      </w:r>
    </w:p>
    <w:p w14:paraId="21ED8D42" w14:textId="71EDA707" w:rsidR="006D2721" w:rsidRDefault="006D2721" w:rsidP="005C62F0">
      <w:pPr>
        <w:jc w:val="both"/>
        <w:rPr>
          <w:rFonts w:ascii="Times New Roman" w:hAnsi="Times New Roman" w:cs="Times New Roman"/>
          <w:color w:val="000000" w:themeColor="text1"/>
        </w:rPr>
      </w:pPr>
    </w:p>
    <w:p w14:paraId="452DAC48" w14:textId="77777777" w:rsidR="006D2721" w:rsidRDefault="006D2721" w:rsidP="005C62F0">
      <w:pPr>
        <w:jc w:val="both"/>
        <w:rPr>
          <w:rFonts w:ascii="Times New Roman" w:hAnsi="Times New Roman" w:cs="Times New Roman"/>
          <w:color w:val="000000" w:themeColor="text1"/>
        </w:rPr>
      </w:pPr>
      <w:r>
        <w:rPr>
          <w:rFonts w:ascii="Times New Roman" w:hAnsi="Times New Roman" w:cs="Times New Roman"/>
          <w:color w:val="000000" w:themeColor="text1"/>
        </w:rPr>
        <w:br w:type="page"/>
      </w:r>
    </w:p>
    <w:p w14:paraId="662343D1" w14:textId="1E3D5C31" w:rsidR="003A03F5" w:rsidRDefault="006D2721" w:rsidP="002A3563">
      <w:pPr>
        <w:rPr>
          <w:rFonts w:ascii="Times New Roman" w:hAnsi="Times New Roman" w:cs="Times New Roman"/>
          <w:b/>
          <w:bCs/>
          <w:color w:val="2E74B5" w:themeColor="accent5" w:themeShade="BF"/>
          <w:sz w:val="32"/>
          <w:szCs w:val="32"/>
        </w:rPr>
      </w:pPr>
      <w:r w:rsidRPr="006D2721">
        <w:rPr>
          <w:rFonts w:ascii="Times New Roman" w:hAnsi="Times New Roman" w:cs="Times New Roman" w:hint="eastAsia"/>
          <w:b/>
          <w:bCs/>
          <w:color w:val="2E74B5" w:themeColor="accent5" w:themeShade="BF"/>
          <w:sz w:val="32"/>
          <w:szCs w:val="32"/>
        </w:rPr>
        <w:lastRenderedPageBreak/>
        <w:t>R</w:t>
      </w:r>
      <w:r w:rsidRPr="006D2721">
        <w:rPr>
          <w:rFonts w:ascii="Times New Roman" w:hAnsi="Times New Roman" w:cs="Times New Roman"/>
          <w:b/>
          <w:bCs/>
          <w:color w:val="2E74B5" w:themeColor="accent5" w:themeShade="BF"/>
          <w:sz w:val="32"/>
          <w:szCs w:val="32"/>
        </w:rPr>
        <w:t>eferences</w:t>
      </w:r>
    </w:p>
    <w:p w14:paraId="08430690" w14:textId="77777777" w:rsidR="00D63ADF" w:rsidRDefault="00D33C88" w:rsidP="0021056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Klugman, S.A., Beckley, J.A., </w:t>
      </w:r>
      <w:proofErr w:type="spellStart"/>
      <w:r>
        <w:rPr>
          <w:rFonts w:ascii="Arial" w:hAnsi="Arial" w:cs="Arial"/>
          <w:color w:val="222222"/>
          <w:sz w:val="20"/>
          <w:szCs w:val="20"/>
          <w:shd w:val="clear" w:color="auto" w:fill="FFFFFF"/>
        </w:rPr>
        <w:t>Scahill</w:t>
      </w:r>
      <w:proofErr w:type="spellEnd"/>
      <w:r>
        <w:rPr>
          <w:rFonts w:ascii="Arial" w:hAnsi="Arial" w:cs="Arial"/>
          <w:color w:val="222222"/>
          <w:sz w:val="20"/>
          <w:szCs w:val="20"/>
          <w:shd w:val="clear" w:color="auto" w:fill="FFFFFF"/>
        </w:rPr>
        <w:t xml:space="preserve">, P.L., </w:t>
      </w:r>
      <w:proofErr w:type="spellStart"/>
      <w:r>
        <w:rPr>
          <w:rFonts w:ascii="Arial" w:hAnsi="Arial" w:cs="Arial"/>
          <w:color w:val="222222"/>
          <w:sz w:val="20"/>
          <w:szCs w:val="20"/>
          <w:shd w:val="clear" w:color="auto" w:fill="FFFFFF"/>
        </w:rPr>
        <w:t>Varitek</w:t>
      </w:r>
      <w:proofErr w:type="spellEnd"/>
      <w:r>
        <w:rPr>
          <w:rFonts w:ascii="Arial" w:hAnsi="Arial" w:cs="Arial"/>
          <w:color w:val="222222"/>
          <w:sz w:val="20"/>
          <w:szCs w:val="20"/>
          <w:shd w:val="clear" w:color="auto" w:fill="FFFFFF"/>
        </w:rPr>
        <w:t>, M.C. and White, T.A.,</w:t>
      </w:r>
    </w:p>
    <w:p w14:paraId="0758F2B3" w14:textId="477C57D9" w:rsidR="00D33C88" w:rsidRDefault="00D33C88" w:rsidP="00D63ADF">
      <w:pPr>
        <w:ind w:firstLine="420"/>
        <w:rPr>
          <w:rFonts w:ascii="Arial" w:hAnsi="Arial" w:cs="Arial"/>
          <w:color w:val="222222"/>
          <w:sz w:val="20"/>
          <w:szCs w:val="20"/>
          <w:shd w:val="clear" w:color="auto" w:fill="FFFFFF"/>
        </w:rPr>
      </w:pPr>
      <w:r>
        <w:rPr>
          <w:rFonts w:ascii="Arial" w:hAnsi="Arial" w:cs="Arial"/>
          <w:color w:val="222222"/>
          <w:sz w:val="20"/>
          <w:szCs w:val="20"/>
          <w:shd w:val="clear" w:color="auto" w:fill="FFFFFF"/>
        </w:rPr>
        <w:t>2012. </w:t>
      </w:r>
      <w:r>
        <w:rPr>
          <w:rFonts w:ascii="Arial" w:hAnsi="Arial" w:cs="Arial"/>
          <w:i/>
          <w:iCs/>
          <w:color w:val="222222"/>
          <w:sz w:val="20"/>
          <w:szCs w:val="20"/>
          <w:shd w:val="clear" w:color="auto" w:fill="FFFFFF"/>
        </w:rPr>
        <w:t>Understanding actuarial practice</w:t>
      </w:r>
      <w:r>
        <w:rPr>
          <w:rFonts w:ascii="Arial" w:hAnsi="Arial" w:cs="Arial"/>
          <w:color w:val="222222"/>
          <w:sz w:val="20"/>
          <w:szCs w:val="20"/>
          <w:shd w:val="clear" w:color="auto" w:fill="FFFFFF"/>
        </w:rPr>
        <w:t>. Society of Actuaries.</w:t>
      </w:r>
    </w:p>
    <w:p w14:paraId="58B50797" w14:textId="77777777" w:rsidR="00210562" w:rsidRDefault="00210562" w:rsidP="00210562"/>
    <w:p w14:paraId="62945ED5" w14:textId="77777777" w:rsidR="00D63ADF" w:rsidRDefault="00210562" w:rsidP="00D63ADF">
      <w:pPr>
        <w:rPr>
          <w:rFonts w:ascii="Arial" w:hAnsi="Arial" w:cs="Arial"/>
          <w:color w:val="222222"/>
          <w:sz w:val="20"/>
          <w:szCs w:val="20"/>
          <w:shd w:val="clear" w:color="auto" w:fill="FFFFFF"/>
        </w:rPr>
      </w:pPr>
      <w:r w:rsidRPr="00210562">
        <w:rPr>
          <w:rFonts w:ascii="Arial" w:hAnsi="Arial" w:cs="Arial"/>
          <w:color w:val="222222"/>
          <w:sz w:val="20"/>
          <w:szCs w:val="20"/>
          <w:shd w:val="clear" w:color="auto" w:fill="FFFFFF"/>
        </w:rPr>
        <w:t>“2022 Student Research Case Study Challenge.” SOA,</w:t>
      </w:r>
    </w:p>
    <w:p w14:paraId="2DF51273" w14:textId="7F61B61C" w:rsidR="00210562" w:rsidRPr="00210562" w:rsidRDefault="00210562" w:rsidP="00D63ADF">
      <w:pPr>
        <w:ind w:firstLine="420"/>
        <w:rPr>
          <w:rFonts w:ascii="Arial" w:hAnsi="Arial" w:cs="Arial"/>
          <w:color w:val="222222"/>
          <w:sz w:val="20"/>
          <w:szCs w:val="20"/>
          <w:shd w:val="clear" w:color="auto" w:fill="FFFFFF"/>
        </w:rPr>
      </w:pPr>
      <w:r w:rsidRPr="00210562">
        <w:rPr>
          <w:rFonts w:ascii="Arial" w:hAnsi="Arial" w:cs="Arial"/>
          <w:color w:val="222222"/>
          <w:sz w:val="20"/>
          <w:szCs w:val="20"/>
          <w:shd w:val="clear" w:color="auto" w:fill="FFFFFF"/>
        </w:rPr>
        <w:t xml:space="preserve">www.soa.org/research/opportunities/2022-student-case-study/. </w:t>
      </w:r>
    </w:p>
    <w:p w14:paraId="0C9AA865" w14:textId="77777777" w:rsidR="006D2721" w:rsidRPr="00210562" w:rsidRDefault="006D2721" w:rsidP="002A3563">
      <w:pPr>
        <w:rPr>
          <w:rFonts w:ascii="Times New Roman" w:hAnsi="Times New Roman" w:cs="Times New Roman"/>
          <w:color w:val="2E74B5" w:themeColor="accent5" w:themeShade="BF"/>
          <w:sz w:val="32"/>
          <w:szCs w:val="32"/>
        </w:rPr>
      </w:pPr>
    </w:p>
    <w:sectPr w:rsidR="006D2721" w:rsidRPr="00210562" w:rsidSect="005F44C5">
      <w:headerReference w:type="default" r:id="rId34"/>
      <w:footerReference w:type="even" r:id="rId35"/>
      <w:footerReference w:type="default" r:id="rId3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F39BC" w14:textId="77777777" w:rsidR="005E5DFD" w:rsidRDefault="005E5DFD" w:rsidP="00696AF9">
      <w:r>
        <w:separator/>
      </w:r>
    </w:p>
  </w:endnote>
  <w:endnote w:type="continuationSeparator" w:id="0">
    <w:p w14:paraId="52845A7D" w14:textId="77777777" w:rsidR="005E5DFD" w:rsidRDefault="005E5DFD" w:rsidP="00696AF9">
      <w:r>
        <w:continuationSeparator/>
      </w:r>
    </w:p>
  </w:endnote>
  <w:endnote w:type="continuationNotice" w:id="1">
    <w:p w14:paraId="4C800E9E" w14:textId="77777777" w:rsidR="005E5DFD" w:rsidRDefault="005E5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9F85" w14:textId="043C6A0D" w:rsidR="00585339" w:rsidRDefault="00585339" w:rsidP="000A0826">
    <w:pPr>
      <w:pStyle w:val="a9"/>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p w14:paraId="4E5AC287" w14:textId="77777777" w:rsidR="00585339" w:rsidRDefault="00585339" w:rsidP="000A0826">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011114297"/>
      <w:docPartObj>
        <w:docPartGallery w:val="Page Numbers (Bottom of Page)"/>
        <w:docPartUnique/>
      </w:docPartObj>
    </w:sdtPr>
    <w:sdtEndPr>
      <w:rPr>
        <w:rStyle w:val="ad"/>
      </w:rPr>
    </w:sdtEndPr>
    <w:sdtContent>
      <w:p w14:paraId="507498E0" w14:textId="75D23354" w:rsidR="00585339" w:rsidRDefault="00585339" w:rsidP="000A0826">
        <w:pPr>
          <w:pStyle w:val="a9"/>
          <w:framePr w:wrap="none" w:vAnchor="text" w:hAnchor="margin" w:xAlign="right"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4FBE3E9B" w14:textId="7F94BF26" w:rsidR="00585339" w:rsidRPr="000A0826" w:rsidRDefault="000A0826" w:rsidP="00BA0583">
    <w:pPr>
      <w:pStyle w:val="a9"/>
      <w:ind w:right="360"/>
      <w:rPr>
        <w:rFonts w:ascii="Times" w:hAnsi="Times"/>
        <w:sz w:val="20"/>
        <w:szCs w:val="20"/>
      </w:rPr>
    </w:pPr>
    <w:r>
      <w:rPr>
        <w:rFonts w:ascii="Times" w:hAnsi="Times"/>
        <w:sz w:val="20"/>
        <w:szCs w:val="20"/>
      </w:rPr>
      <w:t>The University of New South Wales</w:t>
    </w:r>
    <w:r w:rsidR="00BA0583">
      <w:rPr>
        <w:rFonts w:ascii="Times" w:hAnsi="Times"/>
        <w:sz w:val="20"/>
        <w:szCs w:val="20"/>
      </w:rPr>
      <w:t xml:space="preserve">                                         Team Cool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9997B" w14:textId="77777777" w:rsidR="005E5DFD" w:rsidRDefault="005E5DFD" w:rsidP="00696AF9">
      <w:r>
        <w:separator/>
      </w:r>
    </w:p>
  </w:footnote>
  <w:footnote w:type="continuationSeparator" w:id="0">
    <w:p w14:paraId="26761297" w14:textId="77777777" w:rsidR="005E5DFD" w:rsidRDefault="005E5DFD" w:rsidP="00696AF9">
      <w:r>
        <w:continuationSeparator/>
      </w:r>
    </w:p>
  </w:footnote>
  <w:footnote w:type="continuationNotice" w:id="1">
    <w:p w14:paraId="05BDA281" w14:textId="77777777" w:rsidR="005E5DFD" w:rsidRDefault="005E5DFD"/>
  </w:footnote>
  <w:footnote w:id="2">
    <w:p w14:paraId="2DB0C4A5" w14:textId="41D939E3" w:rsidR="0046101F" w:rsidRPr="0046101F" w:rsidRDefault="0046101F">
      <w:pPr>
        <w:pStyle w:val="a4"/>
      </w:pPr>
      <w:r>
        <w:rPr>
          <w:rStyle w:val="a6"/>
        </w:rPr>
        <w:footnoteRef/>
      </w:r>
      <w:r>
        <w:t xml:space="preserve"> </w:t>
      </w:r>
      <w:r w:rsidRPr="002E715E">
        <w:rPr>
          <w:rFonts w:ascii="Times New Roman" w:hAnsi="Times New Roman" w:cs="Times New Roman"/>
          <w:sz w:val="16"/>
          <w:szCs w:val="16"/>
        </w:rPr>
        <w:t>Inflation rates after 2020 are simulated with Monte Carlo method</w:t>
      </w:r>
      <w:r w:rsidRPr="002E715E">
        <w:rPr>
          <w:rFonts w:ascii="Times New Roman" w:eastAsia="Times New Roman" w:hAnsi="Times New Roman" w:cs="Times New Roman"/>
          <w:color w:val="000000" w:themeColor="text1"/>
          <w:sz w:val="16"/>
          <w:szCs w:val="16"/>
        </w:rPr>
        <w:t>(Appendix, team selection 2)</w:t>
      </w:r>
    </w:p>
  </w:footnote>
  <w:footnote w:id="3">
    <w:p w14:paraId="6221D217" w14:textId="35E33072" w:rsidR="004736F1" w:rsidRPr="004736F1" w:rsidRDefault="004736F1">
      <w:pPr>
        <w:pStyle w:val="a4"/>
      </w:pPr>
      <w:r>
        <w:rPr>
          <w:rStyle w:val="a6"/>
        </w:rPr>
        <w:footnoteRef/>
      </w:r>
      <w:r w:rsidR="00EC0609">
        <w:t xml:space="preserve"> </w:t>
      </w:r>
      <w:r w:rsidRPr="002E715E">
        <w:rPr>
          <w:rFonts w:ascii="Times New Roman" w:hAnsi="Times New Roman" w:cs="Times New Roman"/>
          <w:sz w:val="16"/>
          <w:szCs w:val="16"/>
        </w:rPr>
        <w:t>Note that football players here represents the local players for a country only</w:t>
      </w:r>
    </w:p>
  </w:footnote>
  <w:footnote w:id="4">
    <w:p w14:paraId="5D909455" w14:textId="77777777" w:rsidR="003221D4" w:rsidRPr="00EC0609" w:rsidRDefault="003221D4" w:rsidP="003221D4">
      <w:pPr>
        <w:pStyle w:val="a4"/>
      </w:pPr>
      <w:r>
        <w:rPr>
          <w:rStyle w:val="a6"/>
        </w:rPr>
        <w:footnoteRef/>
      </w:r>
      <w:r>
        <w:t xml:space="preserve"> </w:t>
      </w:r>
      <w:r w:rsidRPr="002E715E">
        <w:rPr>
          <w:rFonts w:ascii="Times New Roman" w:hAnsi="Times New Roman" w:cs="Times New Roman"/>
          <w:sz w:val="16"/>
          <w:szCs w:val="16"/>
        </w:rPr>
        <w:t>Based on the team selected, salaries provided and predicted populations of Rarita</w:t>
      </w:r>
      <w:r w:rsidRPr="002E715E">
        <w:rPr>
          <w:rFonts w:ascii="Times New Roman" w:eastAsia="Times New Roman" w:hAnsi="Times New Roman" w:cs="Times New Roman"/>
          <w:color w:val="000000" w:themeColor="text1"/>
          <w:sz w:val="16"/>
          <w:szCs w:val="16"/>
        </w:rPr>
        <w:t>(Appendix, team selection 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E2D1B" w14:textId="3DD1AAC8" w:rsidR="00C555EA" w:rsidRPr="00DC7DDD" w:rsidRDefault="000A0826" w:rsidP="00C555EA">
    <w:pPr>
      <w:spacing w:before="100" w:beforeAutospacing="1" w:after="100" w:afterAutospacing="1"/>
      <w:jc w:val="right"/>
      <w:rPr>
        <w:rFonts w:ascii="Calibri" w:hAnsi="Calibri" w:cs="Calibri"/>
        <w:color w:val="3F3F3F"/>
        <w:sz w:val="22"/>
        <w:szCs w:val="22"/>
      </w:rPr>
    </w:pPr>
    <w:r w:rsidRPr="000A0826">
      <w:rPr>
        <w:rFonts w:ascii="Calibri" w:hAnsi="Calibri" w:cs="Calibri"/>
        <w:color w:val="3F3F3F"/>
        <w:sz w:val="22"/>
        <w:szCs w:val="22"/>
      </w:rPr>
      <w:t>202</w:t>
    </w:r>
    <w:r>
      <w:rPr>
        <w:rFonts w:ascii="Calibri" w:hAnsi="Calibri" w:cs="Calibri"/>
        <w:color w:val="3F3F3F"/>
        <w:sz w:val="22"/>
        <w:szCs w:val="22"/>
      </w:rPr>
      <w:t>2</w:t>
    </w:r>
    <w:r w:rsidRPr="000A0826">
      <w:rPr>
        <w:rFonts w:ascii="Calibri" w:hAnsi="Calibri" w:cs="Calibri"/>
        <w:color w:val="3F3F3F"/>
        <w:sz w:val="22"/>
        <w:szCs w:val="22"/>
      </w:rPr>
      <w:t xml:space="preserve"> SOA Student Research Case Study Challeng</w:t>
    </w:r>
    <w:r w:rsidR="00C555EA">
      <w:rPr>
        <w:rFonts w:ascii="Calibri" w:hAnsi="Calibri" w:cs="Calibri"/>
        <w:color w:val="3F3F3F"/>
        <w:sz w:val="22"/>
        <w:szCs w:val="22"/>
      </w:rPr>
      <w:t>e</w:t>
    </w:r>
  </w:p>
</w:hdr>
</file>

<file path=word/intelligence.xml><?xml version="1.0" encoding="utf-8"?>
<int:Intelligence xmlns:int="http://schemas.microsoft.com/office/intelligence/2019/intelligence">
  <int:IntelligenceSettings/>
  <int:Manifest>
    <int:WordHash hashCode="9cMDs8QjbMCJEb" id="6xM2yii4"/>
  </int:Manifest>
  <int:Observations>
    <int:Content id="6xM2yii4">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43A2"/>
    <w:multiLevelType w:val="hybridMultilevel"/>
    <w:tmpl w:val="FFFFFFFF"/>
    <w:lvl w:ilvl="0" w:tplc="BD0035AC">
      <w:start w:val="1"/>
      <w:numFmt w:val="bullet"/>
      <w:lvlText w:val=""/>
      <w:lvlJc w:val="left"/>
      <w:pPr>
        <w:ind w:left="720" w:hanging="360"/>
      </w:pPr>
      <w:rPr>
        <w:rFonts w:ascii="Symbol" w:hAnsi="Symbol" w:hint="default"/>
      </w:rPr>
    </w:lvl>
    <w:lvl w:ilvl="1" w:tplc="90DA9016">
      <w:start w:val="1"/>
      <w:numFmt w:val="bullet"/>
      <w:lvlText w:val="o"/>
      <w:lvlJc w:val="left"/>
      <w:pPr>
        <w:ind w:left="1440" w:hanging="360"/>
      </w:pPr>
      <w:rPr>
        <w:rFonts w:ascii="Courier New" w:hAnsi="Courier New" w:hint="default"/>
      </w:rPr>
    </w:lvl>
    <w:lvl w:ilvl="2" w:tplc="0798CDFC">
      <w:start w:val="1"/>
      <w:numFmt w:val="bullet"/>
      <w:lvlText w:val=""/>
      <w:lvlJc w:val="left"/>
      <w:pPr>
        <w:ind w:left="2160" w:hanging="360"/>
      </w:pPr>
      <w:rPr>
        <w:rFonts w:ascii="Wingdings" w:hAnsi="Wingdings" w:hint="default"/>
      </w:rPr>
    </w:lvl>
    <w:lvl w:ilvl="3" w:tplc="C390E208">
      <w:start w:val="1"/>
      <w:numFmt w:val="bullet"/>
      <w:lvlText w:val=""/>
      <w:lvlJc w:val="left"/>
      <w:pPr>
        <w:ind w:left="2880" w:hanging="360"/>
      </w:pPr>
      <w:rPr>
        <w:rFonts w:ascii="Symbol" w:hAnsi="Symbol" w:hint="default"/>
      </w:rPr>
    </w:lvl>
    <w:lvl w:ilvl="4" w:tplc="EE76A6CA">
      <w:start w:val="1"/>
      <w:numFmt w:val="bullet"/>
      <w:lvlText w:val="o"/>
      <w:lvlJc w:val="left"/>
      <w:pPr>
        <w:ind w:left="3600" w:hanging="360"/>
      </w:pPr>
      <w:rPr>
        <w:rFonts w:ascii="Courier New" w:hAnsi="Courier New" w:hint="default"/>
      </w:rPr>
    </w:lvl>
    <w:lvl w:ilvl="5" w:tplc="FEA8265E">
      <w:start w:val="1"/>
      <w:numFmt w:val="bullet"/>
      <w:lvlText w:val=""/>
      <w:lvlJc w:val="left"/>
      <w:pPr>
        <w:ind w:left="4320" w:hanging="360"/>
      </w:pPr>
      <w:rPr>
        <w:rFonts w:ascii="Wingdings" w:hAnsi="Wingdings" w:hint="default"/>
      </w:rPr>
    </w:lvl>
    <w:lvl w:ilvl="6" w:tplc="27682F76">
      <w:start w:val="1"/>
      <w:numFmt w:val="bullet"/>
      <w:lvlText w:val=""/>
      <w:lvlJc w:val="left"/>
      <w:pPr>
        <w:ind w:left="5040" w:hanging="360"/>
      </w:pPr>
      <w:rPr>
        <w:rFonts w:ascii="Symbol" w:hAnsi="Symbol" w:hint="default"/>
      </w:rPr>
    </w:lvl>
    <w:lvl w:ilvl="7" w:tplc="3294A1E8">
      <w:start w:val="1"/>
      <w:numFmt w:val="bullet"/>
      <w:lvlText w:val="o"/>
      <w:lvlJc w:val="left"/>
      <w:pPr>
        <w:ind w:left="5760" w:hanging="360"/>
      </w:pPr>
      <w:rPr>
        <w:rFonts w:ascii="Courier New" w:hAnsi="Courier New" w:hint="default"/>
      </w:rPr>
    </w:lvl>
    <w:lvl w:ilvl="8" w:tplc="EA1495B4">
      <w:start w:val="1"/>
      <w:numFmt w:val="bullet"/>
      <w:lvlText w:val=""/>
      <w:lvlJc w:val="left"/>
      <w:pPr>
        <w:ind w:left="6480" w:hanging="360"/>
      </w:pPr>
      <w:rPr>
        <w:rFonts w:ascii="Wingdings" w:hAnsi="Wingdings" w:hint="default"/>
      </w:rPr>
    </w:lvl>
  </w:abstractNum>
  <w:abstractNum w:abstractNumId="1" w15:restartNumberingAfterBreak="0">
    <w:nsid w:val="0761350C"/>
    <w:multiLevelType w:val="hybridMultilevel"/>
    <w:tmpl w:val="A4106C10"/>
    <w:lvl w:ilvl="0" w:tplc="0F24527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F75891"/>
    <w:multiLevelType w:val="hybridMultilevel"/>
    <w:tmpl w:val="331AD1FE"/>
    <w:lvl w:ilvl="0" w:tplc="6DF4BDC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1E42D2"/>
    <w:multiLevelType w:val="multilevel"/>
    <w:tmpl w:val="5FD8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6D1A75"/>
    <w:multiLevelType w:val="hybridMultilevel"/>
    <w:tmpl w:val="30429E60"/>
    <w:lvl w:ilvl="0" w:tplc="09E02E9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6E620BE"/>
    <w:multiLevelType w:val="multilevel"/>
    <w:tmpl w:val="B8B481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804A87"/>
    <w:multiLevelType w:val="hybridMultilevel"/>
    <w:tmpl w:val="508A0F96"/>
    <w:lvl w:ilvl="0" w:tplc="89923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63A7A"/>
    <w:multiLevelType w:val="hybridMultilevel"/>
    <w:tmpl w:val="D3CA6F68"/>
    <w:lvl w:ilvl="0" w:tplc="B8066BA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2986234"/>
    <w:multiLevelType w:val="hybridMultilevel"/>
    <w:tmpl w:val="4D74B4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7C7257"/>
    <w:multiLevelType w:val="hybridMultilevel"/>
    <w:tmpl w:val="FFFFFFFF"/>
    <w:lvl w:ilvl="0" w:tplc="9ACACD6C">
      <w:start w:val="1"/>
      <w:numFmt w:val="bullet"/>
      <w:lvlText w:val=""/>
      <w:lvlJc w:val="left"/>
      <w:pPr>
        <w:ind w:left="720" w:hanging="360"/>
      </w:pPr>
      <w:rPr>
        <w:rFonts w:ascii="Wingdings" w:hAnsi="Wingdings" w:hint="default"/>
      </w:rPr>
    </w:lvl>
    <w:lvl w:ilvl="1" w:tplc="3DC890C6">
      <w:start w:val="1"/>
      <w:numFmt w:val="bullet"/>
      <w:lvlText w:val="o"/>
      <w:lvlJc w:val="left"/>
      <w:pPr>
        <w:ind w:left="1440" w:hanging="360"/>
      </w:pPr>
      <w:rPr>
        <w:rFonts w:ascii="Courier New" w:hAnsi="Courier New" w:hint="default"/>
      </w:rPr>
    </w:lvl>
    <w:lvl w:ilvl="2" w:tplc="7C7ACD7E">
      <w:start w:val="1"/>
      <w:numFmt w:val="bullet"/>
      <w:lvlText w:val=""/>
      <w:lvlJc w:val="left"/>
      <w:pPr>
        <w:ind w:left="2160" w:hanging="360"/>
      </w:pPr>
      <w:rPr>
        <w:rFonts w:ascii="Wingdings" w:hAnsi="Wingdings" w:hint="default"/>
      </w:rPr>
    </w:lvl>
    <w:lvl w:ilvl="3" w:tplc="DB420A7C">
      <w:start w:val="1"/>
      <w:numFmt w:val="bullet"/>
      <w:lvlText w:val=""/>
      <w:lvlJc w:val="left"/>
      <w:pPr>
        <w:ind w:left="2880" w:hanging="360"/>
      </w:pPr>
      <w:rPr>
        <w:rFonts w:ascii="Symbol" w:hAnsi="Symbol" w:hint="default"/>
      </w:rPr>
    </w:lvl>
    <w:lvl w:ilvl="4" w:tplc="ADFC2E52">
      <w:start w:val="1"/>
      <w:numFmt w:val="bullet"/>
      <w:lvlText w:val="o"/>
      <w:lvlJc w:val="left"/>
      <w:pPr>
        <w:ind w:left="3600" w:hanging="360"/>
      </w:pPr>
      <w:rPr>
        <w:rFonts w:ascii="Courier New" w:hAnsi="Courier New" w:hint="default"/>
      </w:rPr>
    </w:lvl>
    <w:lvl w:ilvl="5" w:tplc="709CAD68">
      <w:start w:val="1"/>
      <w:numFmt w:val="bullet"/>
      <w:lvlText w:val=""/>
      <w:lvlJc w:val="left"/>
      <w:pPr>
        <w:ind w:left="4320" w:hanging="360"/>
      </w:pPr>
      <w:rPr>
        <w:rFonts w:ascii="Wingdings" w:hAnsi="Wingdings" w:hint="default"/>
      </w:rPr>
    </w:lvl>
    <w:lvl w:ilvl="6" w:tplc="DC5C6572">
      <w:start w:val="1"/>
      <w:numFmt w:val="bullet"/>
      <w:lvlText w:val=""/>
      <w:lvlJc w:val="left"/>
      <w:pPr>
        <w:ind w:left="5040" w:hanging="360"/>
      </w:pPr>
      <w:rPr>
        <w:rFonts w:ascii="Symbol" w:hAnsi="Symbol" w:hint="default"/>
      </w:rPr>
    </w:lvl>
    <w:lvl w:ilvl="7" w:tplc="62583E88">
      <w:start w:val="1"/>
      <w:numFmt w:val="bullet"/>
      <w:lvlText w:val="o"/>
      <w:lvlJc w:val="left"/>
      <w:pPr>
        <w:ind w:left="5760" w:hanging="360"/>
      </w:pPr>
      <w:rPr>
        <w:rFonts w:ascii="Courier New" w:hAnsi="Courier New" w:hint="default"/>
      </w:rPr>
    </w:lvl>
    <w:lvl w:ilvl="8" w:tplc="70BAEE92">
      <w:start w:val="1"/>
      <w:numFmt w:val="bullet"/>
      <w:lvlText w:val=""/>
      <w:lvlJc w:val="left"/>
      <w:pPr>
        <w:ind w:left="6480" w:hanging="360"/>
      </w:pPr>
      <w:rPr>
        <w:rFonts w:ascii="Wingdings" w:hAnsi="Wingdings" w:hint="default"/>
      </w:rPr>
    </w:lvl>
  </w:abstractNum>
  <w:abstractNum w:abstractNumId="10" w15:restartNumberingAfterBreak="0">
    <w:nsid w:val="23E42075"/>
    <w:multiLevelType w:val="hybridMultilevel"/>
    <w:tmpl w:val="64360608"/>
    <w:lvl w:ilvl="0" w:tplc="BD0035AC">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7813125"/>
    <w:multiLevelType w:val="hybridMultilevel"/>
    <w:tmpl w:val="D658A3FC"/>
    <w:lvl w:ilvl="0" w:tplc="2220B25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7C0E27"/>
    <w:multiLevelType w:val="hybridMultilevel"/>
    <w:tmpl w:val="F4BA4738"/>
    <w:lvl w:ilvl="0" w:tplc="50CC2B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F93844"/>
    <w:multiLevelType w:val="hybridMultilevel"/>
    <w:tmpl w:val="8F32D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AD4011"/>
    <w:multiLevelType w:val="multilevel"/>
    <w:tmpl w:val="31D2C0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4B0D8E"/>
    <w:multiLevelType w:val="hybridMultilevel"/>
    <w:tmpl w:val="567A21F4"/>
    <w:lvl w:ilvl="0" w:tplc="83CA5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C32A43"/>
    <w:multiLevelType w:val="hybridMultilevel"/>
    <w:tmpl w:val="CE5EA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39268A"/>
    <w:multiLevelType w:val="hybridMultilevel"/>
    <w:tmpl w:val="FFFFFFFF"/>
    <w:lvl w:ilvl="0" w:tplc="71A2CC06">
      <w:start w:val="1"/>
      <w:numFmt w:val="bullet"/>
      <w:lvlText w:val=""/>
      <w:lvlJc w:val="left"/>
      <w:pPr>
        <w:ind w:left="720" w:hanging="360"/>
      </w:pPr>
      <w:rPr>
        <w:rFonts w:ascii="Symbol" w:hAnsi="Symbol" w:hint="default"/>
      </w:rPr>
    </w:lvl>
    <w:lvl w:ilvl="1" w:tplc="B94C3F56">
      <w:start w:val="1"/>
      <w:numFmt w:val="bullet"/>
      <w:lvlText w:val="o"/>
      <w:lvlJc w:val="left"/>
      <w:pPr>
        <w:ind w:left="1440" w:hanging="360"/>
      </w:pPr>
      <w:rPr>
        <w:rFonts w:ascii="Courier New" w:hAnsi="Courier New" w:hint="default"/>
      </w:rPr>
    </w:lvl>
    <w:lvl w:ilvl="2" w:tplc="52144AFC">
      <w:start w:val="1"/>
      <w:numFmt w:val="bullet"/>
      <w:lvlText w:val=""/>
      <w:lvlJc w:val="left"/>
      <w:pPr>
        <w:ind w:left="2160" w:hanging="360"/>
      </w:pPr>
      <w:rPr>
        <w:rFonts w:ascii="Wingdings" w:hAnsi="Wingdings" w:hint="default"/>
      </w:rPr>
    </w:lvl>
    <w:lvl w:ilvl="3" w:tplc="1270ACF8">
      <w:start w:val="1"/>
      <w:numFmt w:val="bullet"/>
      <w:lvlText w:val=""/>
      <w:lvlJc w:val="left"/>
      <w:pPr>
        <w:ind w:left="2880" w:hanging="360"/>
      </w:pPr>
      <w:rPr>
        <w:rFonts w:ascii="Symbol" w:hAnsi="Symbol" w:hint="default"/>
      </w:rPr>
    </w:lvl>
    <w:lvl w:ilvl="4" w:tplc="2A5A1CB8">
      <w:start w:val="1"/>
      <w:numFmt w:val="bullet"/>
      <w:lvlText w:val="o"/>
      <w:lvlJc w:val="left"/>
      <w:pPr>
        <w:ind w:left="3600" w:hanging="360"/>
      </w:pPr>
      <w:rPr>
        <w:rFonts w:ascii="Courier New" w:hAnsi="Courier New" w:hint="default"/>
      </w:rPr>
    </w:lvl>
    <w:lvl w:ilvl="5" w:tplc="06CAECA2">
      <w:start w:val="1"/>
      <w:numFmt w:val="bullet"/>
      <w:lvlText w:val=""/>
      <w:lvlJc w:val="left"/>
      <w:pPr>
        <w:ind w:left="4320" w:hanging="360"/>
      </w:pPr>
      <w:rPr>
        <w:rFonts w:ascii="Wingdings" w:hAnsi="Wingdings" w:hint="default"/>
      </w:rPr>
    </w:lvl>
    <w:lvl w:ilvl="6" w:tplc="89CE2F6C">
      <w:start w:val="1"/>
      <w:numFmt w:val="bullet"/>
      <w:lvlText w:val=""/>
      <w:lvlJc w:val="left"/>
      <w:pPr>
        <w:ind w:left="5040" w:hanging="360"/>
      </w:pPr>
      <w:rPr>
        <w:rFonts w:ascii="Symbol" w:hAnsi="Symbol" w:hint="default"/>
      </w:rPr>
    </w:lvl>
    <w:lvl w:ilvl="7" w:tplc="8AB02050">
      <w:start w:val="1"/>
      <w:numFmt w:val="bullet"/>
      <w:lvlText w:val="o"/>
      <w:lvlJc w:val="left"/>
      <w:pPr>
        <w:ind w:left="5760" w:hanging="360"/>
      </w:pPr>
      <w:rPr>
        <w:rFonts w:ascii="Courier New" w:hAnsi="Courier New" w:hint="default"/>
      </w:rPr>
    </w:lvl>
    <w:lvl w:ilvl="8" w:tplc="FBC0A4DA">
      <w:start w:val="1"/>
      <w:numFmt w:val="bullet"/>
      <w:lvlText w:val=""/>
      <w:lvlJc w:val="left"/>
      <w:pPr>
        <w:ind w:left="6480" w:hanging="360"/>
      </w:pPr>
      <w:rPr>
        <w:rFonts w:ascii="Wingdings" w:hAnsi="Wingdings" w:hint="default"/>
      </w:rPr>
    </w:lvl>
  </w:abstractNum>
  <w:abstractNum w:abstractNumId="18" w15:restartNumberingAfterBreak="0">
    <w:nsid w:val="435B4472"/>
    <w:multiLevelType w:val="hybridMultilevel"/>
    <w:tmpl w:val="35C40A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2D393F"/>
    <w:multiLevelType w:val="hybridMultilevel"/>
    <w:tmpl w:val="C8FAA8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62F23EA"/>
    <w:multiLevelType w:val="hybridMultilevel"/>
    <w:tmpl w:val="035A0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B4F2227"/>
    <w:multiLevelType w:val="hybridMultilevel"/>
    <w:tmpl w:val="CC5698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615939"/>
    <w:multiLevelType w:val="hybridMultilevel"/>
    <w:tmpl w:val="0472D7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4985B9D"/>
    <w:multiLevelType w:val="hybridMultilevel"/>
    <w:tmpl w:val="FFFFFFFF"/>
    <w:lvl w:ilvl="0" w:tplc="A1C0AC0C">
      <w:start w:val="1"/>
      <w:numFmt w:val="bullet"/>
      <w:lvlText w:val=""/>
      <w:lvlJc w:val="left"/>
      <w:pPr>
        <w:ind w:left="720" w:hanging="360"/>
      </w:pPr>
      <w:rPr>
        <w:rFonts w:ascii="Wingdings" w:hAnsi="Wingdings" w:hint="default"/>
      </w:rPr>
    </w:lvl>
    <w:lvl w:ilvl="1" w:tplc="C64851FA">
      <w:start w:val="1"/>
      <w:numFmt w:val="bullet"/>
      <w:lvlText w:val="o"/>
      <w:lvlJc w:val="left"/>
      <w:pPr>
        <w:ind w:left="1440" w:hanging="360"/>
      </w:pPr>
      <w:rPr>
        <w:rFonts w:ascii="Courier New" w:hAnsi="Courier New" w:hint="default"/>
      </w:rPr>
    </w:lvl>
    <w:lvl w:ilvl="2" w:tplc="4D4CADC8">
      <w:start w:val="1"/>
      <w:numFmt w:val="bullet"/>
      <w:lvlText w:val=""/>
      <w:lvlJc w:val="left"/>
      <w:pPr>
        <w:ind w:left="2160" w:hanging="360"/>
      </w:pPr>
      <w:rPr>
        <w:rFonts w:ascii="Wingdings" w:hAnsi="Wingdings" w:hint="default"/>
      </w:rPr>
    </w:lvl>
    <w:lvl w:ilvl="3" w:tplc="5338EED2">
      <w:start w:val="1"/>
      <w:numFmt w:val="bullet"/>
      <w:lvlText w:val=""/>
      <w:lvlJc w:val="left"/>
      <w:pPr>
        <w:ind w:left="2880" w:hanging="360"/>
      </w:pPr>
      <w:rPr>
        <w:rFonts w:ascii="Symbol" w:hAnsi="Symbol" w:hint="default"/>
      </w:rPr>
    </w:lvl>
    <w:lvl w:ilvl="4" w:tplc="771CFD1E">
      <w:start w:val="1"/>
      <w:numFmt w:val="bullet"/>
      <w:lvlText w:val="o"/>
      <w:lvlJc w:val="left"/>
      <w:pPr>
        <w:ind w:left="3600" w:hanging="360"/>
      </w:pPr>
      <w:rPr>
        <w:rFonts w:ascii="Courier New" w:hAnsi="Courier New" w:hint="default"/>
      </w:rPr>
    </w:lvl>
    <w:lvl w:ilvl="5" w:tplc="07C8F622">
      <w:start w:val="1"/>
      <w:numFmt w:val="bullet"/>
      <w:lvlText w:val=""/>
      <w:lvlJc w:val="left"/>
      <w:pPr>
        <w:ind w:left="4320" w:hanging="360"/>
      </w:pPr>
      <w:rPr>
        <w:rFonts w:ascii="Wingdings" w:hAnsi="Wingdings" w:hint="default"/>
      </w:rPr>
    </w:lvl>
    <w:lvl w:ilvl="6" w:tplc="18223C0E">
      <w:start w:val="1"/>
      <w:numFmt w:val="bullet"/>
      <w:lvlText w:val=""/>
      <w:lvlJc w:val="left"/>
      <w:pPr>
        <w:ind w:left="5040" w:hanging="360"/>
      </w:pPr>
      <w:rPr>
        <w:rFonts w:ascii="Symbol" w:hAnsi="Symbol" w:hint="default"/>
      </w:rPr>
    </w:lvl>
    <w:lvl w:ilvl="7" w:tplc="4C387FC8">
      <w:start w:val="1"/>
      <w:numFmt w:val="bullet"/>
      <w:lvlText w:val="o"/>
      <w:lvlJc w:val="left"/>
      <w:pPr>
        <w:ind w:left="5760" w:hanging="360"/>
      </w:pPr>
      <w:rPr>
        <w:rFonts w:ascii="Courier New" w:hAnsi="Courier New" w:hint="default"/>
      </w:rPr>
    </w:lvl>
    <w:lvl w:ilvl="8" w:tplc="8AA41EB6">
      <w:start w:val="1"/>
      <w:numFmt w:val="bullet"/>
      <w:lvlText w:val=""/>
      <w:lvlJc w:val="left"/>
      <w:pPr>
        <w:ind w:left="6480" w:hanging="360"/>
      </w:pPr>
      <w:rPr>
        <w:rFonts w:ascii="Wingdings" w:hAnsi="Wingdings" w:hint="default"/>
      </w:rPr>
    </w:lvl>
  </w:abstractNum>
  <w:abstractNum w:abstractNumId="24" w15:restartNumberingAfterBreak="0">
    <w:nsid w:val="6F7F192D"/>
    <w:multiLevelType w:val="hybridMultilevel"/>
    <w:tmpl w:val="1382AC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01B1696"/>
    <w:multiLevelType w:val="multilevel"/>
    <w:tmpl w:val="7E7E33D8"/>
    <w:lvl w:ilvl="0">
      <w:start w:val="5"/>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F02AAF"/>
    <w:multiLevelType w:val="hybridMultilevel"/>
    <w:tmpl w:val="5FD4B314"/>
    <w:lvl w:ilvl="0" w:tplc="E9B44CE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B7F0244"/>
    <w:multiLevelType w:val="multilevel"/>
    <w:tmpl w:val="469400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3F0CA3"/>
    <w:multiLevelType w:val="hybridMultilevel"/>
    <w:tmpl w:val="2BB87AB2"/>
    <w:lvl w:ilvl="0" w:tplc="6512F18C">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2"/>
  </w:num>
  <w:num w:numId="3">
    <w:abstractNumId w:val="20"/>
  </w:num>
  <w:num w:numId="4">
    <w:abstractNumId w:val="24"/>
  </w:num>
  <w:num w:numId="5">
    <w:abstractNumId w:val="8"/>
  </w:num>
  <w:num w:numId="6">
    <w:abstractNumId w:val="1"/>
  </w:num>
  <w:num w:numId="7">
    <w:abstractNumId w:val="7"/>
  </w:num>
  <w:num w:numId="8">
    <w:abstractNumId w:val="11"/>
  </w:num>
  <w:num w:numId="9">
    <w:abstractNumId w:val="4"/>
  </w:num>
  <w:num w:numId="10">
    <w:abstractNumId w:val="28"/>
  </w:num>
  <w:num w:numId="11">
    <w:abstractNumId w:val="12"/>
  </w:num>
  <w:num w:numId="12">
    <w:abstractNumId w:val="21"/>
  </w:num>
  <w:num w:numId="13">
    <w:abstractNumId w:val="2"/>
  </w:num>
  <w:num w:numId="14">
    <w:abstractNumId w:val="6"/>
  </w:num>
  <w:num w:numId="15">
    <w:abstractNumId w:val="26"/>
  </w:num>
  <w:num w:numId="16">
    <w:abstractNumId w:val="10"/>
  </w:num>
  <w:num w:numId="17">
    <w:abstractNumId w:val="19"/>
  </w:num>
  <w:num w:numId="18">
    <w:abstractNumId w:val="16"/>
  </w:num>
  <w:num w:numId="19">
    <w:abstractNumId w:val="13"/>
  </w:num>
  <w:num w:numId="20">
    <w:abstractNumId w:val="3"/>
  </w:num>
  <w:num w:numId="21">
    <w:abstractNumId w:val="27"/>
  </w:num>
  <w:num w:numId="22">
    <w:abstractNumId w:val="14"/>
  </w:num>
  <w:num w:numId="23">
    <w:abstractNumId w:val="5"/>
  </w:num>
  <w:num w:numId="24">
    <w:abstractNumId w:val="25"/>
  </w:num>
  <w:num w:numId="25">
    <w:abstractNumId w:val="15"/>
  </w:num>
  <w:num w:numId="26">
    <w:abstractNumId w:val="9"/>
  </w:num>
  <w:num w:numId="27">
    <w:abstractNumId w:val="0"/>
  </w:num>
  <w:num w:numId="28">
    <w:abstractNumId w:val="2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1AC"/>
    <w:rsid w:val="0000054C"/>
    <w:rsid w:val="00001399"/>
    <w:rsid w:val="000013D0"/>
    <w:rsid w:val="00002673"/>
    <w:rsid w:val="00002F19"/>
    <w:rsid w:val="00003C42"/>
    <w:rsid w:val="00003F94"/>
    <w:rsid w:val="00004664"/>
    <w:rsid w:val="00007C69"/>
    <w:rsid w:val="0001171B"/>
    <w:rsid w:val="00013A1A"/>
    <w:rsid w:val="000171F6"/>
    <w:rsid w:val="00017251"/>
    <w:rsid w:val="000203A1"/>
    <w:rsid w:val="000209EE"/>
    <w:rsid w:val="00023FB0"/>
    <w:rsid w:val="0002731C"/>
    <w:rsid w:val="000363C0"/>
    <w:rsid w:val="000408D5"/>
    <w:rsid w:val="00040CC8"/>
    <w:rsid w:val="00043B8B"/>
    <w:rsid w:val="000450F0"/>
    <w:rsid w:val="00052985"/>
    <w:rsid w:val="0006205A"/>
    <w:rsid w:val="00063141"/>
    <w:rsid w:val="000637A5"/>
    <w:rsid w:val="00064B53"/>
    <w:rsid w:val="00065E4E"/>
    <w:rsid w:val="00070032"/>
    <w:rsid w:val="00071502"/>
    <w:rsid w:val="00072964"/>
    <w:rsid w:val="0007499B"/>
    <w:rsid w:val="000763BF"/>
    <w:rsid w:val="0008063F"/>
    <w:rsid w:val="00081AA2"/>
    <w:rsid w:val="0008315B"/>
    <w:rsid w:val="000851D9"/>
    <w:rsid w:val="00086B23"/>
    <w:rsid w:val="00092AC0"/>
    <w:rsid w:val="00094CFB"/>
    <w:rsid w:val="00095552"/>
    <w:rsid w:val="00095A85"/>
    <w:rsid w:val="000963D3"/>
    <w:rsid w:val="000A0826"/>
    <w:rsid w:val="000B08A9"/>
    <w:rsid w:val="000B092A"/>
    <w:rsid w:val="000B2137"/>
    <w:rsid w:val="000B6B9D"/>
    <w:rsid w:val="000C4C3B"/>
    <w:rsid w:val="000D1BB1"/>
    <w:rsid w:val="000D3537"/>
    <w:rsid w:val="000D51FF"/>
    <w:rsid w:val="000E3904"/>
    <w:rsid w:val="000F17B9"/>
    <w:rsid w:val="000F5F02"/>
    <w:rsid w:val="000F6D33"/>
    <w:rsid w:val="00101BA2"/>
    <w:rsid w:val="0010399D"/>
    <w:rsid w:val="001043A0"/>
    <w:rsid w:val="00106707"/>
    <w:rsid w:val="00107555"/>
    <w:rsid w:val="001131CA"/>
    <w:rsid w:val="00116004"/>
    <w:rsid w:val="00116181"/>
    <w:rsid w:val="00117252"/>
    <w:rsid w:val="00117F30"/>
    <w:rsid w:val="001202A3"/>
    <w:rsid w:val="001216D4"/>
    <w:rsid w:val="001216E3"/>
    <w:rsid w:val="00122334"/>
    <w:rsid w:val="00123C35"/>
    <w:rsid w:val="001247A9"/>
    <w:rsid w:val="00124ED8"/>
    <w:rsid w:val="00125494"/>
    <w:rsid w:val="00125CD4"/>
    <w:rsid w:val="00125F4B"/>
    <w:rsid w:val="00130338"/>
    <w:rsid w:val="001322F8"/>
    <w:rsid w:val="00135FFD"/>
    <w:rsid w:val="001419B9"/>
    <w:rsid w:val="00154416"/>
    <w:rsid w:val="00154920"/>
    <w:rsid w:val="001553D4"/>
    <w:rsid w:val="00156C6C"/>
    <w:rsid w:val="00157673"/>
    <w:rsid w:val="00160A40"/>
    <w:rsid w:val="00160BC3"/>
    <w:rsid w:val="00163958"/>
    <w:rsid w:val="00167138"/>
    <w:rsid w:val="00172BF3"/>
    <w:rsid w:val="00173AC6"/>
    <w:rsid w:val="0017552D"/>
    <w:rsid w:val="00180EE0"/>
    <w:rsid w:val="00185D5E"/>
    <w:rsid w:val="00197392"/>
    <w:rsid w:val="001A0D45"/>
    <w:rsid w:val="001B706C"/>
    <w:rsid w:val="001C0CA8"/>
    <w:rsid w:val="001C3D97"/>
    <w:rsid w:val="001C4629"/>
    <w:rsid w:val="001D2A56"/>
    <w:rsid w:val="001D39F6"/>
    <w:rsid w:val="001D3AE5"/>
    <w:rsid w:val="001D45DF"/>
    <w:rsid w:val="001D5AD1"/>
    <w:rsid w:val="001D5F72"/>
    <w:rsid w:val="001E0BCF"/>
    <w:rsid w:val="001E4204"/>
    <w:rsid w:val="001F2DEA"/>
    <w:rsid w:val="00200A35"/>
    <w:rsid w:val="00201423"/>
    <w:rsid w:val="0020263F"/>
    <w:rsid w:val="0020453F"/>
    <w:rsid w:val="00206470"/>
    <w:rsid w:val="00206D75"/>
    <w:rsid w:val="00206E80"/>
    <w:rsid w:val="00210562"/>
    <w:rsid w:val="00220164"/>
    <w:rsid w:val="00222E4E"/>
    <w:rsid w:val="00226B89"/>
    <w:rsid w:val="002304D2"/>
    <w:rsid w:val="00231092"/>
    <w:rsid w:val="0023135B"/>
    <w:rsid w:val="00232137"/>
    <w:rsid w:val="00235827"/>
    <w:rsid w:val="00235BE0"/>
    <w:rsid w:val="00237AB7"/>
    <w:rsid w:val="0024049A"/>
    <w:rsid w:val="00247076"/>
    <w:rsid w:val="00252113"/>
    <w:rsid w:val="00254B99"/>
    <w:rsid w:val="0026032F"/>
    <w:rsid w:val="00260404"/>
    <w:rsid w:val="00262684"/>
    <w:rsid w:val="0026286E"/>
    <w:rsid w:val="0026361E"/>
    <w:rsid w:val="0026550E"/>
    <w:rsid w:val="00270B99"/>
    <w:rsid w:val="00275FFA"/>
    <w:rsid w:val="002772CF"/>
    <w:rsid w:val="00283994"/>
    <w:rsid w:val="00291A9B"/>
    <w:rsid w:val="0029203F"/>
    <w:rsid w:val="00297D2B"/>
    <w:rsid w:val="002A0380"/>
    <w:rsid w:val="002A3563"/>
    <w:rsid w:val="002A4AD4"/>
    <w:rsid w:val="002A60A6"/>
    <w:rsid w:val="002A6164"/>
    <w:rsid w:val="002A6E3F"/>
    <w:rsid w:val="002B2735"/>
    <w:rsid w:val="002B47C5"/>
    <w:rsid w:val="002B5BB3"/>
    <w:rsid w:val="002C053B"/>
    <w:rsid w:val="002C0B29"/>
    <w:rsid w:val="002C36D2"/>
    <w:rsid w:val="002C3F41"/>
    <w:rsid w:val="002C52B8"/>
    <w:rsid w:val="002D537B"/>
    <w:rsid w:val="002D5777"/>
    <w:rsid w:val="002E0167"/>
    <w:rsid w:val="002E715E"/>
    <w:rsid w:val="002F0C81"/>
    <w:rsid w:val="002F2D22"/>
    <w:rsid w:val="002F4CA1"/>
    <w:rsid w:val="002F6A99"/>
    <w:rsid w:val="003001B7"/>
    <w:rsid w:val="00301F60"/>
    <w:rsid w:val="0030282A"/>
    <w:rsid w:val="0031449B"/>
    <w:rsid w:val="003149CC"/>
    <w:rsid w:val="00314FF5"/>
    <w:rsid w:val="003176B5"/>
    <w:rsid w:val="0032044F"/>
    <w:rsid w:val="003221D4"/>
    <w:rsid w:val="00322B8D"/>
    <w:rsid w:val="003236E3"/>
    <w:rsid w:val="003246DA"/>
    <w:rsid w:val="0033655B"/>
    <w:rsid w:val="003429FB"/>
    <w:rsid w:val="00343757"/>
    <w:rsid w:val="003501EE"/>
    <w:rsid w:val="0035033B"/>
    <w:rsid w:val="00351DB5"/>
    <w:rsid w:val="00351DD8"/>
    <w:rsid w:val="003548DD"/>
    <w:rsid w:val="00355144"/>
    <w:rsid w:val="00355BE5"/>
    <w:rsid w:val="00357666"/>
    <w:rsid w:val="00361438"/>
    <w:rsid w:val="00361519"/>
    <w:rsid w:val="003616B3"/>
    <w:rsid w:val="00362E89"/>
    <w:rsid w:val="003712A2"/>
    <w:rsid w:val="003729F4"/>
    <w:rsid w:val="00375CF7"/>
    <w:rsid w:val="0037691E"/>
    <w:rsid w:val="003814B8"/>
    <w:rsid w:val="00382F25"/>
    <w:rsid w:val="003860EB"/>
    <w:rsid w:val="00387A2E"/>
    <w:rsid w:val="00392C91"/>
    <w:rsid w:val="00393362"/>
    <w:rsid w:val="003937A9"/>
    <w:rsid w:val="00393D6F"/>
    <w:rsid w:val="00397795"/>
    <w:rsid w:val="003A03F5"/>
    <w:rsid w:val="003A0C57"/>
    <w:rsid w:val="003A2B1B"/>
    <w:rsid w:val="003A2EF4"/>
    <w:rsid w:val="003A31DB"/>
    <w:rsid w:val="003A4244"/>
    <w:rsid w:val="003A749E"/>
    <w:rsid w:val="003B719E"/>
    <w:rsid w:val="003C67B3"/>
    <w:rsid w:val="003C684F"/>
    <w:rsid w:val="003C7153"/>
    <w:rsid w:val="003D57E1"/>
    <w:rsid w:val="003D5E66"/>
    <w:rsid w:val="003D7673"/>
    <w:rsid w:val="003E157D"/>
    <w:rsid w:val="003E1820"/>
    <w:rsid w:val="003F1CC9"/>
    <w:rsid w:val="003F6980"/>
    <w:rsid w:val="00403631"/>
    <w:rsid w:val="00405CEE"/>
    <w:rsid w:val="004108AA"/>
    <w:rsid w:val="00412E31"/>
    <w:rsid w:val="004207E0"/>
    <w:rsid w:val="00420BCB"/>
    <w:rsid w:val="00422963"/>
    <w:rsid w:val="00424928"/>
    <w:rsid w:val="00424B4C"/>
    <w:rsid w:val="0042676D"/>
    <w:rsid w:val="004274E9"/>
    <w:rsid w:val="00436115"/>
    <w:rsid w:val="00437519"/>
    <w:rsid w:val="004432FF"/>
    <w:rsid w:val="004467C6"/>
    <w:rsid w:val="00447170"/>
    <w:rsid w:val="00460DD7"/>
    <w:rsid w:val="0046101F"/>
    <w:rsid w:val="00462458"/>
    <w:rsid w:val="004636B2"/>
    <w:rsid w:val="00464CB4"/>
    <w:rsid w:val="004736F1"/>
    <w:rsid w:val="00473DDC"/>
    <w:rsid w:val="00474470"/>
    <w:rsid w:val="00477478"/>
    <w:rsid w:val="00487D4C"/>
    <w:rsid w:val="00497ED4"/>
    <w:rsid w:val="004A04F8"/>
    <w:rsid w:val="004A14DB"/>
    <w:rsid w:val="004A5D94"/>
    <w:rsid w:val="004A7792"/>
    <w:rsid w:val="004B136F"/>
    <w:rsid w:val="004B6E34"/>
    <w:rsid w:val="004B742F"/>
    <w:rsid w:val="004C45A6"/>
    <w:rsid w:val="004C4EA3"/>
    <w:rsid w:val="004C6CD2"/>
    <w:rsid w:val="004D08ED"/>
    <w:rsid w:val="004D10D2"/>
    <w:rsid w:val="004D27CA"/>
    <w:rsid w:val="004D3144"/>
    <w:rsid w:val="004E2B89"/>
    <w:rsid w:val="004E445C"/>
    <w:rsid w:val="004E628C"/>
    <w:rsid w:val="00500022"/>
    <w:rsid w:val="0050124B"/>
    <w:rsid w:val="00501683"/>
    <w:rsid w:val="005017A8"/>
    <w:rsid w:val="00503A2E"/>
    <w:rsid w:val="005100D0"/>
    <w:rsid w:val="0051414B"/>
    <w:rsid w:val="00526E3C"/>
    <w:rsid w:val="00530F5A"/>
    <w:rsid w:val="00531700"/>
    <w:rsid w:val="00531946"/>
    <w:rsid w:val="00531A57"/>
    <w:rsid w:val="00534E30"/>
    <w:rsid w:val="005363A4"/>
    <w:rsid w:val="005401C4"/>
    <w:rsid w:val="00541A12"/>
    <w:rsid w:val="00544190"/>
    <w:rsid w:val="005520D4"/>
    <w:rsid w:val="00554867"/>
    <w:rsid w:val="00561D1A"/>
    <w:rsid w:val="005704EB"/>
    <w:rsid w:val="005716E6"/>
    <w:rsid w:val="00572D8B"/>
    <w:rsid w:val="0057387F"/>
    <w:rsid w:val="00574327"/>
    <w:rsid w:val="005743F2"/>
    <w:rsid w:val="0057523E"/>
    <w:rsid w:val="0057612C"/>
    <w:rsid w:val="005761A8"/>
    <w:rsid w:val="00583063"/>
    <w:rsid w:val="00585339"/>
    <w:rsid w:val="00586ECB"/>
    <w:rsid w:val="0058745E"/>
    <w:rsid w:val="005909D5"/>
    <w:rsid w:val="0059288C"/>
    <w:rsid w:val="00593A1F"/>
    <w:rsid w:val="005A11FA"/>
    <w:rsid w:val="005A3733"/>
    <w:rsid w:val="005A6557"/>
    <w:rsid w:val="005B023A"/>
    <w:rsid w:val="005B058C"/>
    <w:rsid w:val="005B0771"/>
    <w:rsid w:val="005B19F7"/>
    <w:rsid w:val="005B1F19"/>
    <w:rsid w:val="005B4576"/>
    <w:rsid w:val="005B5514"/>
    <w:rsid w:val="005B75C7"/>
    <w:rsid w:val="005C1AA3"/>
    <w:rsid w:val="005C62F0"/>
    <w:rsid w:val="005D07C0"/>
    <w:rsid w:val="005D17AC"/>
    <w:rsid w:val="005D244F"/>
    <w:rsid w:val="005D2DD0"/>
    <w:rsid w:val="005D462E"/>
    <w:rsid w:val="005E0AF0"/>
    <w:rsid w:val="005E272F"/>
    <w:rsid w:val="005E5DFD"/>
    <w:rsid w:val="005E6BAE"/>
    <w:rsid w:val="005F28EE"/>
    <w:rsid w:val="005F44C5"/>
    <w:rsid w:val="005F7C56"/>
    <w:rsid w:val="00600716"/>
    <w:rsid w:val="006053BE"/>
    <w:rsid w:val="00611779"/>
    <w:rsid w:val="00614213"/>
    <w:rsid w:val="00614312"/>
    <w:rsid w:val="0061574D"/>
    <w:rsid w:val="0061683F"/>
    <w:rsid w:val="00616CD8"/>
    <w:rsid w:val="006172FC"/>
    <w:rsid w:val="0062389A"/>
    <w:rsid w:val="006269C4"/>
    <w:rsid w:val="006273F6"/>
    <w:rsid w:val="00627940"/>
    <w:rsid w:val="00630CE9"/>
    <w:rsid w:val="00633068"/>
    <w:rsid w:val="00637F9A"/>
    <w:rsid w:val="006408C9"/>
    <w:rsid w:val="00644D35"/>
    <w:rsid w:val="006451AB"/>
    <w:rsid w:val="00645668"/>
    <w:rsid w:val="00646116"/>
    <w:rsid w:val="00646E45"/>
    <w:rsid w:val="0064727C"/>
    <w:rsid w:val="00647C6F"/>
    <w:rsid w:val="00653CB6"/>
    <w:rsid w:val="0065560B"/>
    <w:rsid w:val="00656D49"/>
    <w:rsid w:val="00661BB8"/>
    <w:rsid w:val="0066403E"/>
    <w:rsid w:val="00667210"/>
    <w:rsid w:val="00671289"/>
    <w:rsid w:val="00671E69"/>
    <w:rsid w:val="00672038"/>
    <w:rsid w:val="00672AF4"/>
    <w:rsid w:val="00673023"/>
    <w:rsid w:val="00677E91"/>
    <w:rsid w:val="00680AFF"/>
    <w:rsid w:val="00683989"/>
    <w:rsid w:val="00684C64"/>
    <w:rsid w:val="0069124C"/>
    <w:rsid w:val="006918CF"/>
    <w:rsid w:val="00691D65"/>
    <w:rsid w:val="00696AF9"/>
    <w:rsid w:val="006970C6"/>
    <w:rsid w:val="00697C7D"/>
    <w:rsid w:val="00697FD3"/>
    <w:rsid w:val="006A748E"/>
    <w:rsid w:val="006B34BD"/>
    <w:rsid w:val="006B5418"/>
    <w:rsid w:val="006B5566"/>
    <w:rsid w:val="006C03F3"/>
    <w:rsid w:val="006C5EF5"/>
    <w:rsid w:val="006C644A"/>
    <w:rsid w:val="006C666D"/>
    <w:rsid w:val="006D029F"/>
    <w:rsid w:val="006D142C"/>
    <w:rsid w:val="006D1A47"/>
    <w:rsid w:val="006D2721"/>
    <w:rsid w:val="006D44C4"/>
    <w:rsid w:val="006D6DE4"/>
    <w:rsid w:val="006E2E1A"/>
    <w:rsid w:val="006E797F"/>
    <w:rsid w:val="006E79C2"/>
    <w:rsid w:val="006F0486"/>
    <w:rsid w:val="006F10C7"/>
    <w:rsid w:val="006F2FFF"/>
    <w:rsid w:val="006F30D7"/>
    <w:rsid w:val="006F7168"/>
    <w:rsid w:val="00701751"/>
    <w:rsid w:val="00701E66"/>
    <w:rsid w:val="00702F68"/>
    <w:rsid w:val="00706F27"/>
    <w:rsid w:val="00707F0C"/>
    <w:rsid w:val="00710AB3"/>
    <w:rsid w:val="00711435"/>
    <w:rsid w:val="007129DB"/>
    <w:rsid w:val="0071366C"/>
    <w:rsid w:val="007137DC"/>
    <w:rsid w:val="00715024"/>
    <w:rsid w:val="0071544B"/>
    <w:rsid w:val="00720A74"/>
    <w:rsid w:val="00721CA0"/>
    <w:rsid w:val="00726CC5"/>
    <w:rsid w:val="00735955"/>
    <w:rsid w:val="0074392F"/>
    <w:rsid w:val="00745CE7"/>
    <w:rsid w:val="00752981"/>
    <w:rsid w:val="007552B5"/>
    <w:rsid w:val="0075698E"/>
    <w:rsid w:val="007614DE"/>
    <w:rsid w:val="0076166A"/>
    <w:rsid w:val="00761B52"/>
    <w:rsid w:val="00763F94"/>
    <w:rsid w:val="00765D64"/>
    <w:rsid w:val="007715DD"/>
    <w:rsid w:val="007723CD"/>
    <w:rsid w:val="00773C4C"/>
    <w:rsid w:val="00776CA3"/>
    <w:rsid w:val="0078374A"/>
    <w:rsid w:val="00783C91"/>
    <w:rsid w:val="007856A3"/>
    <w:rsid w:val="007858EC"/>
    <w:rsid w:val="00785B3F"/>
    <w:rsid w:val="00787077"/>
    <w:rsid w:val="00787D43"/>
    <w:rsid w:val="00791530"/>
    <w:rsid w:val="007922ED"/>
    <w:rsid w:val="00792C67"/>
    <w:rsid w:val="0079584F"/>
    <w:rsid w:val="00796A09"/>
    <w:rsid w:val="00797231"/>
    <w:rsid w:val="00797511"/>
    <w:rsid w:val="007A0002"/>
    <w:rsid w:val="007A11EC"/>
    <w:rsid w:val="007A1E0A"/>
    <w:rsid w:val="007A4601"/>
    <w:rsid w:val="007A4BFF"/>
    <w:rsid w:val="007A4C29"/>
    <w:rsid w:val="007A4C3F"/>
    <w:rsid w:val="007B2999"/>
    <w:rsid w:val="007B3028"/>
    <w:rsid w:val="007B559E"/>
    <w:rsid w:val="007B5A64"/>
    <w:rsid w:val="007C0C7F"/>
    <w:rsid w:val="007C1E3A"/>
    <w:rsid w:val="007C1F0F"/>
    <w:rsid w:val="007C6183"/>
    <w:rsid w:val="007D1ABE"/>
    <w:rsid w:val="007D296E"/>
    <w:rsid w:val="007D4154"/>
    <w:rsid w:val="007D4273"/>
    <w:rsid w:val="007D4963"/>
    <w:rsid w:val="007D4F16"/>
    <w:rsid w:val="007D6530"/>
    <w:rsid w:val="007E2410"/>
    <w:rsid w:val="007E5821"/>
    <w:rsid w:val="007F5956"/>
    <w:rsid w:val="007F5C92"/>
    <w:rsid w:val="0082105F"/>
    <w:rsid w:val="008341BC"/>
    <w:rsid w:val="00834F34"/>
    <w:rsid w:val="0084222B"/>
    <w:rsid w:val="00847041"/>
    <w:rsid w:val="00850308"/>
    <w:rsid w:val="00851FCF"/>
    <w:rsid w:val="00853F14"/>
    <w:rsid w:val="008553A7"/>
    <w:rsid w:val="00856AC5"/>
    <w:rsid w:val="008601CD"/>
    <w:rsid w:val="00861C39"/>
    <w:rsid w:val="00862044"/>
    <w:rsid w:val="00863ED6"/>
    <w:rsid w:val="008651C8"/>
    <w:rsid w:val="00865B55"/>
    <w:rsid w:val="0086666F"/>
    <w:rsid w:val="00866B13"/>
    <w:rsid w:val="00870C15"/>
    <w:rsid w:val="00882E1F"/>
    <w:rsid w:val="00883E82"/>
    <w:rsid w:val="00883FC0"/>
    <w:rsid w:val="00887FA3"/>
    <w:rsid w:val="008A1A5B"/>
    <w:rsid w:val="008A2ACD"/>
    <w:rsid w:val="008A4EC2"/>
    <w:rsid w:val="008A67E8"/>
    <w:rsid w:val="008A714E"/>
    <w:rsid w:val="008C3D31"/>
    <w:rsid w:val="008C5493"/>
    <w:rsid w:val="008C5CD3"/>
    <w:rsid w:val="008D0EE9"/>
    <w:rsid w:val="008D2389"/>
    <w:rsid w:val="008D3FE3"/>
    <w:rsid w:val="008D4BDE"/>
    <w:rsid w:val="008D6EE0"/>
    <w:rsid w:val="008E193D"/>
    <w:rsid w:val="008E7660"/>
    <w:rsid w:val="008E79E2"/>
    <w:rsid w:val="008F0A4F"/>
    <w:rsid w:val="008F2107"/>
    <w:rsid w:val="008F21EB"/>
    <w:rsid w:val="008F2F41"/>
    <w:rsid w:val="008F7F71"/>
    <w:rsid w:val="008F7FD0"/>
    <w:rsid w:val="00915EB2"/>
    <w:rsid w:val="00917D1A"/>
    <w:rsid w:val="009272CC"/>
    <w:rsid w:val="0093325A"/>
    <w:rsid w:val="00933E6D"/>
    <w:rsid w:val="009427A0"/>
    <w:rsid w:val="00944378"/>
    <w:rsid w:val="0094473B"/>
    <w:rsid w:val="0095090F"/>
    <w:rsid w:val="00950EE2"/>
    <w:rsid w:val="00951783"/>
    <w:rsid w:val="00951C24"/>
    <w:rsid w:val="00952207"/>
    <w:rsid w:val="0095741E"/>
    <w:rsid w:val="00962CDA"/>
    <w:rsid w:val="00965F60"/>
    <w:rsid w:val="009731F3"/>
    <w:rsid w:val="00976BA3"/>
    <w:rsid w:val="009801C8"/>
    <w:rsid w:val="009807E1"/>
    <w:rsid w:val="00981E5D"/>
    <w:rsid w:val="00983613"/>
    <w:rsid w:val="00983F9F"/>
    <w:rsid w:val="009852F7"/>
    <w:rsid w:val="00985965"/>
    <w:rsid w:val="00985BEB"/>
    <w:rsid w:val="00986B16"/>
    <w:rsid w:val="00992CBD"/>
    <w:rsid w:val="009947C8"/>
    <w:rsid w:val="0099780A"/>
    <w:rsid w:val="009A2E37"/>
    <w:rsid w:val="009A7FC9"/>
    <w:rsid w:val="009B10D4"/>
    <w:rsid w:val="009B34C6"/>
    <w:rsid w:val="009C7BE1"/>
    <w:rsid w:val="009D1B09"/>
    <w:rsid w:val="009D1FBF"/>
    <w:rsid w:val="009D4D06"/>
    <w:rsid w:val="009D7F1D"/>
    <w:rsid w:val="009E0D5D"/>
    <w:rsid w:val="009E25E1"/>
    <w:rsid w:val="009E32BA"/>
    <w:rsid w:val="009E77DF"/>
    <w:rsid w:val="009F0B98"/>
    <w:rsid w:val="009F108C"/>
    <w:rsid w:val="009F15ED"/>
    <w:rsid w:val="009F36D8"/>
    <w:rsid w:val="009F5D9C"/>
    <w:rsid w:val="00A00B88"/>
    <w:rsid w:val="00A02174"/>
    <w:rsid w:val="00A0437B"/>
    <w:rsid w:val="00A044F9"/>
    <w:rsid w:val="00A05244"/>
    <w:rsid w:val="00A10DD9"/>
    <w:rsid w:val="00A1385A"/>
    <w:rsid w:val="00A15F25"/>
    <w:rsid w:val="00A170D2"/>
    <w:rsid w:val="00A231B8"/>
    <w:rsid w:val="00A23B21"/>
    <w:rsid w:val="00A27AC8"/>
    <w:rsid w:val="00A30817"/>
    <w:rsid w:val="00A31744"/>
    <w:rsid w:val="00A357CE"/>
    <w:rsid w:val="00A35860"/>
    <w:rsid w:val="00A42D77"/>
    <w:rsid w:val="00A50E3F"/>
    <w:rsid w:val="00A52301"/>
    <w:rsid w:val="00A56862"/>
    <w:rsid w:val="00A62DA0"/>
    <w:rsid w:val="00A63F74"/>
    <w:rsid w:val="00A667E6"/>
    <w:rsid w:val="00A675A2"/>
    <w:rsid w:val="00A71F8B"/>
    <w:rsid w:val="00A72577"/>
    <w:rsid w:val="00A72CBD"/>
    <w:rsid w:val="00A742C2"/>
    <w:rsid w:val="00A7569B"/>
    <w:rsid w:val="00A766D9"/>
    <w:rsid w:val="00A76702"/>
    <w:rsid w:val="00A80A18"/>
    <w:rsid w:val="00A80DEE"/>
    <w:rsid w:val="00A828D3"/>
    <w:rsid w:val="00A84E0D"/>
    <w:rsid w:val="00A871F0"/>
    <w:rsid w:val="00A90594"/>
    <w:rsid w:val="00A91516"/>
    <w:rsid w:val="00A91BCC"/>
    <w:rsid w:val="00A94B51"/>
    <w:rsid w:val="00A974E2"/>
    <w:rsid w:val="00AA10AF"/>
    <w:rsid w:val="00AA630C"/>
    <w:rsid w:val="00AB1A28"/>
    <w:rsid w:val="00AB21E4"/>
    <w:rsid w:val="00AB4A02"/>
    <w:rsid w:val="00AB4AD3"/>
    <w:rsid w:val="00AB65E6"/>
    <w:rsid w:val="00AB6F64"/>
    <w:rsid w:val="00AC1B8D"/>
    <w:rsid w:val="00AC4998"/>
    <w:rsid w:val="00AC4E79"/>
    <w:rsid w:val="00AD0B01"/>
    <w:rsid w:val="00AD3E4E"/>
    <w:rsid w:val="00AE6E75"/>
    <w:rsid w:val="00AE79C3"/>
    <w:rsid w:val="00AF043D"/>
    <w:rsid w:val="00AF0CB1"/>
    <w:rsid w:val="00AF1C2E"/>
    <w:rsid w:val="00AF2279"/>
    <w:rsid w:val="00AF3C30"/>
    <w:rsid w:val="00AF6980"/>
    <w:rsid w:val="00B00055"/>
    <w:rsid w:val="00B005E0"/>
    <w:rsid w:val="00B00900"/>
    <w:rsid w:val="00B04DFE"/>
    <w:rsid w:val="00B05440"/>
    <w:rsid w:val="00B06606"/>
    <w:rsid w:val="00B10F37"/>
    <w:rsid w:val="00B15FDA"/>
    <w:rsid w:val="00B272A6"/>
    <w:rsid w:val="00B31640"/>
    <w:rsid w:val="00B351CC"/>
    <w:rsid w:val="00B417D6"/>
    <w:rsid w:val="00B41C9A"/>
    <w:rsid w:val="00B43ACD"/>
    <w:rsid w:val="00B45743"/>
    <w:rsid w:val="00B50836"/>
    <w:rsid w:val="00B53E37"/>
    <w:rsid w:val="00B56423"/>
    <w:rsid w:val="00B57412"/>
    <w:rsid w:val="00B61F2F"/>
    <w:rsid w:val="00B65B89"/>
    <w:rsid w:val="00B66AFD"/>
    <w:rsid w:val="00B71211"/>
    <w:rsid w:val="00B71D8F"/>
    <w:rsid w:val="00B71FC0"/>
    <w:rsid w:val="00B73832"/>
    <w:rsid w:val="00B74BAA"/>
    <w:rsid w:val="00B80D9F"/>
    <w:rsid w:val="00B82C0A"/>
    <w:rsid w:val="00B86D08"/>
    <w:rsid w:val="00B91500"/>
    <w:rsid w:val="00BA0583"/>
    <w:rsid w:val="00BA2C56"/>
    <w:rsid w:val="00BA3647"/>
    <w:rsid w:val="00BA589A"/>
    <w:rsid w:val="00BA5C8A"/>
    <w:rsid w:val="00BB1944"/>
    <w:rsid w:val="00BB79BB"/>
    <w:rsid w:val="00BC1E61"/>
    <w:rsid w:val="00BC5E06"/>
    <w:rsid w:val="00BC5FB8"/>
    <w:rsid w:val="00BC7EE6"/>
    <w:rsid w:val="00BD1270"/>
    <w:rsid w:val="00BD1852"/>
    <w:rsid w:val="00BD2296"/>
    <w:rsid w:val="00BD24DA"/>
    <w:rsid w:val="00BD4754"/>
    <w:rsid w:val="00BD5BCE"/>
    <w:rsid w:val="00BD60B5"/>
    <w:rsid w:val="00BD7C69"/>
    <w:rsid w:val="00BE1587"/>
    <w:rsid w:val="00BE2715"/>
    <w:rsid w:val="00BE2D44"/>
    <w:rsid w:val="00BE6875"/>
    <w:rsid w:val="00BF7EF8"/>
    <w:rsid w:val="00C021D4"/>
    <w:rsid w:val="00C038F5"/>
    <w:rsid w:val="00C058EE"/>
    <w:rsid w:val="00C10FC3"/>
    <w:rsid w:val="00C246B4"/>
    <w:rsid w:val="00C303DC"/>
    <w:rsid w:val="00C3227F"/>
    <w:rsid w:val="00C33D5E"/>
    <w:rsid w:val="00C41F2E"/>
    <w:rsid w:val="00C429DC"/>
    <w:rsid w:val="00C431E1"/>
    <w:rsid w:val="00C436C8"/>
    <w:rsid w:val="00C45685"/>
    <w:rsid w:val="00C500C7"/>
    <w:rsid w:val="00C5314A"/>
    <w:rsid w:val="00C54982"/>
    <w:rsid w:val="00C55434"/>
    <w:rsid w:val="00C55461"/>
    <w:rsid w:val="00C555EA"/>
    <w:rsid w:val="00C55E89"/>
    <w:rsid w:val="00C56C24"/>
    <w:rsid w:val="00C5733C"/>
    <w:rsid w:val="00C60F10"/>
    <w:rsid w:val="00C611AC"/>
    <w:rsid w:val="00C66090"/>
    <w:rsid w:val="00C733BF"/>
    <w:rsid w:val="00C736CD"/>
    <w:rsid w:val="00C74A30"/>
    <w:rsid w:val="00C75A87"/>
    <w:rsid w:val="00C773A1"/>
    <w:rsid w:val="00C776E5"/>
    <w:rsid w:val="00C8112B"/>
    <w:rsid w:val="00C81899"/>
    <w:rsid w:val="00C82E6B"/>
    <w:rsid w:val="00C90C50"/>
    <w:rsid w:val="00C92A1E"/>
    <w:rsid w:val="00C9408A"/>
    <w:rsid w:val="00C96188"/>
    <w:rsid w:val="00C97681"/>
    <w:rsid w:val="00CA13DF"/>
    <w:rsid w:val="00CA4F0A"/>
    <w:rsid w:val="00CA7344"/>
    <w:rsid w:val="00CB0F7B"/>
    <w:rsid w:val="00CB6813"/>
    <w:rsid w:val="00CC1684"/>
    <w:rsid w:val="00CC4AF6"/>
    <w:rsid w:val="00CD26FC"/>
    <w:rsid w:val="00CD27F3"/>
    <w:rsid w:val="00CD5094"/>
    <w:rsid w:val="00CD5CCA"/>
    <w:rsid w:val="00CD6949"/>
    <w:rsid w:val="00CD7298"/>
    <w:rsid w:val="00CE339A"/>
    <w:rsid w:val="00CE393F"/>
    <w:rsid w:val="00CF1097"/>
    <w:rsid w:val="00D02BAE"/>
    <w:rsid w:val="00D03EA3"/>
    <w:rsid w:val="00D04A0E"/>
    <w:rsid w:val="00D04EE8"/>
    <w:rsid w:val="00D04F6E"/>
    <w:rsid w:val="00D05FF9"/>
    <w:rsid w:val="00D064C0"/>
    <w:rsid w:val="00D07381"/>
    <w:rsid w:val="00D07A33"/>
    <w:rsid w:val="00D116FE"/>
    <w:rsid w:val="00D14961"/>
    <w:rsid w:val="00D20B0D"/>
    <w:rsid w:val="00D20CFB"/>
    <w:rsid w:val="00D23940"/>
    <w:rsid w:val="00D23D5F"/>
    <w:rsid w:val="00D31A87"/>
    <w:rsid w:val="00D32641"/>
    <w:rsid w:val="00D3364F"/>
    <w:rsid w:val="00D33C88"/>
    <w:rsid w:val="00D33CDA"/>
    <w:rsid w:val="00D358DB"/>
    <w:rsid w:val="00D36A25"/>
    <w:rsid w:val="00D36E10"/>
    <w:rsid w:val="00D372E2"/>
    <w:rsid w:val="00D45332"/>
    <w:rsid w:val="00D470BF"/>
    <w:rsid w:val="00D47171"/>
    <w:rsid w:val="00D508F6"/>
    <w:rsid w:val="00D5372A"/>
    <w:rsid w:val="00D572C1"/>
    <w:rsid w:val="00D63325"/>
    <w:rsid w:val="00D63ADF"/>
    <w:rsid w:val="00D64B67"/>
    <w:rsid w:val="00D65F8D"/>
    <w:rsid w:val="00D70702"/>
    <w:rsid w:val="00D72C76"/>
    <w:rsid w:val="00D749C2"/>
    <w:rsid w:val="00D81000"/>
    <w:rsid w:val="00D815EF"/>
    <w:rsid w:val="00D81DC8"/>
    <w:rsid w:val="00D83E85"/>
    <w:rsid w:val="00D86DDE"/>
    <w:rsid w:val="00D870B1"/>
    <w:rsid w:val="00D87F17"/>
    <w:rsid w:val="00D92B97"/>
    <w:rsid w:val="00D97909"/>
    <w:rsid w:val="00DA0285"/>
    <w:rsid w:val="00DA1A1F"/>
    <w:rsid w:val="00DA2E46"/>
    <w:rsid w:val="00DA59C6"/>
    <w:rsid w:val="00DB06CF"/>
    <w:rsid w:val="00DB0B05"/>
    <w:rsid w:val="00DB50FC"/>
    <w:rsid w:val="00DB6343"/>
    <w:rsid w:val="00DB727A"/>
    <w:rsid w:val="00DC6536"/>
    <w:rsid w:val="00DC72D1"/>
    <w:rsid w:val="00DC7DDD"/>
    <w:rsid w:val="00DD2AFD"/>
    <w:rsid w:val="00DD3392"/>
    <w:rsid w:val="00DE0847"/>
    <w:rsid w:val="00DE0DA7"/>
    <w:rsid w:val="00DE3A6A"/>
    <w:rsid w:val="00E00642"/>
    <w:rsid w:val="00E0434E"/>
    <w:rsid w:val="00E048F1"/>
    <w:rsid w:val="00E071A7"/>
    <w:rsid w:val="00E120FB"/>
    <w:rsid w:val="00E13AA9"/>
    <w:rsid w:val="00E150CB"/>
    <w:rsid w:val="00E15EAB"/>
    <w:rsid w:val="00E23F68"/>
    <w:rsid w:val="00E25D6A"/>
    <w:rsid w:val="00E30167"/>
    <w:rsid w:val="00E30349"/>
    <w:rsid w:val="00E31390"/>
    <w:rsid w:val="00E316B2"/>
    <w:rsid w:val="00E31B80"/>
    <w:rsid w:val="00E33546"/>
    <w:rsid w:val="00E3495B"/>
    <w:rsid w:val="00E34D5E"/>
    <w:rsid w:val="00E35DE6"/>
    <w:rsid w:val="00E4081C"/>
    <w:rsid w:val="00E4087A"/>
    <w:rsid w:val="00E40E53"/>
    <w:rsid w:val="00E410D6"/>
    <w:rsid w:val="00E4425C"/>
    <w:rsid w:val="00E4593A"/>
    <w:rsid w:val="00E46DF2"/>
    <w:rsid w:val="00E472C3"/>
    <w:rsid w:val="00E53E44"/>
    <w:rsid w:val="00E5706E"/>
    <w:rsid w:val="00E6025A"/>
    <w:rsid w:val="00E62B79"/>
    <w:rsid w:val="00E664E1"/>
    <w:rsid w:val="00E67D6C"/>
    <w:rsid w:val="00E7581A"/>
    <w:rsid w:val="00E815BC"/>
    <w:rsid w:val="00E81E87"/>
    <w:rsid w:val="00E8440A"/>
    <w:rsid w:val="00E87872"/>
    <w:rsid w:val="00E87B23"/>
    <w:rsid w:val="00E9065F"/>
    <w:rsid w:val="00E95006"/>
    <w:rsid w:val="00E951EE"/>
    <w:rsid w:val="00EA69FF"/>
    <w:rsid w:val="00EA7A6F"/>
    <w:rsid w:val="00EB140F"/>
    <w:rsid w:val="00EB3982"/>
    <w:rsid w:val="00EC0609"/>
    <w:rsid w:val="00EC39EE"/>
    <w:rsid w:val="00EC6110"/>
    <w:rsid w:val="00ED06B2"/>
    <w:rsid w:val="00ED1369"/>
    <w:rsid w:val="00ED5179"/>
    <w:rsid w:val="00EE1055"/>
    <w:rsid w:val="00EE326C"/>
    <w:rsid w:val="00EE713C"/>
    <w:rsid w:val="00EF1630"/>
    <w:rsid w:val="00EF2499"/>
    <w:rsid w:val="00F0374D"/>
    <w:rsid w:val="00F03999"/>
    <w:rsid w:val="00F05A70"/>
    <w:rsid w:val="00F05DC7"/>
    <w:rsid w:val="00F067D9"/>
    <w:rsid w:val="00F141B6"/>
    <w:rsid w:val="00F15AA5"/>
    <w:rsid w:val="00F22B00"/>
    <w:rsid w:val="00F23430"/>
    <w:rsid w:val="00F261C3"/>
    <w:rsid w:val="00F26593"/>
    <w:rsid w:val="00F32C91"/>
    <w:rsid w:val="00F3516D"/>
    <w:rsid w:val="00F354F8"/>
    <w:rsid w:val="00F3C844"/>
    <w:rsid w:val="00F532C4"/>
    <w:rsid w:val="00F54C83"/>
    <w:rsid w:val="00F56719"/>
    <w:rsid w:val="00F57F30"/>
    <w:rsid w:val="00F62F4A"/>
    <w:rsid w:val="00F6689B"/>
    <w:rsid w:val="00F71FA8"/>
    <w:rsid w:val="00F769F3"/>
    <w:rsid w:val="00F77E25"/>
    <w:rsid w:val="00F80ED1"/>
    <w:rsid w:val="00F81BA6"/>
    <w:rsid w:val="00F82080"/>
    <w:rsid w:val="00F82D92"/>
    <w:rsid w:val="00F873DC"/>
    <w:rsid w:val="00F925E3"/>
    <w:rsid w:val="00F94096"/>
    <w:rsid w:val="00F96D1D"/>
    <w:rsid w:val="00F97208"/>
    <w:rsid w:val="00FA0F42"/>
    <w:rsid w:val="00FA1CAB"/>
    <w:rsid w:val="00FA25B8"/>
    <w:rsid w:val="00FA4B36"/>
    <w:rsid w:val="00FA6389"/>
    <w:rsid w:val="00FB59B0"/>
    <w:rsid w:val="00FD379D"/>
    <w:rsid w:val="00FD4620"/>
    <w:rsid w:val="00FE30D6"/>
    <w:rsid w:val="00FE4940"/>
    <w:rsid w:val="00FE62FD"/>
    <w:rsid w:val="00FE6CC0"/>
    <w:rsid w:val="00FE7E58"/>
    <w:rsid w:val="00FF530A"/>
    <w:rsid w:val="01698E03"/>
    <w:rsid w:val="01EF77C2"/>
    <w:rsid w:val="0266A6CC"/>
    <w:rsid w:val="070812A5"/>
    <w:rsid w:val="082C44EA"/>
    <w:rsid w:val="0B0DCDEB"/>
    <w:rsid w:val="0CD34013"/>
    <w:rsid w:val="0F3CC651"/>
    <w:rsid w:val="112E32BC"/>
    <w:rsid w:val="11ABDB3A"/>
    <w:rsid w:val="14E661BA"/>
    <w:rsid w:val="17751ABC"/>
    <w:rsid w:val="1985144E"/>
    <w:rsid w:val="1995D056"/>
    <w:rsid w:val="19A18463"/>
    <w:rsid w:val="19C57036"/>
    <w:rsid w:val="1BC1B4B8"/>
    <w:rsid w:val="1D8B1A13"/>
    <w:rsid w:val="20D6F3E0"/>
    <w:rsid w:val="2194E4DC"/>
    <w:rsid w:val="21C58D90"/>
    <w:rsid w:val="22C8F7C3"/>
    <w:rsid w:val="2667AE3C"/>
    <w:rsid w:val="267DA98B"/>
    <w:rsid w:val="273BFC4F"/>
    <w:rsid w:val="29AAF801"/>
    <w:rsid w:val="2A9550DF"/>
    <w:rsid w:val="2ABCDA84"/>
    <w:rsid w:val="2C003BBF"/>
    <w:rsid w:val="2CE62D74"/>
    <w:rsid w:val="2F8EE9E6"/>
    <w:rsid w:val="351BE53E"/>
    <w:rsid w:val="36465263"/>
    <w:rsid w:val="36AA12AB"/>
    <w:rsid w:val="3731874F"/>
    <w:rsid w:val="39C7430F"/>
    <w:rsid w:val="3B6714B9"/>
    <w:rsid w:val="3B6AFFD5"/>
    <w:rsid w:val="3D9A1441"/>
    <w:rsid w:val="40C1437A"/>
    <w:rsid w:val="411E9433"/>
    <w:rsid w:val="4279F771"/>
    <w:rsid w:val="428D8E93"/>
    <w:rsid w:val="434219BF"/>
    <w:rsid w:val="449E2742"/>
    <w:rsid w:val="46C74317"/>
    <w:rsid w:val="46D9810E"/>
    <w:rsid w:val="497F1496"/>
    <w:rsid w:val="4B6CF1B4"/>
    <w:rsid w:val="4BD9EFB3"/>
    <w:rsid w:val="4D45E33B"/>
    <w:rsid w:val="5141B351"/>
    <w:rsid w:val="557BAFD6"/>
    <w:rsid w:val="55FAECE0"/>
    <w:rsid w:val="56D48281"/>
    <w:rsid w:val="5713EB86"/>
    <w:rsid w:val="59F12C9D"/>
    <w:rsid w:val="5B665870"/>
    <w:rsid w:val="5BEC531B"/>
    <w:rsid w:val="5EBAA51E"/>
    <w:rsid w:val="60F0B4F3"/>
    <w:rsid w:val="624A6394"/>
    <w:rsid w:val="632C0EBF"/>
    <w:rsid w:val="6491E22C"/>
    <w:rsid w:val="661C2732"/>
    <w:rsid w:val="66ABA3A9"/>
    <w:rsid w:val="6890A3EF"/>
    <w:rsid w:val="69103375"/>
    <w:rsid w:val="69552A64"/>
    <w:rsid w:val="69C51D25"/>
    <w:rsid w:val="69CEA6B9"/>
    <w:rsid w:val="6B6BCAD1"/>
    <w:rsid w:val="6B7C53E9"/>
    <w:rsid w:val="6BD953F7"/>
    <w:rsid w:val="6C017AC6"/>
    <w:rsid w:val="6F88F616"/>
    <w:rsid w:val="75041000"/>
    <w:rsid w:val="75474087"/>
    <w:rsid w:val="7ADB8AAF"/>
    <w:rsid w:val="7AFD9286"/>
    <w:rsid w:val="7C521843"/>
    <w:rsid w:val="7F667032"/>
    <w:rsid w:val="7FE8A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E0E34"/>
  <w15:chartTrackingRefBased/>
  <w15:docId w15:val="{4C106A5C-44A5-6944-A28B-11FD98214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251"/>
    <w:rPr>
      <w:rFonts w:ascii="宋体" w:eastAsia="宋体" w:hAnsi="宋体" w:cs="宋体"/>
      <w:kern w:val="0"/>
      <w:sz w:val="24"/>
    </w:rPr>
  </w:style>
  <w:style w:type="paragraph" w:styleId="1">
    <w:name w:val="heading 1"/>
    <w:basedOn w:val="a"/>
    <w:next w:val="a"/>
    <w:link w:val="10"/>
    <w:uiPriority w:val="9"/>
    <w:qFormat/>
    <w:rsid w:val="00A667E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B08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2676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unhideWhenUsed/>
    <w:rsid w:val="00C56C24"/>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C56C24"/>
    <w:pPr>
      <w:ind w:left="240"/>
    </w:pPr>
    <w:rPr>
      <w:rFonts w:asciiTheme="minorHAnsi" w:eastAsiaTheme="minorHAnsi"/>
      <w:smallCaps/>
      <w:sz w:val="20"/>
      <w:szCs w:val="20"/>
    </w:rPr>
  </w:style>
  <w:style w:type="paragraph" w:styleId="TOC3">
    <w:name w:val="toc 3"/>
    <w:basedOn w:val="a"/>
    <w:next w:val="a"/>
    <w:autoRedefine/>
    <w:uiPriority w:val="39"/>
    <w:unhideWhenUsed/>
    <w:rsid w:val="00C56C24"/>
    <w:pPr>
      <w:ind w:left="480"/>
    </w:pPr>
    <w:rPr>
      <w:rFonts w:asciiTheme="minorHAnsi" w:eastAsiaTheme="minorHAnsi"/>
      <w:i/>
      <w:iCs/>
      <w:sz w:val="20"/>
      <w:szCs w:val="20"/>
    </w:rPr>
  </w:style>
  <w:style w:type="paragraph" w:styleId="TOC4">
    <w:name w:val="toc 4"/>
    <w:basedOn w:val="a"/>
    <w:next w:val="a"/>
    <w:autoRedefine/>
    <w:uiPriority w:val="39"/>
    <w:unhideWhenUsed/>
    <w:rsid w:val="00C56C24"/>
    <w:pPr>
      <w:ind w:left="720"/>
    </w:pPr>
    <w:rPr>
      <w:rFonts w:asciiTheme="minorHAnsi" w:eastAsiaTheme="minorHAnsi"/>
      <w:sz w:val="18"/>
      <w:szCs w:val="18"/>
    </w:rPr>
  </w:style>
  <w:style w:type="paragraph" w:styleId="TOC5">
    <w:name w:val="toc 5"/>
    <w:basedOn w:val="a"/>
    <w:next w:val="a"/>
    <w:autoRedefine/>
    <w:uiPriority w:val="39"/>
    <w:unhideWhenUsed/>
    <w:rsid w:val="00C56C24"/>
    <w:pPr>
      <w:ind w:left="960"/>
    </w:pPr>
    <w:rPr>
      <w:rFonts w:asciiTheme="minorHAnsi" w:eastAsiaTheme="minorHAnsi"/>
      <w:sz w:val="18"/>
      <w:szCs w:val="18"/>
    </w:rPr>
  </w:style>
  <w:style w:type="paragraph" w:styleId="TOC6">
    <w:name w:val="toc 6"/>
    <w:basedOn w:val="a"/>
    <w:next w:val="a"/>
    <w:autoRedefine/>
    <w:uiPriority w:val="39"/>
    <w:unhideWhenUsed/>
    <w:rsid w:val="00C56C24"/>
    <w:pPr>
      <w:ind w:left="1200"/>
    </w:pPr>
    <w:rPr>
      <w:rFonts w:asciiTheme="minorHAnsi" w:eastAsiaTheme="minorHAnsi"/>
      <w:sz w:val="18"/>
      <w:szCs w:val="18"/>
    </w:rPr>
  </w:style>
  <w:style w:type="paragraph" w:styleId="TOC7">
    <w:name w:val="toc 7"/>
    <w:basedOn w:val="a"/>
    <w:next w:val="a"/>
    <w:autoRedefine/>
    <w:uiPriority w:val="39"/>
    <w:unhideWhenUsed/>
    <w:rsid w:val="00C56C24"/>
    <w:pPr>
      <w:ind w:left="1440"/>
    </w:pPr>
    <w:rPr>
      <w:rFonts w:asciiTheme="minorHAnsi" w:eastAsiaTheme="minorHAnsi"/>
      <w:sz w:val="18"/>
      <w:szCs w:val="18"/>
    </w:rPr>
  </w:style>
  <w:style w:type="paragraph" w:styleId="TOC8">
    <w:name w:val="toc 8"/>
    <w:basedOn w:val="a"/>
    <w:next w:val="a"/>
    <w:autoRedefine/>
    <w:uiPriority w:val="39"/>
    <w:unhideWhenUsed/>
    <w:rsid w:val="00C56C24"/>
    <w:pPr>
      <w:ind w:left="1680"/>
    </w:pPr>
    <w:rPr>
      <w:rFonts w:asciiTheme="minorHAnsi" w:eastAsiaTheme="minorHAnsi"/>
      <w:sz w:val="18"/>
      <w:szCs w:val="18"/>
    </w:rPr>
  </w:style>
  <w:style w:type="paragraph" w:styleId="TOC9">
    <w:name w:val="toc 9"/>
    <w:basedOn w:val="a"/>
    <w:next w:val="a"/>
    <w:autoRedefine/>
    <w:uiPriority w:val="39"/>
    <w:unhideWhenUsed/>
    <w:rsid w:val="00C56C24"/>
    <w:pPr>
      <w:ind w:left="1920"/>
    </w:pPr>
    <w:rPr>
      <w:rFonts w:asciiTheme="minorHAnsi" w:eastAsiaTheme="minorHAnsi"/>
      <w:sz w:val="18"/>
      <w:szCs w:val="18"/>
    </w:rPr>
  </w:style>
  <w:style w:type="paragraph" w:styleId="a3">
    <w:name w:val="List Paragraph"/>
    <w:basedOn w:val="a"/>
    <w:uiPriority w:val="34"/>
    <w:qFormat/>
    <w:rsid w:val="00D92B97"/>
    <w:pPr>
      <w:widowControl w:val="0"/>
      <w:ind w:firstLineChars="200" w:firstLine="420"/>
      <w:jc w:val="both"/>
    </w:pPr>
    <w:rPr>
      <w:rFonts w:asciiTheme="minorHAnsi" w:eastAsiaTheme="minorEastAsia" w:hAnsiTheme="minorHAnsi" w:cstheme="minorBidi"/>
      <w:kern w:val="2"/>
      <w:sz w:val="21"/>
    </w:rPr>
  </w:style>
  <w:style w:type="paragraph" w:styleId="a4">
    <w:name w:val="footnote text"/>
    <w:basedOn w:val="a"/>
    <w:link w:val="a5"/>
    <w:uiPriority w:val="99"/>
    <w:semiHidden/>
    <w:unhideWhenUsed/>
    <w:rsid w:val="00696AF9"/>
    <w:pPr>
      <w:snapToGrid w:val="0"/>
    </w:pPr>
    <w:rPr>
      <w:sz w:val="18"/>
      <w:szCs w:val="18"/>
    </w:rPr>
  </w:style>
  <w:style w:type="character" w:customStyle="1" w:styleId="a5">
    <w:name w:val="脚注文本 字符"/>
    <w:basedOn w:val="a0"/>
    <w:link w:val="a4"/>
    <w:uiPriority w:val="99"/>
    <w:semiHidden/>
    <w:rsid w:val="00696AF9"/>
    <w:rPr>
      <w:rFonts w:ascii="宋体" w:eastAsia="宋体" w:hAnsi="宋体" w:cs="宋体"/>
      <w:kern w:val="0"/>
      <w:sz w:val="18"/>
      <w:szCs w:val="18"/>
    </w:rPr>
  </w:style>
  <w:style w:type="character" w:styleId="a6">
    <w:name w:val="footnote reference"/>
    <w:basedOn w:val="a0"/>
    <w:uiPriority w:val="99"/>
    <w:semiHidden/>
    <w:unhideWhenUsed/>
    <w:rsid w:val="00696AF9"/>
    <w:rPr>
      <w:vertAlign w:val="superscript"/>
    </w:rPr>
  </w:style>
  <w:style w:type="paragraph" w:styleId="a7">
    <w:name w:val="header"/>
    <w:basedOn w:val="a"/>
    <w:link w:val="a8"/>
    <w:uiPriority w:val="99"/>
    <w:unhideWhenUsed/>
    <w:rsid w:val="00AF043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F043D"/>
    <w:rPr>
      <w:rFonts w:ascii="宋体" w:eastAsia="宋体" w:hAnsi="宋体" w:cs="宋体"/>
      <w:kern w:val="0"/>
      <w:sz w:val="18"/>
      <w:szCs w:val="18"/>
    </w:rPr>
  </w:style>
  <w:style w:type="paragraph" w:styleId="a9">
    <w:name w:val="footer"/>
    <w:basedOn w:val="a"/>
    <w:link w:val="aa"/>
    <w:uiPriority w:val="99"/>
    <w:unhideWhenUsed/>
    <w:rsid w:val="00AF043D"/>
    <w:pPr>
      <w:tabs>
        <w:tab w:val="center" w:pos="4153"/>
        <w:tab w:val="right" w:pos="8306"/>
      </w:tabs>
      <w:snapToGrid w:val="0"/>
    </w:pPr>
    <w:rPr>
      <w:sz w:val="18"/>
      <w:szCs w:val="18"/>
    </w:rPr>
  </w:style>
  <w:style w:type="character" w:customStyle="1" w:styleId="aa">
    <w:name w:val="页脚 字符"/>
    <w:basedOn w:val="a0"/>
    <w:link w:val="a9"/>
    <w:uiPriority w:val="99"/>
    <w:rsid w:val="00AF043D"/>
    <w:rPr>
      <w:rFonts w:ascii="宋体" w:eastAsia="宋体" w:hAnsi="宋体" w:cs="宋体"/>
      <w:kern w:val="0"/>
      <w:sz w:val="18"/>
      <w:szCs w:val="18"/>
    </w:rPr>
  </w:style>
  <w:style w:type="table" w:styleId="11">
    <w:name w:val="Grid Table 1 Light"/>
    <w:basedOn w:val="a1"/>
    <w:uiPriority w:val="46"/>
    <w:rsid w:val="002C05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2C05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Table Grid"/>
    <w:basedOn w:val="a1"/>
    <w:uiPriority w:val="59"/>
    <w:rsid w:val="003365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Normal (Web)"/>
    <w:basedOn w:val="a"/>
    <w:uiPriority w:val="99"/>
    <w:semiHidden/>
    <w:unhideWhenUsed/>
    <w:rsid w:val="00210562"/>
    <w:pPr>
      <w:spacing w:before="100" w:beforeAutospacing="1" w:after="100" w:afterAutospacing="1"/>
    </w:pPr>
  </w:style>
  <w:style w:type="paragraph" w:customStyle="1" w:styleId="paragraph">
    <w:name w:val="paragraph"/>
    <w:basedOn w:val="a"/>
    <w:rsid w:val="007E5821"/>
    <w:pPr>
      <w:spacing w:before="100" w:beforeAutospacing="1" w:after="100" w:afterAutospacing="1"/>
    </w:pPr>
  </w:style>
  <w:style w:type="character" w:customStyle="1" w:styleId="normaltextrun">
    <w:name w:val="normaltextrun"/>
    <w:basedOn w:val="a0"/>
    <w:rsid w:val="007E5821"/>
  </w:style>
  <w:style w:type="character" w:customStyle="1" w:styleId="eop">
    <w:name w:val="eop"/>
    <w:basedOn w:val="a0"/>
    <w:rsid w:val="007E5821"/>
  </w:style>
  <w:style w:type="character" w:styleId="ad">
    <w:name w:val="page number"/>
    <w:basedOn w:val="a0"/>
    <w:uiPriority w:val="99"/>
    <w:semiHidden/>
    <w:unhideWhenUsed/>
    <w:rsid w:val="00585339"/>
  </w:style>
  <w:style w:type="paragraph" w:styleId="ae">
    <w:name w:val="No Spacing"/>
    <w:link w:val="af"/>
    <w:uiPriority w:val="1"/>
    <w:qFormat/>
    <w:rsid w:val="005F44C5"/>
    <w:rPr>
      <w:rFonts w:eastAsia="Microsoft YaHei UI"/>
      <w:kern w:val="0"/>
      <w:sz w:val="22"/>
      <w:szCs w:val="22"/>
    </w:rPr>
  </w:style>
  <w:style w:type="character" w:customStyle="1" w:styleId="af">
    <w:name w:val="无间隔 字符"/>
    <w:basedOn w:val="a0"/>
    <w:link w:val="ae"/>
    <w:uiPriority w:val="1"/>
    <w:rsid w:val="005F44C5"/>
    <w:rPr>
      <w:rFonts w:eastAsia="Microsoft YaHei UI"/>
      <w:kern w:val="0"/>
      <w:sz w:val="22"/>
      <w:szCs w:val="22"/>
    </w:rPr>
  </w:style>
  <w:style w:type="character" w:customStyle="1" w:styleId="10">
    <w:name w:val="标题 1 字符"/>
    <w:basedOn w:val="a0"/>
    <w:link w:val="1"/>
    <w:uiPriority w:val="9"/>
    <w:rsid w:val="00A667E6"/>
    <w:rPr>
      <w:rFonts w:ascii="宋体" w:eastAsia="宋体" w:hAnsi="宋体" w:cs="宋体"/>
      <w:b/>
      <w:bCs/>
      <w:kern w:val="44"/>
      <w:sz w:val="44"/>
      <w:szCs w:val="44"/>
    </w:rPr>
  </w:style>
  <w:style w:type="paragraph" w:styleId="TOC">
    <w:name w:val="TOC Heading"/>
    <w:basedOn w:val="1"/>
    <w:next w:val="a"/>
    <w:uiPriority w:val="39"/>
    <w:unhideWhenUsed/>
    <w:qFormat/>
    <w:rsid w:val="00A667E6"/>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20">
    <w:name w:val="标题 2 字符"/>
    <w:basedOn w:val="a0"/>
    <w:link w:val="2"/>
    <w:uiPriority w:val="9"/>
    <w:semiHidden/>
    <w:rsid w:val="000B08A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semiHidden/>
    <w:rsid w:val="0042676D"/>
    <w:rPr>
      <w:rFonts w:ascii="宋体" w:eastAsia="宋体" w:hAnsi="宋体" w:cs="宋体"/>
      <w:b/>
      <w:bCs/>
      <w:kern w:val="0"/>
      <w:sz w:val="32"/>
      <w:szCs w:val="32"/>
    </w:rPr>
  </w:style>
  <w:style w:type="character" w:styleId="af0">
    <w:name w:val="Hyperlink"/>
    <w:basedOn w:val="a0"/>
    <w:uiPriority w:val="99"/>
    <w:unhideWhenUsed/>
    <w:rsid w:val="006273F6"/>
    <w:rPr>
      <w:color w:val="0563C1" w:themeColor="hyperlink"/>
      <w:u w:val="single"/>
    </w:rPr>
  </w:style>
  <w:style w:type="character" w:styleId="af1">
    <w:name w:val="Unresolved Mention"/>
    <w:basedOn w:val="a0"/>
    <w:uiPriority w:val="99"/>
    <w:semiHidden/>
    <w:unhideWhenUsed/>
    <w:rsid w:val="006273F6"/>
    <w:rPr>
      <w:color w:val="605E5C"/>
      <w:shd w:val="clear" w:color="auto" w:fill="E1DFDD"/>
    </w:rPr>
  </w:style>
  <w:style w:type="character" w:styleId="af2">
    <w:name w:val="FollowedHyperlink"/>
    <w:basedOn w:val="a0"/>
    <w:uiPriority w:val="99"/>
    <w:semiHidden/>
    <w:unhideWhenUsed/>
    <w:rsid w:val="006273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8932">
      <w:bodyDiv w:val="1"/>
      <w:marLeft w:val="0"/>
      <w:marRight w:val="0"/>
      <w:marTop w:val="0"/>
      <w:marBottom w:val="0"/>
      <w:divBdr>
        <w:top w:val="none" w:sz="0" w:space="0" w:color="auto"/>
        <w:left w:val="none" w:sz="0" w:space="0" w:color="auto"/>
        <w:bottom w:val="none" w:sz="0" w:space="0" w:color="auto"/>
        <w:right w:val="none" w:sz="0" w:space="0" w:color="auto"/>
      </w:divBdr>
    </w:div>
    <w:div w:id="163321600">
      <w:bodyDiv w:val="1"/>
      <w:marLeft w:val="0"/>
      <w:marRight w:val="0"/>
      <w:marTop w:val="0"/>
      <w:marBottom w:val="0"/>
      <w:divBdr>
        <w:top w:val="none" w:sz="0" w:space="0" w:color="auto"/>
        <w:left w:val="none" w:sz="0" w:space="0" w:color="auto"/>
        <w:bottom w:val="none" w:sz="0" w:space="0" w:color="auto"/>
        <w:right w:val="none" w:sz="0" w:space="0" w:color="auto"/>
      </w:divBdr>
    </w:div>
    <w:div w:id="407194921">
      <w:bodyDiv w:val="1"/>
      <w:marLeft w:val="0"/>
      <w:marRight w:val="0"/>
      <w:marTop w:val="0"/>
      <w:marBottom w:val="0"/>
      <w:divBdr>
        <w:top w:val="none" w:sz="0" w:space="0" w:color="auto"/>
        <w:left w:val="none" w:sz="0" w:space="0" w:color="auto"/>
        <w:bottom w:val="none" w:sz="0" w:space="0" w:color="auto"/>
        <w:right w:val="none" w:sz="0" w:space="0" w:color="auto"/>
      </w:divBdr>
    </w:div>
    <w:div w:id="469901291">
      <w:bodyDiv w:val="1"/>
      <w:marLeft w:val="0"/>
      <w:marRight w:val="0"/>
      <w:marTop w:val="0"/>
      <w:marBottom w:val="0"/>
      <w:divBdr>
        <w:top w:val="none" w:sz="0" w:space="0" w:color="auto"/>
        <w:left w:val="none" w:sz="0" w:space="0" w:color="auto"/>
        <w:bottom w:val="none" w:sz="0" w:space="0" w:color="auto"/>
        <w:right w:val="none" w:sz="0" w:space="0" w:color="auto"/>
      </w:divBdr>
    </w:div>
    <w:div w:id="491723442">
      <w:bodyDiv w:val="1"/>
      <w:marLeft w:val="0"/>
      <w:marRight w:val="0"/>
      <w:marTop w:val="0"/>
      <w:marBottom w:val="0"/>
      <w:divBdr>
        <w:top w:val="none" w:sz="0" w:space="0" w:color="auto"/>
        <w:left w:val="none" w:sz="0" w:space="0" w:color="auto"/>
        <w:bottom w:val="none" w:sz="0" w:space="0" w:color="auto"/>
        <w:right w:val="none" w:sz="0" w:space="0" w:color="auto"/>
      </w:divBdr>
    </w:div>
    <w:div w:id="635139751">
      <w:bodyDiv w:val="1"/>
      <w:marLeft w:val="0"/>
      <w:marRight w:val="0"/>
      <w:marTop w:val="0"/>
      <w:marBottom w:val="0"/>
      <w:divBdr>
        <w:top w:val="none" w:sz="0" w:space="0" w:color="auto"/>
        <w:left w:val="none" w:sz="0" w:space="0" w:color="auto"/>
        <w:bottom w:val="none" w:sz="0" w:space="0" w:color="auto"/>
        <w:right w:val="none" w:sz="0" w:space="0" w:color="auto"/>
      </w:divBdr>
      <w:divsChild>
        <w:div w:id="1121267945">
          <w:marLeft w:val="0"/>
          <w:marRight w:val="0"/>
          <w:marTop w:val="0"/>
          <w:marBottom w:val="0"/>
          <w:divBdr>
            <w:top w:val="none" w:sz="0" w:space="0" w:color="auto"/>
            <w:left w:val="none" w:sz="0" w:space="0" w:color="auto"/>
            <w:bottom w:val="none" w:sz="0" w:space="0" w:color="auto"/>
            <w:right w:val="none" w:sz="0" w:space="0" w:color="auto"/>
          </w:divBdr>
          <w:divsChild>
            <w:div w:id="310401474">
              <w:marLeft w:val="0"/>
              <w:marRight w:val="0"/>
              <w:marTop w:val="0"/>
              <w:marBottom w:val="0"/>
              <w:divBdr>
                <w:top w:val="none" w:sz="0" w:space="0" w:color="auto"/>
                <w:left w:val="none" w:sz="0" w:space="0" w:color="auto"/>
                <w:bottom w:val="none" w:sz="0" w:space="0" w:color="auto"/>
                <w:right w:val="none" w:sz="0" w:space="0" w:color="auto"/>
              </w:divBdr>
            </w:div>
            <w:div w:id="1861553416">
              <w:marLeft w:val="0"/>
              <w:marRight w:val="0"/>
              <w:marTop w:val="0"/>
              <w:marBottom w:val="0"/>
              <w:divBdr>
                <w:top w:val="none" w:sz="0" w:space="0" w:color="auto"/>
                <w:left w:val="none" w:sz="0" w:space="0" w:color="auto"/>
                <w:bottom w:val="none" w:sz="0" w:space="0" w:color="auto"/>
                <w:right w:val="none" w:sz="0" w:space="0" w:color="auto"/>
              </w:divBdr>
            </w:div>
            <w:div w:id="1898589555">
              <w:marLeft w:val="0"/>
              <w:marRight w:val="0"/>
              <w:marTop w:val="0"/>
              <w:marBottom w:val="0"/>
              <w:divBdr>
                <w:top w:val="none" w:sz="0" w:space="0" w:color="auto"/>
                <w:left w:val="none" w:sz="0" w:space="0" w:color="auto"/>
                <w:bottom w:val="none" w:sz="0" w:space="0" w:color="auto"/>
                <w:right w:val="none" w:sz="0" w:space="0" w:color="auto"/>
              </w:divBdr>
            </w:div>
            <w:div w:id="450051664">
              <w:marLeft w:val="0"/>
              <w:marRight w:val="0"/>
              <w:marTop w:val="0"/>
              <w:marBottom w:val="0"/>
              <w:divBdr>
                <w:top w:val="none" w:sz="0" w:space="0" w:color="auto"/>
                <w:left w:val="none" w:sz="0" w:space="0" w:color="auto"/>
                <w:bottom w:val="none" w:sz="0" w:space="0" w:color="auto"/>
                <w:right w:val="none" w:sz="0" w:space="0" w:color="auto"/>
              </w:divBdr>
            </w:div>
            <w:div w:id="858542131">
              <w:marLeft w:val="0"/>
              <w:marRight w:val="0"/>
              <w:marTop w:val="0"/>
              <w:marBottom w:val="0"/>
              <w:divBdr>
                <w:top w:val="none" w:sz="0" w:space="0" w:color="auto"/>
                <w:left w:val="none" w:sz="0" w:space="0" w:color="auto"/>
                <w:bottom w:val="none" w:sz="0" w:space="0" w:color="auto"/>
                <w:right w:val="none" w:sz="0" w:space="0" w:color="auto"/>
              </w:divBdr>
            </w:div>
          </w:divsChild>
        </w:div>
        <w:div w:id="382212819">
          <w:marLeft w:val="0"/>
          <w:marRight w:val="0"/>
          <w:marTop w:val="0"/>
          <w:marBottom w:val="0"/>
          <w:divBdr>
            <w:top w:val="none" w:sz="0" w:space="0" w:color="auto"/>
            <w:left w:val="none" w:sz="0" w:space="0" w:color="auto"/>
            <w:bottom w:val="none" w:sz="0" w:space="0" w:color="auto"/>
            <w:right w:val="none" w:sz="0" w:space="0" w:color="auto"/>
          </w:divBdr>
          <w:divsChild>
            <w:div w:id="20222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0346">
      <w:bodyDiv w:val="1"/>
      <w:marLeft w:val="0"/>
      <w:marRight w:val="0"/>
      <w:marTop w:val="0"/>
      <w:marBottom w:val="0"/>
      <w:divBdr>
        <w:top w:val="none" w:sz="0" w:space="0" w:color="auto"/>
        <w:left w:val="none" w:sz="0" w:space="0" w:color="auto"/>
        <w:bottom w:val="none" w:sz="0" w:space="0" w:color="auto"/>
        <w:right w:val="none" w:sz="0" w:space="0" w:color="auto"/>
      </w:divBdr>
    </w:div>
    <w:div w:id="763956141">
      <w:bodyDiv w:val="1"/>
      <w:marLeft w:val="0"/>
      <w:marRight w:val="0"/>
      <w:marTop w:val="0"/>
      <w:marBottom w:val="0"/>
      <w:divBdr>
        <w:top w:val="none" w:sz="0" w:space="0" w:color="auto"/>
        <w:left w:val="none" w:sz="0" w:space="0" w:color="auto"/>
        <w:bottom w:val="none" w:sz="0" w:space="0" w:color="auto"/>
        <w:right w:val="none" w:sz="0" w:space="0" w:color="auto"/>
      </w:divBdr>
    </w:div>
    <w:div w:id="811672823">
      <w:bodyDiv w:val="1"/>
      <w:marLeft w:val="0"/>
      <w:marRight w:val="0"/>
      <w:marTop w:val="0"/>
      <w:marBottom w:val="0"/>
      <w:divBdr>
        <w:top w:val="none" w:sz="0" w:space="0" w:color="auto"/>
        <w:left w:val="none" w:sz="0" w:space="0" w:color="auto"/>
        <w:bottom w:val="none" w:sz="0" w:space="0" w:color="auto"/>
        <w:right w:val="none" w:sz="0" w:space="0" w:color="auto"/>
      </w:divBdr>
    </w:div>
    <w:div w:id="854882644">
      <w:bodyDiv w:val="1"/>
      <w:marLeft w:val="0"/>
      <w:marRight w:val="0"/>
      <w:marTop w:val="0"/>
      <w:marBottom w:val="0"/>
      <w:divBdr>
        <w:top w:val="none" w:sz="0" w:space="0" w:color="auto"/>
        <w:left w:val="none" w:sz="0" w:space="0" w:color="auto"/>
        <w:bottom w:val="none" w:sz="0" w:space="0" w:color="auto"/>
        <w:right w:val="none" w:sz="0" w:space="0" w:color="auto"/>
      </w:divBdr>
    </w:div>
    <w:div w:id="868642258">
      <w:bodyDiv w:val="1"/>
      <w:marLeft w:val="0"/>
      <w:marRight w:val="0"/>
      <w:marTop w:val="0"/>
      <w:marBottom w:val="0"/>
      <w:divBdr>
        <w:top w:val="none" w:sz="0" w:space="0" w:color="auto"/>
        <w:left w:val="none" w:sz="0" w:space="0" w:color="auto"/>
        <w:bottom w:val="none" w:sz="0" w:space="0" w:color="auto"/>
        <w:right w:val="none" w:sz="0" w:space="0" w:color="auto"/>
      </w:divBdr>
    </w:div>
    <w:div w:id="902443792">
      <w:bodyDiv w:val="1"/>
      <w:marLeft w:val="0"/>
      <w:marRight w:val="0"/>
      <w:marTop w:val="0"/>
      <w:marBottom w:val="0"/>
      <w:divBdr>
        <w:top w:val="none" w:sz="0" w:space="0" w:color="auto"/>
        <w:left w:val="none" w:sz="0" w:space="0" w:color="auto"/>
        <w:bottom w:val="none" w:sz="0" w:space="0" w:color="auto"/>
        <w:right w:val="none" w:sz="0" w:space="0" w:color="auto"/>
      </w:divBdr>
    </w:div>
    <w:div w:id="1065572217">
      <w:bodyDiv w:val="1"/>
      <w:marLeft w:val="0"/>
      <w:marRight w:val="0"/>
      <w:marTop w:val="0"/>
      <w:marBottom w:val="0"/>
      <w:divBdr>
        <w:top w:val="none" w:sz="0" w:space="0" w:color="auto"/>
        <w:left w:val="none" w:sz="0" w:space="0" w:color="auto"/>
        <w:bottom w:val="none" w:sz="0" w:space="0" w:color="auto"/>
        <w:right w:val="none" w:sz="0" w:space="0" w:color="auto"/>
      </w:divBdr>
    </w:div>
    <w:div w:id="1226919474">
      <w:bodyDiv w:val="1"/>
      <w:marLeft w:val="0"/>
      <w:marRight w:val="0"/>
      <w:marTop w:val="0"/>
      <w:marBottom w:val="0"/>
      <w:divBdr>
        <w:top w:val="none" w:sz="0" w:space="0" w:color="auto"/>
        <w:left w:val="none" w:sz="0" w:space="0" w:color="auto"/>
        <w:bottom w:val="none" w:sz="0" w:space="0" w:color="auto"/>
        <w:right w:val="none" w:sz="0" w:space="0" w:color="auto"/>
      </w:divBdr>
    </w:div>
    <w:div w:id="1630629543">
      <w:bodyDiv w:val="1"/>
      <w:marLeft w:val="0"/>
      <w:marRight w:val="0"/>
      <w:marTop w:val="0"/>
      <w:marBottom w:val="0"/>
      <w:divBdr>
        <w:top w:val="none" w:sz="0" w:space="0" w:color="auto"/>
        <w:left w:val="none" w:sz="0" w:space="0" w:color="auto"/>
        <w:bottom w:val="none" w:sz="0" w:space="0" w:color="auto"/>
        <w:right w:val="none" w:sz="0" w:space="0" w:color="auto"/>
      </w:divBdr>
    </w:div>
    <w:div w:id="1863012933">
      <w:bodyDiv w:val="1"/>
      <w:marLeft w:val="0"/>
      <w:marRight w:val="0"/>
      <w:marTop w:val="0"/>
      <w:marBottom w:val="0"/>
      <w:divBdr>
        <w:top w:val="none" w:sz="0" w:space="0" w:color="auto"/>
        <w:left w:val="none" w:sz="0" w:space="0" w:color="auto"/>
        <w:bottom w:val="none" w:sz="0" w:space="0" w:color="auto"/>
        <w:right w:val="none" w:sz="0" w:space="0" w:color="auto"/>
      </w:divBdr>
      <w:divsChild>
        <w:div w:id="651442730">
          <w:marLeft w:val="0"/>
          <w:marRight w:val="0"/>
          <w:marTop w:val="0"/>
          <w:marBottom w:val="0"/>
          <w:divBdr>
            <w:top w:val="none" w:sz="0" w:space="0" w:color="auto"/>
            <w:left w:val="none" w:sz="0" w:space="0" w:color="auto"/>
            <w:bottom w:val="none" w:sz="0" w:space="0" w:color="auto"/>
            <w:right w:val="none" w:sz="0" w:space="0" w:color="auto"/>
          </w:divBdr>
          <w:divsChild>
            <w:div w:id="176576299">
              <w:marLeft w:val="0"/>
              <w:marRight w:val="0"/>
              <w:marTop w:val="0"/>
              <w:marBottom w:val="0"/>
              <w:divBdr>
                <w:top w:val="none" w:sz="0" w:space="0" w:color="auto"/>
                <w:left w:val="none" w:sz="0" w:space="0" w:color="auto"/>
                <w:bottom w:val="none" w:sz="0" w:space="0" w:color="auto"/>
                <w:right w:val="none" w:sz="0" w:space="0" w:color="auto"/>
              </w:divBdr>
              <w:divsChild>
                <w:div w:id="82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4546">
      <w:bodyDiv w:val="1"/>
      <w:marLeft w:val="0"/>
      <w:marRight w:val="0"/>
      <w:marTop w:val="0"/>
      <w:marBottom w:val="0"/>
      <w:divBdr>
        <w:top w:val="none" w:sz="0" w:space="0" w:color="auto"/>
        <w:left w:val="none" w:sz="0" w:space="0" w:color="auto"/>
        <w:bottom w:val="none" w:sz="0" w:space="0" w:color="auto"/>
        <w:right w:val="none" w:sz="0" w:space="0" w:color="auto"/>
      </w:divBdr>
    </w:div>
    <w:div w:id="1909223539">
      <w:bodyDiv w:val="1"/>
      <w:marLeft w:val="0"/>
      <w:marRight w:val="0"/>
      <w:marTop w:val="0"/>
      <w:marBottom w:val="0"/>
      <w:divBdr>
        <w:top w:val="none" w:sz="0" w:space="0" w:color="auto"/>
        <w:left w:val="none" w:sz="0" w:space="0" w:color="auto"/>
        <w:bottom w:val="none" w:sz="0" w:space="0" w:color="auto"/>
        <w:right w:val="none" w:sz="0" w:space="0" w:color="auto"/>
      </w:divBdr>
    </w:div>
    <w:div w:id="1919099243">
      <w:bodyDiv w:val="1"/>
      <w:marLeft w:val="0"/>
      <w:marRight w:val="0"/>
      <w:marTop w:val="0"/>
      <w:marBottom w:val="0"/>
      <w:divBdr>
        <w:top w:val="none" w:sz="0" w:space="0" w:color="auto"/>
        <w:left w:val="none" w:sz="0" w:space="0" w:color="auto"/>
        <w:bottom w:val="none" w:sz="0" w:space="0" w:color="auto"/>
        <w:right w:val="none" w:sz="0" w:space="0" w:color="auto"/>
      </w:divBdr>
    </w:div>
    <w:div w:id="1929844579">
      <w:bodyDiv w:val="1"/>
      <w:marLeft w:val="0"/>
      <w:marRight w:val="0"/>
      <w:marTop w:val="0"/>
      <w:marBottom w:val="0"/>
      <w:divBdr>
        <w:top w:val="none" w:sz="0" w:space="0" w:color="auto"/>
        <w:left w:val="none" w:sz="0" w:space="0" w:color="auto"/>
        <w:bottom w:val="none" w:sz="0" w:space="0" w:color="auto"/>
        <w:right w:val="none" w:sz="0" w:space="0" w:color="auto"/>
      </w:divBdr>
      <w:divsChild>
        <w:div w:id="324478271">
          <w:marLeft w:val="0"/>
          <w:marRight w:val="0"/>
          <w:marTop w:val="0"/>
          <w:marBottom w:val="0"/>
          <w:divBdr>
            <w:top w:val="none" w:sz="0" w:space="0" w:color="auto"/>
            <w:left w:val="none" w:sz="0" w:space="0" w:color="auto"/>
            <w:bottom w:val="none" w:sz="0" w:space="0" w:color="auto"/>
            <w:right w:val="none" w:sz="0" w:space="0" w:color="auto"/>
          </w:divBdr>
          <w:divsChild>
            <w:div w:id="1050808432">
              <w:marLeft w:val="0"/>
              <w:marRight w:val="0"/>
              <w:marTop w:val="0"/>
              <w:marBottom w:val="0"/>
              <w:divBdr>
                <w:top w:val="none" w:sz="0" w:space="0" w:color="auto"/>
                <w:left w:val="none" w:sz="0" w:space="0" w:color="auto"/>
                <w:bottom w:val="none" w:sz="0" w:space="0" w:color="auto"/>
                <w:right w:val="none" w:sz="0" w:space="0" w:color="auto"/>
              </w:divBdr>
              <w:divsChild>
                <w:div w:id="12116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19477">
      <w:bodyDiv w:val="1"/>
      <w:marLeft w:val="0"/>
      <w:marRight w:val="0"/>
      <w:marTop w:val="0"/>
      <w:marBottom w:val="0"/>
      <w:divBdr>
        <w:top w:val="none" w:sz="0" w:space="0" w:color="auto"/>
        <w:left w:val="none" w:sz="0" w:space="0" w:color="auto"/>
        <w:bottom w:val="none" w:sz="0" w:space="0" w:color="auto"/>
        <w:right w:val="none" w:sz="0" w:space="0" w:color="auto"/>
      </w:divBdr>
    </w:div>
    <w:div w:id="2000885530">
      <w:bodyDiv w:val="1"/>
      <w:marLeft w:val="0"/>
      <w:marRight w:val="0"/>
      <w:marTop w:val="0"/>
      <w:marBottom w:val="0"/>
      <w:divBdr>
        <w:top w:val="none" w:sz="0" w:space="0" w:color="auto"/>
        <w:left w:val="none" w:sz="0" w:space="0" w:color="auto"/>
        <w:bottom w:val="none" w:sz="0" w:space="0" w:color="auto"/>
        <w:right w:val="none" w:sz="0" w:space="0" w:color="auto"/>
      </w:divBdr>
    </w:div>
    <w:div w:id="21275035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ea33ff654e99439c"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pple\Desktop\ACTL5100%20Project\2022-student-research-case-study-economic-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Population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1"/>
              <c:layout>
                <c:manualLayout>
                  <c:x val="-2.4958442694663168E-2"/>
                  <c:y val="5.32753718285214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A22-7F4E-AAAF-F1B0FF26ECE2}"/>
                </c:ext>
              </c:extLst>
            </c:dLbl>
            <c:dLbl>
              <c:idx val="2"/>
              <c:layout>
                <c:manualLayout>
                  <c:x val="-0.10273622047244099"/>
                  <c:y val="-5.7835739282589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A22-7F4E-AAAF-F1B0FF26ECE2}"/>
                </c:ext>
              </c:extLst>
            </c:dLbl>
            <c:dLbl>
              <c:idx val="3"/>
              <c:layout>
                <c:manualLayout>
                  <c:x val="-5.5513998250218771E-2"/>
                  <c:y val="4.86457421988918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A22-7F4E-AAAF-F1B0FF26ECE2}"/>
                </c:ext>
              </c:extLst>
            </c:dLbl>
            <c:dLbl>
              <c:idx val="4"/>
              <c:layout>
                <c:manualLayout>
                  <c:x val="-0.11106955380577428"/>
                  <c:y val="-7.17246281714786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A22-7F4E-AAAF-F1B0FF26ECE2}"/>
                </c:ext>
              </c:extLst>
            </c:dLbl>
            <c:dLbl>
              <c:idx val="5"/>
              <c:layout>
                <c:manualLayout>
                  <c:x val="-0.10551399825021872"/>
                  <c:y val="-8.098388743073782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A22-7F4E-AAAF-F1B0FF26ECE2}"/>
                </c:ext>
              </c:extLst>
            </c:dLbl>
            <c:dLbl>
              <c:idx val="6"/>
              <c:layout>
                <c:manualLayout>
                  <c:x val="-3.0513998250218721E-2"/>
                  <c:y val="5.79050014581510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A22-7F4E-AAAF-F1B0FF26ECE2}"/>
                </c:ext>
              </c:extLst>
            </c:dLbl>
            <c:dLbl>
              <c:idx val="7"/>
              <c:layout>
                <c:manualLayout>
                  <c:x val="-0.11662510936132983"/>
                  <c:y val="-3.9317220764071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A22-7F4E-AAAF-F1B0FF26ECE2}"/>
                </c:ext>
              </c:extLst>
            </c:dLbl>
            <c:dLbl>
              <c:idx val="8"/>
              <c:layout>
                <c:manualLayout>
                  <c:x val="-0.14162510936132983"/>
                  <c:y val="-3.0057961504811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A22-7F4E-AAAF-F1B0FF26ECE2}"/>
                </c:ext>
              </c:extLst>
            </c:dLbl>
            <c:dLbl>
              <c:idx val="9"/>
              <c:layout>
                <c:manualLayout>
                  <c:x val="-4.4402887139107609E-2"/>
                  <c:y val="5.32753718285214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A22-7F4E-AAAF-F1B0FF26EC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1"/>
            <c:dispEq val="1"/>
            <c:trendlineLbl>
              <c:layout>
                <c:manualLayout>
                  <c:x val="6.6192475940507436E-2"/>
                  <c:y val="0.3606944444444444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'Rarita Economic'!$B$27:$B$36</c:f>
              <c:numCache>
                <c:formatCode>General</c:formatCode>
                <c:ptCount val="10"/>
                <c:pt idx="0">
                  <c:v>2011</c:v>
                </c:pt>
                <c:pt idx="1">
                  <c:v>2012</c:v>
                </c:pt>
                <c:pt idx="2">
                  <c:v>2013</c:v>
                </c:pt>
                <c:pt idx="3">
                  <c:v>2014</c:v>
                </c:pt>
                <c:pt idx="4">
                  <c:v>2015</c:v>
                </c:pt>
                <c:pt idx="5">
                  <c:v>2016</c:v>
                </c:pt>
                <c:pt idx="6">
                  <c:v>2017</c:v>
                </c:pt>
                <c:pt idx="7">
                  <c:v>2018</c:v>
                </c:pt>
                <c:pt idx="8">
                  <c:v>2019</c:v>
                </c:pt>
                <c:pt idx="9">
                  <c:v>2020</c:v>
                </c:pt>
              </c:numCache>
            </c:numRef>
          </c:xVal>
          <c:yVal>
            <c:numRef>
              <c:f>'Rarita Economic'!$F$27:$F$36</c:f>
              <c:numCache>
                <c:formatCode>#,##0_);\(#,##0\)</c:formatCode>
                <c:ptCount val="10"/>
                <c:pt idx="0">
                  <c:v>12087626</c:v>
                </c:pt>
                <c:pt idx="1">
                  <c:v>12137533</c:v>
                </c:pt>
                <c:pt idx="2">
                  <c:v>12175881</c:v>
                </c:pt>
                <c:pt idx="3">
                  <c:v>12221591</c:v>
                </c:pt>
                <c:pt idx="4">
                  <c:v>12272679</c:v>
                </c:pt>
                <c:pt idx="5">
                  <c:v>12331271</c:v>
                </c:pt>
                <c:pt idx="6">
                  <c:v>12393007</c:v>
                </c:pt>
                <c:pt idx="7">
                  <c:v>12463353</c:v>
                </c:pt>
                <c:pt idx="8">
                  <c:v>12548788</c:v>
                </c:pt>
                <c:pt idx="9">
                  <c:v>12569472</c:v>
                </c:pt>
              </c:numCache>
            </c:numRef>
          </c:yVal>
          <c:smooth val="0"/>
          <c:extLst>
            <c:ext xmlns:c16="http://schemas.microsoft.com/office/drawing/2014/chart" uri="{C3380CC4-5D6E-409C-BE32-E72D297353CC}">
              <c16:uniqueId val="{0000000A-2A22-7F4E-AAAF-F1B0FF26ECE2}"/>
            </c:ext>
          </c:extLst>
        </c:ser>
        <c:dLbls>
          <c:showLegendKey val="0"/>
          <c:showVal val="0"/>
          <c:showCatName val="0"/>
          <c:showSerName val="0"/>
          <c:showPercent val="0"/>
          <c:showBubbleSize val="0"/>
        </c:dLbls>
        <c:axId val="2013585679"/>
        <c:axId val="2097657487"/>
      </c:scatterChart>
      <c:valAx>
        <c:axId val="20135856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97657487"/>
        <c:crosses val="autoZero"/>
        <c:crossBetween val="midCat"/>
      </c:valAx>
      <c:valAx>
        <c:axId val="2097657487"/>
        <c:scaling>
          <c:orientation val="minMax"/>
        </c:scaling>
        <c:delete val="0"/>
        <c:axPos val="l"/>
        <c:majorGridlines>
          <c:spPr>
            <a:ln w="9525" cap="flat" cmpd="sng" algn="ctr">
              <a:solidFill>
                <a:schemeClr val="tx1">
                  <a:lumMod val="15000"/>
                  <a:lumOff val="85000"/>
                </a:schemeClr>
              </a:solidFill>
              <a:round/>
            </a:ln>
            <a:effectLst/>
          </c:spPr>
        </c:majorGridlines>
        <c:numFmt formatCode="#,##0_);\(#,##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35856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8E6B-033C-BE41-9DFC-64E0F5140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3259</Words>
  <Characters>18579</Characters>
  <Application>Microsoft Office Word</Application>
  <DocSecurity>0</DocSecurity>
  <Lines>154</Lines>
  <Paragraphs>43</Paragraphs>
  <ScaleCrop>false</ScaleCrop>
  <Company/>
  <LinksUpToDate>false</LinksUpToDate>
  <CharactersWithSpaces>21795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Bihan Shen</dc:creator>
  <cp:keywords/>
  <dc:description/>
  <cp:lastModifiedBy>Bihan Shen</cp:lastModifiedBy>
  <cp:revision>4</cp:revision>
  <dcterms:created xsi:type="dcterms:W3CDTF">2022-03-24T15:02:00Z</dcterms:created>
  <dcterms:modified xsi:type="dcterms:W3CDTF">2022-03-25T08:11:00Z</dcterms:modified>
</cp:coreProperties>
</file>