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default" w:ascii="宋体"/>
          <w:szCs w:val="21"/>
        </w:rPr>
        <w:t>2022/3/13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spacing w:line="480" w:lineRule="auto"/>
              <w:ind w:firstLine="0" w:firstLineChars="0"/>
              <w:rPr>
                <w:rStyle w:val="6"/>
                <w:rFonts w:hint="eastAsia"/>
                <w:lang w:eastAsia="zh-Hans"/>
              </w:rPr>
            </w:pPr>
            <w:r>
              <w:rPr>
                <w:rStyle w:val="6"/>
                <w:rFonts w:hint="default"/>
                <w:lang w:eastAsia="zh-Hans"/>
              </w:rPr>
              <w:t xml:space="preserve">      </w:t>
            </w:r>
            <w:r>
              <w:rPr>
                <w:rStyle w:val="6"/>
                <w:rFonts w:hint="eastAsia"/>
                <w:lang w:val="en-US" w:eastAsia="zh-Hans"/>
              </w:rPr>
              <w:t>卷心菜在线文档工具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ind w:firstLine="630" w:firstLineChars="300"/>
              <w:jc w:val="both"/>
              <w:rPr>
                <w:szCs w:val="21"/>
              </w:rPr>
            </w:pPr>
            <w:r>
              <w:rPr>
                <w:szCs w:val="21"/>
              </w:rPr>
              <w:t>2022/2/22-2022/3/13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完成的任务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Hans"/>
              </w:rPr>
              <w:t>：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240" w:lineRule="auto"/>
              <w:ind w:firstLine="105" w:firstLineChars="5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文档：</w:t>
            </w:r>
          </w:p>
          <w:p>
            <w:pPr>
              <w:adjustRightInd w:val="0"/>
              <w:snapToGrid w:val="0"/>
              <w:spacing w:line="24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color="auto" w:fill="FFFFFF"/>
              </w:rPr>
              <w:t>《Vision文档》、《软件需求规约》、《界面原型迭代计划》、《迭代评估报告》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shd w:val="clear" w:color="auto" w:fill="FFFFFF"/>
                <w:lang w:val="en-US" w:eastAsia="zh-Hans"/>
              </w:rPr>
              <w:t>撰写完成</w:t>
            </w:r>
          </w:p>
          <w:p>
            <w:pPr>
              <w:adjustRightInd w:val="0"/>
              <w:snapToGrid w:val="0"/>
              <w:spacing w:line="240" w:lineRule="auto"/>
              <w:ind w:firstLine="105" w:firstLineChars="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模型：</w:t>
            </w:r>
          </w:p>
          <w:p>
            <w:pPr>
              <w:adjustRightInd w:val="0"/>
              <w:snapToGrid w:val="0"/>
              <w:spacing w:line="240" w:lineRule="auto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2D3B45"/>
                <w:sz w:val="21"/>
                <w:szCs w:val="21"/>
                <w:shd w:val="clear" w:color="auto" w:fill="FFFFFF"/>
                <w:lang w:val="en-US" w:eastAsia="zh-Hans"/>
              </w:rPr>
              <w:t>建立</w:t>
            </w:r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use-case模型</w:t>
            </w:r>
          </w:p>
          <w:p>
            <w:pPr>
              <w:adjustRightInd w:val="0"/>
              <w:snapToGrid w:val="0"/>
              <w:spacing w:line="240" w:lineRule="auto"/>
              <w:ind w:firstLine="105" w:firstLineChars="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界面原型：</w:t>
            </w:r>
          </w:p>
          <w:p>
            <w:pPr>
              <w:adjustRightInd w:val="0"/>
              <w:snapToGrid w:val="0"/>
              <w:spacing w:line="240" w:lineRule="auto"/>
              <w:ind w:firstLine="400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</w:rPr>
              <w:t>设计草稿、HTML网页原型</w:t>
            </w:r>
            <w:r>
              <w:rPr>
                <w:rFonts w:hint="default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网页代码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/>
                <w:sz w:val="21"/>
                <w:szCs w:val="21"/>
                <w:lang w:val="en-US" w:eastAsia="zh-Hans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rPr>
                <w:rFonts w:hint="default"/>
                <w:sz w:val="21"/>
                <w:szCs w:val="21"/>
                <w:lang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实现的功能</w:t>
            </w:r>
            <w:r>
              <w:rPr>
                <w:rFonts w:hint="default"/>
                <w:sz w:val="21"/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240" w:lineRule="auto"/>
              <w:rPr>
                <w:rFonts w:hint="default"/>
                <w:sz w:val="21"/>
                <w:szCs w:val="21"/>
                <w:lang w:eastAsia="zh-Hans"/>
              </w:rPr>
            </w:pPr>
            <w:r>
              <w:rPr>
                <w:rFonts w:hint="default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界面逻辑</w:t>
            </w:r>
            <w:r>
              <w:rPr>
                <w:rFonts w:hint="default"/>
                <w:sz w:val="21"/>
                <w:szCs w:val="21"/>
                <w:lang w:eastAsia="zh-Hans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界面跳转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登录界面</w:t>
            </w:r>
          </w:p>
          <w:p>
            <w:pPr>
              <w:adjustRightInd w:val="0"/>
              <w:snapToGrid w:val="0"/>
              <w:spacing w:line="240" w:lineRule="auto"/>
              <w:ind w:firstLine="105" w:firstLineChars="50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文档工具主页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/>
                <w:sz w:val="21"/>
                <w:szCs w:val="21"/>
                <w:lang w:val="en-US" w:eastAsia="zh-Hans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rPr>
                <w:rFonts w:hint="default"/>
                <w:sz w:val="21"/>
                <w:szCs w:val="21"/>
                <w:lang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进度</w:t>
            </w:r>
            <w:r>
              <w:rPr>
                <w:rFonts w:hint="default"/>
                <w:sz w:val="21"/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团队管理</w:t>
            </w:r>
            <w:r>
              <w:rPr>
                <w:rFonts w:hint="default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完成</w:t>
            </w:r>
            <w:r>
              <w:rPr>
                <w:rFonts w:hint="default"/>
                <w:sz w:val="21"/>
                <w:szCs w:val="21"/>
                <w:lang w:eastAsia="zh-Hans"/>
              </w:rPr>
              <w:t>85%）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用户沟通</w:t>
            </w:r>
            <w:r>
              <w:rPr>
                <w:rFonts w:hint="default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完成</w:t>
            </w:r>
            <w:r>
              <w:rPr>
                <w:rFonts w:hint="default"/>
                <w:sz w:val="21"/>
                <w:szCs w:val="21"/>
                <w:lang w:eastAsia="zh-Hans"/>
              </w:rPr>
              <w:t>10%）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文档操作</w:t>
            </w:r>
            <w:r>
              <w:rPr>
                <w:rFonts w:hint="default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完成</w:t>
            </w:r>
            <w:r>
              <w:rPr>
                <w:rFonts w:hint="default"/>
                <w:sz w:val="21"/>
                <w:szCs w:val="21"/>
                <w:lang w:eastAsia="zh-Hans"/>
              </w:rPr>
              <w:t>85%）</w:t>
            </w:r>
          </w:p>
          <w:p>
            <w:pPr>
              <w:adjustRightInd w:val="0"/>
              <w:snapToGrid w:val="0"/>
              <w:spacing w:line="240" w:lineRule="auto"/>
              <w:rPr>
                <w:rFonts w:hint="default"/>
                <w:sz w:val="21"/>
                <w:szCs w:val="21"/>
                <w:lang w:eastAsia="zh-Hans"/>
              </w:rPr>
            </w:pPr>
            <w:r>
              <w:rPr>
                <w:rFonts w:hint="default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团队操作</w:t>
            </w:r>
            <w:r>
              <w:rPr>
                <w:rFonts w:hint="default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完成</w:t>
            </w:r>
            <w:r>
              <w:rPr>
                <w:rFonts w:hint="default"/>
                <w:sz w:val="21"/>
                <w:szCs w:val="21"/>
                <w:lang w:eastAsia="zh-Hans"/>
              </w:rPr>
              <w:t>85%）</w:t>
            </w:r>
          </w:p>
          <w:p>
            <w:pPr>
              <w:adjustRightInd w:val="0"/>
              <w:snapToGrid w:val="0"/>
              <w:spacing w:line="240" w:lineRule="auto"/>
              <w:rPr>
                <w:rFonts w:hint="default"/>
                <w:sz w:val="21"/>
                <w:szCs w:val="21"/>
                <w:lang w:eastAsia="zh-Hans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rPr>
                <w:rFonts w:hint="default"/>
                <w:sz w:val="21"/>
                <w:szCs w:val="21"/>
                <w:lang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质量</w:t>
            </w:r>
            <w:r>
              <w:rPr>
                <w:rFonts w:hint="default"/>
                <w:sz w:val="21"/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240" w:lineRule="auto"/>
              <w:rPr>
                <w:rFonts w:hint="default"/>
                <w:sz w:val="21"/>
                <w:szCs w:val="21"/>
                <w:lang w:eastAsia="zh-Hans"/>
              </w:rPr>
            </w:pPr>
            <w:r>
              <w:rPr>
                <w:rFonts w:hint="default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页面布局较为美观</w:t>
            </w:r>
            <w:r>
              <w:rPr>
                <w:rFonts w:hint="default"/>
                <w:sz w:val="21"/>
                <w:szCs w:val="21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页面颜色较为单一</w:t>
            </w:r>
            <w:r>
              <w:rPr>
                <w:rFonts w:hint="default"/>
                <w:sz w:val="21"/>
                <w:szCs w:val="21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跳转功能存在一些小瑕疵</w:t>
            </w:r>
            <w:r>
              <w:rPr>
                <w:rFonts w:hint="default"/>
                <w:sz w:val="21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240" w:lineRule="auto"/>
              <w:ind w:firstLine="105" w:firstLineChars="50"/>
              <w:rPr>
                <w:rFonts w:hint="eastAsia"/>
                <w:sz w:val="21"/>
                <w:szCs w:val="21"/>
                <w:lang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总体上符合预期</w:t>
            </w:r>
            <w:r>
              <w:rPr>
                <w:rFonts w:hint="default"/>
                <w:sz w:val="21"/>
                <w:szCs w:val="21"/>
                <w:lang w:eastAsia="zh-Hans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质量较好</w:t>
            </w:r>
            <w:r>
              <w:rPr>
                <w:rFonts w:hint="default"/>
                <w:sz w:val="21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240" w:lineRule="auto"/>
              <w:rPr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</w:t>
            </w:r>
            <w:r>
              <w:rPr>
                <w:b/>
                <w:bCs/>
                <w:szCs w:val="21"/>
              </w:rPr>
              <w:t>审</w:t>
            </w:r>
            <w:r>
              <w:rPr>
                <w:rFonts w:hint="eastAsia"/>
                <w:b/>
                <w:bCs/>
                <w:szCs w:val="21"/>
              </w:rPr>
              <w:t>/测</w:t>
            </w:r>
            <w:r>
              <w:rPr>
                <w:b/>
                <w:bCs/>
                <w:szCs w:val="21"/>
              </w:rPr>
              <w:t>试的结</w:t>
            </w:r>
            <w:r>
              <w:rPr>
                <w:rFonts w:hint="eastAsia"/>
                <w:b/>
                <w:bCs/>
                <w:szCs w:val="21"/>
              </w:rPr>
              <w:t>果</w:t>
            </w:r>
            <w:r>
              <w:rPr>
                <w:b/>
                <w:bCs/>
                <w:szCs w:val="21"/>
              </w:rPr>
              <w:t>：</w:t>
            </w:r>
            <w:r>
              <w:rPr>
                <w:rFonts w:hint="eastAsia"/>
                <w:b/>
                <w:bCs/>
                <w:szCs w:val="21"/>
              </w:rPr>
              <w:t>（执</w:t>
            </w:r>
            <w:r>
              <w:rPr>
                <w:b/>
                <w:bCs/>
                <w:szCs w:val="21"/>
              </w:rPr>
              <w:t>行了</w:t>
            </w:r>
            <w:r>
              <w:rPr>
                <w:rFonts w:hint="eastAsia"/>
                <w:b/>
                <w:bCs/>
                <w:szCs w:val="21"/>
              </w:rPr>
              <w:t>哪</w:t>
            </w:r>
            <w:r>
              <w:rPr>
                <w:b/>
                <w:bCs/>
                <w:szCs w:val="21"/>
              </w:rPr>
              <w:t>些评审和测试？评</w:t>
            </w:r>
            <w:r>
              <w:rPr>
                <w:rFonts w:hint="eastAsia"/>
                <w:b/>
                <w:bCs/>
                <w:szCs w:val="21"/>
              </w:rPr>
              <w:t>审</w:t>
            </w:r>
            <w:r>
              <w:rPr>
                <w:b/>
                <w:bCs/>
                <w:szCs w:val="21"/>
              </w:rPr>
              <w:t>和测试的结果如何？）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评审</w:t>
            </w:r>
            <w:r>
              <w:rPr>
                <w:rFonts w:hint="default"/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文档表述清晰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便于理解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没有使用iframe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节约性能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文件注释清晰明了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可读性较强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测试</w:t>
            </w:r>
            <w:r>
              <w:rPr>
                <w:rFonts w:hint="default"/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基本实现预期的界面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界面间跳转流畅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 w:firstLine="105" w:firstLineChars="5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前端界面的颜色不够美观返工</w:t>
            </w:r>
            <w:r>
              <w:rPr>
                <w:rFonts w:hint="default"/>
                <w:szCs w:val="21"/>
                <w:lang w:eastAsia="zh-Hans"/>
              </w:rPr>
              <w:t>；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 w:firstLine="105" w:firstLineChars="5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路由界面点进去默认是文档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但是边栏没有显示</w:t>
            </w:r>
            <w:r>
              <w:rPr>
                <w:rFonts w:hint="default"/>
                <w:szCs w:val="21"/>
                <w:lang w:eastAsia="zh-Hans"/>
              </w:rPr>
              <w:t>；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 w:firstLine="105" w:firstLineChars="50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回收站还未搭建</w:t>
            </w:r>
            <w:r>
              <w:rPr>
                <w:rFonts w:hint="default"/>
                <w:szCs w:val="21"/>
                <w:lang w:eastAsia="zh-Hans"/>
              </w:rPr>
              <w:t>；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 w:firstLine="105" w:firstLineChars="50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用户沟通模块未搭建</w:t>
            </w:r>
            <w:r>
              <w:rPr>
                <w:rFonts w:hint="default"/>
                <w:szCs w:val="21"/>
                <w:lang w:eastAsia="zh-Hans"/>
              </w:rPr>
              <w:t>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需求确定的重要性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准确且稳定地描述需求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减少需求变更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default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接口命名规范的重要性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  <w:r>
              <w:rPr>
                <w:rFonts w:hint="default"/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代码风格和注释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注释应该多写一些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便于沟通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修改和返工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9F32DDD"/>
    <w:rsid w:val="7A7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4"/>
    <w:qFormat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0</TotalTime>
  <ScaleCrop>false</ScaleCrop>
  <LinksUpToDate>false</LinksUpToDate>
  <CharactersWithSpaces>185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2020-09-03T19:01:00Z</dcterms:created>
  <dc:creator>QC</dc:creator>
  <cp:lastModifiedBy>syh</cp:lastModifiedBy>
  <dcterms:modified xsi:type="dcterms:W3CDTF">2022-03-13T20:40:30Z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