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9"/>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hint="eastAsia" w:ascii="Arial" w:hAnsi="Arial"/>
        </w:rPr>
        <w:t>&lt;</w:t>
      </w:r>
      <w:r>
        <w:rPr>
          <w:rFonts w:hint="eastAsia" w:ascii="Arial" w:hAnsi="Arial"/>
          <w:lang w:val="en-US" w:eastAsia="zh-Hans"/>
        </w:rPr>
        <w:t>运动健身app</w:t>
      </w:r>
      <w:r>
        <w:rPr>
          <w:rFonts w:hint="eastAsia" w:ascii="Arial" w:hAnsi="Arial"/>
        </w:rPr>
        <w:t>&gt;</w:t>
      </w:r>
      <w:r>
        <w:rPr>
          <w:rFonts w:ascii="Arial" w:hAnsi="Arial"/>
        </w:rPr>
        <w:fldChar w:fldCharType="end"/>
      </w:r>
    </w:p>
    <w:p>
      <w:pPr>
        <w:pStyle w:val="29"/>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软件架构文档</w:t>
      </w:r>
      <w:r>
        <w:rPr>
          <w:rFonts w:ascii="Arial" w:hAnsi="Arial"/>
        </w:rPr>
        <w:fldChar w:fldCharType="end"/>
      </w:r>
    </w:p>
    <w:p>
      <w:pPr>
        <w:pStyle w:val="29"/>
        <w:jc w:val="right"/>
      </w:pPr>
    </w:p>
    <w:p>
      <w:pPr>
        <w:pStyle w:val="29"/>
        <w:jc w:val="right"/>
        <w:rPr>
          <w:sz w:val="28"/>
        </w:rPr>
      </w:pPr>
      <w:r>
        <w:rPr>
          <w:rFonts w:hint="eastAsia"/>
          <w:sz w:val="28"/>
        </w:rPr>
        <w:t>版本</w:t>
      </w:r>
      <w:r>
        <w:rPr>
          <w:rFonts w:ascii="Arial" w:hAnsi="Arial"/>
          <w:sz w:val="28"/>
        </w:rPr>
        <w:t xml:space="preserve"> &lt;1.0&gt;</w:t>
      </w:r>
    </w:p>
    <w:p>
      <w:pPr>
        <w:pStyle w:val="47"/>
      </w:pPr>
    </w:p>
    <w:p>
      <w:pPr>
        <w:pStyle w:val="47"/>
      </w:pPr>
    </w:p>
    <w:p>
      <w:pPr>
        <w:pStyle w:val="29"/>
        <w:rPr>
          <w:sz w:val="28"/>
        </w:rPr>
      </w:pPr>
    </w:p>
    <w:p>
      <w:pPr>
        <w:sectPr>
          <w:headerReference r:id="rId3" w:type="default"/>
          <w:footerReference r:id="rId4" w:type="default"/>
          <w:pgSz w:w="12240" w:h="15840"/>
          <w:pgMar w:top="1440" w:right="1440" w:bottom="1440" w:left="1440" w:header="720" w:footer="720" w:gutter="0"/>
          <w:cols w:space="720" w:num="1"/>
        </w:sectPr>
      </w:pPr>
    </w:p>
    <w:p>
      <w:pPr>
        <w:pStyle w:val="29"/>
      </w:pPr>
      <w:r>
        <w:rPr>
          <w:rFonts w:hint="eastAsia"/>
        </w:rPr>
        <w:t>修订历史记录</w:t>
      </w:r>
    </w:p>
    <w:tbl>
      <w:tblPr>
        <w:tblStyle w:val="36"/>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304" w:type="dxa"/>
          </w:tcPr>
          <w:p>
            <w:pPr>
              <w:pStyle w:val="40"/>
              <w:jc w:val="center"/>
              <w:rPr>
                <w:b/>
              </w:rPr>
            </w:pPr>
            <w:r>
              <w:rPr>
                <w:rFonts w:hint="eastAsia"/>
                <w:b/>
              </w:rPr>
              <w:t>日期</w:t>
            </w:r>
          </w:p>
        </w:tc>
        <w:tc>
          <w:tcPr>
            <w:tcW w:w="1152" w:type="dxa"/>
          </w:tcPr>
          <w:p>
            <w:pPr>
              <w:pStyle w:val="40"/>
              <w:jc w:val="center"/>
              <w:rPr>
                <w:b/>
              </w:rPr>
            </w:pPr>
            <w:r>
              <w:rPr>
                <w:rFonts w:hint="eastAsia"/>
                <w:b/>
              </w:rPr>
              <w:t>版本</w:t>
            </w:r>
          </w:p>
        </w:tc>
        <w:tc>
          <w:tcPr>
            <w:tcW w:w="3744" w:type="dxa"/>
          </w:tcPr>
          <w:p>
            <w:pPr>
              <w:pStyle w:val="40"/>
              <w:jc w:val="center"/>
              <w:rPr>
                <w:b/>
              </w:rPr>
            </w:pPr>
            <w:r>
              <w:rPr>
                <w:rFonts w:hint="eastAsia"/>
                <w:b/>
              </w:rPr>
              <w:t>说明</w:t>
            </w:r>
          </w:p>
        </w:tc>
        <w:tc>
          <w:tcPr>
            <w:tcW w:w="2304" w:type="dxa"/>
          </w:tcPr>
          <w:p>
            <w:pPr>
              <w:pStyle w:val="40"/>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304" w:type="dxa"/>
          </w:tcPr>
          <w:p>
            <w:pPr>
              <w:pStyle w:val="40"/>
            </w:pPr>
            <w:r>
              <w:rPr>
                <w:rFonts w:ascii="Times New Roman"/>
              </w:rPr>
              <w:t>&lt;</w:t>
            </w:r>
            <w:r>
              <w:rPr>
                <w:rFonts w:ascii="Times New Roman"/>
              </w:rPr>
              <w:t>30/6/2022</w:t>
            </w:r>
            <w:r>
              <w:rPr>
                <w:rFonts w:ascii="Times New Roman"/>
              </w:rPr>
              <w:t>&gt;</w:t>
            </w:r>
          </w:p>
        </w:tc>
        <w:tc>
          <w:tcPr>
            <w:tcW w:w="1152" w:type="dxa"/>
          </w:tcPr>
          <w:p>
            <w:pPr>
              <w:pStyle w:val="40"/>
            </w:pPr>
            <w:r>
              <w:rPr>
                <w:rFonts w:ascii="Times New Roman"/>
              </w:rPr>
              <w:t>&lt;</w:t>
            </w:r>
            <w:r>
              <w:rPr>
                <w:rFonts w:ascii="Times New Roman"/>
              </w:rPr>
              <w:t>1.0</w:t>
            </w:r>
            <w:r>
              <w:rPr>
                <w:rFonts w:ascii="Times New Roman"/>
              </w:rPr>
              <w:t>&gt;</w:t>
            </w:r>
          </w:p>
        </w:tc>
        <w:tc>
          <w:tcPr>
            <w:tcW w:w="3744" w:type="dxa"/>
          </w:tcPr>
          <w:p>
            <w:pPr>
              <w:pStyle w:val="40"/>
            </w:pPr>
            <w:r>
              <w:rPr>
                <w:rFonts w:ascii="Times New Roman"/>
              </w:rPr>
              <w:t>&lt;</w:t>
            </w:r>
            <w:r>
              <w:rPr>
                <w:rFonts w:hint="eastAsia" w:ascii="Times New Roman"/>
                <w:lang w:val="en-US" w:eastAsia="zh-Hans"/>
              </w:rPr>
              <w:t>第一版</w:t>
            </w:r>
            <w:r>
              <w:rPr>
                <w:rFonts w:ascii="Times New Roman"/>
              </w:rPr>
              <w:t>&gt;</w:t>
            </w:r>
          </w:p>
        </w:tc>
        <w:tc>
          <w:tcPr>
            <w:tcW w:w="2304" w:type="dxa"/>
          </w:tcPr>
          <w:p>
            <w:pPr>
              <w:pStyle w:val="40"/>
            </w:pPr>
            <w:r>
              <w:rPr>
                <w:rFonts w:ascii="Times New Roman"/>
              </w:rPr>
              <w:t>&lt;</w:t>
            </w:r>
            <w:r>
              <w:rPr>
                <w:rFonts w:hint="eastAsia" w:ascii="Times New Roman"/>
                <w:lang w:val="en-US" w:eastAsia="zh-Hans"/>
              </w:rPr>
              <w:t>宋雨骅</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304" w:type="dxa"/>
          </w:tcPr>
          <w:p>
            <w:pPr>
              <w:pStyle w:val="40"/>
            </w:pPr>
          </w:p>
        </w:tc>
        <w:tc>
          <w:tcPr>
            <w:tcW w:w="1152" w:type="dxa"/>
          </w:tcPr>
          <w:p>
            <w:pPr>
              <w:pStyle w:val="40"/>
            </w:pPr>
          </w:p>
        </w:tc>
        <w:tc>
          <w:tcPr>
            <w:tcW w:w="3744" w:type="dxa"/>
          </w:tcPr>
          <w:p>
            <w:pPr>
              <w:pStyle w:val="40"/>
            </w:pPr>
          </w:p>
        </w:tc>
        <w:tc>
          <w:tcPr>
            <w:tcW w:w="2304" w:type="dxa"/>
          </w:tcPr>
          <w:p>
            <w:pPr>
              <w:pStyle w:val="40"/>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304" w:type="dxa"/>
          </w:tcPr>
          <w:p>
            <w:pPr>
              <w:pStyle w:val="40"/>
            </w:pPr>
          </w:p>
        </w:tc>
        <w:tc>
          <w:tcPr>
            <w:tcW w:w="1152" w:type="dxa"/>
          </w:tcPr>
          <w:p>
            <w:pPr>
              <w:pStyle w:val="40"/>
            </w:pPr>
          </w:p>
        </w:tc>
        <w:tc>
          <w:tcPr>
            <w:tcW w:w="3744" w:type="dxa"/>
          </w:tcPr>
          <w:p>
            <w:pPr>
              <w:pStyle w:val="40"/>
            </w:pPr>
          </w:p>
        </w:tc>
        <w:tc>
          <w:tcPr>
            <w:tcW w:w="2304" w:type="dxa"/>
          </w:tcPr>
          <w:p>
            <w:pPr>
              <w:pStyle w:val="40"/>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304" w:type="dxa"/>
          </w:tcPr>
          <w:p>
            <w:pPr>
              <w:pStyle w:val="40"/>
            </w:pPr>
          </w:p>
        </w:tc>
        <w:tc>
          <w:tcPr>
            <w:tcW w:w="1152" w:type="dxa"/>
          </w:tcPr>
          <w:p>
            <w:pPr>
              <w:pStyle w:val="40"/>
            </w:pPr>
          </w:p>
        </w:tc>
        <w:tc>
          <w:tcPr>
            <w:tcW w:w="3744" w:type="dxa"/>
          </w:tcPr>
          <w:p>
            <w:pPr>
              <w:pStyle w:val="40"/>
            </w:pPr>
          </w:p>
        </w:tc>
        <w:tc>
          <w:tcPr>
            <w:tcW w:w="2304" w:type="dxa"/>
          </w:tcPr>
          <w:p>
            <w:pPr>
              <w:pStyle w:val="40"/>
            </w:pPr>
          </w:p>
        </w:tc>
      </w:tr>
    </w:tbl>
    <w:p/>
    <w:p>
      <w:pPr>
        <w:pStyle w:val="29"/>
      </w:pPr>
      <w:r>
        <w:br w:type="page"/>
      </w:r>
      <w:r>
        <w:rPr>
          <w:rFonts w:hint="eastAsia"/>
        </w:rPr>
        <w:t>目录</w:t>
      </w:r>
    </w:p>
    <w:p>
      <w:pPr>
        <w:pStyle w:val="22"/>
        <w:tabs>
          <w:tab w:val="left" w:pos="432"/>
        </w:tabs>
        <w:rPr>
          <w:rFonts w:asciiTheme="minorHAnsi" w:hAnsiTheme="minorHAnsi" w:eastAsiaTheme="minorEastAsia" w:cstheme="minorBidi"/>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Theme="minorHAnsi" w:hAnsiTheme="minorHAnsi" w:eastAsiaTheme="minorEastAsia" w:cstheme="minorBidi"/>
          <w:snapToGrid/>
          <w:kern w:val="2"/>
          <w:sz w:val="21"/>
          <w:szCs w:val="22"/>
        </w:rPr>
        <w:tab/>
      </w:r>
      <w:r>
        <w:rPr>
          <w:rFonts w:hint="eastAsia"/>
        </w:rPr>
        <w:t>简介</w:t>
      </w:r>
      <w:r>
        <w:tab/>
      </w:r>
      <w:r>
        <w:fldChar w:fldCharType="begin"/>
      </w:r>
      <w:r>
        <w:instrText xml:space="preserve"> PAGEREF _Toc54270023 \h </w:instrText>
      </w:r>
      <w:r>
        <w:fldChar w:fldCharType="separate"/>
      </w:r>
      <w:r>
        <w:t>4</w:t>
      </w:r>
      <w:r>
        <w:fldChar w:fldCharType="end"/>
      </w:r>
    </w:p>
    <w:p>
      <w:pPr>
        <w:pStyle w:val="27"/>
        <w:tabs>
          <w:tab w:val="left" w:pos="1000"/>
        </w:tabs>
        <w:rPr>
          <w:rFonts w:asciiTheme="minorHAnsi" w:hAnsiTheme="minorHAnsi" w:eastAsiaTheme="minorEastAsia" w:cstheme="minorBidi"/>
          <w:snapToGrid/>
          <w:kern w:val="2"/>
          <w:sz w:val="21"/>
          <w:szCs w:val="22"/>
        </w:rPr>
      </w:pPr>
      <w:r>
        <w:t>1.1</w:t>
      </w:r>
      <w:r>
        <w:rPr>
          <w:rFonts w:asciiTheme="minorHAnsi" w:hAnsiTheme="minorHAnsi" w:eastAsiaTheme="minorEastAsia" w:cstheme="minorBidi"/>
          <w:snapToGrid/>
          <w:kern w:val="2"/>
          <w:sz w:val="21"/>
          <w:szCs w:val="22"/>
        </w:rPr>
        <w:tab/>
      </w:r>
      <w:r>
        <w:rPr>
          <w:rFonts w:hint="eastAsia"/>
        </w:rPr>
        <w:t>目的</w:t>
      </w:r>
      <w:r>
        <w:tab/>
      </w:r>
      <w:r>
        <w:fldChar w:fldCharType="begin"/>
      </w:r>
      <w:r>
        <w:instrText xml:space="preserve"> PAGEREF _Toc54270024 \h </w:instrText>
      </w:r>
      <w:r>
        <w:fldChar w:fldCharType="separate"/>
      </w:r>
      <w:r>
        <w:t>4</w:t>
      </w:r>
      <w:r>
        <w:fldChar w:fldCharType="end"/>
      </w:r>
    </w:p>
    <w:p>
      <w:pPr>
        <w:pStyle w:val="27"/>
        <w:tabs>
          <w:tab w:val="left" w:pos="1000"/>
        </w:tabs>
        <w:rPr>
          <w:rFonts w:asciiTheme="minorHAnsi" w:hAnsiTheme="minorHAnsi" w:eastAsiaTheme="minorEastAsia" w:cstheme="minorBidi"/>
          <w:snapToGrid/>
          <w:kern w:val="2"/>
          <w:sz w:val="21"/>
          <w:szCs w:val="22"/>
        </w:rPr>
      </w:pPr>
      <w:r>
        <w:t>1.2</w:t>
      </w:r>
      <w:r>
        <w:rPr>
          <w:rFonts w:asciiTheme="minorHAnsi" w:hAnsiTheme="minorHAnsi" w:eastAsiaTheme="minorEastAsia" w:cstheme="minorBidi"/>
          <w:snapToGrid/>
          <w:kern w:val="2"/>
          <w:sz w:val="21"/>
          <w:szCs w:val="22"/>
        </w:rPr>
        <w:tab/>
      </w:r>
      <w:r>
        <w:rPr>
          <w:rFonts w:hint="eastAsia"/>
        </w:rPr>
        <w:t>参考资料</w:t>
      </w:r>
      <w:r>
        <w:tab/>
      </w:r>
      <w:r>
        <w:fldChar w:fldCharType="begin"/>
      </w:r>
      <w:r>
        <w:instrText xml:space="preserve"> PAGEREF _Toc54270025 \h </w:instrText>
      </w:r>
      <w:r>
        <w:fldChar w:fldCharType="separate"/>
      </w:r>
      <w:r>
        <w:t>4</w:t>
      </w:r>
      <w:r>
        <w:fldChar w:fldCharType="end"/>
      </w:r>
    </w:p>
    <w:p>
      <w:pPr>
        <w:pStyle w:val="22"/>
        <w:tabs>
          <w:tab w:val="left" w:pos="432"/>
        </w:tabs>
        <w:rPr>
          <w:rFonts w:asciiTheme="minorHAnsi" w:hAnsiTheme="minorHAnsi" w:eastAsiaTheme="minorEastAsia" w:cstheme="minorBidi"/>
          <w:snapToGrid/>
          <w:kern w:val="2"/>
          <w:sz w:val="21"/>
          <w:szCs w:val="22"/>
        </w:rPr>
      </w:pPr>
      <w:r>
        <w:t>2.</w:t>
      </w:r>
      <w:r>
        <w:rPr>
          <w:rFonts w:asciiTheme="minorHAnsi" w:hAnsiTheme="minorHAnsi" w:eastAsiaTheme="minorEastAsia" w:cstheme="minorBidi"/>
          <w:snapToGrid/>
          <w:kern w:val="2"/>
          <w:sz w:val="21"/>
          <w:szCs w:val="22"/>
        </w:rPr>
        <w:tab/>
      </w:r>
      <w:r>
        <w:rPr>
          <w:rFonts w:hint="eastAsia"/>
        </w:rPr>
        <w:t>用例视图</w:t>
      </w:r>
      <w:r>
        <w:tab/>
      </w:r>
      <w:r>
        <w:fldChar w:fldCharType="begin"/>
      </w:r>
      <w:r>
        <w:instrText xml:space="preserve"> PAGEREF _Toc54270026 \h </w:instrText>
      </w:r>
      <w:r>
        <w:fldChar w:fldCharType="separate"/>
      </w:r>
      <w:r>
        <w:t>4</w:t>
      </w:r>
      <w:r>
        <w:fldChar w:fldCharType="end"/>
      </w:r>
    </w:p>
    <w:p>
      <w:pPr>
        <w:pStyle w:val="22"/>
        <w:tabs>
          <w:tab w:val="left" w:pos="432"/>
        </w:tabs>
        <w:rPr>
          <w:rFonts w:asciiTheme="minorHAnsi" w:hAnsiTheme="minorHAnsi" w:eastAsiaTheme="minorEastAsia" w:cstheme="minorBidi"/>
          <w:snapToGrid/>
          <w:kern w:val="2"/>
          <w:sz w:val="21"/>
          <w:szCs w:val="22"/>
        </w:rPr>
      </w:pPr>
      <w:r>
        <w:t>3.</w:t>
      </w:r>
      <w:r>
        <w:rPr>
          <w:rFonts w:asciiTheme="minorHAnsi" w:hAnsiTheme="minorHAnsi" w:eastAsiaTheme="minorEastAsia" w:cstheme="minorBidi"/>
          <w:snapToGrid/>
          <w:kern w:val="2"/>
          <w:sz w:val="21"/>
          <w:szCs w:val="22"/>
        </w:rPr>
        <w:tab/>
      </w:r>
      <w:r>
        <w:rPr>
          <w:rFonts w:hint="eastAsia"/>
        </w:rPr>
        <w:t>逻辑视图</w:t>
      </w:r>
      <w:r>
        <w:tab/>
      </w:r>
      <w:r>
        <w:fldChar w:fldCharType="begin"/>
      </w:r>
      <w:r>
        <w:instrText xml:space="preserve"> PAGEREF _Toc54270027 \h </w:instrText>
      </w:r>
      <w:r>
        <w:fldChar w:fldCharType="separate"/>
      </w:r>
      <w:r>
        <w:t>4</w:t>
      </w:r>
      <w:r>
        <w:fldChar w:fldCharType="end"/>
      </w:r>
    </w:p>
    <w:p>
      <w:pPr>
        <w:pStyle w:val="27"/>
        <w:tabs>
          <w:tab w:val="left" w:pos="1000"/>
        </w:tabs>
        <w:rPr>
          <w:rFonts w:asciiTheme="minorHAnsi" w:hAnsiTheme="minorHAnsi" w:eastAsiaTheme="minorEastAsia" w:cstheme="minorBidi"/>
          <w:snapToGrid/>
          <w:kern w:val="2"/>
          <w:sz w:val="21"/>
          <w:szCs w:val="22"/>
        </w:rPr>
      </w:pPr>
      <w:r>
        <w:t>3.1</w:t>
      </w:r>
      <w:r>
        <w:rPr>
          <w:rFonts w:asciiTheme="minorHAnsi" w:hAnsiTheme="minorHAnsi" w:eastAsiaTheme="minorEastAsia" w:cstheme="minorBidi"/>
          <w:snapToGrid/>
          <w:kern w:val="2"/>
          <w:sz w:val="21"/>
          <w:szCs w:val="22"/>
        </w:rPr>
        <w:tab/>
      </w:r>
      <w:r>
        <w:rPr>
          <w:rFonts w:hint="eastAsia"/>
        </w:rPr>
        <w:t>概述</w:t>
      </w:r>
      <w:r>
        <w:tab/>
      </w:r>
      <w:r>
        <w:fldChar w:fldCharType="begin"/>
      </w:r>
      <w:r>
        <w:instrText xml:space="preserve"> PAGEREF _Toc54270028 \h </w:instrText>
      </w:r>
      <w:r>
        <w:fldChar w:fldCharType="separate"/>
      </w:r>
      <w:r>
        <w:t>4</w:t>
      </w:r>
      <w:r>
        <w:fldChar w:fldCharType="end"/>
      </w:r>
    </w:p>
    <w:p>
      <w:pPr>
        <w:pStyle w:val="27"/>
        <w:tabs>
          <w:tab w:val="left" w:pos="1000"/>
        </w:tabs>
        <w:rPr>
          <w:rFonts w:asciiTheme="minorHAnsi" w:hAnsiTheme="minorHAnsi" w:eastAsiaTheme="minorEastAsia" w:cstheme="minorBidi"/>
          <w:snapToGrid/>
          <w:kern w:val="2"/>
          <w:sz w:val="21"/>
          <w:szCs w:val="22"/>
        </w:rPr>
      </w:pPr>
      <w:r>
        <w:t>3.2</w:t>
      </w:r>
      <w:r>
        <w:rPr>
          <w:rFonts w:asciiTheme="minorHAnsi" w:hAnsiTheme="minorHAnsi" w:eastAsiaTheme="minorEastAsia" w:cstheme="minorBidi"/>
          <w:snapToGrid/>
          <w:kern w:val="2"/>
          <w:sz w:val="21"/>
          <w:szCs w:val="22"/>
        </w:rPr>
        <w:tab/>
      </w:r>
      <w:r>
        <w:rPr>
          <w:rFonts w:hint="eastAsia"/>
        </w:rPr>
        <w:t>在构架方面具有重要意义的设计包</w:t>
      </w:r>
      <w:r>
        <w:tab/>
      </w:r>
      <w:r>
        <w:fldChar w:fldCharType="begin"/>
      </w:r>
      <w:r>
        <w:instrText xml:space="preserve"> PAGEREF _Toc54270029 \h </w:instrText>
      </w:r>
      <w:r>
        <w:fldChar w:fldCharType="separate"/>
      </w:r>
      <w:r>
        <w:t>4</w:t>
      </w:r>
      <w:r>
        <w:fldChar w:fldCharType="end"/>
      </w:r>
    </w:p>
    <w:p>
      <w:pPr>
        <w:pStyle w:val="22"/>
        <w:tabs>
          <w:tab w:val="left" w:pos="432"/>
        </w:tabs>
        <w:rPr>
          <w:rFonts w:asciiTheme="minorHAnsi" w:hAnsiTheme="minorHAnsi" w:eastAsiaTheme="minorEastAsia" w:cstheme="minorBidi"/>
          <w:snapToGrid/>
          <w:kern w:val="2"/>
          <w:sz w:val="21"/>
          <w:szCs w:val="22"/>
        </w:rPr>
      </w:pPr>
      <w:r>
        <w:t>4.</w:t>
      </w:r>
      <w:r>
        <w:rPr>
          <w:rFonts w:asciiTheme="minorHAnsi" w:hAnsiTheme="minorHAnsi" w:eastAsiaTheme="minorEastAsia" w:cstheme="minorBidi"/>
          <w:snapToGrid/>
          <w:kern w:val="2"/>
          <w:sz w:val="21"/>
          <w:szCs w:val="22"/>
        </w:rPr>
        <w:tab/>
      </w:r>
      <w:r>
        <w:rPr>
          <w:rFonts w:hint="eastAsia"/>
        </w:rPr>
        <w:t>进程视图</w:t>
      </w:r>
      <w:r>
        <w:tab/>
      </w:r>
      <w:r>
        <w:fldChar w:fldCharType="begin"/>
      </w:r>
      <w:r>
        <w:instrText xml:space="preserve"> PAGEREF _Toc54270030 \h </w:instrText>
      </w:r>
      <w:r>
        <w:fldChar w:fldCharType="separate"/>
      </w:r>
      <w:r>
        <w:t>4</w:t>
      </w:r>
      <w:r>
        <w:fldChar w:fldCharType="end"/>
      </w:r>
    </w:p>
    <w:p>
      <w:pPr>
        <w:pStyle w:val="22"/>
        <w:tabs>
          <w:tab w:val="left" w:pos="432"/>
        </w:tabs>
        <w:rPr>
          <w:rFonts w:asciiTheme="minorHAnsi" w:hAnsiTheme="minorHAnsi" w:eastAsiaTheme="minorEastAsia" w:cstheme="minorBidi"/>
          <w:snapToGrid/>
          <w:kern w:val="2"/>
          <w:sz w:val="21"/>
          <w:szCs w:val="22"/>
        </w:rPr>
      </w:pPr>
      <w:r>
        <w:t>5.</w:t>
      </w:r>
      <w:r>
        <w:rPr>
          <w:rFonts w:asciiTheme="minorHAnsi" w:hAnsiTheme="minorHAnsi" w:eastAsiaTheme="minorEastAsia" w:cstheme="minorBidi"/>
          <w:snapToGrid/>
          <w:kern w:val="2"/>
          <w:sz w:val="21"/>
          <w:szCs w:val="22"/>
        </w:rPr>
        <w:tab/>
      </w:r>
      <w:r>
        <w:rPr>
          <w:rFonts w:hint="eastAsia"/>
        </w:rPr>
        <w:t>部署视图</w:t>
      </w:r>
      <w:r>
        <w:tab/>
      </w:r>
      <w:r>
        <w:fldChar w:fldCharType="begin"/>
      </w:r>
      <w:r>
        <w:instrText xml:space="preserve"> PAGEREF _Toc54270031 \h </w:instrText>
      </w:r>
      <w:r>
        <w:fldChar w:fldCharType="separate"/>
      </w:r>
      <w:r>
        <w:t>4</w:t>
      </w:r>
      <w:r>
        <w:fldChar w:fldCharType="end"/>
      </w:r>
    </w:p>
    <w:p>
      <w:pPr>
        <w:pStyle w:val="22"/>
        <w:tabs>
          <w:tab w:val="left" w:pos="432"/>
        </w:tabs>
        <w:rPr>
          <w:rFonts w:asciiTheme="minorHAnsi" w:hAnsiTheme="minorHAnsi" w:eastAsiaTheme="minorEastAsia" w:cstheme="minorBidi"/>
          <w:snapToGrid/>
          <w:kern w:val="2"/>
          <w:sz w:val="21"/>
          <w:szCs w:val="22"/>
        </w:rPr>
      </w:pPr>
      <w:r>
        <w:t>6.</w:t>
      </w:r>
      <w:r>
        <w:rPr>
          <w:rFonts w:asciiTheme="minorHAnsi" w:hAnsiTheme="minorHAnsi" w:eastAsiaTheme="minorEastAsia" w:cstheme="minorBidi"/>
          <w:snapToGrid/>
          <w:kern w:val="2"/>
          <w:sz w:val="21"/>
          <w:szCs w:val="22"/>
        </w:rPr>
        <w:tab/>
      </w:r>
      <w:r>
        <w:rPr>
          <w:rFonts w:hint="eastAsia"/>
        </w:rPr>
        <w:t>实现视图</w:t>
      </w:r>
      <w:r>
        <w:tab/>
      </w:r>
      <w:r>
        <w:fldChar w:fldCharType="begin"/>
      </w:r>
      <w:r>
        <w:instrText xml:space="preserve"> PAGEREF _Toc54270032 \h </w:instrText>
      </w:r>
      <w:r>
        <w:fldChar w:fldCharType="separate"/>
      </w:r>
      <w:r>
        <w:t>5</w:t>
      </w:r>
      <w:r>
        <w:fldChar w:fldCharType="end"/>
      </w:r>
    </w:p>
    <w:p>
      <w:pPr>
        <w:pStyle w:val="22"/>
        <w:tabs>
          <w:tab w:val="left" w:pos="432"/>
        </w:tabs>
        <w:rPr>
          <w:rFonts w:asciiTheme="minorHAnsi" w:hAnsiTheme="minorHAnsi" w:eastAsiaTheme="minorEastAsia" w:cstheme="minorBidi"/>
          <w:snapToGrid/>
          <w:kern w:val="2"/>
          <w:sz w:val="21"/>
          <w:szCs w:val="22"/>
        </w:rPr>
      </w:pPr>
      <w:r>
        <w:t>7.</w:t>
      </w:r>
      <w:r>
        <w:rPr>
          <w:rFonts w:asciiTheme="minorHAnsi" w:hAnsiTheme="minorHAnsi" w:eastAsiaTheme="minorEastAsia" w:cstheme="minorBidi"/>
          <w:snapToGrid/>
          <w:kern w:val="2"/>
          <w:sz w:val="21"/>
          <w:szCs w:val="22"/>
        </w:rPr>
        <w:tab/>
      </w:r>
      <w:r>
        <w:rPr>
          <w:rFonts w:hint="eastAsia"/>
        </w:rPr>
        <w:t>技术视图</w:t>
      </w:r>
      <w:r>
        <w:tab/>
      </w:r>
      <w:r>
        <w:fldChar w:fldCharType="begin"/>
      </w:r>
      <w:r>
        <w:instrText xml:space="preserve"> PAGEREF _Toc54270033 \h </w:instrText>
      </w:r>
      <w:r>
        <w:fldChar w:fldCharType="separate"/>
      </w:r>
      <w:r>
        <w:t>5</w:t>
      </w:r>
      <w:r>
        <w:fldChar w:fldCharType="end"/>
      </w:r>
    </w:p>
    <w:p>
      <w:pPr>
        <w:pStyle w:val="22"/>
        <w:tabs>
          <w:tab w:val="left" w:pos="432"/>
        </w:tabs>
        <w:rPr>
          <w:rFonts w:asciiTheme="minorHAnsi" w:hAnsiTheme="minorHAnsi" w:eastAsiaTheme="minorEastAsia" w:cstheme="minorBidi"/>
          <w:snapToGrid/>
          <w:kern w:val="2"/>
          <w:sz w:val="21"/>
          <w:szCs w:val="22"/>
        </w:rPr>
      </w:pPr>
      <w:r>
        <w:t>8.</w:t>
      </w:r>
      <w:r>
        <w:rPr>
          <w:rFonts w:asciiTheme="minorHAnsi" w:hAnsiTheme="minorHAnsi" w:eastAsiaTheme="minorEastAsia" w:cstheme="minorBidi"/>
          <w:snapToGrid/>
          <w:kern w:val="2"/>
          <w:sz w:val="21"/>
          <w:szCs w:val="22"/>
        </w:rPr>
        <w:tab/>
      </w:r>
      <w:r>
        <w:rPr>
          <w:rFonts w:hint="eastAsia"/>
        </w:rPr>
        <w:t>数据视图（可选）</w:t>
      </w:r>
      <w:r>
        <w:tab/>
      </w:r>
      <w:r>
        <w:fldChar w:fldCharType="begin"/>
      </w:r>
      <w:r>
        <w:instrText xml:space="preserve"> PAGEREF _Toc54270034 \h </w:instrText>
      </w:r>
      <w:r>
        <w:fldChar w:fldCharType="separate"/>
      </w:r>
      <w:r>
        <w:t>5</w:t>
      </w:r>
      <w:r>
        <w:fldChar w:fldCharType="end"/>
      </w:r>
    </w:p>
    <w:p>
      <w:pPr>
        <w:pStyle w:val="22"/>
        <w:tabs>
          <w:tab w:val="left" w:pos="432"/>
        </w:tabs>
        <w:rPr>
          <w:rFonts w:asciiTheme="minorHAnsi" w:hAnsiTheme="minorHAnsi" w:eastAsiaTheme="minorEastAsia" w:cstheme="minorBidi"/>
          <w:snapToGrid/>
          <w:kern w:val="2"/>
          <w:sz w:val="21"/>
          <w:szCs w:val="22"/>
        </w:rPr>
      </w:pPr>
      <w:r>
        <w:t>9.</w:t>
      </w:r>
      <w:r>
        <w:rPr>
          <w:rFonts w:asciiTheme="minorHAnsi" w:hAnsiTheme="minorHAnsi" w:eastAsiaTheme="minorEastAsia" w:cstheme="minorBidi"/>
          <w:snapToGrid/>
          <w:kern w:val="2"/>
          <w:sz w:val="21"/>
          <w:szCs w:val="22"/>
        </w:rPr>
        <w:tab/>
      </w:r>
      <w:r>
        <w:rPr>
          <w:rFonts w:hint="eastAsia"/>
        </w:rPr>
        <w:t>核心算法设计（可选）</w:t>
      </w:r>
      <w:r>
        <w:tab/>
      </w:r>
      <w:r>
        <w:fldChar w:fldCharType="begin"/>
      </w:r>
      <w:r>
        <w:instrText xml:space="preserve"> PAGEREF _Toc54270035 \h </w:instrText>
      </w:r>
      <w:r>
        <w:fldChar w:fldCharType="separate"/>
      </w:r>
      <w:r>
        <w:t>5</w:t>
      </w:r>
      <w:r>
        <w:fldChar w:fldCharType="end"/>
      </w:r>
    </w:p>
    <w:p>
      <w:pPr>
        <w:pStyle w:val="22"/>
        <w:tabs>
          <w:tab w:val="left" w:pos="864"/>
        </w:tabs>
        <w:rPr>
          <w:rFonts w:asciiTheme="minorHAnsi" w:hAnsiTheme="minorHAnsi" w:eastAsiaTheme="minorEastAsia" w:cstheme="minorBidi"/>
          <w:snapToGrid/>
          <w:kern w:val="2"/>
          <w:sz w:val="21"/>
          <w:szCs w:val="22"/>
        </w:rPr>
      </w:pPr>
      <w:r>
        <w:t>10.</w:t>
      </w:r>
      <w:r>
        <w:t xml:space="preserve">     </w:t>
      </w:r>
      <w:r>
        <w:rPr>
          <w:rFonts w:hint="eastAsia"/>
        </w:rPr>
        <w:t>质量属性的设计</w:t>
      </w:r>
      <w:r>
        <w:tab/>
      </w:r>
      <w:r>
        <w:fldChar w:fldCharType="begin"/>
      </w:r>
      <w:r>
        <w:instrText xml:space="preserve"> PAGEREF _Toc54270036 \h </w:instrText>
      </w:r>
      <w:r>
        <w:fldChar w:fldCharType="separate"/>
      </w:r>
      <w:r>
        <w:t>5</w:t>
      </w:r>
      <w:r>
        <w:fldChar w:fldCharType="end"/>
      </w:r>
    </w:p>
    <w:p>
      <w:pPr>
        <w:pStyle w:val="29"/>
      </w:pPr>
      <w:r>
        <w:rPr>
          <w:rFonts w:ascii="Times New Roman"/>
        </w:rPr>
        <w:fldChar w:fldCharType="end"/>
      </w:r>
    </w:p>
    <w:p/>
    <w:p/>
    <w:p/>
    <w:p/>
    <w:p/>
    <w:p/>
    <w:p>
      <w:pPr>
        <w:pStyle w:val="29"/>
        <w:tabs>
          <w:tab w:val="left" w:pos="5340"/>
        </w:tabs>
        <w:jc w:val="left"/>
      </w:pPr>
      <w:r>
        <w:tab/>
      </w:r>
    </w:p>
    <w:p>
      <w:pPr>
        <w:pStyle w:val="29"/>
        <w:rPr>
          <w:rFonts w:ascii="Arial" w:hAnsi="Arial"/>
        </w:rPr>
      </w:pPr>
      <w:r>
        <w:br w:type="page"/>
      </w: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软件架构文档</w:t>
      </w:r>
      <w:r>
        <w:rPr>
          <w:rFonts w:ascii="Arial" w:hAnsi="Arial"/>
        </w:rPr>
        <w:fldChar w:fldCharType="end"/>
      </w:r>
      <w:r>
        <w:rPr>
          <w:rFonts w:ascii="Arial" w:hAnsi="Arial"/>
        </w:rPr>
        <w:t xml:space="preserve"> </w:t>
      </w:r>
    </w:p>
    <w:p>
      <w:pPr>
        <w:pStyle w:val="2"/>
        <w:ind w:left="360" w:hanging="360"/>
      </w:pPr>
      <w:bookmarkStart w:id="0" w:name="_Toc54270023"/>
      <w:r>
        <w:rPr>
          <w:rFonts w:hint="eastAsia"/>
        </w:rPr>
        <w:t>简介</w:t>
      </w:r>
      <w:bookmarkEnd w:id="0"/>
    </w:p>
    <w:p>
      <w:pPr>
        <w:pStyle w:val="3"/>
      </w:pPr>
      <w:bookmarkStart w:id="1" w:name="_Toc54270024"/>
      <w:r>
        <w:rPr>
          <w:rFonts w:hint="eastAsia"/>
        </w:rPr>
        <w:t>目的</w:t>
      </w:r>
      <w:bookmarkEnd w:id="1"/>
    </w:p>
    <w:p>
      <w:pPr>
        <w:ind w:left="720"/>
      </w:pPr>
      <w:r>
        <w:rPr>
          <w:rFonts w:hint="eastAsia"/>
        </w:rPr>
        <w:t>本文档将从构架方面对系统进行综合概述，其中会使用多种不同的构架视图来描述系统的各个方面。它用于记录并表述已对系统的构架方面作出的重要决策。</w:t>
      </w:r>
    </w:p>
    <w:p>
      <w:pPr>
        <w:pStyle w:val="3"/>
      </w:pPr>
      <w:bookmarkStart w:id="2" w:name="_Toc54270025"/>
      <w:r>
        <w:rPr>
          <w:rFonts w:hint="eastAsia"/>
        </w:rPr>
        <w:t>参考资料</w:t>
      </w:r>
      <w:bookmarkEnd w:id="2"/>
    </w:p>
    <w:p>
      <w:pPr>
        <w:ind w:firstLine="720"/>
      </w:pPr>
      <w:bookmarkStart w:id="3" w:name="_Toc54270026"/>
      <w:r>
        <w:rPr>
          <w:rFonts w:hint="eastAsia"/>
        </w:rPr>
        <w:t>[1] 沈备军, 陈昊鹏, 陈雨亭. 软件工程原理[M]. 高等教育出版社, 2013.</w:t>
      </w:r>
    </w:p>
    <w:p>
      <w:pPr>
        <w:ind w:firstLine="720"/>
      </w:pPr>
      <w:r>
        <w:rPr>
          <w:rFonts w:hint="eastAsia"/>
        </w:rPr>
        <w:t>[2] 张宏升. 软件架构的非功能性需求指标和区域化支持[J]. 电脑知识与技术，2011，7（09）：2085.</w:t>
      </w:r>
    </w:p>
    <w:p>
      <w:pPr>
        <w:ind w:firstLine="720"/>
      </w:pPr>
      <w:r>
        <w:rPr>
          <w:rFonts w:hint="eastAsia"/>
        </w:rPr>
        <w:t>[3] 侯霞,王杨,张磊.一种支持公式的在线文档编辑器的设计[J].电脑知识与技术,2016,12(13):1807.</w:t>
      </w:r>
    </w:p>
    <w:p>
      <w:pPr>
        <w:ind w:firstLine="720"/>
      </w:pPr>
      <w:r>
        <w:rPr>
          <w:rFonts w:hint="eastAsia"/>
        </w:rPr>
        <w:t>[4] 王文,陈志伟,王树锋.基于中间件的文档在线编辑管理技术的实现[J].中国制造业信息</w:t>
      </w:r>
      <w:r>
        <w:tab/>
      </w:r>
      <w:r>
        <w:rPr>
          <w:rFonts w:hint="eastAsia"/>
        </w:rPr>
        <w:t>化,2012,41(23):89.</w:t>
      </w:r>
    </w:p>
    <w:p>
      <w:pPr>
        <w:ind w:firstLine="720"/>
      </w:pPr>
      <w:r>
        <w:rPr>
          <w:rFonts w:hint="eastAsia"/>
        </w:rPr>
        <w:t>[5] 朱正扬. 基于Web的协同编辑中资源共享子系统的设计与实现[D].北京邮电大学,2016.</w:t>
      </w:r>
    </w:p>
    <w:p>
      <w:pPr>
        <w:ind w:firstLine="720"/>
      </w:pPr>
      <w:r>
        <w:rPr>
          <w:rFonts w:hint="eastAsia"/>
        </w:rPr>
        <w:t>[6] 陆远蓉. 基于 UML 的“4+1”视图软件体系结构描述研究[J]. 现代计算机（专业版），2011</w:t>
      </w:r>
    </w:p>
    <w:p>
      <w:pPr>
        <w:ind w:firstLine="720"/>
      </w:pPr>
      <w:r>
        <w:rPr>
          <w:rFonts w:hint="eastAsia"/>
        </w:rPr>
        <w:t>（04）：27-30.</w:t>
      </w:r>
    </w:p>
    <w:p>
      <w:pPr>
        <w:pStyle w:val="2"/>
        <w:ind w:left="360" w:hanging="360"/>
      </w:pPr>
      <w:r>
        <w:rPr>
          <w:rFonts w:hint="eastAsia"/>
        </w:rPr>
        <w:t>用例视图</w:t>
      </w:r>
      <w:bookmarkEnd w:id="3"/>
    </w:p>
    <w:p>
      <w:pPr>
        <w:jc w:val="center"/>
      </w:pPr>
      <w:r>
        <w:drawing>
          <wp:inline distT="0" distB="0" distL="114300" distR="114300">
            <wp:extent cx="4410710" cy="2404110"/>
            <wp:effectExtent l="0" t="0" r="8890" b="8890"/>
            <wp:docPr id="1" name="图片 1" descr="截屏2022-06-30 15.1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截屏2022-06-30 15.18.50"/>
                    <pic:cNvPicPr>
                      <a:picLocks noChangeAspect="1"/>
                    </pic:cNvPicPr>
                  </pic:nvPicPr>
                  <pic:blipFill>
                    <a:blip r:embed="rId8"/>
                    <a:stretch>
                      <a:fillRect/>
                    </a:stretch>
                  </pic:blipFill>
                  <pic:spPr>
                    <a:xfrm>
                      <a:off x="0" y="0"/>
                      <a:ext cx="4410710" cy="2404110"/>
                    </a:xfrm>
                    <a:prstGeom prst="rect">
                      <a:avLst/>
                    </a:prstGeom>
                  </pic:spPr>
                </pic:pic>
              </a:graphicData>
            </a:graphic>
          </wp:inline>
        </w:drawing>
      </w:r>
    </w:p>
    <w:p>
      <w:pPr>
        <w:pStyle w:val="2"/>
        <w:ind w:left="360" w:hanging="360"/>
      </w:pPr>
      <w:bookmarkStart w:id="4" w:name="_Toc54270027"/>
      <w:r>
        <w:rPr>
          <w:rFonts w:hint="eastAsia"/>
        </w:rPr>
        <w:t>逻辑视图</w:t>
      </w:r>
      <w:bookmarkEnd w:id="4"/>
    </w:p>
    <w:p>
      <w:pPr>
        <w:pStyle w:val="3"/>
      </w:pPr>
      <w:bookmarkStart w:id="5" w:name="_Toc54270028"/>
      <w:r>
        <w:rPr>
          <w:rFonts w:hint="eastAsia"/>
        </w:rPr>
        <w:t>概述</w:t>
      </w:r>
      <w:bookmarkEnd w:id="5"/>
    </w:p>
    <w:p>
      <w:pPr>
        <w:jc w:val="center"/>
      </w:pPr>
      <w:r>
        <w:drawing>
          <wp:inline distT="0" distB="0" distL="114300" distR="114300">
            <wp:extent cx="3733800" cy="2035175"/>
            <wp:effectExtent l="0" t="0" r="0" b="22225"/>
            <wp:docPr id="2" name="图片 2" descr="截屏2022-06-30 15.2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截屏2022-06-30 15.24.27"/>
                    <pic:cNvPicPr>
                      <a:picLocks noChangeAspect="1"/>
                    </pic:cNvPicPr>
                  </pic:nvPicPr>
                  <pic:blipFill>
                    <a:blip r:embed="rId9"/>
                    <a:stretch>
                      <a:fillRect/>
                    </a:stretch>
                  </pic:blipFill>
                  <pic:spPr>
                    <a:xfrm>
                      <a:off x="0" y="0"/>
                      <a:ext cx="3733800" cy="2035175"/>
                    </a:xfrm>
                    <a:prstGeom prst="rect">
                      <a:avLst/>
                    </a:prstGeom>
                  </pic:spPr>
                </pic:pic>
              </a:graphicData>
            </a:graphic>
          </wp:inline>
        </w:drawing>
      </w:r>
    </w:p>
    <w:p>
      <w:pPr>
        <w:pStyle w:val="14"/>
      </w:pPr>
      <w:bookmarkStart w:id="6" w:name="_Toc54270029"/>
      <w:r>
        <w:rPr>
          <w:rFonts w:hint="eastAsia"/>
        </w:rPr>
        <w:t>采用层次架构（layered architecture）设计。应用层提供了</w:t>
      </w:r>
      <w:r>
        <w:rPr>
          <w:rFonts w:hint="eastAsia"/>
          <w:lang w:val="en-US" w:eastAsia="zh-Hans"/>
        </w:rPr>
        <w:t>用例图中的各项</w:t>
      </w:r>
      <w:r>
        <w:rPr>
          <w:rFonts w:hint="eastAsia"/>
        </w:rPr>
        <w:t>功能。</w:t>
      </w:r>
    </w:p>
    <w:p>
      <w:pPr>
        <w:pStyle w:val="3"/>
      </w:pPr>
      <w:r>
        <w:rPr>
          <w:rFonts w:hint="eastAsia"/>
        </w:rPr>
        <w:t>在构架方面具有重要意义的设计包</w:t>
      </w:r>
      <w:bookmarkEnd w:id="6"/>
    </w:p>
    <w:p>
      <w:pPr>
        <w:pStyle w:val="2"/>
        <w:ind w:left="360" w:hanging="360"/>
      </w:pPr>
      <w:bookmarkStart w:id="7" w:name="_Toc54270030"/>
      <w:r>
        <w:rPr>
          <w:rFonts w:hint="eastAsia"/>
        </w:rPr>
        <w:t>进程视图</w:t>
      </w:r>
      <w:bookmarkEnd w:id="7"/>
    </w:p>
    <w:p>
      <w:pPr>
        <w:ind w:firstLine="720" w:firstLineChars="0"/>
        <w:jc w:val="center"/>
      </w:pPr>
      <w:r>
        <w:drawing>
          <wp:inline distT="0" distB="0" distL="114300" distR="114300">
            <wp:extent cx="5111750" cy="2786380"/>
            <wp:effectExtent l="0" t="0" r="19050" b="7620"/>
            <wp:docPr id="3" name="图片 3" descr="截屏2022-06-30 15.4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截屏2022-06-30 15.43.34"/>
                    <pic:cNvPicPr>
                      <a:picLocks noChangeAspect="1"/>
                    </pic:cNvPicPr>
                  </pic:nvPicPr>
                  <pic:blipFill>
                    <a:blip r:embed="rId10"/>
                    <a:stretch>
                      <a:fillRect/>
                    </a:stretch>
                  </pic:blipFill>
                  <pic:spPr>
                    <a:xfrm>
                      <a:off x="0" y="0"/>
                      <a:ext cx="5111750" cy="2786380"/>
                    </a:xfrm>
                    <a:prstGeom prst="rect">
                      <a:avLst/>
                    </a:prstGeom>
                  </pic:spPr>
                </pic:pic>
              </a:graphicData>
            </a:graphic>
          </wp:inline>
        </w:drawing>
      </w:r>
    </w:p>
    <w:p>
      <w:pPr>
        <w:widowControl/>
        <w:ind w:firstLine="500" w:firstLineChars="250"/>
      </w:pPr>
      <w:r>
        <w:rPr>
          <w:rFonts w:hAnsi="宋体" w:cs="宋体"/>
          <w:color w:val="000000"/>
          <w:lang w:bidi="ar"/>
        </w:rPr>
        <w:t>app</w:t>
      </w:r>
      <w:r>
        <w:rPr>
          <w:rFonts w:hAnsi="宋体" w:cs="宋体"/>
          <w:color w:val="000000"/>
          <w:lang w:bidi="ar"/>
        </w:rPr>
        <w:t xml:space="preserve">端进程与服务器通过异步 </w:t>
      </w:r>
      <w:r>
        <w:rPr>
          <w:rFonts w:ascii="TimesNewRomanPSMT" w:hAnsi="TimesNewRomanPSMT" w:eastAsia="TimesNewRomanPSMT" w:cs="TimesNewRomanPSMT"/>
          <w:color w:val="000000"/>
          <w:lang w:bidi="ar"/>
        </w:rPr>
        <w:t xml:space="preserve">I/O </w:t>
      </w:r>
      <w:r>
        <w:rPr>
          <w:rFonts w:hAnsi="宋体" w:cs="宋体"/>
          <w:color w:val="000000"/>
          <w:lang w:bidi="ar"/>
        </w:rPr>
        <w:t xml:space="preserve">通信，请求处理进程和业务逻辑处理进程通信在服务器端内核中 </w:t>
      </w:r>
    </w:p>
    <w:p>
      <w:pPr>
        <w:widowControl/>
      </w:pPr>
      <w:r>
        <w:rPr>
          <w:rFonts w:hAnsi="宋体" w:cs="宋体"/>
          <w:color w:val="000000"/>
          <w:lang w:bidi="ar"/>
        </w:rPr>
        <w:t xml:space="preserve">完成，与数据库管理系统进程通过阻塞 </w:t>
      </w:r>
      <w:r>
        <w:rPr>
          <w:rFonts w:ascii="TimesNewRomanPSMT" w:hAnsi="TimesNewRomanPSMT" w:eastAsia="TimesNewRomanPSMT" w:cs="TimesNewRomanPSMT"/>
          <w:color w:val="000000"/>
          <w:lang w:bidi="ar"/>
        </w:rPr>
        <w:t xml:space="preserve">I/O </w:t>
      </w:r>
      <w:r>
        <w:rPr>
          <w:rFonts w:hAnsi="宋体" w:cs="宋体"/>
          <w:color w:val="000000"/>
          <w:lang w:bidi="ar"/>
        </w:rPr>
        <w:t>通信。</w:t>
      </w:r>
    </w:p>
    <w:p>
      <w:pPr>
        <w:ind w:firstLine="720" w:firstLineChars="0"/>
        <w:jc w:val="center"/>
      </w:pPr>
    </w:p>
    <w:p>
      <w:pPr>
        <w:pStyle w:val="2"/>
        <w:ind w:left="360" w:hanging="360"/>
      </w:pPr>
      <w:bookmarkStart w:id="8" w:name="_Toc54270031"/>
      <w:r>
        <w:rPr>
          <w:rFonts w:hint="eastAsia"/>
        </w:rPr>
        <w:t>部署视图</w:t>
      </w:r>
      <w:bookmarkEnd w:id="8"/>
    </w:p>
    <w:p>
      <w:pPr>
        <w:jc w:val="center"/>
        <w:rPr>
          <w:lang w:eastAsia="zh-Hans"/>
        </w:rPr>
      </w:pPr>
    </w:p>
    <w:p>
      <w:pPr>
        <w:widowControl/>
        <w:ind w:firstLine="400" w:firstLineChars="200"/>
        <w:jc w:val="center"/>
        <w:rPr>
          <w:rFonts w:hint="eastAsia" w:hAnsi="宋体" w:cs="宋体"/>
          <w:color w:val="000000"/>
          <w:lang w:eastAsia="zh-Hans" w:bidi="ar"/>
        </w:rPr>
      </w:pPr>
      <w:r>
        <w:rPr>
          <w:rFonts w:hint="eastAsia" w:hAnsi="宋体" w:cs="宋体"/>
          <w:color w:val="000000"/>
          <w:lang w:eastAsia="zh-Hans" w:bidi="ar"/>
        </w:rPr>
        <w:drawing>
          <wp:inline distT="0" distB="0" distL="114300" distR="114300">
            <wp:extent cx="4250055" cy="2316480"/>
            <wp:effectExtent l="0" t="0" r="17145" b="20320"/>
            <wp:docPr id="4" name="图片 4" descr="截屏2022-06-30 15.4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截屏2022-06-30 15.49.58"/>
                    <pic:cNvPicPr>
                      <a:picLocks noChangeAspect="1"/>
                    </pic:cNvPicPr>
                  </pic:nvPicPr>
                  <pic:blipFill>
                    <a:blip r:embed="rId11"/>
                    <a:stretch>
                      <a:fillRect/>
                    </a:stretch>
                  </pic:blipFill>
                  <pic:spPr>
                    <a:xfrm>
                      <a:off x="0" y="0"/>
                      <a:ext cx="4250055" cy="2316480"/>
                    </a:xfrm>
                    <a:prstGeom prst="rect">
                      <a:avLst/>
                    </a:prstGeom>
                  </pic:spPr>
                </pic:pic>
              </a:graphicData>
            </a:graphic>
          </wp:inline>
        </w:drawing>
      </w:r>
    </w:p>
    <w:p>
      <w:pPr>
        <w:widowControl/>
        <w:ind w:firstLine="400" w:firstLineChars="200"/>
      </w:pPr>
      <w:r>
        <w:rPr>
          <w:rFonts w:hint="eastAsia" w:hAnsi="宋体" w:cs="宋体"/>
          <w:color w:val="000000"/>
          <w:lang w:eastAsia="zh-Hans" w:bidi="ar"/>
        </w:rPr>
        <w:t>多名</w:t>
      </w:r>
      <w:r>
        <w:rPr>
          <w:rFonts w:hint="eastAsia" w:hAnsi="宋体" w:cs="宋体"/>
          <w:color w:val="000000"/>
          <w:lang w:val="en-US" w:eastAsia="zh-Hans" w:bidi="ar"/>
        </w:rPr>
        <w:t>安卓系统</w:t>
      </w:r>
      <w:r>
        <w:rPr>
          <w:rFonts w:hAnsi="宋体" w:cs="宋体"/>
          <w:color w:val="000000"/>
          <w:lang w:bidi="ar"/>
        </w:rPr>
        <w:t>用户在设备上通过</w:t>
      </w:r>
      <w:r>
        <w:rPr>
          <w:rFonts w:hint="eastAsia" w:hAnsi="宋体" w:cs="宋体"/>
          <w:color w:val="000000"/>
          <w:lang w:val="en-US" w:eastAsia="zh-Hans" w:bidi="ar"/>
        </w:rPr>
        <w:t>app</w:t>
      </w:r>
      <w:r>
        <w:rPr>
          <w:rFonts w:hAnsi="宋体" w:cs="宋体"/>
          <w:color w:val="000000"/>
          <w:lang w:bidi="ar"/>
        </w:rPr>
        <w:t>访问服务器，</w:t>
      </w:r>
      <w:r>
        <w:rPr>
          <w:rFonts w:hint="eastAsia" w:hAnsi="宋体" w:cs="宋体"/>
          <w:color w:val="000000"/>
          <w:lang w:val="en-US" w:eastAsia="zh-Hans" w:bidi="ar"/>
        </w:rPr>
        <w:t>app</w:t>
      </w:r>
      <w:r>
        <w:rPr>
          <w:rFonts w:ascii="TimesNewRomanPSMT" w:hAnsi="TimesNewRomanPSMT" w:eastAsia="TimesNewRomanPSMT" w:cs="TimesNewRomanPSMT"/>
          <w:color w:val="000000"/>
          <w:lang w:bidi="ar"/>
        </w:rPr>
        <w:t xml:space="preserve"> server </w:t>
      </w:r>
      <w:r>
        <w:rPr>
          <w:rFonts w:hAnsi="宋体" w:cs="宋体"/>
          <w:color w:val="000000"/>
          <w:lang w:bidi="ar"/>
        </w:rPr>
        <w:t>部署在</w:t>
      </w:r>
      <w:r>
        <w:rPr>
          <w:rFonts w:hint="eastAsia" w:hAnsi="宋体" w:cs="宋体"/>
          <w:color w:val="000000"/>
          <w:lang w:eastAsia="zh-Hans" w:bidi="ar"/>
        </w:rPr>
        <w:t>一</w:t>
      </w:r>
      <w:r>
        <w:rPr>
          <w:rFonts w:hAnsi="宋体" w:cs="宋体"/>
          <w:color w:val="000000"/>
          <w:lang w:bidi="ar"/>
        </w:rPr>
        <w:t>台服务器上，</w:t>
      </w:r>
      <w:r>
        <w:rPr>
          <w:rFonts w:hint="eastAsia" w:hAnsi="宋体" w:cs="宋体"/>
          <w:color w:val="000000"/>
          <w:lang w:eastAsia="zh-Hans" w:bidi="ar"/>
        </w:rPr>
        <w:t>由于并发用户设置有上线</w:t>
      </w:r>
      <w:r>
        <w:rPr>
          <w:rFonts w:hAnsi="宋体" w:cs="宋体"/>
          <w:color w:val="000000"/>
          <w:lang w:eastAsia="zh-Hans" w:bidi="ar"/>
        </w:rPr>
        <w:t>，</w:t>
      </w:r>
      <w:r>
        <w:rPr>
          <w:rFonts w:hint="eastAsia" w:hAnsi="宋体" w:cs="宋体"/>
          <w:color w:val="000000"/>
          <w:lang w:eastAsia="zh-Hans" w:bidi="ar"/>
        </w:rPr>
        <w:t>一台服务器可以在控制成本同时实现需求</w:t>
      </w:r>
      <w:r>
        <w:rPr>
          <w:rFonts w:hAnsi="宋体" w:cs="宋体"/>
          <w:color w:val="000000"/>
          <w:lang w:eastAsia="zh-Hans" w:bidi="ar"/>
        </w:rPr>
        <w:t>，</w:t>
      </w:r>
      <w:r>
        <w:rPr>
          <w:rFonts w:hAnsi="宋体" w:cs="宋体"/>
          <w:color w:val="000000"/>
          <w:lang w:eastAsia="zh-Hans" w:bidi="ar"/>
        </w:rPr>
        <w:t>app</w:t>
      </w:r>
      <w:r>
        <w:rPr>
          <w:rFonts w:ascii="TimesNewRomanPSMT" w:hAnsi="TimesNewRomanPSMT" w:eastAsia="TimesNewRomanPSMT" w:cs="TimesNewRomanPSMT"/>
          <w:color w:val="000000"/>
          <w:lang w:bidi="ar"/>
        </w:rPr>
        <w:t xml:space="preserve"> server </w:t>
      </w:r>
      <w:r>
        <w:rPr>
          <w:rFonts w:hAnsi="宋体" w:cs="宋体"/>
          <w:color w:val="000000"/>
          <w:lang w:bidi="ar"/>
        </w:rPr>
        <w:t xml:space="preserve">连接着数据库服务器，数据库 </w:t>
      </w:r>
      <w:r>
        <w:rPr>
          <w:rFonts w:hint="default" w:ascii="TimesNewRomanPSMT" w:hAnsi="TimesNewRomanPSMT" w:eastAsia="TimesNewRomanPSMT" w:cs="TimesNewRomanPSMT"/>
          <w:color w:val="000000"/>
          <w:lang w:eastAsia="zh-Hans" w:bidi="ar"/>
        </w:rPr>
        <w:t>sport</w:t>
      </w:r>
      <w:r>
        <w:rPr>
          <w:rFonts w:ascii="TimesNewRomanPSMT" w:hAnsi="TimesNewRomanPSMT" w:eastAsia="TimesNewRomanPSMT" w:cs="TimesNewRomanPSMT"/>
          <w:color w:val="000000"/>
          <w:lang w:bidi="ar"/>
        </w:rPr>
        <w:t xml:space="preserve"> DB </w:t>
      </w:r>
      <w:r>
        <w:rPr>
          <w:rFonts w:hAnsi="宋体" w:cs="宋体"/>
          <w:color w:val="000000"/>
          <w:lang w:bidi="ar"/>
        </w:rPr>
        <w:t xml:space="preserve">部署在数据库服务器上。 </w:t>
      </w:r>
    </w:p>
    <w:p>
      <w:pPr>
        <w:ind w:firstLine="720" w:firstLineChars="0"/>
      </w:pPr>
    </w:p>
    <w:p>
      <w:pPr>
        <w:pStyle w:val="2"/>
        <w:ind w:left="360" w:hanging="360"/>
      </w:pPr>
      <w:bookmarkStart w:id="9" w:name="_Toc54270032"/>
      <w:r>
        <w:rPr>
          <w:rFonts w:hint="eastAsia"/>
        </w:rPr>
        <w:t>实现视图</w:t>
      </w:r>
      <w:bookmarkEnd w:id="9"/>
    </w:p>
    <w:p>
      <w:pPr>
        <w:pStyle w:val="14"/>
        <w:jc w:val="center"/>
      </w:pPr>
      <w:r>
        <w:drawing>
          <wp:inline distT="0" distB="0" distL="114300" distR="114300">
            <wp:extent cx="4515485" cy="3166745"/>
            <wp:effectExtent l="0" t="0" r="5715" b="8255"/>
            <wp:docPr id="5" name="图片 5" descr="截屏2022-06-30 15.5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截屏2022-06-30 15.55.38"/>
                    <pic:cNvPicPr>
                      <a:picLocks noChangeAspect="1"/>
                    </pic:cNvPicPr>
                  </pic:nvPicPr>
                  <pic:blipFill>
                    <a:blip r:embed="rId12"/>
                    <a:stretch>
                      <a:fillRect/>
                    </a:stretch>
                  </pic:blipFill>
                  <pic:spPr>
                    <a:xfrm>
                      <a:off x="0" y="0"/>
                      <a:ext cx="4515485" cy="3166745"/>
                    </a:xfrm>
                    <a:prstGeom prst="rect">
                      <a:avLst/>
                    </a:prstGeom>
                  </pic:spPr>
                </pic:pic>
              </a:graphicData>
            </a:graphic>
          </wp:inline>
        </w:drawing>
      </w:r>
    </w:p>
    <w:p>
      <w:pPr>
        <w:pStyle w:val="2"/>
        <w:ind w:left="360" w:hanging="360"/>
      </w:pPr>
      <w:bookmarkStart w:id="10" w:name="_Toc54270033"/>
      <w:bookmarkStart w:id="11" w:name="_Toc54212214"/>
      <w:r>
        <w:rPr>
          <w:rFonts w:hint="eastAsia"/>
        </w:rPr>
        <w:t>技</w:t>
      </w:r>
      <w:r>
        <w:t>术</w:t>
      </w:r>
      <w:r>
        <w:rPr>
          <w:rFonts w:hint="eastAsia"/>
        </w:rPr>
        <w:t>视图</w:t>
      </w:r>
      <w:bookmarkEnd w:id="10"/>
      <w:bookmarkEnd w:id="11"/>
    </w:p>
    <w:p>
      <w:pPr>
        <w:pStyle w:val="14"/>
        <w:ind w:left="0"/>
        <w:rPr>
          <w:b/>
          <w:bCs/>
          <w:sz w:val="21"/>
          <w:szCs w:val="21"/>
        </w:rPr>
      </w:pPr>
      <w:r>
        <w:rPr>
          <w:rFonts w:hint="eastAsia"/>
          <w:b/>
          <w:bCs/>
          <w:sz w:val="21"/>
          <w:szCs w:val="21"/>
        </w:rPr>
        <w:t>7.1 操作系统：</w:t>
      </w:r>
      <w:r>
        <w:rPr>
          <w:rFonts w:hint="eastAsia"/>
          <w:b/>
          <w:bCs/>
          <w:sz w:val="21"/>
          <w:szCs w:val="21"/>
          <w:lang w:val="en-US" w:eastAsia="zh-Hans"/>
        </w:rPr>
        <w:t>安卓</w:t>
      </w:r>
      <w:r>
        <w:rPr>
          <w:rFonts w:hint="eastAsia"/>
          <w:b/>
          <w:bCs/>
          <w:sz w:val="21"/>
          <w:szCs w:val="21"/>
        </w:rPr>
        <w:t>系统</w:t>
      </w:r>
    </w:p>
    <w:p>
      <w:pPr>
        <w:pStyle w:val="14"/>
        <w:ind w:left="0"/>
        <w:rPr>
          <w:b/>
          <w:bCs/>
          <w:sz w:val="21"/>
          <w:szCs w:val="21"/>
        </w:rPr>
      </w:pPr>
      <w:r>
        <w:rPr>
          <w:rFonts w:hint="eastAsia"/>
          <w:b/>
          <w:bCs/>
          <w:sz w:val="21"/>
          <w:szCs w:val="21"/>
        </w:rPr>
        <w:t>7.2 数据库：</w:t>
      </w:r>
      <w:r>
        <w:rPr>
          <w:rFonts w:hint="eastAsia"/>
          <w:b/>
          <w:bCs/>
          <w:sz w:val="21"/>
          <w:szCs w:val="21"/>
          <w:lang w:val="en-US" w:eastAsia="zh-Hans"/>
        </w:rPr>
        <w:t>SQLite</w:t>
      </w:r>
    </w:p>
    <w:p>
      <w:pPr>
        <w:pStyle w:val="14"/>
        <w:ind w:left="0"/>
        <w:rPr>
          <w:b/>
          <w:bCs/>
          <w:sz w:val="21"/>
          <w:szCs w:val="21"/>
        </w:rPr>
      </w:pPr>
      <w:r>
        <w:rPr>
          <w:rFonts w:hint="eastAsia"/>
          <w:b/>
          <w:bCs/>
          <w:sz w:val="21"/>
          <w:szCs w:val="21"/>
        </w:rPr>
        <w:t>7.3 技术栈</w:t>
      </w:r>
    </w:p>
    <w:p>
      <w:pPr>
        <w:pStyle w:val="14"/>
        <w:ind w:left="0" w:firstLine="720"/>
      </w:pPr>
      <w:r>
        <w:rPr>
          <w:rFonts w:hint="eastAsia"/>
        </w:rPr>
        <w:t>7.3.1 编程语言：</w:t>
      </w:r>
      <w:r>
        <w:rPr>
          <w:rFonts w:hint="default"/>
        </w:rPr>
        <w:t>Java</w:t>
      </w:r>
      <w:r>
        <w:rPr>
          <w:rFonts w:hint="default"/>
        </w:rPr>
        <w:t xml:space="preserve"> </w:t>
      </w:r>
      <w:r>
        <w:rPr>
          <w:rFonts w:hint="eastAsia"/>
        </w:rPr>
        <w:t>JavaScript</w:t>
      </w:r>
      <w:r>
        <w:rPr>
          <w:rFonts w:hint="default"/>
        </w:rPr>
        <w:t xml:space="preserve"> Java</w:t>
      </w:r>
    </w:p>
    <w:p>
      <w:pPr>
        <w:pStyle w:val="14"/>
      </w:pPr>
      <w:r>
        <w:rPr>
          <w:rFonts w:hint="eastAsia"/>
        </w:rPr>
        <w:t>7.3.3 开发工具：</w:t>
      </w:r>
      <w:r>
        <w:rPr>
          <w:rFonts w:hint="default"/>
        </w:rPr>
        <w:t>Android Studio</w:t>
      </w:r>
      <w:r>
        <w:rPr>
          <w:rFonts w:hint="eastAsia"/>
        </w:rPr>
        <w:t>等</w:t>
      </w:r>
    </w:p>
    <w:p>
      <w:pPr>
        <w:pStyle w:val="14"/>
        <w:ind w:left="0" w:leftChars="0" w:firstLine="0" w:firstLineChars="0"/>
      </w:pPr>
      <w:bookmarkStart w:id="12" w:name="_Toc54212216"/>
    </w:p>
    <w:p>
      <w:pPr>
        <w:pStyle w:val="2"/>
        <w:ind w:left="360" w:hanging="360"/>
      </w:pPr>
      <w:bookmarkStart w:id="13" w:name="_Toc54270036"/>
      <w:r>
        <w:rPr>
          <w:rFonts w:hint="eastAsia"/>
        </w:rPr>
        <w:t>质量属</w:t>
      </w:r>
      <w:r>
        <w:t>性的设计</w:t>
      </w:r>
      <w:bookmarkEnd w:id="12"/>
      <w:bookmarkEnd w:id="13"/>
    </w:p>
    <w:p>
      <w:pPr>
        <w:pStyle w:val="14"/>
        <w:ind w:left="0"/>
        <w:rPr>
          <w:b/>
          <w:bCs/>
          <w:sz w:val="21"/>
          <w:szCs w:val="21"/>
        </w:rPr>
      </w:pPr>
      <w:r>
        <w:rPr>
          <w:rFonts w:hint="eastAsia"/>
          <w:b/>
          <w:bCs/>
          <w:sz w:val="21"/>
          <w:szCs w:val="21"/>
        </w:rPr>
        <w:t>8.1 安全性</w:t>
      </w:r>
    </w:p>
    <w:p>
      <w:pPr>
        <w:pStyle w:val="14"/>
      </w:pPr>
      <w:r>
        <w:rPr>
          <w:rFonts w:hint="eastAsia"/>
        </w:rPr>
        <w:t>8.1.1 原因</w:t>
      </w:r>
    </w:p>
    <w:p>
      <w:pPr>
        <w:pStyle w:val="14"/>
      </w:pPr>
      <w:r>
        <w:rPr>
          <w:rFonts w:hint="eastAsia"/>
        </w:rPr>
        <w:t>本系统的控制台功能只能为有权限的已登录用户提供服务，如果系统安全性不高，易被外界破解， 从事一些非法操作，会对运动会的秩序产生影响。</w:t>
      </w:r>
    </w:p>
    <w:p>
      <w:pPr>
        <w:pStyle w:val="14"/>
      </w:pPr>
      <w:r>
        <w:rPr>
          <w:rFonts w:hint="eastAsia"/>
        </w:rPr>
        <w:t>8.1.2 实现</w:t>
      </w:r>
    </w:p>
    <w:p>
      <w:pPr>
        <w:pStyle w:val="14"/>
      </w:pPr>
      <w:r>
        <w:rPr>
          <w:rFonts w:hint="eastAsia"/>
        </w:rPr>
        <w:t>访问本系统的控制台前，用户必须先进行登录，服务器会验证用户的账号、密码是否在数据库中，</w:t>
      </w:r>
    </w:p>
    <w:p>
      <w:pPr>
        <w:pStyle w:val="14"/>
      </w:pPr>
      <w:r>
        <w:rPr>
          <w:rFonts w:hint="eastAsia"/>
        </w:rPr>
        <w:t>若数据库中没有与之相匹配的信息，则用户将登录失败。同时，未登录用户强行访问控制台时，系</w:t>
      </w:r>
    </w:p>
    <w:p>
      <w:pPr>
        <w:pStyle w:val="14"/>
      </w:pPr>
      <w:r>
        <w:rPr>
          <w:rFonts w:hint="eastAsia"/>
        </w:rPr>
        <w:t>统将发出警告。</w:t>
      </w:r>
    </w:p>
    <w:p>
      <w:pPr>
        <w:pStyle w:val="14"/>
        <w:ind w:left="0"/>
        <w:rPr>
          <w:b/>
          <w:bCs/>
          <w:sz w:val="21"/>
          <w:szCs w:val="21"/>
        </w:rPr>
      </w:pPr>
      <w:r>
        <w:rPr>
          <w:rFonts w:hint="eastAsia"/>
          <w:b/>
          <w:bCs/>
          <w:sz w:val="21"/>
          <w:szCs w:val="21"/>
        </w:rPr>
        <w:t>8.2 可修改性</w:t>
      </w:r>
    </w:p>
    <w:p>
      <w:pPr>
        <w:pStyle w:val="14"/>
      </w:pPr>
      <w:r>
        <w:rPr>
          <w:rFonts w:hint="eastAsia"/>
        </w:rPr>
        <w:t>8.2.1 原因</w:t>
      </w:r>
    </w:p>
    <w:p>
      <w:pPr>
        <w:pStyle w:val="14"/>
      </w:pPr>
      <w:r>
        <w:rPr>
          <w:rFonts w:hint="eastAsia"/>
        </w:rPr>
        <w:t>在系统开发过程中或在最后交付用户使用时，开发人员可能会根据开发进度和用户需求对系统进行</w:t>
      </w:r>
    </w:p>
    <w:p>
      <w:pPr>
        <w:pStyle w:val="14"/>
      </w:pPr>
      <w:r>
        <w:rPr>
          <w:rFonts w:hint="eastAsia"/>
        </w:rPr>
        <w:t>修改；此外，在系统上线后的使用过程中，开发人员也可以增加、删除、修改系统功能使之随着市</w:t>
      </w:r>
    </w:p>
    <w:p>
      <w:pPr>
        <w:pStyle w:val="14"/>
      </w:pPr>
      <w:r>
        <w:rPr>
          <w:rFonts w:hint="eastAsia"/>
        </w:rPr>
        <w:t>场的改变更具有可用性。</w:t>
      </w:r>
    </w:p>
    <w:p>
      <w:pPr>
        <w:pStyle w:val="14"/>
      </w:pPr>
      <w:r>
        <w:rPr>
          <w:rFonts w:hint="eastAsia"/>
        </w:rPr>
        <w:t>8.2.2 实现</w:t>
      </w:r>
    </w:p>
    <w:p>
      <w:pPr>
        <w:pStyle w:val="14"/>
      </w:pPr>
      <w:r>
        <w:rPr>
          <w:rFonts w:hint="eastAsia"/>
        </w:rPr>
        <w:t>本系统前后端的代码架构分层清晰、不通模块之间相互独立，模块内部聚合度高，模块之间耦合度</w:t>
      </w:r>
    </w:p>
    <w:p>
      <w:pPr>
        <w:pStyle w:val="14"/>
      </w:pPr>
      <w:r>
        <w:rPr>
          <w:rFonts w:hint="eastAsia"/>
        </w:rPr>
        <w:t>低，需要对某一功能做出修改时，只需要修改某一部分代码，且不会影响到剩余部分代码。</w:t>
      </w:r>
    </w:p>
    <w:p>
      <w:pPr>
        <w:pStyle w:val="14"/>
        <w:ind w:left="0"/>
        <w:rPr>
          <w:b/>
          <w:bCs/>
          <w:sz w:val="21"/>
          <w:szCs w:val="21"/>
        </w:rPr>
      </w:pPr>
      <w:r>
        <w:rPr>
          <w:rFonts w:hint="eastAsia"/>
          <w:b/>
          <w:bCs/>
          <w:sz w:val="21"/>
          <w:szCs w:val="21"/>
        </w:rPr>
        <w:t>8.3 易用性</w:t>
      </w:r>
    </w:p>
    <w:p>
      <w:pPr>
        <w:pStyle w:val="14"/>
      </w:pPr>
      <w:r>
        <w:rPr>
          <w:rFonts w:hint="eastAsia"/>
        </w:rPr>
        <w:t>8.3.1 原因</w:t>
      </w:r>
    </w:p>
    <w:p>
      <w:pPr>
        <w:pStyle w:val="14"/>
      </w:pPr>
      <w:r>
        <w:rPr>
          <w:rFonts w:hint="eastAsia"/>
        </w:rPr>
        <w:t>易用性关注于如何让用户能够轻易地操作本系统。通过提升易用性，用户可以快速、高效、精准地</w:t>
      </w:r>
    </w:p>
    <w:p>
      <w:pPr>
        <w:pStyle w:val="14"/>
      </w:pPr>
      <w:r>
        <w:rPr>
          <w:rFonts w:hint="eastAsia"/>
        </w:rPr>
        <w:t>使用本系统的功能，同时，减少用户进行系统不支持的错误操作的可能性。</w:t>
      </w:r>
    </w:p>
    <w:p>
      <w:pPr>
        <w:pStyle w:val="14"/>
      </w:pPr>
      <w:r>
        <w:rPr>
          <w:rFonts w:hint="eastAsia"/>
        </w:rPr>
        <w:t>8.3.2 实现</w:t>
      </w:r>
    </w:p>
    <w:p>
      <w:pPr>
        <w:pStyle w:val="14"/>
        <w:spacing w:line="360" w:lineRule="auto"/>
      </w:pPr>
      <w:r>
        <w:rPr>
          <w:rFonts w:hint="eastAsia"/>
        </w:rPr>
        <w:t>本系统采用 B/S（Browser/ Server）方式实现，并且实现 MVC 分离，将用户操作接口与其余部分离开、耦合度低，单独维护用户接口代码把变更局部化在某个地方。同时，本系统采用中</w:t>
      </w:r>
      <w:r>
        <w:rPr>
          <w:rFonts w:hint="eastAsia"/>
          <w:lang w:eastAsia="zh-Hans"/>
        </w:rPr>
        <w:t>英</w:t>
      </w:r>
      <w:r>
        <w:rPr>
          <w:rFonts w:hint="eastAsia"/>
        </w:rPr>
        <w:t>文设计UI 交互界面，便于</w:t>
      </w:r>
      <w:r>
        <w:rPr>
          <w:rFonts w:hint="eastAsia"/>
          <w:lang w:eastAsia="zh-Hans"/>
        </w:rPr>
        <w:t>各类</w:t>
      </w:r>
      <w:r>
        <w:rPr>
          <w:rFonts w:hint="eastAsia"/>
        </w:rPr>
        <w:t>用户理解。</w:t>
      </w:r>
    </w:p>
    <w:p>
      <w:pPr>
        <w:pStyle w:val="14"/>
        <w:ind w:left="0"/>
        <w:rPr>
          <w:b/>
          <w:bCs/>
          <w:sz w:val="21"/>
          <w:szCs w:val="21"/>
        </w:rPr>
      </w:pPr>
      <w:r>
        <w:rPr>
          <w:rFonts w:hint="eastAsia"/>
          <w:b/>
          <w:bCs/>
          <w:sz w:val="21"/>
          <w:szCs w:val="21"/>
        </w:rPr>
        <w:t>8.4 性能</w:t>
      </w:r>
    </w:p>
    <w:p>
      <w:pPr>
        <w:pStyle w:val="14"/>
      </w:pPr>
      <w:r>
        <w:rPr>
          <w:rFonts w:hint="eastAsia"/>
        </w:rPr>
        <w:t>8.4.1 原因</w:t>
      </w:r>
    </w:p>
    <w:p>
      <w:pPr>
        <w:pStyle w:val="14"/>
      </w:pPr>
      <w:r>
        <w:rPr>
          <w:rFonts w:hint="eastAsia"/>
        </w:rPr>
        <w:t>本系统必须保证其性能，才能为用户提供正常、可靠的服务。如果服务器无法及时对用户操作产生</w:t>
      </w:r>
    </w:p>
    <w:p>
      <w:pPr>
        <w:pStyle w:val="14"/>
      </w:pPr>
      <w:r>
        <w:rPr>
          <w:rFonts w:hint="eastAsia"/>
        </w:rPr>
        <w:t>正确的反馈，这将会导致用户使用本系统体验差，严重影响系统的质量与外部评价。本系统应支持</w:t>
      </w:r>
    </w:p>
    <w:p>
      <w:pPr>
        <w:pStyle w:val="14"/>
      </w:pPr>
      <w:r>
        <w:t>5</w:t>
      </w:r>
      <w:r>
        <w:rPr>
          <w:rFonts w:hint="eastAsia"/>
        </w:rPr>
        <w:t>名并发用户同时使用系统，系统的响应时间不超过 3 秒。</w:t>
      </w:r>
    </w:p>
    <w:p>
      <w:pPr>
        <w:pStyle w:val="14"/>
        <w:rPr>
          <w:color w:val="auto"/>
        </w:rPr>
      </w:pPr>
      <w:r>
        <w:rPr>
          <w:rFonts w:hint="eastAsia"/>
          <w:color w:val="auto"/>
        </w:rPr>
        <w:t>8.4.2 实现</w:t>
      </w:r>
    </w:p>
    <w:p>
      <w:pPr>
        <w:pStyle w:val="14"/>
        <w:rPr>
          <w:color w:val="auto"/>
          <w:shd w:val="clear" w:color="auto" w:fill="auto"/>
        </w:rPr>
      </w:pPr>
      <w:r>
        <w:rPr>
          <w:rFonts w:hint="eastAsia"/>
          <w:color w:val="auto"/>
          <w:shd w:val="clear" w:color="auto" w:fill="auto"/>
        </w:rPr>
        <w:t>本系统</w:t>
      </w:r>
      <w:r>
        <w:rPr>
          <w:rFonts w:hint="eastAsia"/>
          <w:color w:val="auto"/>
          <w:shd w:val="clear" w:color="auto" w:fill="auto"/>
          <w:lang w:val="en-US" w:eastAsia="zh-Hans"/>
        </w:rPr>
        <w:t>试图</w:t>
      </w:r>
      <w:r>
        <w:rPr>
          <w:rFonts w:hint="eastAsia"/>
          <w:color w:val="auto"/>
          <w:shd w:val="clear" w:color="auto" w:fill="auto"/>
        </w:rPr>
        <w:t>通过优化算法，降低了单一事件处理时的资源开销，提高了计算效率。</w:t>
      </w:r>
    </w:p>
    <w:p>
      <w:pPr>
        <w:pStyle w:val="14"/>
        <w:ind w:left="0"/>
      </w:pPr>
    </w:p>
    <w:p>
      <w:pPr>
        <w:pStyle w:val="2"/>
        <w:ind w:left="360" w:hanging="360"/>
      </w:pPr>
      <w:r>
        <w:rPr>
          <w:rFonts w:hint="eastAsia"/>
          <w:lang w:val="en-US" w:eastAsia="zh-Hans"/>
        </w:rPr>
        <w:t>结构</w:t>
      </w:r>
      <w:r>
        <w:t>设计</w:t>
      </w:r>
    </w:p>
    <w:p>
      <w:pPr>
        <w:rPr>
          <w:b/>
          <w:bCs/>
          <w:sz w:val="21"/>
          <w:szCs w:val="21"/>
        </w:rPr>
      </w:pPr>
      <w:r>
        <w:rPr>
          <w:b/>
          <w:bCs/>
          <w:sz w:val="21"/>
          <w:szCs w:val="21"/>
          <w:lang w:eastAsia="zh-Hans"/>
        </w:rPr>
        <w:t>9</w:t>
      </w:r>
      <w:r>
        <w:rPr>
          <w:rFonts w:hint="eastAsia"/>
          <w:b/>
          <w:bCs/>
          <w:sz w:val="21"/>
          <w:szCs w:val="21"/>
          <w:lang w:eastAsia="zh-Hans"/>
        </w:rPr>
        <w:t>.</w:t>
      </w:r>
      <w:r>
        <w:rPr>
          <w:b/>
          <w:bCs/>
          <w:sz w:val="21"/>
          <w:szCs w:val="21"/>
          <w:lang w:eastAsia="zh-Hans"/>
        </w:rPr>
        <w:t>1软件应用系统在纵向结构方面进行分层和隔离</w:t>
      </w:r>
    </w:p>
    <w:p>
      <w:pPr>
        <w:pStyle w:val="14"/>
      </w:pPr>
      <w:r>
        <w:rPr>
          <w:lang w:eastAsia="zh-Hans"/>
        </w:rPr>
        <w:t>9</w:t>
      </w:r>
      <w:r>
        <w:rPr>
          <w:rFonts w:hint="eastAsia"/>
          <w:lang w:eastAsia="zh-Hans"/>
        </w:rPr>
        <w:t>.</w:t>
      </w:r>
      <w:r>
        <w:rPr>
          <w:lang w:eastAsia="zh-Hans"/>
        </w:rPr>
        <w:t>1</w:t>
      </w:r>
      <w:r>
        <w:rPr>
          <w:rFonts w:hint="eastAsia"/>
          <w:lang w:eastAsia="zh-Hans"/>
        </w:rPr>
        <w:t>.</w:t>
      </w:r>
      <w:r>
        <w:rPr>
          <w:lang w:eastAsia="zh-Hans"/>
        </w:rPr>
        <w:t>1</w:t>
      </w:r>
      <w:r>
        <w:rPr>
          <w:rFonts w:hint="eastAsia"/>
        </w:rPr>
        <w:t>纵向分层和隔离</w:t>
      </w:r>
    </w:p>
    <w:p>
      <w:pPr>
        <w:pStyle w:val="14"/>
        <w:ind w:firstLine="720"/>
      </w:pPr>
      <w:r>
        <w:rPr>
          <w:rFonts w:hint="eastAsia"/>
        </w:rPr>
        <w:t>“层（Layer）”在面向对象的系统设计中是指对软件应用系统中的功能模块和类、或子系统等粗粒度的分组机制，每一层具有相对独立和内聚的职责——各层之间的依赖关系应该是逐层向下而不能跨层产生依赖关系；而且只能是上层依赖于下层、而不能让下层反过来依赖于上层。</w:t>
      </w:r>
    </w:p>
    <w:p>
      <w:pPr>
        <w:pStyle w:val="14"/>
      </w:pPr>
      <w:r>
        <w:rPr>
          <w:lang w:eastAsia="zh-Hans"/>
        </w:rPr>
        <w:t>9</w:t>
      </w:r>
      <w:r>
        <w:rPr>
          <w:rFonts w:hint="eastAsia"/>
          <w:lang w:eastAsia="zh-Hans"/>
        </w:rPr>
        <w:t>.</w:t>
      </w:r>
      <w:r>
        <w:rPr>
          <w:lang w:eastAsia="zh-Hans"/>
        </w:rPr>
        <w:t>1</w:t>
      </w:r>
      <w:r>
        <w:rPr>
          <w:rFonts w:hint="eastAsia"/>
          <w:lang w:eastAsia="zh-Hans"/>
        </w:rPr>
        <w:t>.</w:t>
      </w:r>
      <w:r>
        <w:rPr>
          <w:lang w:eastAsia="zh-Hans"/>
        </w:rPr>
        <w:t>2</w:t>
      </w:r>
      <w:r>
        <w:rPr>
          <w:rFonts w:hint="eastAsia"/>
        </w:rPr>
        <w:t>合理地对软件应用系统在纵向方向进行分层隔离设计</w:t>
      </w:r>
    </w:p>
    <w:p>
      <w:pPr>
        <w:pStyle w:val="14"/>
        <w:ind w:firstLine="720"/>
      </w:pPr>
      <w:r>
        <w:rPr>
          <w:rFonts w:hint="eastAsia"/>
        </w:rPr>
        <w:t>通过合理地对软件应用系统在纵向方向进行分层隔离设计——如目前的C/S和B/S等架构模式中的各个分层策略，将允许设计人员将复杂的软件应用系统中所涉及的各个方面的问题分解成多个不同层次的实现。每一层最多只影响其相关联的上、下两层，同时只要给相邻的上、下层提供接口或者实现接口，从而也就能够允许每层使用不同的方法包括不同的技术来实现，因此为软件应用系统的可重用提供了强大的结构支持。</w:t>
      </w:r>
    </w:p>
    <w:p>
      <w:pPr>
        <w:pStyle w:val="14"/>
      </w:pPr>
      <w:r>
        <w:rPr>
          <w:lang w:eastAsia="zh-Hans"/>
        </w:rPr>
        <w:t>9</w:t>
      </w:r>
      <w:r>
        <w:rPr>
          <w:rFonts w:hint="eastAsia"/>
          <w:lang w:eastAsia="zh-Hans"/>
        </w:rPr>
        <w:t>.</w:t>
      </w:r>
      <w:r>
        <w:rPr>
          <w:lang w:eastAsia="zh-Hans"/>
        </w:rPr>
        <w:t>1</w:t>
      </w:r>
      <w:r>
        <w:rPr>
          <w:rFonts w:hint="eastAsia"/>
          <w:lang w:eastAsia="zh-Hans"/>
        </w:rPr>
        <w:t>.</w:t>
      </w:r>
      <w:r>
        <w:rPr>
          <w:lang w:eastAsia="zh-Hans"/>
        </w:rPr>
        <w:t>3</w:t>
      </w:r>
      <w:r>
        <w:rPr>
          <w:rFonts w:hint="eastAsia"/>
        </w:rPr>
        <w:t>层与层之间应该要相互分离</w:t>
      </w:r>
    </w:p>
    <w:p>
      <w:pPr>
        <w:pStyle w:val="14"/>
        <w:ind w:firstLine="720"/>
      </w:pPr>
      <w:r>
        <w:rPr>
          <w:rFonts w:hint="eastAsia"/>
        </w:rPr>
        <w:t>在软件应用系统的多层架构设计中，一般都倡导将软件应用系统中的界面显示功能、业务逻辑处理功能和数据访问功能完全分离（但按照MVC架构模式的划分规则，在软件应用系统的系统架构设计中的业务逻辑层以及数据访问层中的各个组件都属于MVC架构模式中的模型组件），而不要在软件应用系统的界面组件（一般处于系统的表示层）中加入应用逻辑功能实现，从而避免了在应用系统的需求发生变化时（功能方面或者非功能方面），而产生牵一发而动全身的连锁修改软件应用系统的设计方案和功能实现的代码，可以实现软件应用系统的松耦合和良好的系统可维护性。</w:t>
      </w:r>
    </w:p>
    <w:p>
      <w:pPr>
        <w:pStyle w:val="14"/>
        <w:ind w:left="0"/>
        <w:rPr>
          <w:b/>
          <w:bCs/>
          <w:sz w:val="21"/>
          <w:szCs w:val="21"/>
          <w:lang w:eastAsia="zh-Hans"/>
        </w:rPr>
      </w:pPr>
      <w:r>
        <w:rPr>
          <w:b/>
          <w:bCs/>
          <w:sz w:val="21"/>
          <w:szCs w:val="21"/>
          <w:lang w:eastAsia="zh-Hans"/>
        </w:rPr>
        <w:t>9</w:t>
      </w:r>
      <w:r>
        <w:rPr>
          <w:rFonts w:hint="eastAsia"/>
          <w:b/>
          <w:bCs/>
          <w:sz w:val="21"/>
          <w:szCs w:val="21"/>
          <w:lang w:eastAsia="zh-Hans"/>
        </w:rPr>
        <w:t>.</w:t>
      </w:r>
      <w:r>
        <w:rPr>
          <w:b/>
          <w:bCs/>
          <w:sz w:val="21"/>
          <w:szCs w:val="21"/>
          <w:lang w:eastAsia="zh-Hans"/>
        </w:rPr>
        <w:t>2软件应用系统在横向结构方面需要拆分为不同的功能模块</w:t>
      </w:r>
    </w:p>
    <w:p>
      <w:pPr>
        <w:pStyle w:val="14"/>
        <w:rPr>
          <w:lang w:eastAsia="zh-Hans"/>
        </w:rPr>
      </w:pPr>
      <w:r>
        <w:rPr>
          <w:lang w:eastAsia="zh-Hans"/>
        </w:rPr>
        <w:t>9</w:t>
      </w:r>
      <w:r>
        <w:rPr>
          <w:rFonts w:hint="eastAsia"/>
          <w:lang w:eastAsia="zh-Hans"/>
        </w:rPr>
        <w:t>.</w:t>
      </w:r>
      <w:r>
        <w:rPr>
          <w:lang w:eastAsia="zh-Hans"/>
        </w:rPr>
        <w:t>2</w:t>
      </w:r>
      <w:r>
        <w:rPr>
          <w:rFonts w:hint="eastAsia"/>
          <w:lang w:eastAsia="zh-Hans"/>
        </w:rPr>
        <w:t>.</w:t>
      </w:r>
      <w:r>
        <w:rPr>
          <w:lang w:eastAsia="zh-Hans"/>
        </w:rPr>
        <w:t>1</w:t>
      </w:r>
      <w:r>
        <w:rPr>
          <w:rFonts w:hint="eastAsia"/>
          <w:lang w:eastAsia="zh-Hans"/>
        </w:rPr>
        <w:t>横向拆分为不同的功能模块</w:t>
      </w:r>
    </w:p>
    <w:p>
      <w:pPr>
        <w:pStyle w:val="14"/>
        <w:ind w:firstLine="720"/>
        <w:rPr>
          <w:lang w:eastAsia="zh-Hans"/>
        </w:rPr>
      </w:pPr>
      <w:r>
        <w:rPr>
          <w:rFonts w:hint="eastAsia"/>
          <w:lang w:eastAsia="zh-Hans"/>
        </w:rPr>
        <w:t>常用的设计策略是遵守面向对象设计中所倡导的依赖倒置原则、并应用控制反转和依赖注入技术（IOC，Inversion of Control）。</w:t>
      </w:r>
    </w:p>
    <w:p>
      <w:pPr>
        <w:pStyle w:val="14"/>
        <w:ind w:left="0" w:firstLine="720"/>
        <w:rPr>
          <w:lang w:eastAsia="zh-Hans"/>
        </w:rPr>
      </w:pPr>
      <w:r>
        <w:rPr>
          <w:lang w:eastAsia="zh-Hans"/>
        </w:rPr>
        <w:t>9</w:t>
      </w:r>
      <w:r>
        <w:rPr>
          <w:rFonts w:hint="eastAsia"/>
          <w:lang w:eastAsia="zh-Hans"/>
        </w:rPr>
        <w:t>.</w:t>
      </w:r>
      <w:r>
        <w:rPr>
          <w:lang w:eastAsia="zh-Hans"/>
        </w:rPr>
        <w:t>2</w:t>
      </w:r>
      <w:r>
        <w:rPr>
          <w:rFonts w:hint="eastAsia"/>
          <w:lang w:eastAsia="zh-Hans"/>
        </w:rPr>
        <w:t>.</w:t>
      </w:r>
      <w:r>
        <w:rPr>
          <w:lang w:eastAsia="zh-Hans"/>
        </w:rPr>
        <w:t>2</w:t>
      </w:r>
      <w:r>
        <w:rPr>
          <w:rFonts w:hint="eastAsia"/>
          <w:lang w:eastAsia="zh-Hans"/>
        </w:rPr>
        <w:t>模块之间依赖关系应该要尽可能达到低藕合的模块设计目标</w:t>
      </w:r>
    </w:p>
    <w:p>
      <w:pPr>
        <w:pStyle w:val="14"/>
        <w:ind w:firstLine="720"/>
        <w:rPr>
          <w:lang w:eastAsia="zh-Hans"/>
        </w:rPr>
      </w:pPr>
      <w:r>
        <w:rPr>
          <w:rFonts w:hint="eastAsia"/>
          <w:lang w:eastAsia="zh-Hans"/>
        </w:rPr>
        <w:t>应用面向对象设计中所倡导的依赖倒置原则实现将依赖关系倒置为依赖接口，从而在很大程度上阻止了“由于需求发生变化而导致代码修改”的变化波及范围的扩大，有效地隔离了“变化”和有助于增强软件应用系统的可重用性和可扩展性。</w:t>
      </w:r>
    </w:p>
    <w:p>
      <w:pPr>
        <w:pStyle w:val="14"/>
        <w:ind w:firstLine="720"/>
        <w:rPr>
          <w:lang w:eastAsia="zh-Hans"/>
        </w:rPr>
      </w:pPr>
      <w:r>
        <w:rPr>
          <w:rFonts w:hint="eastAsia"/>
          <w:lang w:eastAsia="zh-Hans"/>
        </w:rPr>
        <w:t>利用控制反转技术能够消解框架系统和软件应用系统之间的依赖关系——因为利用“控制反转”技术能够减少对象的请求者对服务提供者的特定功能实现逻辑的依赖，此时系统中的各个组件类不再需要自己去查找或者实例化它们所依赖的其它目标组件类的对象实例。</w:t>
      </w:r>
    </w:p>
    <w:p>
      <w:pPr>
        <w:pStyle w:val="14"/>
        <w:ind w:left="0"/>
      </w:pPr>
    </w:p>
    <w:p>
      <w:pPr>
        <w:pStyle w:val="14"/>
      </w:pPr>
    </w:p>
    <w:p/>
    <w:p>
      <w:pPr>
        <w:pStyle w:val="14"/>
      </w:pPr>
    </w:p>
    <w:sectPr>
      <w:headerReference r:id="rId5" w:type="default"/>
      <w:footerReference r:id="rId6" w:type="default"/>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ourier New">
    <w:panose1 w:val="02070609020205090404"/>
    <w:charset w:val="00"/>
    <w:family w:val="modern"/>
    <w:pitch w:val="default"/>
    <w:sig w:usb0="E0000AFF" w:usb1="40007843" w:usb2="00000001" w:usb3="00000000" w:csb0="400001BF" w:csb1="DFF70000"/>
  </w:font>
  <w:font w:name="Arial">
    <w:panose1 w:val="020B0604020202090204"/>
    <w:charset w:val="00"/>
    <w:family w:val="swiss"/>
    <w:pitch w:val="default"/>
    <w:sig w:usb0="E0000AFF" w:usb1="00007843" w:usb2="00000001" w:usb3="00000000" w:csb0="400001BF" w:csb1="DFF70000"/>
  </w:font>
  <w:font w:name="Calibri Light">
    <w:altName w:val="Helvetica Neue"/>
    <w:panose1 w:val="020F0302020204030204"/>
    <w:charset w:val="00"/>
    <w:family w:val="swiss"/>
    <w:pitch w:val="default"/>
    <w:sig w:usb0="00000000" w:usb1="00000000" w:usb2="00000000" w:usb3="00000000" w:csb0="0000019F" w:csb1="00000000"/>
  </w:font>
  <w:font w:name="Kingsoft Sign">
    <w:panose1 w:val="05050102010706020507"/>
    <w:charset w:val="00"/>
    <w:family w:val="auto"/>
    <w:pitch w:val="default"/>
    <w:sig w:usb0="00000000" w:usb1="10000000" w:usb2="00000000" w:usb3="00000000" w:csb0="00000001" w:csb1="00000000"/>
  </w:font>
  <w:font w:name="TimesNewRomanPSMT">
    <w:panose1 w:val="02020603050405020304"/>
    <w:charset w:val="00"/>
    <w:family w:val="roman"/>
    <w:pitch w:val="default"/>
    <w:sig w:usb0="E0002AEF" w:usb1="C0007841" w:usb2="00000009" w:usb3="00000000" w:csb0="400001FF" w:csb1="FFFF0000"/>
  </w:font>
  <w:font w:name="-apple-system">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6"/>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3162" w:type="dxa"/>
          <w:tcBorders>
            <w:top w:val="nil"/>
            <w:left w:val="nil"/>
            <w:bottom w:val="nil"/>
            <w:right w:val="nil"/>
          </w:tcBorders>
        </w:tcPr>
        <w:p>
          <w:pPr>
            <w:ind w:right="360"/>
          </w:pPr>
          <w:r>
            <w:rPr>
              <w:rFonts w:ascii="Times New Roman"/>
            </w:rPr>
            <w:t>Confidential</w:t>
          </w:r>
        </w:p>
      </w:tc>
      <w:tc>
        <w:tcPr>
          <w:tcW w:w="3162" w:type="dxa"/>
          <w:tcBorders>
            <w:top w:val="nil"/>
            <w:left w:val="nil"/>
            <w:bottom w:val="nil"/>
            <w:right w:val="nil"/>
          </w:tcBorders>
        </w:tcPr>
        <w:p>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hint="eastAsia" w:ascii="Times New Roman"/>
            </w:rPr>
            <w:t>20</w:t>
          </w:r>
        </w:p>
      </w:tc>
      <w:tc>
        <w:tcPr>
          <w:tcW w:w="3162" w:type="dxa"/>
          <w:tcBorders>
            <w:top w:val="nil"/>
            <w:left w:val="nil"/>
            <w:bottom w:val="nil"/>
            <w:right w:val="nil"/>
          </w:tcBorders>
        </w:tcPr>
        <w:p>
          <w:pPr>
            <w:jc w:val="right"/>
          </w:pPr>
          <w:r>
            <w:rPr>
              <w:rFonts w:ascii="Times New Roman"/>
            </w:rPr>
            <w:t xml:space="preserve">Page </w:t>
          </w:r>
          <w:r>
            <w:rPr>
              <w:rStyle w:val="32"/>
              <w:rFonts w:ascii="Times New Roman"/>
            </w:rPr>
            <w:fldChar w:fldCharType="begin"/>
          </w:r>
          <w:r>
            <w:rPr>
              <w:rStyle w:val="32"/>
              <w:rFonts w:ascii="Times New Roman"/>
            </w:rPr>
            <w:instrText xml:space="preserve"> PAGE </w:instrText>
          </w:r>
          <w:r>
            <w:rPr>
              <w:rStyle w:val="32"/>
              <w:rFonts w:ascii="Times New Roman"/>
            </w:rPr>
            <w:fldChar w:fldCharType="separate"/>
          </w:r>
          <w:r>
            <w:rPr>
              <w:rStyle w:val="32"/>
              <w:rFonts w:ascii="Times New Roman"/>
            </w:rPr>
            <w:t>5</w:t>
          </w:r>
          <w:r>
            <w:rPr>
              <w:rStyle w:val="32"/>
              <w:rFonts w:ascii="Times New Roman"/>
            </w:rPr>
            <w:fldChar w:fldCharType="end"/>
          </w:r>
          <w:r>
            <w:rPr>
              <w:rStyle w:val="32"/>
              <w:rFonts w:ascii="Times New Roman"/>
            </w:rPr>
            <w:t xml:space="preserve"> of </w:t>
          </w:r>
          <w:r>
            <w:rPr>
              <w:rStyle w:val="32"/>
              <w:rFonts w:ascii="Times New Roman"/>
            </w:rPr>
            <w:fldChar w:fldCharType="begin"/>
          </w:r>
          <w:r>
            <w:rPr>
              <w:rStyle w:val="32"/>
              <w:rFonts w:ascii="Times New Roman"/>
            </w:rPr>
            <w:instrText xml:space="preserve"> NUMPAGES  \* MERGEFORMAT </w:instrText>
          </w:r>
          <w:r>
            <w:rPr>
              <w:rStyle w:val="32"/>
              <w:rFonts w:ascii="Times New Roman"/>
            </w:rPr>
            <w:fldChar w:fldCharType="separate"/>
          </w:r>
          <w:r>
            <w:rPr>
              <w:rStyle w:val="32"/>
            </w:rPr>
            <w:t>5</w:t>
          </w:r>
          <w:r>
            <w:rPr>
              <w:rStyle w:val="32"/>
              <w:rFonts w:ascii="Times New Roman"/>
            </w:rPr>
            <w:fldChar w:fldCharType="end"/>
          </w:r>
        </w:p>
      </w:tc>
    </w:tr>
  </w:tbl>
  <w:p>
    <w:pPr>
      <w:pStyle w:val="2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pPr>
      <w:pBdr>
        <w:bottom w:val="single" w:color="auto" w:sz="6" w:space="1"/>
      </w:pBdr>
      <w:jc w:val="right"/>
      <w:rPr>
        <w:sz w:val="24"/>
      </w:rPr>
    </w:pPr>
  </w:p>
  <w:p>
    <w:pPr>
      <w:pStyle w:val="2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6"/>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6379" w:type="dxa"/>
        </w:tcPr>
        <w:p>
          <w:r>
            <w:rPr>
              <w:rFonts w:ascii="Times New Roman"/>
            </w:rPr>
            <w:fldChar w:fldCharType="begin"/>
          </w:r>
          <w:r>
            <w:rPr>
              <w:rFonts w:ascii="Times New Roman"/>
            </w:rPr>
            <w:instrText xml:space="preserve"> SUBJECT  \* MERGEFORMAT </w:instrText>
          </w:r>
          <w:r>
            <w:rPr>
              <w:rFonts w:ascii="Times New Roman"/>
            </w:rPr>
            <w:fldChar w:fldCharType="separate"/>
          </w:r>
          <w:r>
            <w:rPr>
              <w:rFonts w:hint="eastAsia" w:ascii="Times New Roman"/>
            </w:rPr>
            <w:t>&lt;</w:t>
          </w:r>
          <w:r>
            <w:rPr>
              <w:rFonts w:hint="eastAsia" w:ascii="Times New Roman"/>
              <w:lang w:val="en-US" w:eastAsia="zh-Hans"/>
            </w:rPr>
            <w:t>运动健身app</w:t>
          </w:r>
          <w:r>
            <w:rPr>
              <w:rFonts w:hint="eastAsia" w:ascii="Times New Roman"/>
            </w:rPr>
            <w:t>&gt;</w:t>
          </w:r>
          <w:r>
            <w:rPr>
              <w:rFonts w:ascii="Times New Roman"/>
            </w:rPr>
            <w:fldChar w:fldCharType="end"/>
          </w:r>
          <w:bookmarkStart w:id="14" w:name="_GoBack"/>
          <w:bookmarkEnd w:id="14"/>
        </w:p>
      </w:tc>
      <w:tc>
        <w:tcPr>
          <w:tcW w:w="3179" w:type="dxa"/>
        </w:tcPr>
        <w:p>
          <w:pPr>
            <w:tabs>
              <w:tab w:val="left" w:pos="1135"/>
            </w:tabs>
            <w:spacing w:before="40"/>
            <w:ind w:right="68"/>
          </w:pPr>
          <w:r>
            <w:rPr>
              <w:rFonts w:ascii="Times New Roman"/>
            </w:rPr>
            <w:t xml:space="preserve">  Version:           &lt;1.0&gt;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6379" w:type="dxa"/>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软件架构文档</w:t>
          </w:r>
          <w:r>
            <w:rPr>
              <w:rFonts w:ascii="Times New Roman"/>
            </w:rPr>
            <w:fldChar w:fldCharType="end"/>
          </w:r>
        </w:p>
      </w:tc>
      <w:tc>
        <w:tcPr>
          <w:tcW w:w="3179" w:type="dxa"/>
        </w:tcPr>
        <w:p>
          <w:r>
            <w:rPr>
              <w:rFonts w:ascii="Times New Roman"/>
            </w:rPr>
            <w:t xml:space="preserve">  Date:  &lt;</w:t>
          </w:r>
          <w:r>
            <w:rPr>
              <w:rFonts w:ascii="Times New Roman"/>
            </w:rPr>
            <w:t>30</w:t>
          </w:r>
          <w:r>
            <w:rPr>
              <w:rFonts w:ascii="Times New Roman"/>
            </w:rPr>
            <w:t>/</w:t>
          </w:r>
          <w:r>
            <w:rPr>
              <w:rFonts w:ascii="Times New Roman"/>
            </w:rPr>
            <w:t>6</w:t>
          </w:r>
          <w:r>
            <w:rPr>
              <w:rFonts w:ascii="Times New Roman"/>
            </w:rPr>
            <w:t>/</w:t>
          </w:r>
          <w:r>
            <w:rPr>
              <w:rFonts w:ascii="Times New Roman"/>
            </w:rPr>
            <w:t>2022</w:t>
          </w:r>
          <w:r>
            <w:rPr>
              <w:rFonts w:ascii="Times New Roman"/>
            </w:rPr>
            <w:t>&gt;</w:t>
          </w:r>
        </w:p>
      </w:tc>
    </w:tr>
  </w:tbl>
  <w:p>
    <w:pPr>
      <w:pStyle w:val="2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vlJc w:val="left"/>
    </w:lvl>
    <w:lvl w:ilvl="1" w:tentative="0">
      <w:start w:val="1"/>
      <w:numFmt w:val="decimal"/>
      <w:pStyle w:val="3"/>
      <w:lvlText w:val="%1.%2"/>
      <w:lvlJc w:val="left"/>
    </w:lvl>
    <w:lvl w:ilvl="2" w:tentative="0">
      <w:start w:val="1"/>
      <w:numFmt w:val="decimal"/>
      <w:pStyle w:val="4"/>
      <w:lvlText w:val="%1.%2.%3"/>
      <w:lvlJc w:val="left"/>
    </w:lvl>
    <w:lvl w:ilvl="3" w:tentative="0">
      <w:start w:val="1"/>
      <w:numFmt w:val="decimal"/>
      <w:pStyle w:val="5"/>
      <w:lvlText w:val="%1.%2.%3.%4"/>
      <w:lvlJc w:val="left"/>
    </w:lvl>
    <w:lvl w:ilvl="4" w:tentative="0">
      <w:start w:val="1"/>
      <w:numFmt w:val="decimal"/>
      <w:pStyle w:val="6"/>
      <w:lvlText w:val="%1.%2.%3.%4.%5"/>
      <w:lvlJc w:val="left"/>
    </w:lvl>
    <w:lvl w:ilvl="5" w:tentative="0">
      <w:start w:val="1"/>
      <w:numFmt w:val="decimal"/>
      <w:pStyle w:val="7"/>
      <w:lvlText w:val="%1.%2.%3.%4.%5.%6"/>
      <w:lvlJc w:val="left"/>
    </w:lvl>
    <w:lvl w:ilvl="6" w:tentative="0">
      <w:start w:val="1"/>
      <w:numFmt w:val="decimal"/>
      <w:pStyle w:val="8"/>
      <w:lvlText w:val="%1.%2.%3.%4.%5.%6.%7"/>
      <w:lvlJc w:val="left"/>
    </w:lvl>
    <w:lvl w:ilvl="7" w:tentative="0">
      <w:start w:val="1"/>
      <w:numFmt w:val="decimal"/>
      <w:pStyle w:val="9"/>
      <w:lvlText w:val="%1.%2.%3.%4.%5.%6.%7.%8"/>
      <w:lvlJc w:val="left"/>
    </w:lvl>
    <w:lvl w:ilvl="8" w:tentative="0">
      <w:start w:val="1"/>
      <w:numFmt w:val="decimal"/>
      <w:pStyle w:val="10"/>
      <w:lvlText w:val="%1.%2.%3.%4.%5.%6.%7.%8.%9"/>
      <w:lvlJc w:val="left"/>
    </w:lvl>
  </w:abstractNum>
  <w:abstractNum w:abstractNumId="1">
    <w:nsid w:val="472F25FA"/>
    <w:multiLevelType w:val="multilevel"/>
    <w:tmpl w:val="472F25FA"/>
    <w:lvl w:ilvl="0" w:tentative="0">
      <w:start w:val="1"/>
      <w:numFmt w:val="decimal"/>
      <w:pStyle w:val="46"/>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0"/>
  <w:bordersDoNotSurroundFooter w:val="0"/>
  <w:attachedTemplate r:id="rId1"/>
  <w:documentProtection w:enforcement="0"/>
  <w:defaultTabStop w:val="720"/>
  <w:doNotHyphenateCaps/>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E48"/>
    <w:rsid w:val="000C1E48"/>
    <w:rsid w:val="00175500"/>
    <w:rsid w:val="001761BA"/>
    <w:rsid w:val="001D0182"/>
    <w:rsid w:val="002B34A5"/>
    <w:rsid w:val="002C7325"/>
    <w:rsid w:val="003A46E4"/>
    <w:rsid w:val="00441B96"/>
    <w:rsid w:val="0047760A"/>
    <w:rsid w:val="004D595C"/>
    <w:rsid w:val="00575EF6"/>
    <w:rsid w:val="0079201D"/>
    <w:rsid w:val="00994872"/>
    <w:rsid w:val="009A3548"/>
    <w:rsid w:val="009C7C87"/>
    <w:rsid w:val="009E2047"/>
    <w:rsid w:val="00CC3BDD"/>
    <w:rsid w:val="00DD0E0A"/>
    <w:rsid w:val="00E14F4D"/>
    <w:rsid w:val="00FB1A25"/>
    <w:rsid w:val="7F7F95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snapToGrid w:val="0"/>
      <w:lang w:val="en-US" w:eastAsia="zh-CN" w:bidi="ar-SA"/>
    </w:rPr>
  </w:style>
  <w:style w:type="paragraph" w:styleId="2">
    <w:name w:val="heading 1"/>
    <w:basedOn w:val="1"/>
    <w:next w:val="1"/>
    <w:qFormat/>
    <w:uiPriority w:val="0"/>
    <w:pPr>
      <w:keepNext/>
      <w:numPr>
        <w:ilvl w:val="0"/>
        <w:numId w:val="1"/>
      </w:numPr>
      <w:spacing w:before="120" w:after="60"/>
      <w:ind w:left="720" w:hanging="720"/>
      <w:outlineLvl w:val="0"/>
    </w:pPr>
    <w:rPr>
      <w:b/>
      <w:sz w:val="24"/>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30">
    <w:name w:val="Default Paragraph Font"/>
    <w:unhideWhenUsed/>
    <w:qFormat/>
    <w:uiPriority w:val="1"/>
  </w:style>
  <w:style w:type="table" w:default="1" w:styleId="36">
    <w:name w:val="Normal Table"/>
    <w:unhideWhenUsed/>
    <w:qFormat/>
    <w:uiPriority w:val="99"/>
    <w:tblPr>
      <w:tblCellMar>
        <w:top w:w="0" w:type="dxa"/>
        <w:left w:w="108" w:type="dxa"/>
        <w:bottom w:w="0" w:type="dxa"/>
        <w:right w:w="108" w:type="dxa"/>
      </w:tblCellMar>
    </w:tblPr>
  </w:style>
  <w:style w:type="paragraph" w:styleId="11">
    <w:name w:val="toc 7"/>
    <w:basedOn w:val="1"/>
    <w:next w:val="1"/>
    <w:semiHidden/>
    <w:qFormat/>
    <w:uiPriority w:val="0"/>
    <w:pPr>
      <w:ind w:left="1200"/>
    </w:pPr>
  </w:style>
  <w:style w:type="paragraph" w:styleId="12">
    <w:name w:val="Normal Indent"/>
    <w:basedOn w:val="1"/>
    <w:qFormat/>
    <w:uiPriority w:val="0"/>
    <w:pPr>
      <w:ind w:left="900" w:hanging="900"/>
    </w:pPr>
  </w:style>
  <w:style w:type="paragraph" w:styleId="13">
    <w:name w:val="Document Map"/>
    <w:basedOn w:val="1"/>
    <w:semiHidden/>
    <w:qFormat/>
    <w:uiPriority w:val="0"/>
    <w:pPr>
      <w:shd w:val="clear" w:color="auto" w:fill="000080"/>
    </w:pPr>
  </w:style>
  <w:style w:type="paragraph" w:styleId="14">
    <w:name w:val="Body Text"/>
    <w:basedOn w:val="1"/>
    <w:qFormat/>
    <w:uiPriority w:val="0"/>
    <w:pPr>
      <w:keepLines/>
      <w:spacing w:after="120"/>
      <w:ind w:left="720"/>
    </w:pPr>
  </w:style>
  <w:style w:type="paragraph" w:styleId="15">
    <w:name w:val="Body Text Indent"/>
    <w:basedOn w:val="1"/>
    <w:qFormat/>
    <w:uiPriority w:val="0"/>
    <w:pPr>
      <w:ind w:left="720"/>
    </w:pPr>
    <w:rPr>
      <w:i/>
      <w:color w:val="0000FF"/>
      <w:u w:val="single"/>
    </w:rPr>
  </w:style>
  <w:style w:type="paragraph" w:styleId="16">
    <w:name w:val="toc 5"/>
    <w:basedOn w:val="1"/>
    <w:next w:val="1"/>
    <w:semiHidden/>
    <w:qFormat/>
    <w:uiPriority w:val="0"/>
    <w:pPr>
      <w:ind w:left="800"/>
    </w:pPr>
  </w:style>
  <w:style w:type="paragraph" w:styleId="17">
    <w:name w:val="toc 3"/>
    <w:basedOn w:val="1"/>
    <w:next w:val="1"/>
    <w:semiHidden/>
    <w:qFormat/>
    <w:uiPriority w:val="0"/>
    <w:pPr>
      <w:tabs>
        <w:tab w:val="left" w:pos="1440"/>
        <w:tab w:val="right" w:pos="9360"/>
      </w:tabs>
      <w:ind w:left="864"/>
    </w:pPr>
  </w:style>
  <w:style w:type="paragraph" w:styleId="18">
    <w:name w:val="toc 8"/>
    <w:basedOn w:val="1"/>
    <w:next w:val="1"/>
    <w:semiHidden/>
    <w:qFormat/>
    <w:uiPriority w:val="0"/>
    <w:pPr>
      <w:ind w:left="1400"/>
    </w:pPr>
  </w:style>
  <w:style w:type="paragraph" w:styleId="19">
    <w:name w:val="Body Text Indent 2"/>
    <w:basedOn w:val="1"/>
    <w:qFormat/>
    <w:uiPriority w:val="0"/>
    <w:pPr>
      <w:pBdr>
        <w:top w:val="single" w:color="C0C0C0" w:sz="6" w:space="1"/>
        <w:left w:val="single" w:color="C0C0C0" w:sz="6" w:space="1"/>
        <w:bottom w:val="single" w:color="C0C0C0" w:sz="6" w:space="1"/>
        <w:right w:val="single" w:color="C0C0C0" w:sz="6" w:space="1"/>
        <w:between w:val="single" w:color="C0C0C0" w:sz="6" w:space="1"/>
      </w:pBdr>
      <w:shd w:val="pct25" w:color="FFFF00" w:fill="FFFFFF"/>
      <w:spacing w:line="1" w:lineRule="atLeast"/>
      <w:ind w:left="720"/>
    </w:pPr>
  </w:style>
  <w:style w:type="paragraph" w:styleId="20">
    <w:name w:val="footer"/>
    <w:basedOn w:val="1"/>
    <w:qFormat/>
    <w:uiPriority w:val="0"/>
    <w:pPr>
      <w:tabs>
        <w:tab w:val="center" w:pos="4320"/>
        <w:tab w:val="right" w:pos="8640"/>
      </w:tabs>
    </w:pPr>
  </w:style>
  <w:style w:type="paragraph" w:styleId="21">
    <w:name w:val="header"/>
    <w:basedOn w:val="1"/>
    <w:qFormat/>
    <w:uiPriority w:val="0"/>
    <w:pPr>
      <w:tabs>
        <w:tab w:val="center" w:pos="4320"/>
        <w:tab w:val="right" w:pos="8640"/>
      </w:tabs>
    </w:pPr>
  </w:style>
  <w:style w:type="paragraph" w:styleId="22">
    <w:name w:val="toc 1"/>
    <w:basedOn w:val="1"/>
    <w:next w:val="1"/>
    <w:qFormat/>
    <w:uiPriority w:val="39"/>
    <w:pPr>
      <w:tabs>
        <w:tab w:val="right" w:pos="9360"/>
      </w:tabs>
      <w:spacing w:before="240" w:after="60"/>
      <w:ind w:right="720"/>
    </w:pPr>
  </w:style>
  <w:style w:type="paragraph" w:styleId="23">
    <w:name w:val="toc 4"/>
    <w:basedOn w:val="1"/>
    <w:next w:val="1"/>
    <w:semiHidden/>
    <w:qFormat/>
    <w:uiPriority w:val="0"/>
    <w:pPr>
      <w:ind w:left="600"/>
    </w:pPr>
  </w:style>
  <w:style w:type="paragraph" w:styleId="24">
    <w:name w:val="Subtitle"/>
    <w:basedOn w:val="1"/>
    <w:qFormat/>
    <w:uiPriority w:val="0"/>
    <w:pPr>
      <w:spacing w:after="60"/>
      <w:jc w:val="center"/>
    </w:pPr>
    <w:rPr>
      <w:i/>
      <w:sz w:val="36"/>
      <w:lang w:val="en-AU"/>
    </w:rPr>
  </w:style>
  <w:style w:type="paragraph" w:styleId="25">
    <w:name w:val="footnote text"/>
    <w:basedOn w:val="1"/>
    <w:semiHidden/>
    <w:qFormat/>
    <w:uiPriority w:val="0"/>
    <w:pPr>
      <w:keepNext/>
      <w:keepLines/>
      <w:pBdr>
        <w:bottom w:val="single" w:color="000000" w:sz="6" w:space="0"/>
      </w:pBdr>
      <w:spacing w:before="40" w:after="40"/>
      <w:ind w:left="360" w:hanging="360"/>
    </w:pPr>
    <w:rPr>
      <w:sz w:val="16"/>
    </w:rPr>
  </w:style>
  <w:style w:type="paragraph" w:styleId="26">
    <w:name w:val="toc 6"/>
    <w:basedOn w:val="1"/>
    <w:next w:val="1"/>
    <w:semiHidden/>
    <w:qFormat/>
    <w:uiPriority w:val="0"/>
    <w:pPr>
      <w:ind w:left="1000"/>
    </w:pPr>
  </w:style>
  <w:style w:type="paragraph" w:styleId="27">
    <w:name w:val="toc 2"/>
    <w:basedOn w:val="1"/>
    <w:next w:val="1"/>
    <w:qFormat/>
    <w:uiPriority w:val="39"/>
    <w:pPr>
      <w:tabs>
        <w:tab w:val="right" w:pos="9360"/>
      </w:tabs>
      <w:ind w:left="432" w:right="720"/>
    </w:pPr>
  </w:style>
  <w:style w:type="paragraph" w:styleId="28">
    <w:name w:val="toc 9"/>
    <w:basedOn w:val="1"/>
    <w:next w:val="1"/>
    <w:semiHidden/>
    <w:qFormat/>
    <w:uiPriority w:val="0"/>
    <w:pPr>
      <w:ind w:left="1600"/>
    </w:pPr>
  </w:style>
  <w:style w:type="paragraph" w:styleId="29">
    <w:name w:val="Title"/>
    <w:basedOn w:val="1"/>
    <w:next w:val="1"/>
    <w:qFormat/>
    <w:uiPriority w:val="0"/>
    <w:pPr>
      <w:spacing w:line="240" w:lineRule="auto"/>
      <w:jc w:val="center"/>
    </w:pPr>
    <w:rPr>
      <w:b/>
      <w:sz w:val="36"/>
    </w:rPr>
  </w:style>
  <w:style w:type="character" w:styleId="31">
    <w:name w:val="Strong"/>
    <w:qFormat/>
    <w:uiPriority w:val="0"/>
    <w:rPr>
      <w:b/>
    </w:rPr>
  </w:style>
  <w:style w:type="character" w:styleId="32">
    <w:name w:val="page number"/>
    <w:basedOn w:val="30"/>
    <w:qFormat/>
    <w:uiPriority w:val="0"/>
  </w:style>
  <w:style w:type="character" w:styleId="33">
    <w:name w:val="FollowedHyperlink"/>
    <w:qFormat/>
    <w:uiPriority w:val="0"/>
    <w:rPr>
      <w:color w:val="800080"/>
      <w:u w:val="single"/>
    </w:rPr>
  </w:style>
  <w:style w:type="character" w:styleId="34">
    <w:name w:val="Hyperlink"/>
    <w:qFormat/>
    <w:uiPriority w:val="0"/>
    <w:rPr>
      <w:color w:val="0000FF"/>
      <w:u w:val="single"/>
    </w:rPr>
  </w:style>
  <w:style w:type="character" w:styleId="35">
    <w:name w:val="footnote reference"/>
    <w:semiHidden/>
    <w:qFormat/>
    <w:uiPriority w:val="0"/>
    <w:rPr>
      <w:sz w:val="20"/>
      <w:vertAlign w:val="superscript"/>
    </w:rPr>
  </w:style>
  <w:style w:type="paragraph" w:customStyle="1" w:styleId="37">
    <w:name w:val="Paragraph2"/>
    <w:basedOn w:val="1"/>
    <w:qFormat/>
    <w:uiPriority w:val="0"/>
    <w:pPr>
      <w:spacing w:before="80"/>
      <w:ind w:left="720"/>
      <w:jc w:val="both"/>
    </w:pPr>
    <w:rPr>
      <w:color w:val="000000"/>
      <w:lang w:val="en-AU"/>
    </w:rPr>
  </w:style>
  <w:style w:type="paragraph" w:customStyle="1" w:styleId="38">
    <w:name w:val="Bullet1"/>
    <w:basedOn w:val="1"/>
    <w:qFormat/>
    <w:uiPriority w:val="0"/>
    <w:pPr>
      <w:ind w:left="720" w:hanging="432"/>
    </w:pPr>
  </w:style>
  <w:style w:type="paragraph" w:customStyle="1" w:styleId="39">
    <w:name w:val="Bullet2"/>
    <w:basedOn w:val="1"/>
    <w:qFormat/>
    <w:uiPriority w:val="0"/>
    <w:pPr>
      <w:ind w:left="1440" w:hanging="360"/>
    </w:pPr>
    <w:rPr>
      <w:color w:val="000080"/>
    </w:rPr>
  </w:style>
  <w:style w:type="paragraph" w:customStyle="1" w:styleId="40">
    <w:name w:val="Tabletext"/>
    <w:basedOn w:val="1"/>
    <w:qFormat/>
    <w:uiPriority w:val="0"/>
    <w:pPr>
      <w:keepLines/>
      <w:spacing w:after="120"/>
    </w:pPr>
  </w:style>
  <w:style w:type="paragraph" w:customStyle="1" w:styleId="41">
    <w:name w:val="Main Title"/>
    <w:basedOn w:val="1"/>
    <w:qFormat/>
    <w:uiPriority w:val="0"/>
    <w:pPr>
      <w:spacing w:before="480" w:after="60" w:line="240" w:lineRule="auto"/>
      <w:jc w:val="center"/>
    </w:pPr>
    <w:rPr>
      <w:b/>
      <w:kern w:val="28"/>
      <w:sz w:val="32"/>
    </w:rPr>
  </w:style>
  <w:style w:type="paragraph" w:customStyle="1" w:styleId="42">
    <w:name w:val="Paragraph1"/>
    <w:basedOn w:val="1"/>
    <w:qFormat/>
    <w:uiPriority w:val="0"/>
    <w:pPr>
      <w:spacing w:before="80" w:line="240" w:lineRule="auto"/>
      <w:jc w:val="both"/>
    </w:pPr>
  </w:style>
  <w:style w:type="paragraph" w:customStyle="1" w:styleId="43">
    <w:name w:val="Paragraph3"/>
    <w:basedOn w:val="1"/>
    <w:qFormat/>
    <w:uiPriority w:val="0"/>
    <w:pPr>
      <w:spacing w:before="80" w:line="240" w:lineRule="auto"/>
      <w:ind w:left="1530"/>
      <w:jc w:val="both"/>
    </w:pPr>
  </w:style>
  <w:style w:type="paragraph" w:customStyle="1" w:styleId="44">
    <w:name w:val="Paragraph4"/>
    <w:basedOn w:val="1"/>
    <w:qFormat/>
    <w:uiPriority w:val="0"/>
    <w:pPr>
      <w:spacing w:before="80" w:line="240" w:lineRule="auto"/>
      <w:ind w:left="2250"/>
      <w:jc w:val="both"/>
    </w:pPr>
  </w:style>
  <w:style w:type="paragraph" w:customStyle="1" w:styleId="45">
    <w:name w:val="Body"/>
    <w:basedOn w:val="1"/>
    <w:qFormat/>
    <w:uiPriority w:val="0"/>
    <w:pPr>
      <w:widowControl/>
      <w:spacing w:before="120" w:line="240" w:lineRule="auto"/>
      <w:jc w:val="both"/>
    </w:pPr>
  </w:style>
  <w:style w:type="paragraph" w:customStyle="1" w:styleId="46">
    <w:name w:val="Bullet"/>
    <w:basedOn w:val="1"/>
    <w:qFormat/>
    <w:uiPriority w:val="0"/>
    <w:pPr>
      <w:widowControl/>
      <w:numPr>
        <w:ilvl w:val="0"/>
        <w:numId w:val="2"/>
      </w:numPr>
      <w:spacing w:before="120" w:line="240" w:lineRule="auto"/>
      <w:ind w:right="360"/>
      <w:jc w:val="both"/>
    </w:pPr>
  </w:style>
  <w:style w:type="paragraph" w:customStyle="1" w:styleId="47">
    <w:name w:val="InfoBlue"/>
    <w:basedOn w:val="1"/>
    <w:next w:val="14"/>
    <w:qFormat/>
    <w:uiPriority w:val="0"/>
    <w:pPr>
      <w:spacing w:after="120"/>
      <w:ind w:left="720"/>
    </w:pPr>
    <w:rPr>
      <w:i/>
      <w:color w:val="0000FF"/>
    </w:rPr>
  </w:style>
  <w:style w:type="character" w:customStyle="1" w:styleId="48">
    <w:name w:val="tw4winMark"/>
    <w:qFormat/>
    <w:uiPriority w:val="0"/>
    <w:rPr>
      <w:rFonts w:ascii="Courier New" w:hAnsi="Courier New"/>
      <w:vanish/>
      <w:color w:val="800080"/>
      <w:vertAlign w:val="subscript"/>
    </w:rPr>
  </w:style>
  <w:style w:type="character" w:customStyle="1" w:styleId="49">
    <w:name w:val="tw4winInternal"/>
    <w:qFormat/>
    <w:uiPriority w:val="0"/>
    <w:rPr>
      <w:rFonts w:ascii="Courier New" w:hAnsi="Courier New"/>
      <w:color w:val="FF0000"/>
    </w:rPr>
  </w:style>
  <w:style w:type="character" w:customStyle="1" w:styleId="50">
    <w:name w:val="tw4winError"/>
    <w:qFormat/>
    <w:uiPriority w:val="0"/>
    <w:rPr>
      <w:rFonts w:ascii="Courier New" w:hAnsi="Courier New"/>
      <w:color w:val="00FF00"/>
      <w:sz w:val="40"/>
    </w:rPr>
  </w:style>
  <w:style w:type="character" w:customStyle="1" w:styleId="51">
    <w:name w:val="tw4winTerm"/>
    <w:qFormat/>
    <w:uiPriority w:val="0"/>
    <w:rPr>
      <w:color w:val="0000FF"/>
    </w:rPr>
  </w:style>
  <w:style w:type="character" w:customStyle="1" w:styleId="52">
    <w:name w:val="tw4winPopup"/>
    <w:qFormat/>
    <w:uiPriority w:val="0"/>
    <w:rPr>
      <w:rFonts w:ascii="Courier New" w:hAnsi="Courier New"/>
      <w:color w:val="008000"/>
    </w:rPr>
  </w:style>
  <w:style w:type="character" w:customStyle="1" w:styleId="53">
    <w:name w:val="tw4winJump"/>
    <w:qFormat/>
    <w:uiPriority w:val="0"/>
    <w:rPr>
      <w:rFonts w:ascii="Courier New" w:hAnsi="Courier New"/>
      <w:color w:val="008080"/>
    </w:rPr>
  </w:style>
  <w:style w:type="character" w:customStyle="1" w:styleId="54">
    <w:name w:val="tw4winExternal"/>
    <w:qFormat/>
    <w:uiPriority w:val="0"/>
    <w:rPr>
      <w:rFonts w:ascii="Courier New" w:hAnsi="Courier New"/>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yh/Library/Containers/com.kingsoft.wpsoffice.mac/Data/D:\Courses\material\se\&#26412;&#31185;SE\&#25991;&#26723;&#27169;&#26495;\&#36719;&#20214;&#26550;&#26500;&#25991;&#2672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软件架构文档.dot</Template>
  <Company>&lt;SJTU&gt;</Company>
  <Pages>5</Pages>
  <Words>350</Words>
  <Characters>1996</Characters>
  <Lines>16</Lines>
  <Paragraphs>4</Paragraphs>
  <TotalTime>0</TotalTime>
  <ScaleCrop>false</ScaleCrop>
  <LinksUpToDate>false</LinksUpToDate>
  <CharactersWithSpaces>2342</CharactersWithSpaces>
  <Application>WPS Office_2.7.1.4479_F1E327BC-269C-435d-A152-05C5408002CA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2020-09-03T19:02:00Z</dcterms:created>
  <dc:creator>bjshen</dc:creator>
  <cp:lastModifiedBy>syh</cp:lastModifiedBy>
  <cp:lastPrinted>2412-01-01T00:00:00Z</cp:lastPrinted>
  <dcterms:modified xsi:type="dcterms:W3CDTF">2022-06-30T15:58:10Z</dcterms:modified>
  <dc:subject>&lt;项目名称&gt;</dc:subject>
  <dc:title>软件架构文档</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y fmtid="{D5CDD505-2E9C-101B-9397-08002B2CF9AE}" pid="3" name="KSOProductBuildVer">
    <vt:lpwstr>2052-2.7.1.4479</vt:lpwstr>
  </property>
</Properties>
</file>