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917C" w14:textId="77777777" w:rsidR="00F25BC3" w:rsidRDefault="003A06C7">
      <w:pPr>
        <w:pStyle w:val="a3"/>
        <w:ind w:firstLine="320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60E71F8E" w14:textId="77777777" w:rsidR="00F25BC3" w:rsidRDefault="003A06C7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>
        <w:rPr>
          <w:rFonts w:ascii="宋体"/>
          <w:szCs w:val="21"/>
        </w:rPr>
        <w:t>2022/7/14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25BC3" w14:paraId="3EA84893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B27ECD" w14:textId="77777777" w:rsidR="00F25BC3" w:rsidRDefault="003A06C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3B74DBF" w14:textId="77777777" w:rsidR="00F25BC3" w:rsidRDefault="003A06C7">
            <w:pPr>
              <w:pStyle w:val="1"/>
              <w:ind w:firstLineChars="300" w:firstLine="630"/>
            </w:pPr>
            <w: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A2E78F9" w14:textId="77777777" w:rsidR="00F25BC3" w:rsidRDefault="003A06C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E3A11B" w14:textId="77777777" w:rsidR="00F25BC3" w:rsidRDefault="003A06C7">
            <w:pPr>
              <w:pStyle w:val="1"/>
              <w:ind w:firstLineChars="350" w:firstLine="735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运动健身</w:t>
            </w:r>
            <w:r>
              <w:rPr>
                <w:rFonts w:hint="eastAsia"/>
                <w:lang w:eastAsia="zh-Hans"/>
              </w:rPr>
              <w:t>app</w:t>
            </w:r>
          </w:p>
        </w:tc>
      </w:tr>
      <w:tr w:rsidR="00F25BC3" w14:paraId="4F823D3E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F4F8FB" w14:textId="77777777" w:rsidR="00F25BC3" w:rsidRDefault="003A06C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9009D42" w14:textId="77777777" w:rsidR="00F25BC3" w:rsidRDefault="003A06C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第二次</w:t>
            </w:r>
            <w:r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79DD248" w14:textId="77777777" w:rsidR="00F25BC3" w:rsidRDefault="003A06C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C98DDD0" w14:textId="77777777" w:rsidR="00F25BC3" w:rsidRDefault="003A06C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2022/7/14</w:t>
            </w:r>
            <w:r>
              <w:rPr>
                <w:szCs w:val="21"/>
              </w:rPr>
              <w:t>-2022/8/15</w:t>
            </w:r>
          </w:p>
        </w:tc>
      </w:tr>
      <w:tr w:rsidR="00F25BC3" w14:paraId="77EA6B1D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454B4" w14:textId="77777777" w:rsidR="00F25BC3" w:rsidRDefault="003A06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25BC3" w14:paraId="05337CF0" w14:textId="77777777">
              <w:tc>
                <w:tcPr>
                  <w:tcW w:w="704" w:type="dxa"/>
                  <w:shd w:val="clear" w:color="auto" w:fill="auto"/>
                </w:tcPr>
                <w:p w14:paraId="53E26DC8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9A7D2E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C11A4A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1A54C9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25BC3" w14:paraId="7FA65F94" w14:textId="77777777">
              <w:tc>
                <w:tcPr>
                  <w:tcW w:w="704" w:type="dxa"/>
                  <w:shd w:val="clear" w:color="auto" w:fill="auto"/>
                </w:tcPr>
                <w:p w14:paraId="234CB577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DA6B80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eastAsia="zh-Hans"/>
                    </w:rPr>
                    <w:t>制定迭代计划</w:t>
                  </w:r>
                  <w:r>
                    <w:rPr>
                      <w:szCs w:val="21"/>
                      <w:lang w:eastAsia="zh-Hans"/>
                    </w:rPr>
                    <w:t>，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需求分析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5ADC19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7/15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BA99AD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宋雨骅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胡雨涵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宋子蕴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谢琛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</w:p>
              </w:tc>
            </w:tr>
            <w:tr w:rsidR="00F25BC3" w14:paraId="72B24E7B" w14:textId="77777777">
              <w:tc>
                <w:tcPr>
                  <w:tcW w:w="704" w:type="dxa"/>
                  <w:shd w:val="clear" w:color="auto" w:fill="auto"/>
                </w:tcPr>
                <w:p w14:paraId="2CADB9E3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C0FC87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eastAsia="zh-Hans"/>
                    </w:rPr>
                    <w:t>上一次迭代界面优化和改进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A49053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7/18-7/22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18C5B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胡雨涵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宋子蕴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谢琛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宋雨骅</w:t>
                  </w:r>
                </w:p>
              </w:tc>
            </w:tr>
            <w:tr w:rsidR="00F25BC3" w14:paraId="0BDB31A6" w14:textId="77777777">
              <w:tc>
                <w:tcPr>
                  <w:tcW w:w="704" w:type="dxa"/>
                  <w:shd w:val="clear" w:color="auto" w:fill="auto"/>
                </w:tcPr>
                <w:p w14:paraId="3D79B334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DCA8BD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eastAsia="zh-Hans"/>
                    </w:rPr>
                    <w:t>编写运动计划模块代码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41FBC8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7/22-7/</w:t>
                  </w:r>
                  <w:r>
                    <w:rPr>
                      <w:szCs w:val="21"/>
                      <w:lang w:eastAsia="zh-Hans"/>
                    </w:rPr>
                    <w:t>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64E612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谢琛</w:t>
                  </w:r>
                </w:p>
              </w:tc>
            </w:tr>
            <w:tr w:rsidR="00F25BC3" w14:paraId="7D6602DE" w14:textId="77777777">
              <w:tc>
                <w:tcPr>
                  <w:tcW w:w="704" w:type="dxa"/>
                  <w:shd w:val="clear" w:color="auto" w:fill="auto"/>
                </w:tcPr>
                <w:p w14:paraId="730C54CA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1DBF05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eastAsia="zh-Hans"/>
                    </w:rPr>
                    <w:t>编写运动地图模块代码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36038C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7/22-8.20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32FECE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胡雨涵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宋子蕴</w:t>
                  </w:r>
                </w:p>
              </w:tc>
            </w:tr>
            <w:tr w:rsidR="00F25BC3" w14:paraId="3F5D0A55" w14:textId="77777777">
              <w:tc>
                <w:tcPr>
                  <w:tcW w:w="704" w:type="dxa"/>
                  <w:shd w:val="clear" w:color="auto" w:fill="auto"/>
                </w:tcPr>
                <w:p w14:paraId="4D88FD47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6965BC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  <w:lang w:eastAsia="zh-Hans"/>
                    </w:rPr>
                  </w:pPr>
                  <w:r>
                    <w:rPr>
                      <w:rFonts w:hint="eastAsia"/>
                      <w:szCs w:val="21"/>
                      <w:lang w:eastAsia="zh-Hans"/>
                    </w:rPr>
                    <w:t>进行单元测试和整合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70A814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8/20-</w:t>
                  </w:r>
                  <w:r>
                    <w:rPr>
                      <w:szCs w:val="21"/>
                    </w:rPr>
                    <w:t>8/25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ECC562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宋子蕴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谢琛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宋雨骅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胡雨涵</w:t>
                  </w:r>
                </w:p>
              </w:tc>
            </w:tr>
            <w:tr w:rsidR="00F25BC3" w14:paraId="1E710E84" w14:textId="77777777">
              <w:tc>
                <w:tcPr>
                  <w:tcW w:w="704" w:type="dxa"/>
                  <w:shd w:val="clear" w:color="auto" w:fill="auto"/>
                </w:tcPr>
                <w:p w14:paraId="6F622E86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9FCE1B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</w:t>
                  </w:r>
                  <w:r>
                    <w:rPr>
                      <w:rFonts w:hint="eastAsia"/>
                      <w:szCs w:val="21"/>
                      <w:lang w:eastAsia="zh-Hans"/>
                    </w:rPr>
                    <w:t>整合</w:t>
                  </w:r>
                  <w:r>
                    <w:rPr>
                      <w:szCs w:val="21"/>
                      <w:lang w:eastAsia="zh-Hans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评审、改进文档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B2AC5D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8/25-</w:t>
                  </w:r>
                  <w:r>
                    <w:rPr>
                      <w:szCs w:val="21"/>
                    </w:rPr>
                    <w:t>8/27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8B3B5C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宋子蕴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谢琛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宋雨骅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胡雨涵</w:t>
                  </w:r>
                </w:p>
              </w:tc>
            </w:tr>
            <w:tr w:rsidR="00F25BC3" w14:paraId="4C4A699A" w14:textId="77777777">
              <w:tc>
                <w:tcPr>
                  <w:tcW w:w="704" w:type="dxa"/>
                  <w:shd w:val="clear" w:color="auto" w:fill="auto"/>
                </w:tcPr>
                <w:p w14:paraId="7246AC7A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53ABF3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F844D8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8/28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75FBD1" w14:textId="77777777" w:rsidR="00F25BC3" w:rsidRDefault="003A06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宋雨骅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胡雨涵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宋子蕴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谢琛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</w:p>
              </w:tc>
            </w:tr>
          </w:tbl>
          <w:p w14:paraId="5DC20944" w14:textId="77777777" w:rsidR="00F25BC3" w:rsidRDefault="00F25BC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25BC3" w14:paraId="01710CB5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C2993" w14:textId="77777777" w:rsidR="00F25BC3" w:rsidRDefault="003A06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E73D7EE" w14:textId="77777777" w:rsidR="00F25BC3" w:rsidRDefault="003A06C7">
            <w:pPr>
              <w:pStyle w:val="1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0D2F6BC1" w14:textId="77777777" w:rsidR="00F25BC3" w:rsidRDefault="003A06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</w:p>
          <w:p w14:paraId="6F45779E" w14:textId="77777777" w:rsidR="00F25BC3" w:rsidRDefault="003A06C7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《软件需求规约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》、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  <w:lang w:eastAsia="zh-Hans"/>
              </w:rPr>
              <w:t>软件架构设计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》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《迭代计划》、《迭代评估报告》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、《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编程规范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》</w:t>
            </w:r>
          </w:p>
          <w:p w14:paraId="570AE48E" w14:textId="77777777" w:rsidR="00F25BC3" w:rsidRDefault="003A06C7">
            <w:pPr>
              <w:tabs>
                <w:tab w:val="left" w:pos="1867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szCs w:val="21"/>
              </w:rPr>
              <w:tab/>
            </w:r>
          </w:p>
          <w:p w14:paraId="57EEF4AD" w14:textId="77777777" w:rsidR="00F25BC3" w:rsidRDefault="003A06C7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use-case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模型</w:t>
            </w:r>
            <w:bookmarkStart w:id="0" w:name="_GoBack"/>
            <w:bookmarkEnd w:id="0"/>
          </w:p>
          <w:p w14:paraId="052D6991" w14:textId="77777777" w:rsidR="00F25BC3" w:rsidRDefault="003A06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部分技术原型</w:t>
            </w:r>
            <w:r>
              <w:rPr>
                <w:rFonts w:hint="eastAsia"/>
                <w:szCs w:val="21"/>
              </w:rPr>
              <w:t>：</w:t>
            </w:r>
          </w:p>
          <w:p w14:paraId="3A37958D" w14:textId="77777777" w:rsidR="00F25BC3" w:rsidRDefault="003A06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  <w:lang w:eastAsia="zh-Hans"/>
              </w:rPr>
              <w:t>除运动社区意外所有需求的代码</w:t>
            </w:r>
          </w:p>
        </w:tc>
      </w:tr>
      <w:tr w:rsidR="00F25BC3" w14:paraId="5A3781E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011DFE" w14:textId="77777777" w:rsidR="00F25BC3" w:rsidRDefault="003A06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6AE899D9" w14:textId="77777777" w:rsidR="00F25BC3" w:rsidRDefault="003A06C7">
            <w:pPr>
              <w:pStyle w:val="1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lastRenderedPageBreak/>
              <w:t>风险评估和控制。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786319CE" w14:textId="77777777" w:rsidR="00F25BC3" w:rsidRDefault="003A06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风险：</w:t>
            </w:r>
          </w:p>
          <w:p w14:paraId="0CE1FD55" w14:textId="77777777" w:rsidR="00F25BC3" w:rsidRDefault="003A06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由于进入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正式假期</w:t>
            </w:r>
            <w:r>
              <w:rPr>
                <w:rFonts w:ascii="Arial" w:hAnsi="Arial" w:cs="Arial"/>
                <w:color w:val="191919"/>
                <w:shd w:val="clear" w:color="auto" w:fill="FFFFFF"/>
                <w:lang w:eastAsia="zh-Hans"/>
              </w:rPr>
              <w:t>，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可能开发动力不足</w:t>
            </w:r>
            <w:r>
              <w:rPr>
                <w:rFonts w:ascii="Arial" w:hAnsi="Arial" w:cs="Arial"/>
                <w:color w:val="191919"/>
                <w:shd w:val="clear" w:color="auto" w:fill="FFFFFF"/>
                <w:lang w:eastAsia="zh-Hans"/>
              </w:rPr>
              <w:t>，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小组成员时间也可能较为分散</w:t>
            </w:r>
            <w:r>
              <w:rPr>
                <w:rFonts w:ascii="Arial" w:hAnsi="Arial" w:cs="Arial"/>
                <w:color w:val="191919"/>
                <w:shd w:val="clear" w:color="auto" w:fill="FFFFFF"/>
                <w:lang w:eastAsia="zh-Hans"/>
              </w:rPr>
              <w:t>，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可能会引入较多的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版本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，影响项目的进度。</w:t>
            </w:r>
          </w:p>
          <w:p w14:paraId="54C06558" w14:textId="77777777" w:rsidR="00F25BC3" w:rsidRDefault="003A06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使用高德</w:t>
            </w:r>
            <w:proofErr w:type="spellStart"/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api</w:t>
            </w:r>
            <w:proofErr w:type="spellEnd"/>
            <w:r>
              <w:rPr>
                <w:rFonts w:ascii="Arial" w:hAnsi="Arial" w:cs="Arial"/>
                <w:color w:val="191919"/>
                <w:shd w:val="clear" w:color="auto" w:fill="FFFFFF"/>
                <w:lang w:eastAsia="zh-Hans"/>
              </w:rPr>
              <w:t>，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可能存在底层的无法修改的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bug</w:t>
            </w:r>
          </w:p>
          <w:p w14:paraId="73FCB509" w14:textId="77777777" w:rsidR="00F25BC3" w:rsidRDefault="003A06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 w:hint="eastAsia"/>
                <w:color w:val="191919"/>
                <w:shd w:val="clear" w:color="auto" w:fill="FFFFFF"/>
              </w:rPr>
              <w:t>小组成员经验较少，开发效率可能低于预期。</w:t>
            </w:r>
          </w:p>
          <w:p w14:paraId="40BA12D4" w14:textId="77777777" w:rsidR="00F25BC3" w:rsidRDefault="003A06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上述风险缓解应急措施：</w:t>
            </w:r>
          </w:p>
          <w:p w14:paraId="3D7132E5" w14:textId="77777777" w:rsidR="00F25BC3" w:rsidRDefault="003A06C7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191919"/>
                <w:shd w:val="clear" w:color="auto" w:fill="FFFFFF"/>
              </w:rPr>
              <w:t>引入业务专家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</w:rPr>
              <w:t>（如老师助教等）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>，并通过与业务专家的交流，减少由于业务不熟悉带来的过多的不确定的需求。</w:t>
            </w:r>
          </w:p>
          <w:p w14:paraId="3ABA59E7" w14:textId="77777777" w:rsidR="00F25BC3" w:rsidRDefault="003A06C7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每周仍然举行会议</w:t>
            </w:r>
            <w:r>
              <w:rPr>
                <w:rFonts w:ascii="Arial" w:hAnsi="Arial" w:cs="Arial"/>
                <w:color w:val="191919"/>
                <w:shd w:val="clear" w:color="auto" w:fill="FFFFFF"/>
                <w:lang w:eastAsia="zh-Hans"/>
              </w:rPr>
              <w:t>，</w:t>
            </w:r>
            <w:r>
              <w:rPr>
                <w:rFonts w:ascii="Arial" w:hAnsi="Arial" w:cs="Arial" w:hint="eastAsia"/>
                <w:color w:val="191919"/>
                <w:shd w:val="clear" w:color="auto" w:fill="FFFFFF"/>
                <w:lang w:eastAsia="zh-Hans"/>
              </w:rPr>
              <w:t>确保小组开发进展统一协调公开</w:t>
            </w:r>
            <w:r>
              <w:rPr>
                <w:rFonts w:ascii="Arial" w:hAnsi="Arial" w:cs="Arial"/>
                <w:color w:val="191919"/>
                <w:shd w:val="clear" w:color="auto" w:fill="FFFFFF"/>
                <w:lang w:eastAsia="zh-Hans"/>
              </w:rPr>
              <w:t>。</w:t>
            </w:r>
          </w:p>
          <w:p w14:paraId="1A17BD2D" w14:textId="77777777" w:rsidR="00F25BC3" w:rsidRDefault="003A06C7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组内共同学习，协同开发，尽快积累经验。</w:t>
            </w:r>
          </w:p>
          <w:p w14:paraId="1BC11B0D" w14:textId="77777777" w:rsidR="00F25BC3" w:rsidRDefault="00F25BC3">
            <w:pPr>
              <w:pStyle w:val="1"/>
              <w:adjustRightInd w:val="0"/>
              <w:snapToGrid w:val="0"/>
              <w:spacing w:line="460" w:lineRule="atLeast"/>
              <w:ind w:firstLineChars="0" w:firstLine="0"/>
              <w:rPr>
                <w:szCs w:val="21"/>
              </w:rPr>
            </w:pPr>
          </w:p>
        </w:tc>
      </w:tr>
    </w:tbl>
    <w:p w14:paraId="1E80A137" w14:textId="77777777" w:rsidR="00F25BC3" w:rsidRDefault="00F25BC3">
      <w:pPr>
        <w:pStyle w:val="a3"/>
        <w:ind w:firstLineChars="0" w:firstLine="0"/>
      </w:pPr>
    </w:p>
    <w:sectPr w:rsidR="00F25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E069B"/>
    <w:multiLevelType w:val="multilevel"/>
    <w:tmpl w:val="431E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30ADB"/>
    <w:multiLevelType w:val="multilevel"/>
    <w:tmpl w:val="67630AD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C3156E00"/>
    <w:rsid w:val="F7BD88E9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09EE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447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06C7"/>
    <w:rsid w:val="003A2961"/>
    <w:rsid w:val="003A37AD"/>
    <w:rsid w:val="003D5B35"/>
    <w:rsid w:val="003E5074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D7DEC"/>
    <w:rsid w:val="00517FCE"/>
    <w:rsid w:val="00545CE4"/>
    <w:rsid w:val="0055390E"/>
    <w:rsid w:val="005564D3"/>
    <w:rsid w:val="00567244"/>
    <w:rsid w:val="00576031"/>
    <w:rsid w:val="00585820"/>
    <w:rsid w:val="0058605E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4972"/>
    <w:rsid w:val="00941ADB"/>
    <w:rsid w:val="00945A7B"/>
    <w:rsid w:val="00945FCC"/>
    <w:rsid w:val="009548E1"/>
    <w:rsid w:val="00967C3A"/>
    <w:rsid w:val="009A4BBC"/>
    <w:rsid w:val="009A4EA7"/>
    <w:rsid w:val="009E220D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326C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6F49"/>
    <w:rsid w:val="00E80CC9"/>
    <w:rsid w:val="00E80D09"/>
    <w:rsid w:val="00E8278B"/>
    <w:rsid w:val="00E94D19"/>
    <w:rsid w:val="00EE3AA2"/>
    <w:rsid w:val="00EE7042"/>
    <w:rsid w:val="00EF067F"/>
    <w:rsid w:val="00F25BC3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5561F78"/>
    <w:rsid w:val="37C76C6F"/>
    <w:rsid w:val="484457D9"/>
    <w:rsid w:val="4E316C26"/>
    <w:rsid w:val="5AA64214"/>
    <w:rsid w:val="64D910D1"/>
    <w:rsid w:val="6628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5631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link w:val="a7"/>
    <w:qFormat/>
    <w:rPr>
      <w:kern w:val="2"/>
      <w:sz w:val="18"/>
      <w:szCs w:val="18"/>
    </w:rPr>
  </w:style>
  <w:style w:type="character" w:customStyle="1" w:styleId="a6">
    <w:name w:val="页脚字符"/>
    <w:link w:val="a5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686</Characters>
  <Application>Microsoft Macintosh Word</Application>
  <DocSecurity>0</DocSecurity>
  <Lines>5</Lines>
  <Paragraphs>1</Paragraphs>
  <ScaleCrop>false</ScaleCrop>
  <Company>SJTU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syh</cp:lastModifiedBy>
  <cp:revision>7</cp:revision>
  <dcterms:created xsi:type="dcterms:W3CDTF">2020-09-04T02:57:00Z</dcterms:created>
  <dcterms:modified xsi:type="dcterms:W3CDTF">2022-08-27T14:43:00Z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  <property fmtid="{D5CDD505-2E9C-101B-9397-08002B2CF9AE}" pid="3" name="ICV">
    <vt:lpwstr>B6EA8B013A4547F9B57FA346FFCE3268</vt:lpwstr>
  </property>
</Properties>
</file>