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03323" w14:textId="13B80F0A" w:rsidR="001F2532" w:rsidRPr="001F2532" w:rsidRDefault="001F2532" w:rsidP="001F2532">
      <w:r w:rsidRPr="001F2532">
        <w:t>Figure 1.</w:t>
      </w:r>
      <w:r>
        <w:t xml:space="preserve">X </w:t>
      </w:r>
      <w:bookmarkStart w:id="0" w:name="_GoBack"/>
      <w:proofErr w:type="gramStart"/>
      <w:r w:rsidR="00630C8A">
        <w:t>The</w:t>
      </w:r>
      <w:proofErr w:type="gramEnd"/>
      <w:r w:rsidR="00630C8A">
        <w:t xml:space="preserve"> epigenetic landscape and its role in regulation of gene expression. </w:t>
      </w:r>
      <w:r>
        <w:t>Multiple mechanisms in the regulation</w:t>
      </w:r>
      <w:r w:rsidRPr="001F2532">
        <w:t xml:space="preserve"> of gene expression</w:t>
      </w:r>
      <w:r>
        <w:t>. Changes to c</w:t>
      </w:r>
      <w:r w:rsidRPr="001F2532">
        <w:t xml:space="preserve">hromatin conformation </w:t>
      </w:r>
      <w:r>
        <w:t>brings promoters into proximity with</w:t>
      </w:r>
      <w:r w:rsidRPr="001F2532">
        <w:t xml:space="preserve"> distal regulatory elements </w:t>
      </w:r>
      <w:r>
        <w:t xml:space="preserve">allowing </w:t>
      </w:r>
      <w:r w:rsidRPr="001F2532">
        <w:t xml:space="preserve">the </w:t>
      </w:r>
      <w:r>
        <w:t xml:space="preserve">recruited </w:t>
      </w:r>
      <w:r w:rsidRPr="001F2532">
        <w:t xml:space="preserve">TF complexes to regulate gene </w:t>
      </w:r>
      <w:r>
        <w:t>expression</w:t>
      </w:r>
      <w:r w:rsidRPr="001F2532">
        <w:t>.</w:t>
      </w:r>
      <w:r>
        <w:t xml:space="preserve"> CTCF and the </w:t>
      </w:r>
      <w:proofErr w:type="spellStart"/>
      <w:r>
        <w:t>cohesin</w:t>
      </w:r>
      <w:proofErr w:type="spellEnd"/>
      <w:r w:rsidRPr="001F2532">
        <w:t xml:space="preserve"> </w:t>
      </w:r>
      <w:r>
        <w:t>complex mediate</w:t>
      </w:r>
      <w:r w:rsidRPr="001F2532">
        <w:t xml:space="preserve"> chromatin looping</w:t>
      </w:r>
      <w:r>
        <w:t xml:space="preserve"> by</w:t>
      </w:r>
      <w:r w:rsidRPr="001F2532">
        <w:t xml:space="preserve"> serv</w:t>
      </w:r>
      <w:r>
        <w:t>ing</w:t>
      </w:r>
      <w:r w:rsidRPr="001F2532">
        <w:t xml:space="preserve"> as </w:t>
      </w:r>
      <w:r>
        <w:t xml:space="preserve">a </w:t>
      </w:r>
      <w:r w:rsidRPr="001F2532">
        <w:t xml:space="preserve">scaffold protein </w:t>
      </w:r>
      <w:r>
        <w:t>in the maintenance of the 3D genomic structure</w:t>
      </w:r>
      <w:r w:rsidRPr="001F2532">
        <w:t>.</w:t>
      </w:r>
      <w:r>
        <w:t xml:space="preserve"> Transcription can also be modified by lncRNA recruiting chromatin remodelling complexes or by the d</w:t>
      </w:r>
      <w:r w:rsidRPr="001F2532">
        <w:t>own-stream regulat</w:t>
      </w:r>
      <w:r>
        <w:t>ion of t</w:t>
      </w:r>
      <w:r w:rsidRPr="001F2532">
        <w:t xml:space="preserve">ranscription </w:t>
      </w:r>
      <w:r>
        <w:t>by</w:t>
      </w:r>
      <w:r w:rsidRPr="001F2532">
        <w:t xml:space="preserve"> </w:t>
      </w:r>
      <w:r>
        <w:t>altering mRNA stability</w:t>
      </w:r>
      <w:r w:rsidRPr="001F2532">
        <w:t>.</w:t>
      </w:r>
      <w:r>
        <w:t xml:space="preserve"> Similarly, </w:t>
      </w:r>
      <w:r w:rsidRPr="001F2532">
        <w:t>miRNA</w:t>
      </w:r>
      <w:r>
        <w:t xml:space="preserve"> can regulate t</w:t>
      </w:r>
      <w:r w:rsidRPr="001F2532">
        <w:t xml:space="preserve">he levels of mRNA by </w:t>
      </w:r>
      <w:r>
        <w:t xml:space="preserve">either </w:t>
      </w:r>
      <w:r w:rsidRPr="001F2532">
        <w:t>preventing translation</w:t>
      </w:r>
      <w:r>
        <w:t xml:space="preserve"> or transcript </w:t>
      </w:r>
      <w:r w:rsidRPr="001F2532">
        <w:t>degradation</w:t>
      </w:r>
      <w:r>
        <w:t>.</w:t>
      </w:r>
    </w:p>
    <w:bookmarkEnd w:id="0"/>
    <w:p w14:paraId="11F6943E" w14:textId="77777777" w:rsidR="000710DD" w:rsidRDefault="000710DD"/>
    <w:sectPr w:rsidR="000710DD" w:rsidSect="003C34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32"/>
    <w:rsid w:val="000710DD"/>
    <w:rsid w:val="00102E2E"/>
    <w:rsid w:val="001F2532"/>
    <w:rsid w:val="0038091F"/>
    <w:rsid w:val="003C3469"/>
    <w:rsid w:val="00630C8A"/>
    <w:rsid w:val="00997923"/>
    <w:rsid w:val="00CA6CA1"/>
    <w:rsid w:val="00E5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6EAA"/>
  <w15:chartTrackingRefBased/>
  <w15:docId w15:val="{EB069A45-7973-1341-95E9-923E728C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Brown</dc:creator>
  <cp:keywords/>
  <dc:description/>
  <cp:lastModifiedBy>Alicia Lledolara</cp:lastModifiedBy>
  <cp:revision>2</cp:revision>
  <dcterms:created xsi:type="dcterms:W3CDTF">2019-02-13T10:58:00Z</dcterms:created>
  <dcterms:modified xsi:type="dcterms:W3CDTF">2019-02-13T11:48:00Z</dcterms:modified>
</cp:coreProperties>
</file>