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1CADE4" w:themeColor="accent1"/>
        </w:rPr>
        <w:id w:val="-1710335924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sz w:val="24"/>
          <w:szCs w:val="24"/>
          <w:lang w:eastAsia="en-US"/>
        </w:rPr>
      </w:sdtEndPr>
      <w:sdtContent>
        <w:p w14:paraId="3061C12A" w14:textId="46071628" w:rsidR="006A3154" w:rsidRDefault="006A3154">
          <w:pPr>
            <w:pStyle w:val="Sinespaciado"/>
            <w:spacing w:before="1540" w:after="240"/>
            <w:jc w:val="center"/>
            <w:rPr>
              <w:color w:val="1CADE4" w:themeColor="accent1"/>
            </w:rPr>
          </w:pPr>
          <w:r>
            <w:rPr>
              <w:noProof/>
              <w:color w:val="1CADE4" w:themeColor="accent1"/>
            </w:rPr>
            <w:drawing>
              <wp:inline distT="0" distB="0" distL="0" distR="0" wp14:anchorId="568C03AD" wp14:editId="60446FFD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13C3848" w14:textId="7BDFA910" w:rsidR="006A3154" w:rsidRPr="006A3154" w:rsidRDefault="006A3154" w:rsidP="006A3154">
          <w:pPr>
            <w:pStyle w:val="Sinespaciado"/>
            <w:pBdr>
              <w:top w:val="single" w:sz="6" w:space="6" w:color="1CADE4" w:themeColor="accent1"/>
              <w:bottom w:val="single" w:sz="6" w:space="6" w:color="1CADE4" w:themeColor="accent1"/>
            </w:pBdr>
            <w:spacing w:after="240"/>
            <w:jc w:val="center"/>
            <w:rPr>
              <w:rFonts w:asciiTheme="majorHAnsi" w:eastAsiaTheme="majorEastAsia" w:hAnsiTheme="majorHAnsi" w:cstheme="majorBidi"/>
              <w:b/>
              <w:caps/>
              <w:sz w:val="80"/>
              <w:szCs w:val="80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</w:pPr>
          <w:proofErr w:type="spellStart"/>
          <w:r w:rsidRPr="006A3154">
            <w:rPr>
              <w:rFonts w:asciiTheme="majorHAnsi" w:eastAsiaTheme="majorEastAsia" w:hAnsiTheme="majorHAnsi" w:cstheme="majorBidi"/>
              <w:b/>
              <w:sz w:val="80"/>
              <w:szCs w:val="80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NotApp</w:t>
          </w:r>
          <w:proofErr w:type="spellEnd"/>
        </w:p>
        <w:sdt>
          <w:sdtPr>
            <w:rPr>
              <w:color w:val="1CADE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55F141D33E3F4D41857FA6CE8BB826F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E47FBB1" w14:textId="6BB21CB7" w:rsidR="006A3154" w:rsidRDefault="006A3154">
              <w:pPr>
                <w:pStyle w:val="Sinespaciado"/>
                <w:jc w:val="center"/>
                <w:rPr>
                  <w:color w:val="1CADE4" w:themeColor="accent1"/>
                  <w:sz w:val="28"/>
                  <w:szCs w:val="28"/>
                </w:rPr>
              </w:pPr>
              <w:r>
                <w:rPr>
                  <w:color w:val="1CADE4" w:themeColor="accent1"/>
                  <w:sz w:val="28"/>
                  <w:szCs w:val="28"/>
                </w:rPr>
                <w:t>Despliegue de Servicios Multimedia</w:t>
              </w:r>
            </w:p>
          </w:sdtContent>
        </w:sdt>
        <w:p w14:paraId="5A8FB7D3" w14:textId="622CE59D" w:rsidR="006A3154" w:rsidRDefault="006A3154">
          <w:pPr>
            <w:pStyle w:val="Sinespaciado"/>
            <w:spacing w:before="480"/>
            <w:jc w:val="center"/>
            <w:rPr>
              <w:color w:val="1CADE4" w:themeColor="accent1"/>
            </w:rPr>
          </w:pPr>
          <w:r>
            <w:rPr>
              <w:noProof/>
              <w:color w:val="1CADE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8E61930" wp14:editId="7577133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9089390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E686B9" w14:textId="797CDD22" w:rsidR="006A3154" w:rsidRDefault="006A3154">
                                <w:pPr>
                                  <w:pStyle w:val="Sinespaciado"/>
                                  <w:spacing w:after="40"/>
                                  <w:jc w:val="center"/>
                                  <w:rPr>
                                    <w:caps/>
                                    <w:color w:val="1CADE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7CB3210" w14:textId="31EC4151" w:rsidR="006A3154" w:rsidRPr="004E6BFF" w:rsidRDefault="006A3154">
                                <w:pPr>
                                  <w:pStyle w:val="Sinespaciado"/>
                                  <w:jc w:val="center"/>
                                  <w:rPr>
                                    <w:caps/>
                                    <w:color w:val="A6A6A6" w:themeColor="background1" w:themeShade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A6A6A6" w:themeColor="background1" w:themeShade="A6"/>
                                    </w:rPr>
                                    <w:alias w:val="Compañía"/>
                                    <w:tag w:val=""/>
                                    <w:id w:val="42601140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4E6BFF">
                                      <w:rPr>
                                        <w:caps/>
                                        <w:color w:val="A6A6A6" w:themeColor="background1" w:themeShade="A6"/>
                                      </w:rPr>
                                      <w:t>Universidad pública de navarra</w:t>
                                    </w:r>
                                  </w:sdtContent>
                                </w:sdt>
                              </w:p>
                              <w:p w14:paraId="4F928044" w14:textId="6084FF35" w:rsidR="004E6BFF" w:rsidRDefault="004E6BFF" w:rsidP="004E6BFF">
                                <w:pPr>
                                  <w:pStyle w:val="Sinespaciado"/>
                                  <w:jc w:val="right"/>
                                  <w:rPr>
                                    <w:color w:val="1CADE4" w:themeColor="accent1"/>
                                  </w:rPr>
                                </w:pPr>
                                <w:r>
                                  <w:rPr>
                                    <w:color w:val="1CADE4" w:themeColor="accent1"/>
                                  </w:rPr>
                                  <w:t>María Andrés</w:t>
                                </w:r>
                              </w:p>
                              <w:p w14:paraId="693F8D43" w14:textId="05E5EC6F" w:rsidR="004E6BFF" w:rsidRDefault="004E6BFF" w:rsidP="004E6BFF">
                                <w:pPr>
                                  <w:pStyle w:val="Sinespaciado"/>
                                  <w:jc w:val="right"/>
                                  <w:rPr>
                                    <w:color w:val="1CADE4" w:themeColor="accent1"/>
                                  </w:rPr>
                                </w:pPr>
                                <w:r>
                                  <w:rPr>
                                    <w:color w:val="1CADE4" w:themeColor="accent1"/>
                                  </w:rPr>
                                  <w:t>Alicia Fernández</w:t>
                                </w:r>
                              </w:p>
                              <w:p w14:paraId="60AC1C83" w14:textId="69478608" w:rsidR="004E6BFF" w:rsidRDefault="004E6BFF" w:rsidP="004E6BFF">
                                <w:pPr>
                                  <w:pStyle w:val="Sinespaciado"/>
                                  <w:jc w:val="right"/>
                                  <w:rPr>
                                    <w:color w:val="1CADE4" w:themeColor="accent1"/>
                                  </w:rPr>
                                </w:pPr>
                                <w:r>
                                  <w:rPr>
                                    <w:color w:val="1CADE4" w:themeColor="accent1"/>
                                  </w:rPr>
                                  <w:t>Amaia Iturri</w:t>
                                </w:r>
                              </w:p>
                              <w:p w14:paraId="694C54E5" w14:textId="2AC74FBF" w:rsidR="006A3154" w:rsidRDefault="006A3154">
                                <w:pPr>
                                  <w:pStyle w:val="Sinespaciado"/>
                                  <w:jc w:val="center"/>
                                  <w:rPr>
                                    <w:color w:val="1CADE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8E6193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p w14:paraId="25E686B9" w14:textId="797CDD22" w:rsidR="006A3154" w:rsidRDefault="006A3154">
                          <w:pPr>
                            <w:pStyle w:val="Sinespaciado"/>
                            <w:spacing w:after="40"/>
                            <w:jc w:val="center"/>
                            <w:rPr>
                              <w:caps/>
                              <w:color w:val="1CADE4" w:themeColor="accent1"/>
                              <w:sz w:val="28"/>
                              <w:szCs w:val="28"/>
                            </w:rPr>
                          </w:pPr>
                        </w:p>
                        <w:p w14:paraId="17CB3210" w14:textId="31EC4151" w:rsidR="006A3154" w:rsidRPr="004E6BFF" w:rsidRDefault="006A3154">
                          <w:pPr>
                            <w:pStyle w:val="Sinespaciado"/>
                            <w:jc w:val="center"/>
                            <w:rPr>
                              <w:caps/>
                              <w:color w:val="A6A6A6" w:themeColor="background1" w:themeShade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A6A6A6" w:themeColor="background1" w:themeShade="A6"/>
                              </w:rPr>
                              <w:alias w:val="Compañía"/>
                              <w:tag w:val=""/>
                              <w:id w:val="42601140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4E6BFF">
                                <w:rPr>
                                  <w:caps/>
                                  <w:color w:val="A6A6A6" w:themeColor="background1" w:themeShade="A6"/>
                                </w:rPr>
                                <w:t>Universidad pública de navarra</w:t>
                              </w:r>
                            </w:sdtContent>
                          </w:sdt>
                        </w:p>
                        <w:p w14:paraId="4F928044" w14:textId="6084FF35" w:rsidR="004E6BFF" w:rsidRDefault="004E6BFF" w:rsidP="004E6BFF">
                          <w:pPr>
                            <w:pStyle w:val="Sinespaciado"/>
                            <w:jc w:val="right"/>
                            <w:rPr>
                              <w:color w:val="1CADE4" w:themeColor="accent1"/>
                            </w:rPr>
                          </w:pPr>
                          <w:r>
                            <w:rPr>
                              <w:color w:val="1CADE4" w:themeColor="accent1"/>
                            </w:rPr>
                            <w:t>María Andrés</w:t>
                          </w:r>
                        </w:p>
                        <w:p w14:paraId="693F8D43" w14:textId="05E5EC6F" w:rsidR="004E6BFF" w:rsidRDefault="004E6BFF" w:rsidP="004E6BFF">
                          <w:pPr>
                            <w:pStyle w:val="Sinespaciado"/>
                            <w:jc w:val="right"/>
                            <w:rPr>
                              <w:color w:val="1CADE4" w:themeColor="accent1"/>
                            </w:rPr>
                          </w:pPr>
                          <w:r>
                            <w:rPr>
                              <w:color w:val="1CADE4" w:themeColor="accent1"/>
                            </w:rPr>
                            <w:t>Alicia Fernández</w:t>
                          </w:r>
                        </w:p>
                        <w:p w14:paraId="60AC1C83" w14:textId="69478608" w:rsidR="004E6BFF" w:rsidRDefault="004E6BFF" w:rsidP="004E6BFF">
                          <w:pPr>
                            <w:pStyle w:val="Sinespaciado"/>
                            <w:jc w:val="right"/>
                            <w:rPr>
                              <w:color w:val="1CADE4" w:themeColor="accent1"/>
                            </w:rPr>
                          </w:pPr>
                          <w:r>
                            <w:rPr>
                              <w:color w:val="1CADE4" w:themeColor="accent1"/>
                            </w:rPr>
                            <w:t>Amaia Iturri</w:t>
                          </w:r>
                        </w:p>
                        <w:p w14:paraId="694C54E5" w14:textId="2AC74FBF" w:rsidR="006A3154" w:rsidRDefault="006A3154">
                          <w:pPr>
                            <w:pStyle w:val="Sinespaciado"/>
                            <w:jc w:val="center"/>
                            <w:rPr>
                              <w:color w:val="1CADE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CADE4" w:themeColor="accent1"/>
            </w:rPr>
            <w:drawing>
              <wp:inline distT="0" distB="0" distL="0" distR="0" wp14:anchorId="2E038245" wp14:editId="57A95C71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A14DE24" w14:textId="4CA5C2B1" w:rsidR="006A3154" w:rsidRDefault="006A3154">
          <w:pPr>
            <w:rPr>
              <w:rFonts w:asciiTheme="majorHAnsi" w:eastAsiaTheme="majorEastAsia" w:hAnsiTheme="majorHAnsi" w:cstheme="majorBidi"/>
              <w:color w:val="1481AB" w:themeColor="accent1" w:themeShade="BF"/>
              <w:sz w:val="32"/>
              <w:szCs w:val="32"/>
              <w:lang w:val="es-ES"/>
            </w:rPr>
          </w:pPr>
          <w:r>
            <w:rPr>
              <w:noProof/>
              <w:lang w:val="es-ES" w:eastAsia="es-ES"/>
            </w:rPr>
            <w:drawing>
              <wp:anchor distT="0" distB="0" distL="114300" distR="114300" simplePos="0" relativeHeight="251660288" behindDoc="0" locked="0" layoutInCell="1" allowOverlap="1" wp14:anchorId="1E48C55B" wp14:editId="64126CFE">
                <wp:simplePos x="0" y="0"/>
                <wp:positionH relativeFrom="margin">
                  <wp:align>center</wp:align>
                </wp:positionH>
                <wp:positionV relativeFrom="paragraph">
                  <wp:posOffset>3041650</wp:posOffset>
                </wp:positionV>
                <wp:extent cx="1343025" cy="1343025"/>
                <wp:effectExtent l="0" t="0" r="9525" b="9525"/>
                <wp:wrapSquare wrapText="bothSides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UPNa.png"/>
                        <pic:cNvPicPr/>
                      </pic:nvPicPr>
                      <pic:blipFill>
                        <a:blip r:embed="rId7" cstate="print">
                          <a:duotone>
                            <a:schemeClr val="bg2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3025" cy="1343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lang w:val="es-ES"/>
            </w:rPr>
            <w:br w:type="page"/>
          </w:r>
        </w:p>
      </w:sdtContent>
    </w:sdt>
    <w:p w14:paraId="054AE958" w14:textId="22971B7A" w:rsidR="006A3154" w:rsidRDefault="004E6BFF" w:rsidP="004E6BFF">
      <w:pPr>
        <w:pStyle w:val="Ttulo1"/>
        <w:rPr>
          <w:lang w:val="es-ES"/>
        </w:rPr>
      </w:pPr>
      <w:r>
        <w:rPr>
          <w:lang w:val="es-ES"/>
        </w:rPr>
        <w:lastRenderedPageBreak/>
        <w:t>Introducción</w:t>
      </w:r>
    </w:p>
    <w:p w14:paraId="1A05CEFF" w14:textId="35234339" w:rsidR="004E6BFF" w:rsidRDefault="004E6BFF" w:rsidP="004E6BFF">
      <w:pPr>
        <w:ind w:firstLine="708"/>
        <w:rPr>
          <w:lang w:val="es-ES"/>
        </w:rPr>
      </w:pPr>
      <w:r>
        <w:rPr>
          <w:lang w:val="es-ES"/>
        </w:rPr>
        <w:t>El objetivo de este trabajo es desarrollar un ‘</w:t>
      </w:r>
      <w:proofErr w:type="spellStart"/>
      <w:r>
        <w:rPr>
          <w:lang w:val="es-ES"/>
        </w:rPr>
        <w:t>Task</w:t>
      </w:r>
      <w:proofErr w:type="spellEnd"/>
      <w:r>
        <w:rPr>
          <w:lang w:val="es-ES"/>
        </w:rPr>
        <w:t xml:space="preserve"> Manager’ con una serie de requisitos como mostrar un listado de tareas y otro de usuarios, poder crear editar y borrar en ambos listados, utilizando todos los conceptos teóricos vistos en la asignatura y por supuesto, realizando un diseño responsivo que se adapte a todas las pantallas.</w:t>
      </w:r>
    </w:p>
    <w:p w14:paraId="24D6B867" w14:textId="46FA2AB3" w:rsidR="00CA6576" w:rsidRDefault="00CA6576" w:rsidP="004E6BFF">
      <w:pPr>
        <w:ind w:firstLine="708"/>
        <w:rPr>
          <w:lang w:val="es-ES"/>
        </w:rPr>
      </w:pPr>
      <w:r>
        <w:rPr>
          <w:lang w:val="es-ES"/>
        </w:rPr>
        <w:t xml:space="preserve">Presentamos </w:t>
      </w:r>
      <w:proofErr w:type="spellStart"/>
      <w:r w:rsidRPr="002E3E14">
        <w:rPr>
          <w:b/>
          <w:color w:val="1D99A0" w:themeColor="accent3" w:themeShade="BF"/>
          <w:lang w:val="es-ES"/>
        </w:rPr>
        <w:t>NotApp</w:t>
      </w:r>
      <w:proofErr w:type="spellEnd"/>
      <w:r>
        <w:rPr>
          <w:lang w:val="es-ES"/>
        </w:rPr>
        <w:t xml:space="preserve"> como nuestro ‘</w:t>
      </w:r>
      <w:proofErr w:type="spellStart"/>
      <w:r>
        <w:rPr>
          <w:lang w:val="es-ES"/>
        </w:rPr>
        <w:t>Task</w:t>
      </w:r>
      <w:proofErr w:type="spellEnd"/>
      <w:r>
        <w:rPr>
          <w:lang w:val="es-ES"/>
        </w:rPr>
        <w:t xml:space="preserve"> Manager’. En el apartado de usuarios se puede crear, borrar y actualizar. En el apartado de notas se puede además buscar.</w:t>
      </w:r>
    </w:p>
    <w:p w14:paraId="61BC1791" w14:textId="1A68B162" w:rsidR="002E3E14" w:rsidRDefault="002E3E14" w:rsidP="004E6BFF">
      <w:pPr>
        <w:ind w:firstLine="708"/>
        <w:rPr>
          <w:lang w:val="es-ES"/>
        </w:rPr>
      </w:pPr>
      <w:r>
        <w:rPr>
          <w:lang w:val="es-ES"/>
        </w:rPr>
        <w:t>La interfaz de usuario trata de ser sencilla, clara y elegante como se muestra a continuación:</w:t>
      </w:r>
    </w:p>
    <w:p w14:paraId="61347186" w14:textId="06765428" w:rsidR="002E3E14" w:rsidRDefault="002E3E14" w:rsidP="002E3E14">
      <w:pPr>
        <w:ind w:firstLine="708"/>
        <w:jc w:val="center"/>
        <w:rPr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1312" behindDoc="0" locked="0" layoutInCell="1" allowOverlap="1" wp14:anchorId="496A8D35" wp14:editId="529A179D">
            <wp:simplePos x="0" y="0"/>
            <wp:positionH relativeFrom="margin">
              <wp:align>right</wp:align>
            </wp:positionH>
            <wp:positionV relativeFrom="paragraph">
              <wp:posOffset>250166</wp:posOffset>
            </wp:positionV>
            <wp:extent cx="5396230" cy="284416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003773" w14:textId="514B2B32" w:rsidR="00CA6576" w:rsidRDefault="002E3E14" w:rsidP="004E6BFF">
      <w:pPr>
        <w:ind w:firstLine="708"/>
        <w:rPr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2336" behindDoc="0" locked="0" layoutInCell="1" allowOverlap="1" wp14:anchorId="63BE90FA" wp14:editId="4BC50098">
            <wp:simplePos x="0" y="0"/>
            <wp:positionH relativeFrom="margin">
              <wp:align>right</wp:align>
            </wp:positionH>
            <wp:positionV relativeFrom="paragraph">
              <wp:posOffset>3138757</wp:posOffset>
            </wp:positionV>
            <wp:extent cx="5396230" cy="28448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216FB" w14:textId="78EE9FAF" w:rsidR="002E3E14" w:rsidRDefault="002E3E14" w:rsidP="004E6BFF">
      <w:pPr>
        <w:ind w:firstLine="708"/>
        <w:rPr>
          <w:lang w:val="es-ES"/>
        </w:rPr>
      </w:pPr>
    </w:p>
    <w:p w14:paraId="7570EA1E" w14:textId="2C1EF618" w:rsidR="002E3E14" w:rsidRDefault="002E3E14" w:rsidP="004E6BFF">
      <w:pPr>
        <w:ind w:firstLine="708"/>
        <w:rPr>
          <w:lang w:val="es-ES"/>
        </w:rPr>
      </w:pPr>
      <w:r>
        <w:rPr>
          <w:lang w:val="es-ES"/>
        </w:rPr>
        <w:lastRenderedPageBreak/>
        <w:t>En cuanto a la interfaz gráfica se le han añadido una serie de detalles como</w:t>
      </w:r>
      <w:r w:rsidR="00DF637F">
        <w:rPr>
          <w:lang w:val="es-ES"/>
        </w:rPr>
        <w:t>,</w:t>
      </w:r>
      <w:r>
        <w:rPr>
          <w:lang w:val="es-ES"/>
        </w:rPr>
        <w:t xml:space="preserve"> por ejemplo, al pasar el ratón por encima de un usuario o nota aparece un borde azul sobre la nota/usuario que está siendo señalado</w:t>
      </w:r>
      <w:r w:rsidR="00DF637F">
        <w:rPr>
          <w:lang w:val="es-ES"/>
        </w:rPr>
        <w:t>. Además, cuando un nombre o descripción corta es demasiado grande, se cortará añadiendo unos puntos suspensivos. Se podrá ver al completo clicando en la nota/usuario donde nos aparecerá toda la información sobre la nota o usuario seleccionado.</w:t>
      </w:r>
    </w:p>
    <w:p w14:paraId="4F9060AC" w14:textId="34139C0B" w:rsidR="00DF637F" w:rsidRDefault="00DF637F" w:rsidP="004E6BFF">
      <w:pPr>
        <w:ind w:firstLine="708"/>
        <w:rPr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3360" behindDoc="0" locked="0" layoutInCell="1" allowOverlap="1" wp14:anchorId="10E4CA75" wp14:editId="145F3BE4">
            <wp:simplePos x="0" y="0"/>
            <wp:positionH relativeFrom="margin">
              <wp:align>right</wp:align>
            </wp:positionH>
            <wp:positionV relativeFrom="paragraph">
              <wp:posOffset>237094</wp:posOffset>
            </wp:positionV>
            <wp:extent cx="5396230" cy="2853055"/>
            <wp:effectExtent l="0" t="0" r="0" b="444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2BB12A" w14:textId="1A65ADDC" w:rsidR="002E3E14" w:rsidRDefault="002E3E14" w:rsidP="004E6BFF">
      <w:pPr>
        <w:ind w:firstLine="708"/>
        <w:rPr>
          <w:lang w:val="es-ES"/>
        </w:rPr>
      </w:pPr>
    </w:p>
    <w:p w14:paraId="49CB90B0" w14:textId="29226D10" w:rsidR="00A95C95" w:rsidRDefault="00060877" w:rsidP="004E6BFF">
      <w:pPr>
        <w:ind w:firstLine="708"/>
        <w:rPr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4384" behindDoc="0" locked="0" layoutInCell="1" allowOverlap="1" wp14:anchorId="57E3FE09" wp14:editId="7468CD3E">
            <wp:simplePos x="0" y="0"/>
            <wp:positionH relativeFrom="margin">
              <wp:align>left</wp:align>
            </wp:positionH>
            <wp:positionV relativeFrom="paragraph">
              <wp:posOffset>894032</wp:posOffset>
            </wp:positionV>
            <wp:extent cx="2204085" cy="3446780"/>
            <wp:effectExtent l="0" t="0" r="5715" b="127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08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65408" behindDoc="0" locked="0" layoutInCell="1" allowOverlap="1" wp14:anchorId="36D8E2E2" wp14:editId="26D79293">
            <wp:simplePos x="0" y="0"/>
            <wp:positionH relativeFrom="margin">
              <wp:posOffset>3180715</wp:posOffset>
            </wp:positionH>
            <wp:positionV relativeFrom="paragraph">
              <wp:posOffset>881380</wp:posOffset>
            </wp:positionV>
            <wp:extent cx="2202815" cy="3453130"/>
            <wp:effectExtent l="0" t="0" r="6985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81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5C95">
        <w:rPr>
          <w:lang w:val="es-ES"/>
        </w:rPr>
        <w:t>Al cambiar la resolución de la pantalla (haciéndola más pequeña) en vez de aparecer las pestañas de “Notas” y “Usuarios” aparece un botón con tres barras horizontales a la derecha de la pantalla. Al clicar se despliegan las pestañas que se acaban de comentar para poder navegar por ellas.</w:t>
      </w:r>
    </w:p>
    <w:p w14:paraId="3FF06E18" w14:textId="0615965E" w:rsidR="0082728D" w:rsidRDefault="00DF637F" w:rsidP="00DF637F">
      <w:pPr>
        <w:pStyle w:val="Ttulo1"/>
        <w:rPr>
          <w:lang w:val="es-ES"/>
        </w:rPr>
      </w:pPr>
      <w:r>
        <w:rPr>
          <w:lang w:val="es-ES"/>
        </w:rPr>
        <w:lastRenderedPageBreak/>
        <w:t>Desarrollo</w:t>
      </w:r>
    </w:p>
    <w:p w14:paraId="05BC5B4D" w14:textId="77777777" w:rsidR="0082728D" w:rsidRDefault="0082728D" w:rsidP="00DF637F">
      <w:pPr>
        <w:ind w:firstLine="700"/>
        <w:rPr>
          <w:lang w:val="es-ES"/>
        </w:rPr>
      </w:pPr>
      <w:r>
        <w:rPr>
          <w:lang w:val="es-ES"/>
        </w:rPr>
        <w:t xml:space="preserve">Se cuenta con cuatro controladores diferentes para cada parte, uno para el índice, otro para editar, otro para crear una nueva y otro para mostrar una única nota. </w:t>
      </w:r>
      <w:r w:rsidR="00F278BF">
        <w:rPr>
          <w:lang w:val="es-ES"/>
        </w:rPr>
        <w:t xml:space="preserve">En todos ellos se utiliza </w:t>
      </w:r>
      <w:r w:rsidR="00F278BF" w:rsidRPr="00F278BF">
        <w:rPr>
          <w:lang w:val="es-ES"/>
        </w:rPr>
        <w:t>$</w:t>
      </w:r>
      <w:proofErr w:type="spellStart"/>
      <w:r w:rsidR="00F278BF" w:rsidRPr="00F278BF">
        <w:rPr>
          <w:lang w:val="es-ES"/>
        </w:rPr>
        <w:t>location.path</w:t>
      </w:r>
      <w:proofErr w:type="spellEnd"/>
      <w:r w:rsidR="00F278BF" w:rsidRPr="00F278BF">
        <w:rPr>
          <w:lang w:val="es-ES"/>
        </w:rPr>
        <w:t>("/");</w:t>
      </w:r>
      <w:r w:rsidR="00F278BF">
        <w:rPr>
          <w:lang w:val="es-ES"/>
        </w:rPr>
        <w:t xml:space="preserve"> para volver al índice o al apartado correspondiente en cada caso. </w:t>
      </w:r>
    </w:p>
    <w:p w14:paraId="26073E83" w14:textId="4A89EF28" w:rsidR="001432DF" w:rsidRDefault="00F278BF" w:rsidP="007C05B3">
      <w:pPr>
        <w:pStyle w:val="Prrafodelista"/>
        <w:numPr>
          <w:ilvl w:val="0"/>
          <w:numId w:val="2"/>
        </w:numPr>
        <w:rPr>
          <w:lang w:val="es-ES"/>
        </w:rPr>
      </w:pPr>
      <w:r w:rsidRPr="001432DF">
        <w:rPr>
          <w:lang w:val="es-ES"/>
        </w:rPr>
        <w:t>En notas-index-controller.js (y el correspondiente para usuarios)</w:t>
      </w:r>
      <w:r w:rsidR="00DF637F">
        <w:rPr>
          <w:lang w:val="es-ES"/>
        </w:rPr>
        <w:t>,</w:t>
      </w:r>
      <w:r w:rsidRPr="001432DF">
        <w:rPr>
          <w:lang w:val="es-ES"/>
        </w:rPr>
        <w:t xml:space="preserve"> med</w:t>
      </w:r>
      <w:r w:rsidR="00362BC3">
        <w:rPr>
          <w:lang w:val="es-ES"/>
        </w:rPr>
        <w:t>i</w:t>
      </w:r>
      <w:r w:rsidRPr="001432DF">
        <w:rPr>
          <w:lang w:val="es-ES"/>
        </w:rPr>
        <w:t xml:space="preserve">ante el método </w:t>
      </w:r>
      <w:proofErr w:type="spellStart"/>
      <w:r w:rsidRPr="001432DF">
        <w:rPr>
          <w:lang w:val="es-ES"/>
        </w:rPr>
        <w:t>query</w:t>
      </w:r>
      <w:proofErr w:type="spellEnd"/>
      <w:r w:rsidR="00DF637F">
        <w:rPr>
          <w:lang w:val="es-ES"/>
        </w:rPr>
        <w:t>,</w:t>
      </w:r>
      <w:r w:rsidRPr="001432DF">
        <w:rPr>
          <w:lang w:val="es-ES"/>
        </w:rPr>
        <w:t xml:space="preserve"> llamamos a</w:t>
      </w:r>
      <w:r w:rsidR="00DF637F">
        <w:rPr>
          <w:lang w:val="es-ES"/>
        </w:rPr>
        <w:t>l servidor a ‘</w:t>
      </w:r>
      <w:proofErr w:type="spellStart"/>
      <w:r w:rsidR="00DF637F">
        <w:rPr>
          <w:lang w:val="es-ES"/>
        </w:rPr>
        <w:t>app.get</w:t>
      </w:r>
      <w:proofErr w:type="spellEnd"/>
      <w:r w:rsidR="00DF637F">
        <w:rPr>
          <w:lang w:val="es-ES"/>
        </w:rPr>
        <w:t>('/notas)’.</w:t>
      </w:r>
      <w:r w:rsidRPr="001432DF">
        <w:rPr>
          <w:lang w:val="es-ES"/>
        </w:rPr>
        <w:t xml:space="preserve"> </w:t>
      </w:r>
      <w:r w:rsidR="00DF637F">
        <w:rPr>
          <w:lang w:val="es-ES"/>
        </w:rPr>
        <w:t>D</w:t>
      </w:r>
      <w:r w:rsidRPr="001432DF">
        <w:rPr>
          <w:lang w:val="es-ES"/>
        </w:rPr>
        <w:t xml:space="preserve">esde el servidor llamamos a la base de datos de mongo y recogemos en un </w:t>
      </w:r>
      <w:proofErr w:type="spellStart"/>
      <w:r w:rsidRPr="001432DF">
        <w:rPr>
          <w:lang w:val="es-ES"/>
        </w:rPr>
        <w:t>json</w:t>
      </w:r>
      <w:proofErr w:type="spellEnd"/>
      <w:r w:rsidRPr="001432DF">
        <w:rPr>
          <w:lang w:val="es-ES"/>
        </w:rPr>
        <w:t xml:space="preserve"> todos los datos. Esos datos serán mostrados al inicio, cada uno en su apartado (notas o usuarios</w:t>
      </w:r>
      <w:r w:rsidR="001432DF">
        <w:rPr>
          <w:lang w:val="es-ES"/>
        </w:rPr>
        <w:t>).</w:t>
      </w:r>
    </w:p>
    <w:p w14:paraId="7EF60180" w14:textId="6D296EF5" w:rsidR="0082728D" w:rsidRPr="001432DF" w:rsidRDefault="00362BC3" w:rsidP="007C05B3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En nota-nueva-controller.js </w:t>
      </w:r>
      <w:r w:rsidRPr="001432DF">
        <w:rPr>
          <w:lang w:val="es-ES"/>
        </w:rPr>
        <w:t>(y el correspondiente para usuarios)</w:t>
      </w:r>
      <w:r w:rsidR="00A95C95">
        <w:rPr>
          <w:lang w:val="es-ES"/>
        </w:rPr>
        <w:t>,</w:t>
      </w:r>
      <w:r w:rsidRPr="001432DF">
        <w:rPr>
          <w:lang w:val="es-ES"/>
        </w:rPr>
        <w:t xml:space="preserve"> </w:t>
      </w:r>
      <w:r>
        <w:rPr>
          <w:lang w:val="es-ES"/>
        </w:rPr>
        <w:t>mediante el método $</w:t>
      </w:r>
      <w:proofErr w:type="spellStart"/>
      <w:r>
        <w:rPr>
          <w:lang w:val="es-ES"/>
        </w:rPr>
        <w:t>save</w:t>
      </w:r>
      <w:proofErr w:type="spellEnd"/>
      <w:r w:rsidR="00A95C95">
        <w:rPr>
          <w:lang w:val="es-ES"/>
        </w:rPr>
        <w:t>,</w:t>
      </w:r>
      <w:r>
        <w:rPr>
          <w:lang w:val="es-ES"/>
        </w:rPr>
        <w:t xml:space="preserve"> se mandan los datos al servidor. Para ello se ha creado la función </w:t>
      </w:r>
      <w:proofErr w:type="spellStart"/>
      <w:r w:rsidRPr="00362BC3">
        <w:rPr>
          <w:lang w:val="es-ES"/>
        </w:rPr>
        <w:t>guardaNuevaNota</w:t>
      </w:r>
      <w:proofErr w:type="spellEnd"/>
      <w:r>
        <w:rPr>
          <w:lang w:val="es-ES"/>
        </w:rPr>
        <w:t xml:space="preserve">, a la cual se accede mediante el botón de Crear nota en el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correspondiente. El</w:t>
      </w:r>
      <w:r w:rsidR="0082728D" w:rsidRPr="001432DF">
        <w:rPr>
          <w:lang w:val="es-ES"/>
        </w:rPr>
        <w:t xml:space="preserve"> servidor </w:t>
      </w:r>
      <w:r>
        <w:rPr>
          <w:lang w:val="es-ES"/>
        </w:rPr>
        <w:t>guardará los datos</w:t>
      </w:r>
      <w:r w:rsidR="0082728D" w:rsidRPr="001432DF">
        <w:rPr>
          <w:lang w:val="es-ES"/>
        </w:rPr>
        <w:t xml:space="preserve"> en mongo</w:t>
      </w:r>
      <w:r>
        <w:rPr>
          <w:lang w:val="es-ES"/>
        </w:rPr>
        <w:t xml:space="preserve"> creando</w:t>
      </w:r>
      <w:r w:rsidR="0082728D" w:rsidRPr="001432DF">
        <w:rPr>
          <w:lang w:val="es-ES"/>
        </w:rPr>
        <w:t xml:space="preserve"> una nueva nota. </w:t>
      </w:r>
    </w:p>
    <w:p w14:paraId="3EA48A81" w14:textId="69928EC8" w:rsidR="0082728D" w:rsidRDefault="00362BC3" w:rsidP="00F278BF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En nota-editar-controller.js </w:t>
      </w:r>
      <w:r w:rsidRPr="001432DF">
        <w:rPr>
          <w:lang w:val="es-ES"/>
        </w:rPr>
        <w:t>(y el correspondiente para usuarios)</w:t>
      </w:r>
      <w:r w:rsidR="00A95C95">
        <w:rPr>
          <w:lang w:val="es-ES"/>
        </w:rPr>
        <w:t>,</w:t>
      </w:r>
      <w:r w:rsidRPr="001432DF">
        <w:rPr>
          <w:lang w:val="es-ES"/>
        </w:rPr>
        <w:t xml:space="preserve"> </w:t>
      </w:r>
      <w:r>
        <w:rPr>
          <w:lang w:val="es-ES"/>
        </w:rPr>
        <w:t xml:space="preserve">se realizan dos cosas, coger los datos de la nota en función del id para mostrarlos en el formulario de actualizar y una vez modificados los campos deseados al presionar el botón Actualizar llamará a la función </w:t>
      </w:r>
      <w:proofErr w:type="spellStart"/>
      <w:r>
        <w:rPr>
          <w:lang w:val="es-ES"/>
        </w:rPr>
        <w:t>actualizaNota</w:t>
      </w:r>
      <w:proofErr w:type="spellEnd"/>
      <w:r>
        <w:rPr>
          <w:lang w:val="es-ES"/>
        </w:rPr>
        <w:t xml:space="preserve"> la cuál utiliza el método </w:t>
      </w:r>
      <w:proofErr w:type="spellStart"/>
      <w:r>
        <w:rPr>
          <w:lang w:val="es-ES"/>
        </w:rPr>
        <w:t>update</w:t>
      </w:r>
      <w:proofErr w:type="spellEnd"/>
      <w:r>
        <w:rPr>
          <w:lang w:val="es-ES"/>
        </w:rPr>
        <w:t xml:space="preserve"> para </w:t>
      </w:r>
      <w:r w:rsidR="00C62482">
        <w:rPr>
          <w:lang w:val="es-ES"/>
        </w:rPr>
        <w:t xml:space="preserve">llamar al servidor a </w:t>
      </w:r>
      <w:proofErr w:type="spellStart"/>
      <w:r w:rsidR="00C62482" w:rsidRPr="00C62482">
        <w:rPr>
          <w:lang w:val="es-ES"/>
        </w:rPr>
        <w:t>app.put</w:t>
      </w:r>
      <w:proofErr w:type="spellEnd"/>
      <w:r w:rsidR="00C62482" w:rsidRPr="00C62482">
        <w:rPr>
          <w:lang w:val="es-ES"/>
        </w:rPr>
        <w:t>('/notas'</w:t>
      </w:r>
      <w:r w:rsidR="00C62482">
        <w:rPr>
          <w:lang w:val="es-ES"/>
        </w:rPr>
        <w:t>). Una vez en el servidor se busca por id la nota en mongo y se modifican y guardan sus parámetros.</w:t>
      </w:r>
    </w:p>
    <w:p w14:paraId="0C659D76" w14:textId="3B342BEF" w:rsidR="00C36FE2" w:rsidRDefault="00C36FE2" w:rsidP="00F278BF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En nota-show-controller.js </w:t>
      </w:r>
      <w:r w:rsidRPr="001432DF">
        <w:rPr>
          <w:lang w:val="es-ES"/>
        </w:rPr>
        <w:t>(y el correspondiente para usuarios)</w:t>
      </w:r>
      <w:r>
        <w:rPr>
          <w:lang w:val="es-ES"/>
        </w:rPr>
        <w:t xml:space="preserve"> se cogen los datos de una nota en concreto en función del id. Dentro de este controlador es donde se realiza también la función de </w:t>
      </w:r>
      <w:proofErr w:type="spellStart"/>
      <w:r>
        <w:rPr>
          <w:lang w:val="es-ES"/>
        </w:rPr>
        <w:t>borrarNota</w:t>
      </w:r>
      <w:proofErr w:type="spellEnd"/>
      <w:r>
        <w:rPr>
          <w:lang w:val="es-ES"/>
        </w:rPr>
        <w:t xml:space="preserve">, la cual eliminará la nota en caso de ser presionado el botón de borrar. Para borrar se utiliza el método </w:t>
      </w:r>
      <w:proofErr w:type="spellStart"/>
      <w:r>
        <w:rPr>
          <w:lang w:val="es-ES"/>
        </w:rPr>
        <w:t>delete</w:t>
      </w:r>
      <w:proofErr w:type="spellEnd"/>
      <w:r>
        <w:rPr>
          <w:lang w:val="es-ES"/>
        </w:rPr>
        <w:t xml:space="preserve">, el cual llama al servidor a </w:t>
      </w:r>
      <w:proofErr w:type="spellStart"/>
      <w:r w:rsidRPr="00C36FE2">
        <w:rPr>
          <w:lang w:val="es-ES"/>
        </w:rPr>
        <w:t>app.delete</w:t>
      </w:r>
      <w:proofErr w:type="spellEnd"/>
      <w:r w:rsidRPr="00C36FE2">
        <w:rPr>
          <w:lang w:val="es-ES"/>
        </w:rPr>
        <w:t>('/notas/:id'</w:t>
      </w:r>
      <w:r>
        <w:rPr>
          <w:lang w:val="es-ES"/>
        </w:rPr>
        <w:t>), donde se borra la nota de la base de datos.</w:t>
      </w:r>
    </w:p>
    <w:p w14:paraId="5B864E02" w14:textId="3900D932" w:rsidR="00C36FE2" w:rsidRDefault="00C36FE2" w:rsidP="00A95C95">
      <w:pPr>
        <w:ind w:firstLine="700"/>
        <w:rPr>
          <w:lang w:val="es-ES"/>
        </w:rPr>
      </w:pPr>
      <w:r>
        <w:rPr>
          <w:lang w:val="es-ES"/>
        </w:rPr>
        <w:t xml:space="preserve">Tanto para notas como para usuarios hay un archivo </w:t>
      </w:r>
      <w:proofErr w:type="spellStart"/>
      <w:r>
        <w:rPr>
          <w:lang w:val="es-ES"/>
        </w:rPr>
        <w:t>javascript</w:t>
      </w:r>
      <w:proofErr w:type="spellEnd"/>
      <w:r>
        <w:rPr>
          <w:lang w:val="es-ES"/>
        </w:rPr>
        <w:t xml:space="preserve"> </w:t>
      </w:r>
      <w:r w:rsidR="00073236">
        <w:rPr>
          <w:lang w:val="es-ES"/>
        </w:rPr>
        <w:t>de servicios donde se crea</w:t>
      </w:r>
      <w:r>
        <w:rPr>
          <w:lang w:val="es-ES"/>
        </w:rPr>
        <w:t xml:space="preserve"> un Factory, para indicar los servicios que tiene que seguir los diferentes métodos antes mencionados. </w:t>
      </w:r>
    </w:p>
    <w:p w14:paraId="7D8FBAF0" w14:textId="753CE0C7" w:rsidR="00C36FE2" w:rsidRDefault="00C36FE2" w:rsidP="00A95C95">
      <w:pPr>
        <w:ind w:firstLine="700"/>
        <w:rPr>
          <w:lang w:val="es-ES"/>
        </w:rPr>
      </w:pPr>
      <w:r>
        <w:rPr>
          <w:lang w:val="es-ES"/>
        </w:rPr>
        <w:t>En el archivo routes.js se indican las rutas necesarias para esta aplicación, dentro de la ruta se indica el</w:t>
      </w:r>
      <w:r w:rsidR="00EB0373">
        <w:rPr>
          <w:lang w:val="es-ES"/>
        </w:rPr>
        <w:t xml:space="preserve"> archivo</w:t>
      </w:r>
      <w:bookmarkStart w:id="0" w:name="_GoBack"/>
      <w:bookmarkEnd w:id="0"/>
      <w:r>
        <w:rPr>
          <w:lang w:val="es-ES"/>
        </w:rPr>
        <w:t xml:space="preserve">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que debe usar y el controlador. </w:t>
      </w:r>
      <w:r w:rsidR="00893934">
        <w:rPr>
          <w:lang w:val="es-ES"/>
        </w:rPr>
        <w:t>En caso de que se escriba mal una ruta se manda por defecto a la página pri</w:t>
      </w:r>
      <w:r w:rsidR="00A95C95">
        <w:rPr>
          <w:lang w:val="es-ES"/>
        </w:rPr>
        <w:t>ncip</w:t>
      </w:r>
      <w:r w:rsidR="00893934">
        <w:rPr>
          <w:lang w:val="es-ES"/>
        </w:rPr>
        <w:t>a</w:t>
      </w:r>
      <w:r w:rsidR="00A95C95">
        <w:rPr>
          <w:lang w:val="es-ES"/>
        </w:rPr>
        <w:t>l</w:t>
      </w:r>
      <w:r w:rsidR="00893934">
        <w:rPr>
          <w:lang w:val="es-ES"/>
        </w:rPr>
        <w:t xml:space="preserve"> de notas.</w:t>
      </w:r>
    </w:p>
    <w:p w14:paraId="0484A597" w14:textId="1B647730" w:rsidR="00893934" w:rsidRDefault="00893934" w:rsidP="00A95C95">
      <w:pPr>
        <w:ind w:firstLine="700"/>
        <w:rPr>
          <w:lang w:val="es-ES"/>
        </w:rPr>
      </w:pPr>
      <w:r>
        <w:rPr>
          <w:lang w:val="es-ES"/>
        </w:rPr>
        <w:t>Se utilizan dos directivas, una para usuarios y otra para notas. Dentro de las directivas se indican los parámetros que se usan. Se usan el id, titulo, contenido y descripción para notas y para usuarios el id, nombre, biografía y email.</w:t>
      </w:r>
    </w:p>
    <w:p w14:paraId="783D205C" w14:textId="6C178EF3" w:rsidR="00A95C95" w:rsidRPr="00C36FE2" w:rsidRDefault="00A95C95" w:rsidP="00A95C95">
      <w:pPr>
        <w:ind w:firstLine="700"/>
        <w:rPr>
          <w:lang w:val="es-ES"/>
        </w:rPr>
      </w:pPr>
      <w:r>
        <w:rPr>
          <w:lang w:val="es-ES"/>
        </w:rPr>
        <w:t>Al crear un nuevo usuario o nota se valida que se introduzca un título (o nombre), ya que sin él no hay nota o usuario.</w:t>
      </w:r>
    </w:p>
    <w:p w14:paraId="14DDC893" w14:textId="77777777" w:rsidR="00A95C95" w:rsidRPr="00A95C95" w:rsidRDefault="00A95C95" w:rsidP="00A95C95">
      <w:pPr>
        <w:rPr>
          <w:lang w:val="es-ES"/>
        </w:rPr>
      </w:pPr>
    </w:p>
    <w:sectPr w:rsidR="00A95C95" w:rsidRPr="00A95C95" w:rsidSect="006A3154">
      <w:pgSz w:w="11900" w:h="16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30267C"/>
    <w:multiLevelType w:val="hybridMultilevel"/>
    <w:tmpl w:val="16D672D4"/>
    <w:lvl w:ilvl="0" w:tplc="0B2C1236">
      <w:numFmt w:val="bullet"/>
      <w:lvlText w:val="-"/>
      <w:lvlJc w:val="left"/>
      <w:pPr>
        <w:ind w:left="1060" w:hanging="360"/>
      </w:pPr>
      <w:rPr>
        <w:rFonts w:ascii="Calibri" w:eastAsiaTheme="minorHAnsi" w:hAnsi="Calibri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630D22CE"/>
    <w:multiLevelType w:val="hybridMultilevel"/>
    <w:tmpl w:val="D7AA5784"/>
    <w:lvl w:ilvl="0" w:tplc="0B2C1236">
      <w:numFmt w:val="bullet"/>
      <w:lvlText w:val="-"/>
      <w:lvlJc w:val="left"/>
      <w:pPr>
        <w:ind w:left="1060" w:hanging="360"/>
      </w:pPr>
      <w:rPr>
        <w:rFonts w:ascii="Calibri" w:eastAsiaTheme="minorHAnsi" w:hAnsi="Calibri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728D"/>
    <w:rsid w:val="00022147"/>
    <w:rsid w:val="00060877"/>
    <w:rsid w:val="00073236"/>
    <w:rsid w:val="00095497"/>
    <w:rsid w:val="001432DF"/>
    <w:rsid w:val="002E3E14"/>
    <w:rsid w:val="00362BC3"/>
    <w:rsid w:val="004E6BFF"/>
    <w:rsid w:val="00640352"/>
    <w:rsid w:val="006A3154"/>
    <w:rsid w:val="0082728D"/>
    <w:rsid w:val="00893934"/>
    <w:rsid w:val="008F2599"/>
    <w:rsid w:val="0099009D"/>
    <w:rsid w:val="00A95C95"/>
    <w:rsid w:val="00C36FE2"/>
    <w:rsid w:val="00C62482"/>
    <w:rsid w:val="00CA6576"/>
    <w:rsid w:val="00DF637F"/>
    <w:rsid w:val="00EB0373"/>
    <w:rsid w:val="00ED2BCD"/>
    <w:rsid w:val="00F27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51C9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637F"/>
    <w:pPr>
      <w:spacing w:before="120" w:after="120"/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82728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2728D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82728D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6A3154"/>
    <w:rPr>
      <w:rFonts w:eastAsiaTheme="minorEastAsia"/>
      <w:sz w:val="22"/>
      <w:szCs w:val="22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A3154"/>
    <w:rPr>
      <w:rFonts w:eastAsiaTheme="minorEastAsia"/>
      <w:sz w:val="22"/>
      <w:szCs w:val="22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5F141D33E3F4D41857FA6CE8BB826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665314-75FE-48AB-9466-15892C0A8923}"/>
      </w:docPartPr>
      <w:docPartBody>
        <w:p w:rsidR="00000000" w:rsidRDefault="001E5804" w:rsidP="001E5804">
          <w:pPr>
            <w:pStyle w:val="55F141D33E3F4D41857FA6CE8BB826FB"/>
          </w:pPr>
          <w:r>
            <w:rPr>
              <w:color w:val="5B9BD5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5804"/>
    <w:rsid w:val="001E5804"/>
    <w:rsid w:val="00674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692608696004D09A34BF4CD1C88E10B">
    <w:name w:val="5692608696004D09A34BF4CD1C88E10B"/>
    <w:rsid w:val="001E5804"/>
  </w:style>
  <w:style w:type="paragraph" w:customStyle="1" w:styleId="55F141D33E3F4D41857FA6CE8BB826FB">
    <w:name w:val="55F141D33E3F4D41857FA6CE8BB826FB"/>
    <w:rsid w:val="001E580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4</Pages>
  <Words>618</Words>
  <Characters>3399</Characters>
  <Application>Microsoft Office Word</Application>
  <DocSecurity>0</DocSecurity>
  <Lines>28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NotApp</vt:lpstr>
    </vt:vector>
  </TitlesOfParts>
  <Company>Universidad pública de navarra</Company>
  <LinksUpToDate>false</LinksUpToDate>
  <CharactersWithSpaces>4009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Despliegue de Servicios Multimedia</dc:subject>
  <dc:creator>Alicia Fernandez</dc:creator>
  <cp:keywords/>
  <dc:description/>
  <cp:lastModifiedBy>Amaia Iturri Torrens</cp:lastModifiedBy>
  <cp:revision>8</cp:revision>
  <dcterms:created xsi:type="dcterms:W3CDTF">2016-06-02T08:32:00Z</dcterms:created>
  <dcterms:modified xsi:type="dcterms:W3CDTF">2016-06-02T10:42:00Z</dcterms:modified>
</cp:coreProperties>
</file>