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7C85C" w14:textId="77777777" w:rsidR="00582B25" w:rsidRPr="001D02A8" w:rsidRDefault="008A3A91" w:rsidP="008A3A91">
      <w:pPr>
        <w:jc w:val="center"/>
        <w:rPr>
          <w:rFonts w:asciiTheme="majorHAnsi" w:hAnsiTheme="majorHAnsi"/>
          <w:b/>
        </w:rPr>
      </w:pPr>
      <w:r w:rsidRPr="001D02A8">
        <w:rPr>
          <w:rFonts w:asciiTheme="majorHAnsi" w:hAnsiTheme="majorHAnsi"/>
          <w:b/>
        </w:rPr>
        <w:t>CREA TU PROPIO JARDÍN DE MARIPOSAS</w:t>
      </w:r>
    </w:p>
    <w:p w14:paraId="466E5633" w14:textId="77777777" w:rsidR="008A3A91" w:rsidRPr="001D02A8" w:rsidRDefault="008A3A91" w:rsidP="008A3A91">
      <w:pPr>
        <w:jc w:val="center"/>
        <w:rPr>
          <w:rFonts w:asciiTheme="majorHAnsi" w:hAnsiTheme="majorHAnsi"/>
        </w:rPr>
      </w:pPr>
    </w:p>
    <w:p w14:paraId="11EDC822" w14:textId="77777777" w:rsidR="008A3A91" w:rsidRPr="001D02A8" w:rsidRDefault="008A3A91" w:rsidP="008A3A91">
      <w:pPr>
        <w:rPr>
          <w:rFonts w:asciiTheme="majorHAnsi" w:eastAsia="Times New Roman" w:hAnsiTheme="majorHAnsi" w:cs="Times New Roman"/>
          <w:color w:val="333333"/>
          <w:shd w:val="clear" w:color="auto" w:fill="FFFFFF"/>
        </w:rPr>
      </w:pPr>
      <w:r w:rsidRPr="001D02A8">
        <w:rPr>
          <w:rFonts w:asciiTheme="majorHAnsi" w:eastAsia="Times New Roman" w:hAnsiTheme="majorHAnsi" w:cs="Times New Roman"/>
          <w:color w:val="333333"/>
          <w:shd w:val="clear" w:color="auto" w:fill="FFFFFF"/>
        </w:rPr>
        <w:t>Una maravillosa manera de ayudar a las mariposas monarca es crear un refugio de la mariposa en su propio patio.</w:t>
      </w:r>
    </w:p>
    <w:p w14:paraId="6A237F84" w14:textId="77777777" w:rsidR="008A3A91" w:rsidRPr="001D02A8" w:rsidRDefault="008A3A91" w:rsidP="008A3A91">
      <w:pPr>
        <w:rPr>
          <w:rFonts w:asciiTheme="majorHAnsi" w:eastAsia="Times New Roman" w:hAnsiTheme="majorHAnsi" w:cs="Times New Roman"/>
          <w:color w:val="333333"/>
          <w:shd w:val="clear" w:color="auto" w:fill="FFFFFF"/>
        </w:rPr>
      </w:pPr>
    </w:p>
    <w:p w14:paraId="6EDFC983" w14:textId="77777777" w:rsidR="008A3A91" w:rsidRPr="001D02A8" w:rsidRDefault="008A3A91" w:rsidP="008A3A91">
      <w:pPr>
        <w:rPr>
          <w:rFonts w:asciiTheme="majorHAnsi" w:eastAsia="Times New Roman" w:hAnsiTheme="majorHAnsi" w:cs="Times New Roman"/>
        </w:rPr>
      </w:pPr>
      <w:r w:rsidRPr="001D02A8">
        <w:rPr>
          <w:rFonts w:asciiTheme="majorHAnsi" w:eastAsia="Times New Roman" w:hAnsiTheme="majorHAnsi" w:cs="Times New Roman"/>
          <w:b/>
          <w:bCs/>
          <w:color w:val="282828"/>
          <w:shd w:val="clear" w:color="auto" w:fill="FFFFFF"/>
        </w:rPr>
        <w:t>Las plantas necesarias para el desarrollo de las larvas</w:t>
      </w:r>
    </w:p>
    <w:p w14:paraId="1A428946" w14:textId="77777777" w:rsidR="00B154A3" w:rsidRPr="001D02A8" w:rsidRDefault="00B154A3" w:rsidP="008A3A91">
      <w:pPr>
        <w:rPr>
          <w:rFonts w:asciiTheme="majorHAnsi" w:hAnsiTheme="majorHAnsi"/>
        </w:rPr>
        <w:sectPr w:rsidR="00B154A3" w:rsidRPr="001D02A8" w:rsidSect="00582B25">
          <w:pgSz w:w="11900" w:h="16840"/>
          <w:pgMar w:top="1440" w:right="1800" w:bottom="1440" w:left="1800" w:header="708" w:footer="708" w:gutter="0"/>
          <w:cols w:space="708"/>
          <w:docGrid w:linePitch="360"/>
        </w:sectPr>
      </w:pPr>
    </w:p>
    <w:p w14:paraId="0598FE73" w14:textId="77777777" w:rsidR="008A3A91" w:rsidRPr="001D02A8" w:rsidRDefault="001D02A8" w:rsidP="00B154A3">
      <w:pPr>
        <w:pStyle w:val="ListParagraph"/>
        <w:numPr>
          <w:ilvl w:val="0"/>
          <w:numId w:val="4"/>
        </w:numPr>
        <w:rPr>
          <w:rFonts w:asciiTheme="majorHAnsi" w:hAnsiTheme="majorHAnsi"/>
        </w:rPr>
      </w:pPr>
      <w:r w:rsidRPr="001D02A8">
        <w:rPr>
          <w:rFonts w:asciiTheme="majorHAnsi" w:hAnsiTheme="majorHAnsi"/>
        </w:rPr>
        <w:lastRenderedPageBreak/>
        <w:t>Algodoncillo común</w:t>
      </w:r>
    </w:p>
    <w:p w14:paraId="59664835" w14:textId="77777777" w:rsidR="008A3A91" w:rsidRPr="001D02A8" w:rsidRDefault="001D02A8" w:rsidP="00B154A3">
      <w:pPr>
        <w:pStyle w:val="ListParagraph"/>
        <w:numPr>
          <w:ilvl w:val="0"/>
          <w:numId w:val="4"/>
        </w:numPr>
        <w:rPr>
          <w:rFonts w:asciiTheme="majorHAnsi" w:hAnsiTheme="majorHAnsi"/>
        </w:rPr>
      </w:pPr>
      <w:r w:rsidRPr="001D02A8">
        <w:rPr>
          <w:rFonts w:asciiTheme="majorHAnsi" w:hAnsiTheme="majorHAnsi"/>
        </w:rPr>
        <w:t>Algodoncillo mariposa</w:t>
      </w:r>
    </w:p>
    <w:p w14:paraId="43ED0F91" w14:textId="77777777" w:rsidR="008A3A91" w:rsidRPr="001D02A8" w:rsidRDefault="001D02A8" w:rsidP="00B154A3">
      <w:pPr>
        <w:pStyle w:val="ListParagraph"/>
        <w:numPr>
          <w:ilvl w:val="0"/>
          <w:numId w:val="4"/>
        </w:numPr>
        <w:rPr>
          <w:rFonts w:asciiTheme="majorHAnsi" w:hAnsiTheme="majorHAnsi"/>
        </w:rPr>
      </w:pPr>
      <w:r w:rsidRPr="001D02A8">
        <w:rPr>
          <w:rFonts w:asciiTheme="majorHAnsi" w:hAnsiTheme="majorHAnsi"/>
        </w:rPr>
        <w:lastRenderedPageBreak/>
        <w:t>Algodoncillo de pantano</w:t>
      </w:r>
    </w:p>
    <w:p w14:paraId="787B003E" w14:textId="77777777" w:rsidR="001D02A8" w:rsidRPr="001D02A8" w:rsidRDefault="001D02A8" w:rsidP="001D02A8">
      <w:pPr>
        <w:pStyle w:val="ListParagraph"/>
        <w:numPr>
          <w:ilvl w:val="0"/>
          <w:numId w:val="4"/>
        </w:numPr>
        <w:rPr>
          <w:rFonts w:asciiTheme="majorHAnsi" w:hAnsiTheme="majorHAnsi"/>
        </w:rPr>
      </w:pPr>
      <w:proofErr w:type="spellStart"/>
      <w:r w:rsidRPr="001D02A8">
        <w:rPr>
          <w:rFonts w:asciiTheme="majorHAnsi" w:hAnsiTheme="majorHAnsi"/>
        </w:rPr>
        <w:t>Asclepias</w:t>
      </w:r>
      <w:proofErr w:type="spellEnd"/>
      <w:r w:rsidRPr="001D02A8">
        <w:rPr>
          <w:rFonts w:asciiTheme="majorHAnsi" w:hAnsiTheme="majorHAnsi"/>
        </w:rPr>
        <w:t xml:space="preserve"> </w:t>
      </w:r>
      <w:proofErr w:type="spellStart"/>
      <w:r w:rsidRPr="001D02A8">
        <w:rPr>
          <w:rFonts w:asciiTheme="majorHAnsi" w:hAnsiTheme="majorHAnsi"/>
        </w:rPr>
        <w:t>exaltata</w:t>
      </w:r>
      <w:proofErr w:type="spellEnd"/>
    </w:p>
    <w:p w14:paraId="21C5512C" w14:textId="77777777" w:rsidR="00B154A3" w:rsidRPr="001D02A8" w:rsidRDefault="00B154A3" w:rsidP="008A3A91">
      <w:pPr>
        <w:rPr>
          <w:rFonts w:asciiTheme="majorHAnsi" w:hAnsiTheme="majorHAnsi"/>
        </w:rPr>
        <w:sectPr w:rsidR="00B154A3" w:rsidRPr="001D02A8" w:rsidSect="00B154A3">
          <w:type w:val="continuous"/>
          <w:pgSz w:w="11900" w:h="16840"/>
          <w:pgMar w:top="1440" w:right="1800" w:bottom="1440" w:left="1800" w:header="708" w:footer="708" w:gutter="0"/>
          <w:cols w:num="2" w:space="708"/>
          <w:docGrid w:linePitch="360"/>
        </w:sectPr>
      </w:pPr>
    </w:p>
    <w:p w14:paraId="29C7C832" w14:textId="77777777" w:rsidR="008A3A91" w:rsidRPr="001D02A8" w:rsidRDefault="008A3A91" w:rsidP="008A3A91">
      <w:pPr>
        <w:rPr>
          <w:rFonts w:asciiTheme="majorHAnsi" w:hAnsiTheme="majorHAnsi"/>
        </w:rPr>
      </w:pPr>
    </w:p>
    <w:p w14:paraId="7057FD61" w14:textId="77777777" w:rsidR="008A3A91" w:rsidRPr="001D02A8" w:rsidRDefault="008A3A91" w:rsidP="008A3A91">
      <w:pPr>
        <w:rPr>
          <w:rFonts w:asciiTheme="majorHAnsi" w:hAnsiTheme="majorHAnsi"/>
          <w:b/>
        </w:rPr>
      </w:pPr>
      <w:r w:rsidRPr="001D02A8">
        <w:rPr>
          <w:rFonts w:asciiTheme="majorHAnsi" w:hAnsiTheme="majorHAnsi"/>
          <w:b/>
        </w:rPr>
        <w:t>Las plantas preferidas para adultos</w:t>
      </w:r>
    </w:p>
    <w:p w14:paraId="7AA05C8F" w14:textId="77777777" w:rsidR="00B154A3" w:rsidRPr="001D02A8" w:rsidRDefault="00B154A3" w:rsidP="008A3A91">
      <w:pPr>
        <w:rPr>
          <w:rFonts w:asciiTheme="majorHAnsi" w:hAnsiTheme="majorHAnsi"/>
        </w:rPr>
        <w:sectPr w:rsidR="00B154A3" w:rsidRPr="001D02A8" w:rsidSect="00B154A3">
          <w:type w:val="continuous"/>
          <w:pgSz w:w="11900" w:h="16840"/>
          <w:pgMar w:top="1440" w:right="1800" w:bottom="1440" w:left="1800" w:header="708" w:footer="708" w:gutter="0"/>
          <w:cols w:space="708"/>
          <w:docGrid w:linePitch="360"/>
        </w:sectPr>
      </w:pPr>
    </w:p>
    <w:p w14:paraId="750BD08F" w14:textId="77777777" w:rsidR="008A3A91" w:rsidRPr="001D02A8" w:rsidRDefault="008A3A91" w:rsidP="00B154A3">
      <w:pPr>
        <w:pStyle w:val="ListParagraph"/>
        <w:numPr>
          <w:ilvl w:val="0"/>
          <w:numId w:val="5"/>
        </w:numPr>
        <w:rPr>
          <w:rFonts w:asciiTheme="majorHAnsi" w:hAnsiTheme="majorHAnsi"/>
        </w:rPr>
      </w:pPr>
      <w:r w:rsidRPr="001D02A8">
        <w:rPr>
          <w:rFonts w:asciiTheme="majorHAnsi" w:hAnsiTheme="majorHAnsi"/>
        </w:rPr>
        <w:lastRenderedPageBreak/>
        <w:t>Canadá vara de oro</w:t>
      </w:r>
    </w:p>
    <w:p w14:paraId="614CEC77" w14:textId="77777777" w:rsidR="008A3A91" w:rsidRPr="001D02A8" w:rsidRDefault="008A3A91" w:rsidP="00B154A3">
      <w:pPr>
        <w:pStyle w:val="ListParagraph"/>
        <w:numPr>
          <w:ilvl w:val="0"/>
          <w:numId w:val="5"/>
        </w:numPr>
        <w:rPr>
          <w:rFonts w:asciiTheme="majorHAnsi" w:hAnsiTheme="majorHAnsi"/>
        </w:rPr>
      </w:pPr>
      <w:r w:rsidRPr="001D02A8">
        <w:rPr>
          <w:rFonts w:asciiTheme="majorHAnsi" w:hAnsiTheme="majorHAnsi"/>
        </w:rPr>
        <w:t>Wild bergamota</w:t>
      </w:r>
    </w:p>
    <w:p w14:paraId="5F188E6F" w14:textId="77777777" w:rsidR="008A3A91" w:rsidRPr="001D02A8" w:rsidRDefault="008A3A91" w:rsidP="00B154A3">
      <w:pPr>
        <w:pStyle w:val="ListParagraph"/>
        <w:numPr>
          <w:ilvl w:val="0"/>
          <w:numId w:val="5"/>
        </w:numPr>
        <w:rPr>
          <w:rFonts w:asciiTheme="majorHAnsi" w:hAnsiTheme="majorHAnsi"/>
        </w:rPr>
      </w:pPr>
      <w:proofErr w:type="spellStart"/>
      <w:r w:rsidRPr="001D02A8">
        <w:rPr>
          <w:rFonts w:asciiTheme="majorHAnsi" w:hAnsiTheme="majorHAnsi"/>
        </w:rPr>
        <w:t>Aster</w:t>
      </w:r>
      <w:proofErr w:type="spellEnd"/>
      <w:r w:rsidRPr="001D02A8">
        <w:rPr>
          <w:rFonts w:asciiTheme="majorHAnsi" w:hAnsiTheme="majorHAnsi"/>
        </w:rPr>
        <w:t xml:space="preserve"> de Nueva Inglaterra</w:t>
      </w:r>
    </w:p>
    <w:p w14:paraId="4C1D262B" w14:textId="77777777" w:rsidR="008A3A91" w:rsidRPr="001D02A8" w:rsidRDefault="001D02A8" w:rsidP="00B154A3">
      <w:pPr>
        <w:pStyle w:val="ListParagraph"/>
        <w:numPr>
          <w:ilvl w:val="0"/>
          <w:numId w:val="5"/>
        </w:numPr>
        <w:rPr>
          <w:rFonts w:asciiTheme="majorHAnsi" w:hAnsiTheme="majorHAnsi"/>
        </w:rPr>
      </w:pPr>
      <w:proofErr w:type="spellStart"/>
      <w:r w:rsidRPr="001D02A8">
        <w:rPr>
          <w:rFonts w:asciiTheme="majorHAnsi" w:hAnsiTheme="majorHAnsi"/>
        </w:rPr>
        <w:lastRenderedPageBreak/>
        <w:t>Susan</w:t>
      </w:r>
      <w:proofErr w:type="spellEnd"/>
      <w:r w:rsidRPr="001D02A8">
        <w:rPr>
          <w:rFonts w:asciiTheme="majorHAnsi" w:hAnsiTheme="majorHAnsi"/>
        </w:rPr>
        <w:t xml:space="preserve"> de ojos negros</w:t>
      </w:r>
    </w:p>
    <w:p w14:paraId="154E2467" w14:textId="77777777" w:rsidR="008A3A91" w:rsidRPr="001D02A8" w:rsidRDefault="008A3A91" w:rsidP="00B154A3">
      <w:pPr>
        <w:pStyle w:val="ListParagraph"/>
        <w:numPr>
          <w:ilvl w:val="0"/>
          <w:numId w:val="5"/>
        </w:numPr>
        <w:rPr>
          <w:rFonts w:asciiTheme="majorHAnsi" w:hAnsiTheme="majorHAnsi"/>
        </w:rPr>
      </w:pPr>
      <w:r w:rsidRPr="001D02A8">
        <w:rPr>
          <w:rFonts w:asciiTheme="majorHAnsi" w:hAnsiTheme="majorHAnsi"/>
        </w:rPr>
        <w:t>Milenrama</w:t>
      </w:r>
    </w:p>
    <w:p w14:paraId="71D742A8" w14:textId="77777777" w:rsidR="008A3A91" w:rsidRPr="001D02A8" w:rsidRDefault="008A3A91" w:rsidP="00B154A3">
      <w:pPr>
        <w:pStyle w:val="ListParagraph"/>
        <w:numPr>
          <w:ilvl w:val="0"/>
          <w:numId w:val="5"/>
        </w:numPr>
        <w:rPr>
          <w:rFonts w:asciiTheme="majorHAnsi" w:hAnsiTheme="majorHAnsi"/>
        </w:rPr>
      </w:pPr>
      <w:r w:rsidRPr="001D02A8">
        <w:rPr>
          <w:rFonts w:asciiTheme="majorHAnsi" w:hAnsiTheme="majorHAnsi"/>
        </w:rPr>
        <w:t>Eupatorio</w:t>
      </w:r>
    </w:p>
    <w:p w14:paraId="6A250C8F" w14:textId="77777777" w:rsidR="00B154A3" w:rsidRPr="001D02A8" w:rsidRDefault="00B154A3" w:rsidP="008A3A91">
      <w:pPr>
        <w:rPr>
          <w:rFonts w:asciiTheme="majorHAnsi" w:hAnsiTheme="majorHAnsi"/>
        </w:rPr>
        <w:sectPr w:rsidR="00B154A3" w:rsidRPr="001D02A8" w:rsidSect="00B154A3">
          <w:type w:val="continuous"/>
          <w:pgSz w:w="11900" w:h="16840"/>
          <w:pgMar w:top="1440" w:right="1800" w:bottom="1440" w:left="1800" w:header="708" w:footer="708" w:gutter="0"/>
          <w:cols w:num="2" w:space="708"/>
          <w:docGrid w:linePitch="360"/>
        </w:sectPr>
      </w:pPr>
    </w:p>
    <w:p w14:paraId="2A5FA896" w14:textId="77777777" w:rsidR="008A3A91" w:rsidRPr="001D02A8" w:rsidRDefault="008A3A91" w:rsidP="008A3A91">
      <w:pPr>
        <w:rPr>
          <w:rFonts w:asciiTheme="majorHAnsi" w:hAnsiTheme="majorHAnsi"/>
        </w:rPr>
      </w:pPr>
    </w:p>
    <w:p w14:paraId="32D345C7"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282828"/>
        </w:rPr>
        <w:t>Siga estas pautas para el más exitoso jardín de la mariposa monarca:</w:t>
      </w:r>
    </w:p>
    <w:p w14:paraId="6E28C17A" w14:textId="77777777" w:rsidR="008A3A91" w:rsidRPr="001D02A8" w:rsidRDefault="008A3A91" w:rsidP="008A3A91">
      <w:pPr>
        <w:numPr>
          <w:ilvl w:val="0"/>
          <w:numId w:val="1"/>
        </w:numPr>
        <w:spacing w:before="100" w:beforeAutospacing="1" w:after="100" w:afterAutospacing="1"/>
        <w:rPr>
          <w:rFonts w:asciiTheme="majorHAnsi" w:eastAsia="Times New Roman" w:hAnsiTheme="majorHAnsi" w:cs="Times New Roman"/>
          <w:color w:val="333333"/>
        </w:rPr>
      </w:pPr>
      <w:r w:rsidRPr="001D02A8">
        <w:rPr>
          <w:rFonts w:asciiTheme="majorHAnsi" w:eastAsia="Times New Roman" w:hAnsiTheme="majorHAnsi" w:cs="Times New Roman"/>
          <w:color w:val="333333"/>
        </w:rPr>
        <w:t xml:space="preserve">Incluye plantas de la mariposa va a necesitar en las cuatro etapas de su ciclo de vida. El huevo y la etapa de las larvas se limitan a especies de algodoncillo, mientras que los adultos se alimentan de las flores que son fragantes, ricas en néctar, y lo suficientemente grande para la mariposa para aterrizar. Flores favoritas son principalmente de las </w:t>
      </w:r>
      <w:proofErr w:type="spellStart"/>
      <w:r w:rsidRPr="001D02A8">
        <w:rPr>
          <w:rFonts w:asciiTheme="majorHAnsi" w:eastAsia="Times New Roman" w:hAnsiTheme="majorHAnsi" w:cs="Times New Roman"/>
          <w:color w:val="333333"/>
        </w:rPr>
        <w:t>Asteraceae</w:t>
      </w:r>
      <w:proofErr w:type="spellEnd"/>
      <w:r w:rsidRPr="001D02A8">
        <w:rPr>
          <w:rFonts w:asciiTheme="majorHAnsi" w:eastAsia="Times New Roman" w:hAnsiTheme="majorHAnsi" w:cs="Times New Roman"/>
          <w:color w:val="333333"/>
        </w:rPr>
        <w:t>, o de girasol y de la margarita, de la familia de las plantas.</w:t>
      </w:r>
      <w:r w:rsidR="001D02A8" w:rsidRPr="001D02A8">
        <w:rPr>
          <w:rFonts w:asciiTheme="majorHAnsi" w:eastAsia="Times New Roman" w:hAnsiTheme="majorHAnsi" w:cs="Times New Roman"/>
          <w:color w:val="333333"/>
        </w:rPr>
        <w:t xml:space="preserve"> </w:t>
      </w:r>
      <w:r w:rsidRPr="001D02A8">
        <w:rPr>
          <w:rFonts w:asciiTheme="majorHAnsi" w:eastAsia="Times New Roman" w:hAnsiTheme="majorHAnsi" w:cs="Times New Roman"/>
          <w:color w:val="333333"/>
        </w:rPr>
        <w:t>Pero los adultos no son navegadores exigentes por lo que cualquier flor de néctar que producen va a hacer. En general, las mariposas prefieren flores de color amarillo, rosa, naranja y morado. </w:t>
      </w:r>
    </w:p>
    <w:p w14:paraId="2C934B86"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color w:val="333333"/>
        </w:rPr>
        <w:t>Una vez que haya determinado que las especies de plantas son las adecuadas para su área, póngase en contacto con un vivero local para obtener información sobre la obtención de plantas de semillas.</w:t>
      </w:r>
    </w:p>
    <w:p w14:paraId="29C5243B" w14:textId="77777777" w:rsidR="008A3A91" w:rsidRPr="001D02A8" w:rsidRDefault="008A3A91" w:rsidP="008A3A91">
      <w:pPr>
        <w:numPr>
          <w:ilvl w:val="0"/>
          <w:numId w:val="2"/>
        </w:numPr>
        <w:spacing w:before="100" w:beforeAutospacing="1" w:after="100" w:afterAutospacing="1"/>
        <w:rPr>
          <w:rFonts w:asciiTheme="majorHAnsi" w:eastAsia="Times New Roman" w:hAnsiTheme="majorHAnsi" w:cs="Times New Roman"/>
          <w:color w:val="333333"/>
        </w:rPr>
      </w:pPr>
      <w:r w:rsidRPr="001D02A8">
        <w:rPr>
          <w:rFonts w:asciiTheme="majorHAnsi" w:eastAsia="Times New Roman" w:hAnsiTheme="majorHAnsi" w:cs="Times New Roman"/>
          <w:color w:val="333333"/>
        </w:rPr>
        <w:t>La ubicación ideal de jardín recibe sol durante la mayor parte del día (mariposas están activos 10 a.m.-3 p.m.) y limita con una línea de árboles para proporcionar protección contra el viento y los depredadores. (Algunas plantas tienen requerimientos específicos de hábitat. Por favor, preste especial atención a la "Hábitat" y las secciones de "consejos" para la plantación de cada especie para asegurarse de que son adecuados para su propiedad.)</w:t>
      </w:r>
    </w:p>
    <w:p w14:paraId="0B0BA907" w14:textId="77777777" w:rsidR="008A3A91" w:rsidRPr="001D02A8" w:rsidRDefault="008A3A91" w:rsidP="008A3A91">
      <w:pPr>
        <w:numPr>
          <w:ilvl w:val="0"/>
          <w:numId w:val="2"/>
        </w:numPr>
        <w:spacing w:before="100" w:beforeAutospacing="1" w:after="100" w:afterAutospacing="1"/>
        <w:rPr>
          <w:rFonts w:asciiTheme="majorHAnsi" w:eastAsia="Times New Roman" w:hAnsiTheme="majorHAnsi" w:cs="Times New Roman"/>
          <w:color w:val="333333"/>
        </w:rPr>
      </w:pPr>
      <w:r w:rsidRPr="001D02A8">
        <w:rPr>
          <w:rFonts w:asciiTheme="majorHAnsi" w:eastAsia="Times New Roman" w:hAnsiTheme="majorHAnsi" w:cs="Times New Roman"/>
          <w:color w:val="333333"/>
        </w:rPr>
        <w:t>No use pesticidas o herbicidas en su jardín, ya que matar a las mariposas y otros insectos beneficiosos.</w:t>
      </w:r>
    </w:p>
    <w:p w14:paraId="596030DB" w14:textId="77777777" w:rsidR="008A3A91" w:rsidRPr="001D02A8" w:rsidRDefault="008A3A91" w:rsidP="008A3A91">
      <w:pPr>
        <w:spacing w:before="100" w:beforeAutospacing="1" w:after="100" w:afterAutospacing="1"/>
        <w:ind w:left="360"/>
        <w:rPr>
          <w:rFonts w:asciiTheme="majorHAnsi" w:eastAsia="Times New Roman" w:hAnsiTheme="majorHAnsi" w:cs="Times New Roman"/>
          <w:color w:val="333333"/>
        </w:rPr>
      </w:pPr>
    </w:p>
    <w:p w14:paraId="5A3F2E0E" w14:textId="77777777" w:rsidR="008A3A91" w:rsidRPr="001D02A8" w:rsidRDefault="008A3A91" w:rsidP="008A3A91">
      <w:pPr>
        <w:spacing w:before="100" w:beforeAutospacing="1" w:after="100" w:afterAutospacing="1"/>
        <w:ind w:left="360"/>
        <w:rPr>
          <w:rFonts w:asciiTheme="majorHAnsi" w:hAnsiTheme="majorHAnsi" w:cs="Times New Roman"/>
          <w:color w:val="333333"/>
        </w:rPr>
      </w:pPr>
      <w:r w:rsidRPr="001D02A8">
        <w:rPr>
          <w:rFonts w:asciiTheme="majorHAnsi" w:hAnsiTheme="majorHAnsi" w:cs="Times New Roman"/>
          <w:b/>
          <w:bCs/>
          <w:color w:val="333333"/>
        </w:rPr>
        <w:t>Plantas necesarias para el desarrollo de las larvas</w:t>
      </w:r>
    </w:p>
    <w:p w14:paraId="44D6A986" w14:textId="77777777" w:rsidR="008A3A91" w:rsidRPr="001D02A8" w:rsidRDefault="008A3A91" w:rsidP="008A3A91">
      <w:pPr>
        <w:spacing w:before="100" w:beforeAutospacing="1" w:after="100" w:afterAutospacing="1"/>
        <w:ind w:left="360"/>
        <w:rPr>
          <w:rFonts w:asciiTheme="majorHAnsi" w:hAnsiTheme="majorHAnsi" w:cs="Times New Roman"/>
          <w:color w:val="333333"/>
        </w:rPr>
      </w:pPr>
      <w:r w:rsidRPr="001D02A8">
        <w:rPr>
          <w:rFonts w:asciiTheme="majorHAnsi" w:hAnsiTheme="majorHAnsi" w:cs="Times New Roman"/>
          <w:color w:val="333333"/>
        </w:rPr>
        <w:t xml:space="preserve">Larvas de monarca depende exclusivamente de algodoncillo (la familia </w:t>
      </w:r>
      <w:proofErr w:type="spellStart"/>
      <w:r w:rsidRPr="001D02A8">
        <w:rPr>
          <w:rFonts w:asciiTheme="majorHAnsi" w:hAnsiTheme="majorHAnsi" w:cs="Times New Roman"/>
          <w:color w:val="333333"/>
        </w:rPr>
        <w:t>Asclepiadaceae</w:t>
      </w:r>
      <w:proofErr w:type="spellEnd"/>
      <w:r w:rsidRPr="001D02A8">
        <w:rPr>
          <w:rFonts w:asciiTheme="majorHAnsi" w:hAnsiTheme="majorHAnsi" w:cs="Times New Roman"/>
          <w:color w:val="333333"/>
        </w:rPr>
        <w:t xml:space="preserve">) para la alimentación y protección. Esta flor silvestre se encuentra en los campos, carreteras y otras áreas abiertas. Se estima que hay </w:t>
      </w:r>
      <w:r w:rsidRPr="001D02A8">
        <w:rPr>
          <w:rFonts w:asciiTheme="majorHAnsi" w:hAnsiTheme="majorHAnsi" w:cs="Times New Roman"/>
          <w:color w:val="333333"/>
        </w:rPr>
        <w:lastRenderedPageBreak/>
        <w:t>2.000 especies de algodoncillo en todo el mundo (la mayoría se encuentran en África y América del Sur). Las especies que se encuentran en Canadá se encuentran en su área de distribución septentrional más extremo y se encuentran en todas las provincias excepto Terranova y Labrador. En esta guía se han incluido sólo las especies más comunes. Lo mejor es plantar especies nativas de la configuración regional.</w:t>
      </w:r>
    </w:p>
    <w:p w14:paraId="7A325CBB" w14:textId="77777777" w:rsidR="008A3A91" w:rsidRPr="001D02A8" w:rsidRDefault="008A3A91" w:rsidP="008A3A91">
      <w:pPr>
        <w:ind w:left="360"/>
        <w:rPr>
          <w:rFonts w:asciiTheme="majorHAnsi" w:eastAsia="Times New Roman" w:hAnsiTheme="majorHAnsi" w:cs="Times New Roman"/>
        </w:rPr>
      </w:pPr>
      <w:r w:rsidRPr="001D02A8">
        <w:rPr>
          <w:rFonts w:asciiTheme="majorHAnsi" w:eastAsia="Times New Roman" w:hAnsiTheme="majorHAnsi" w:cs="Times New Roman"/>
          <w:color w:val="333333"/>
          <w:shd w:val="clear" w:color="auto" w:fill="E6ECF9"/>
        </w:rPr>
        <w:t>Algodoncillo es una planta perenne y una vez plantado se embellecerá el jardín durante muchos años.</w:t>
      </w:r>
      <w:r w:rsidRPr="001D02A8">
        <w:rPr>
          <w:rFonts w:asciiTheme="majorHAnsi" w:eastAsia="Times New Roman" w:hAnsiTheme="majorHAnsi" w:cs="Times New Roman"/>
          <w:color w:val="333333"/>
          <w:shd w:val="clear" w:color="auto" w:fill="FFFFFF"/>
        </w:rPr>
        <w:t> Sólo insectos grandes, como las mariposas, polillas y abejorros, pued</w:t>
      </w:r>
      <w:bookmarkStart w:id="0" w:name="_GoBack"/>
      <w:bookmarkEnd w:id="0"/>
      <w:r w:rsidRPr="001D02A8">
        <w:rPr>
          <w:rFonts w:asciiTheme="majorHAnsi" w:eastAsia="Times New Roman" w:hAnsiTheme="majorHAnsi" w:cs="Times New Roman"/>
          <w:color w:val="333333"/>
          <w:shd w:val="clear" w:color="auto" w:fill="FFFFFF"/>
        </w:rPr>
        <w:t>en polinizar éxito algodoncillo. En la naturaleza, las semillas son dispersadas por el viento en el otoño, pero también se pueden recoger en la caída temprana y coser su propia cuenta a finales de otoño. Las semillas pueden ser almacenadas indefinidamente:</w:t>
      </w:r>
    </w:p>
    <w:p w14:paraId="791C7714" w14:textId="77777777" w:rsidR="008A3A91" w:rsidRPr="001D02A8" w:rsidRDefault="008A3A91" w:rsidP="008A3A91">
      <w:pPr>
        <w:numPr>
          <w:ilvl w:val="0"/>
          <w:numId w:val="3"/>
        </w:numPr>
        <w:spacing w:before="100" w:beforeAutospacing="1" w:after="100" w:afterAutospacing="1"/>
        <w:rPr>
          <w:rFonts w:asciiTheme="majorHAnsi" w:eastAsia="Times New Roman" w:hAnsiTheme="majorHAnsi" w:cs="Times New Roman"/>
          <w:color w:val="333333"/>
        </w:rPr>
      </w:pPr>
      <w:r w:rsidRPr="001D02A8">
        <w:rPr>
          <w:rFonts w:asciiTheme="majorHAnsi" w:eastAsia="Times New Roman" w:hAnsiTheme="majorHAnsi" w:cs="Times New Roman"/>
          <w:color w:val="333333"/>
        </w:rPr>
        <w:t>Para los primeros nueve a 11 meses almacén semillas en su refrigerador. </w:t>
      </w:r>
      <w:r w:rsidRPr="001D02A8">
        <w:rPr>
          <w:rFonts w:asciiTheme="majorHAnsi" w:eastAsia="Times New Roman" w:hAnsiTheme="majorHAnsi" w:cs="Times New Roman"/>
          <w:color w:val="333333"/>
        </w:rPr>
        <w:br/>
        <w:t>Después de un año almacenar semillas en frascos de vidrio en un lugar fresco y seco hasta por siete años.</w:t>
      </w:r>
    </w:p>
    <w:p w14:paraId="541131ED" w14:textId="77777777" w:rsidR="008A3A91" w:rsidRPr="001D02A8" w:rsidRDefault="008A3A91" w:rsidP="008A3A91">
      <w:pPr>
        <w:numPr>
          <w:ilvl w:val="0"/>
          <w:numId w:val="3"/>
        </w:numPr>
        <w:spacing w:before="100" w:beforeAutospacing="1" w:after="100" w:afterAutospacing="1"/>
        <w:rPr>
          <w:rFonts w:asciiTheme="majorHAnsi" w:eastAsia="Times New Roman" w:hAnsiTheme="majorHAnsi" w:cs="Times New Roman"/>
          <w:color w:val="333333"/>
        </w:rPr>
      </w:pPr>
      <w:r w:rsidRPr="001D02A8">
        <w:rPr>
          <w:rFonts w:asciiTheme="majorHAnsi" w:eastAsia="Times New Roman" w:hAnsiTheme="majorHAnsi" w:cs="Times New Roman"/>
          <w:color w:val="333333"/>
        </w:rPr>
        <w:t>Asustar a la cubierta de la semilla y la exposición de las semillas a los pocos días de la humedad, la temperatura baja será romper la latencia (escarificación). Esto es necesario para algunos algodoncillo y podría mejorar las tasas de germinación de otras especies.</w:t>
      </w:r>
    </w:p>
    <w:p w14:paraId="32B52E16" w14:textId="77777777" w:rsidR="008A3A91" w:rsidRPr="001D02A8" w:rsidRDefault="008A3A91" w:rsidP="008A3A91">
      <w:pPr>
        <w:numPr>
          <w:ilvl w:val="0"/>
          <w:numId w:val="3"/>
        </w:numPr>
        <w:spacing w:before="100" w:beforeAutospacing="1" w:after="100" w:afterAutospacing="1"/>
        <w:rPr>
          <w:rFonts w:asciiTheme="majorHAnsi" w:eastAsia="Times New Roman" w:hAnsiTheme="majorHAnsi" w:cs="Times New Roman"/>
          <w:color w:val="333333"/>
        </w:rPr>
      </w:pPr>
      <w:r w:rsidRPr="001D02A8">
        <w:rPr>
          <w:rFonts w:asciiTheme="majorHAnsi" w:eastAsia="Times New Roman" w:hAnsiTheme="majorHAnsi" w:cs="Times New Roman"/>
          <w:color w:val="333333"/>
        </w:rPr>
        <w:t>Las semillas pueden ser sembradas en la primavera, siempre y cuando la temperatura ha llegado a 15 º C.</w:t>
      </w:r>
    </w:p>
    <w:p w14:paraId="6BB5C56D" w14:textId="77777777" w:rsidR="008A3A91" w:rsidRPr="001D02A8" w:rsidRDefault="008A3A91" w:rsidP="008A3A91">
      <w:pPr>
        <w:spacing w:before="100" w:beforeAutospacing="1" w:after="100" w:afterAutospacing="1"/>
        <w:ind w:left="360"/>
        <w:rPr>
          <w:rFonts w:asciiTheme="majorHAnsi" w:eastAsia="Times New Roman" w:hAnsiTheme="majorHAnsi" w:cs="Times New Roman"/>
          <w:color w:val="333333"/>
        </w:rPr>
      </w:pPr>
    </w:p>
    <w:p w14:paraId="3763D2B8" w14:textId="77777777" w:rsidR="008A3A91" w:rsidRPr="001D02A8" w:rsidRDefault="008A3A91" w:rsidP="008A3A91">
      <w:pPr>
        <w:rPr>
          <w:rFonts w:asciiTheme="majorHAnsi" w:eastAsia="Times New Roman" w:hAnsiTheme="majorHAnsi" w:cs="Times New Roman"/>
        </w:rPr>
      </w:pPr>
      <w:r w:rsidRPr="001D02A8">
        <w:rPr>
          <w:rFonts w:asciiTheme="majorHAnsi" w:eastAsia="Times New Roman" w:hAnsiTheme="majorHAnsi" w:cs="Times New Roman"/>
          <w:b/>
          <w:bCs/>
          <w:color w:val="282828"/>
          <w:shd w:val="clear" w:color="auto" w:fill="FFFFFF"/>
        </w:rPr>
        <w:t>Algodoncillo común - </w:t>
      </w:r>
      <w:proofErr w:type="spellStart"/>
      <w:r w:rsidRPr="001D02A8">
        <w:rPr>
          <w:rFonts w:asciiTheme="majorHAnsi" w:eastAsia="Times New Roman" w:hAnsiTheme="majorHAnsi" w:cs="Times New Roman"/>
          <w:b/>
          <w:bCs/>
          <w:i/>
          <w:iCs/>
          <w:color w:val="282828"/>
          <w:shd w:val="clear" w:color="auto" w:fill="FFFFFF"/>
        </w:rPr>
        <w:t>Asclepias</w:t>
      </w:r>
      <w:proofErr w:type="spellEnd"/>
      <w:r w:rsidRPr="001D02A8">
        <w:rPr>
          <w:rFonts w:asciiTheme="majorHAnsi" w:eastAsia="Times New Roman" w:hAnsiTheme="majorHAnsi" w:cs="Times New Roman"/>
          <w:b/>
          <w:bCs/>
          <w:i/>
          <w:iCs/>
          <w:color w:val="282828"/>
          <w:shd w:val="clear" w:color="auto" w:fill="FFFFFF"/>
        </w:rPr>
        <w:t xml:space="preserve"> </w:t>
      </w:r>
      <w:proofErr w:type="spellStart"/>
      <w:r w:rsidRPr="001D02A8">
        <w:rPr>
          <w:rFonts w:asciiTheme="majorHAnsi" w:eastAsia="Times New Roman" w:hAnsiTheme="majorHAnsi" w:cs="Times New Roman"/>
          <w:b/>
          <w:bCs/>
          <w:i/>
          <w:iCs/>
          <w:color w:val="282828"/>
          <w:shd w:val="clear" w:color="auto" w:fill="FFFFFF"/>
        </w:rPr>
        <w:t>syriaca</w:t>
      </w:r>
      <w:proofErr w:type="spellEnd"/>
    </w:p>
    <w:p w14:paraId="0B97BAE2"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También conocido como:</w:t>
      </w:r>
      <w:r w:rsidRPr="001D02A8">
        <w:rPr>
          <w:rFonts w:asciiTheme="majorHAnsi" w:hAnsiTheme="majorHAnsi" w:cs="Times New Roman"/>
          <w:color w:val="333333"/>
        </w:rPr>
        <w:t> </w:t>
      </w:r>
      <w:proofErr w:type="spellStart"/>
      <w:r w:rsidRPr="001D02A8">
        <w:rPr>
          <w:rFonts w:asciiTheme="majorHAnsi" w:hAnsiTheme="majorHAnsi" w:cs="Times New Roman"/>
          <w:color w:val="333333"/>
        </w:rPr>
        <w:t>silkweed</w:t>
      </w:r>
      <w:proofErr w:type="spellEnd"/>
      <w:r w:rsidRPr="001D02A8">
        <w:rPr>
          <w:rFonts w:asciiTheme="majorHAnsi" w:hAnsiTheme="majorHAnsi" w:cs="Times New Roman"/>
          <w:color w:val="333333"/>
        </w:rPr>
        <w:t> </w:t>
      </w:r>
      <w:r w:rsidRPr="001D02A8">
        <w:rPr>
          <w:rFonts w:asciiTheme="majorHAnsi" w:hAnsiTheme="majorHAnsi" w:cs="Times New Roman"/>
          <w:color w:val="333333"/>
        </w:rPr>
        <w:br/>
      </w:r>
      <w:r w:rsidRPr="001D02A8">
        <w:rPr>
          <w:rFonts w:asciiTheme="majorHAnsi" w:hAnsiTheme="majorHAnsi" w:cs="Times New Roman"/>
          <w:b/>
          <w:bCs/>
          <w:color w:val="333333"/>
        </w:rPr>
        <w:t>Período de floración:</w:t>
      </w:r>
      <w:r w:rsidRPr="001D02A8">
        <w:rPr>
          <w:rFonts w:asciiTheme="majorHAnsi" w:hAnsiTheme="majorHAnsi" w:cs="Times New Roman"/>
          <w:color w:val="333333"/>
        </w:rPr>
        <w:t> junio a principios de agosto</w:t>
      </w:r>
    </w:p>
    <w:p w14:paraId="56E92201"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Descripción</w:t>
      </w:r>
      <w:r w:rsidRPr="001D02A8">
        <w:rPr>
          <w:rFonts w:asciiTheme="majorHAnsi" w:hAnsiTheme="majorHAnsi" w:cs="Times New Roman"/>
          <w:color w:val="333333"/>
        </w:rPr>
        <w:t> </w:t>
      </w:r>
      <w:r w:rsidRPr="001D02A8">
        <w:rPr>
          <w:rFonts w:asciiTheme="majorHAnsi" w:hAnsiTheme="majorHAnsi" w:cs="Times New Roman"/>
          <w:color w:val="333333"/>
        </w:rPr>
        <w:br/>
        <w:t xml:space="preserve">Esta planta se encuentra 0,6 y 1,8 metros de altura y se encuentra normalmente en grandes colonias. Colgantes flores redondeadas dan en racimos de color rosa, lavanda o blanco. Las hojas son opuestas, de forma oblonga y el envés están cubiertas de lana, pelo gris. Verrugoso, vainas de color verde grisáceo se empiezan a formar en agosto a septiembre. Una vez abiertos los </w:t>
      </w:r>
      <w:proofErr w:type="spellStart"/>
      <w:r w:rsidRPr="001D02A8">
        <w:rPr>
          <w:rFonts w:asciiTheme="majorHAnsi" w:hAnsiTheme="majorHAnsi" w:cs="Times New Roman"/>
          <w:color w:val="333333"/>
        </w:rPr>
        <w:t>pods</w:t>
      </w:r>
      <w:proofErr w:type="spellEnd"/>
      <w:r w:rsidRPr="001D02A8">
        <w:rPr>
          <w:rFonts w:asciiTheme="majorHAnsi" w:hAnsiTheme="majorHAnsi" w:cs="Times New Roman"/>
          <w:color w:val="333333"/>
        </w:rPr>
        <w:t xml:space="preserve"> revelan masas de semillas plumas plateadas.</w:t>
      </w:r>
    </w:p>
    <w:p w14:paraId="48CA5927" w14:textId="77777777" w:rsidR="008A3A91" w:rsidRPr="001D02A8" w:rsidRDefault="008A3A91" w:rsidP="008A3A91">
      <w:pPr>
        <w:spacing w:before="100" w:beforeAutospacing="1" w:after="100" w:afterAutospacing="1"/>
        <w:rPr>
          <w:rFonts w:asciiTheme="majorHAnsi" w:hAnsiTheme="majorHAnsi" w:cs="Times New Roman"/>
          <w:color w:val="333333"/>
        </w:rPr>
      </w:pPr>
      <w:proofErr w:type="spellStart"/>
      <w:r w:rsidRPr="001D02A8">
        <w:rPr>
          <w:rFonts w:asciiTheme="majorHAnsi" w:hAnsiTheme="majorHAnsi" w:cs="Times New Roman"/>
          <w:b/>
          <w:bCs/>
          <w:color w:val="333333"/>
        </w:rPr>
        <w:t>Habitat</w:t>
      </w:r>
      <w:proofErr w:type="spellEnd"/>
      <w:r w:rsidRPr="001D02A8">
        <w:rPr>
          <w:rFonts w:asciiTheme="majorHAnsi" w:hAnsiTheme="majorHAnsi" w:cs="Times New Roman"/>
          <w:color w:val="333333"/>
        </w:rPr>
        <w:t> </w:t>
      </w:r>
      <w:r w:rsidRPr="001D02A8">
        <w:rPr>
          <w:rFonts w:asciiTheme="majorHAnsi" w:hAnsiTheme="majorHAnsi" w:cs="Times New Roman"/>
          <w:color w:val="333333"/>
        </w:rPr>
        <w:br/>
        <w:t>Esta planta se encuentra comúnmente en los bordes de las carreteras, en los campos, prados y zonas rocosas planas.</w:t>
      </w:r>
    </w:p>
    <w:p w14:paraId="15CB1060"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Consejos de plantación</w:t>
      </w:r>
      <w:r w:rsidRPr="001D02A8">
        <w:rPr>
          <w:rFonts w:asciiTheme="majorHAnsi" w:hAnsiTheme="majorHAnsi" w:cs="Times New Roman"/>
          <w:color w:val="333333"/>
        </w:rPr>
        <w:t> </w:t>
      </w:r>
      <w:r w:rsidRPr="001D02A8">
        <w:rPr>
          <w:rFonts w:asciiTheme="majorHAnsi" w:hAnsiTheme="majorHAnsi" w:cs="Times New Roman"/>
          <w:color w:val="333333"/>
        </w:rPr>
        <w:br/>
        <w:t xml:space="preserve">Aunque algodoncillo común suele ser demasiado invasivo para la mayoría de los jardines del patio trasero, puede ser apropiado para grandes extensiones de tierra. Es importante tener en cuenta que puede interferir con los cultivos tales como la avena, el sorgo y la soja. Esta especie es la más propagado de la </w:t>
      </w:r>
      <w:r w:rsidR="00B154A3" w:rsidRPr="001D02A8">
        <w:rPr>
          <w:rFonts w:asciiTheme="majorHAnsi" w:hAnsiTheme="majorHAnsi" w:cs="Times New Roman"/>
          <w:color w:val="333333"/>
        </w:rPr>
        <w:t>semilla, ya que tiene grandes raíces</w:t>
      </w:r>
      <w:r w:rsidRPr="001D02A8">
        <w:rPr>
          <w:rFonts w:asciiTheme="majorHAnsi" w:hAnsiTheme="majorHAnsi" w:cs="Times New Roman"/>
          <w:color w:val="333333"/>
        </w:rPr>
        <w:t xml:space="preserve"> por lo que es difícil de trasplantar.</w:t>
      </w:r>
    </w:p>
    <w:p w14:paraId="2A3FF93C"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Usos convencionales</w:t>
      </w:r>
      <w:r w:rsidRPr="001D02A8">
        <w:rPr>
          <w:rFonts w:asciiTheme="majorHAnsi" w:hAnsiTheme="majorHAnsi" w:cs="Times New Roman"/>
          <w:color w:val="333333"/>
        </w:rPr>
        <w:t> </w:t>
      </w:r>
      <w:r w:rsidRPr="001D02A8">
        <w:rPr>
          <w:rFonts w:asciiTheme="majorHAnsi" w:hAnsiTheme="majorHAnsi" w:cs="Times New Roman"/>
          <w:color w:val="333333"/>
        </w:rPr>
        <w:br/>
        <w:t>Dos tipos de fibra se pueden obtener a partir de esta planta: el largo, muy fuerte fibra de estopa de fibra y de los pelos de semillas. Durante la Segunda Guerra Mundial se utilizaron los pelos de semillas para rellenar los chalecos salvavidas. Los indios Chippewa también usaron las flores y los brotes jóvenes de los alimentos.</w:t>
      </w:r>
    </w:p>
    <w:p w14:paraId="73493BC6" w14:textId="77777777" w:rsidR="008A3A91" w:rsidRPr="001D02A8" w:rsidRDefault="008A3A91" w:rsidP="008A3A91">
      <w:pPr>
        <w:rPr>
          <w:rFonts w:asciiTheme="majorHAnsi" w:hAnsiTheme="majorHAnsi" w:cs="Times New Roman"/>
          <w:b/>
          <w:bCs/>
          <w:color w:val="282828"/>
        </w:rPr>
      </w:pPr>
      <w:r w:rsidRPr="001D02A8">
        <w:rPr>
          <w:rFonts w:asciiTheme="majorHAnsi" w:hAnsiTheme="majorHAnsi" w:cs="Times New Roman"/>
          <w:b/>
          <w:bCs/>
          <w:color w:val="282828"/>
        </w:rPr>
        <w:t>Pantano algodoncillo - </w:t>
      </w:r>
      <w:proofErr w:type="spellStart"/>
      <w:r w:rsidRPr="001D02A8">
        <w:rPr>
          <w:rFonts w:asciiTheme="majorHAnsi" w:hAnsiTheme="majorHAnsi" w:cs="Times New Roman"/>
          <w:b/>
          <w:bCs/>
          <w:i/>
          <w:iCs/>
          <w:color w:val="282828"/>
        </w:rPr>
        <w:t>Asclepias</w:t>
      </w:r>
      <w:proofErr w:type="spellEnd"/>
      <w:r w:rsidRPr="001D02A8">
        <w:rPr>
          <w:rFonts w:asciiTheme="majorHAnsi" w:hAnsiTheme="majorHAnsi" w:cs="Times New Roman"/>
          <w:b/>
          <w:bCs/>
          <w:i/>
          <w:iCs/>
          <w:color w:val="282828"/>
        </w:rPr>
        <w:t xml:space="preserve"> </w:t>
      </w:r>
      <w:proofErr w:type="spellStart"/>
      <w:r w:rsidRPr="001D02A8">
        <w:rPr>
          <w:rFonts w:asciiTheme="majorHAnsi" w:hAnsiTheme="majorHAnsi" w:cs="Times New Roman"/>
          <w:b/>
          <w:bCs/>
          <w:i/>
          <w:iCs/>
          <w:color w:val="282828"/>
        </w:rPr>
        <w:t>incarnata</w:t>
      </w:r>
      <w:proofErr w:type="spellEnd"/>
    </w:p>
    <w:p w14:paraId="5B8717FC"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También conocido como:</w:t>
      </w:r>
      <w:r w:rsidRPr="001D02A8">
        <w:rPr>
          <w:rFonts w:asciiTheme="majorHAnsi" w:hAnsiTheme="majorHAnsi" w:cs="Times New Roman"/>
          <w:color w:val="333333"/>
        </w:rPr>
        <w:t xml:space="preserve"> algodoncillo, </w:t>
      </w:r>
      <w:proofErr w:type="spellStart"/>
      <w:r w:rsidRPr="001D02A8">
        <w:rPr>
          <w:rFonts w:asciiTheme="majorHAnsi" w:hAnsiTheme="majorHAnsi" w:cs="Times New Roman"/>
          <w:color w:val="333333"/>
        </w:rPr>
        <w:t>silkweed</w:t>
      </w:r>
      <w:proofErr w:type="spellEnd"/>
      <w:r w:rsidRPr="001D02A8">
        <w:rPr>
          <w:rFonts w:asciiTheme="majorHAnsi" w:hAnsiTheme="majorHAnsi" w:cs="Times New Roman"/>
          <w:color w:val="333333"/>
        </w:rPr>
        <w:t>, raíz nerviosa agua, blanco cáñamo indio se levantó, pantano algodoncillo </w:t>
      </w:r>
      <w:r w:rsidRPr="001D02A8">
        <w:rPr>
          <w:rFonts w:asciiTheme="majorHAnsi" w:hAnsiTheme="majorHAnsi" w:cs="Times New Roman"/>
          <w:color w:val="333333"/>
        </w:rPr>
        <w:br/>
      </w:r>
      <w:r w:rsidRPr="001D02A8">
        <w:rPr>
          <w:rFonts w:asciiTheme="majorHAnsi" w:hAnsiTheme="majorHAnsi" w:cs="Times New Roman"/>
          <w:b/>
          <w:bCs/>
          <w:color w:val="333333"/>
        </w:rPr>
        <w:t>Bloom tiempo:</w:t>
      </w:r>
      <w:r w:rsidRPr="001D02A8">
        <w:rPr>
          <w:rFonts w:asciiTheme="majorHAnsi" w:hAnsiTheme="majorHAnsi" w:cs="Times New Roman"/>
          <w:color w:val="333333"/>
        </w:rPr>
        <w:t> la última semana de junio a agosto y, a veces en septiembre</w:t>
      </w:r>
    </w:p>
    <w:p w14:paraId="68AFFE87"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Descripción</w:t>
      </w:r>
      <w:r w:rsidRPr="001D02A8">
        <w:rPr>
          <w:rFonts w:asciiTheme="majorHAnsi" w:hAnsiTheme="majorHAnsi" w:cs="Times New Roman"/>
          <w:color w:val="333333"/>
        </w:rPr>
        <w:t> </w:t>
      </w:r>
      <w:r w:rsidRPr="001D02A8">
        <w:rPr>
          <w:rFonts w:asciiTheme="majorHAnsi" w:hAnsiTheme="majorHAnsi" w:cs="Times New Roman"/>
          <w:color w:val="333333"/>
        </w:rPr>
        <w:br/>
        <w:t>Pantano algodoncillo está 0,9-1,5 metros de altura y se encuentra a menudo en grandes colonias. Las flores tienen campana elaborada y estructuras cuerno y están dispuestas en racimos de color rosa, de color carne. Las hojas son opuestas y la lanza en forma de tallos cortos. Las vainas de las semillas, que maduran entre agosto y octubre, son delgados y alargados y afilados en ambos extremos. El jugo de esta planta es menos leche en comparación con otras especies de algodoncillo.</w:t>
      </w:r>
    </w:p>
    <w:p w14:paraId="42C47508" w14:textId="77777777" w:rsidR="008A3A91" w:rsidRPr="001D02A8" w:rsidRDefault="008A3A91" w:rsidP="008A3A91">
      <w:pPr>
        <w:spacing w:before="100" w:beforeAutospacing="1" w:after="100" w:afterAutospacing="1"/>
        <w:rPr>
          <w:rFonts w:asciiTheme="majorHAnsi" w:hAnsiTheme="majorHAnsi" w:cs="Times New Roman"/>
          <w:color w:val="333333"/>
        </w:rPr>
      </w:pPr>
      <w:proofErr w:type="spellStart"/>
      <w:r w:rsidRPr="001D02A8">
        <w:rPr>
          <w:rFonts w:asciiTheme="majorHAnsi" w:hAnsiTheme="majorHAnsi" w:cs="Times New Roman"/>
          <w:b/>
          <w:bCs/>
          <w:color w:val="333333"/>
        </w:rPr>
        <w:t>Habitat</w:t>
      </w:r>
      <w:proofErr w:type="spellEnd"/>
      <w:r w:rsidRPr="001D02A8">
        <w:rPr>
          <w:rFonts w:asciiTheme="majorHAnsi" w:hAnsiTheme="majorHAnsi" w:cs="Times New Roman"/>
          <w:color w:val="333333"/>
        </w:rPr>
        <w:t> </w:t>
      </w:r>
      <w:r w:rsidRPr="001D02A8">
        <w:rPr>
          <w:rFonts w:asciiTheme="majorHAnsi" w:hAnsiTheme="majorHAnsi" w:cs="Times New Roman"/>
          <w:color w:val="333333"/>
        </w:rPr>
        <w:br/>
        <w:t>Esta especie se encuentra en una gama de condiciones de humedad de agua estancada para suelo saturado. Se produce con frecuencia en las riberas, las orillas de los estanques y lagos, en los prados de juncia, marismas y en los bosques bajos húmedos.</w:t>
      </w:r>
    </w:p>
    <w:p w14:paraId="05CA94A4"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Consejos de plantación</w:t>
      </w:r>
      <w:r w:rsidRPr="001D02A8">
        <w:rPr>
          <w:rFonts w:asciiTheme="majorHAnsi" w:hAnsiTheme="majorHAnsi" w:cs="Times New Roman"/>
          <w:color w:val="333333"/>
        </w:rPr>
        <w:t> </w:t>
      </w:r>
      <w:r w:rsidRPr="001D02A8">
        <w:rPr>
          <w:rFonts w:asciiTheme="majorHAnsi" w:hAnsiTheme="majorHAnsi" w:cs="Times New Roman"/>
          <w:color w:val="333333"/>
        </w:rPr>
        <w:br/>
        <w:t xml:space="preserve">Pantano algodoncillo es una planta </w:t>
      </w:r>
      <w:proofErr w:type="spellStart"/>
      <w:r w:rsidRPr="001D02A8">
        <w:rPr>
          <w:rFonts w:asciiTheme="majorHAnsi" w:hAnsiTheme="majorHAnsi" w:cs="Times New Roman"/>
          <w:color w:val="333333"/>
        </w:rPr>
        <w:t>semi</w:t>
      </w:r>
      <w:proofErr w:type="spellEnd"/>
      <w:r w:rsidRPr="001D02A8">
        <w:rPr>
          <w:rFonts w:asciiTheme="majorHAnsi" w:hAnsiTheme="majorHAnsi" w:cs="Times New Roman"/>
          <w:color w:val="333333"/>
        </w:rPr>
        <w:t xml:space="preserve">-acuático que requiere plena exposición solar. Esta especie es ideal para la restauración de la costa. Las semillas deben ser sembradas en la última caída en pisos exteriores y </w:t>
      </w:r>
      <w:proofErr w:type="spellStart"/>
      <w:r w:rsidRPr="001D02A8">
        <w:rPr>
          <w:rFonts w:asciiTheme="majorHAnsi" w:hAnsiTheme="majorHAnsi" w:cs="Times New Roman"/>
          <w:color w:val="333333"/>
        </w:rPr>
        <w:t>mulch</w:t>
      </w:r>
      <w:proofErr w:type="spellEnd"/>
      <w:r w:rsidRPr="001D02A8">
        <w:rPr>
          <w:rFonts w:asciiTheme="majorHAnsi" w:hAnsiTheme="majorHAnsi" w:cs="Times New Roman"/>
          <w:color w:val="333333"/>
        </w:rPr>
        <w:t xml:space="preserve"> ligeramente.</w:t>
      </w:r>
    </w:p>
    <w:p w14:paraId="47B51E29"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Usos convencionales</w:t>
      </w:r>
      <w:r w:rsidRPr="001D02A8">
        <w:rPr>
          <w:rFonts w:asciiTheme="majorHAnsi" w:hAnsiTheme="majorHAnsi" w:cs="Times New Roman"/>
          <w:color w:val="333333"/>
        </w:rPr>
        <w:t> </w:t>
      </w:r>
      <w:r w:rsidRPr="001D02A8">
        <w:rPr>
          <w:rFonts w:asciiTheme="majorHAnsi" w:hAnsiTheme="majorHAnsi" w:cs="Times New Roman"/>
          <w:color w:val="333333"/>
        </w:rPr>
        <w:br/>
        <w:t>Esta planta se cultiva para alimento y con fines medicinales por los pueblos aborígenes que también utilizan la raíz de la planta para inducir esterilidad y para expulsar los parásitos internos. Durante la Segunda Guerra Mundial el ejército experimentó con la savia de esta especie como un sustituto del caucho. Hoy pantano algodoncillo es más comúnmente utilizado para la restauración de humedales.</w:t>
      </w:r>
    </w:p>
    <w:p w14:paraId="0A52E8C9" w14:textId="77777777" w:rsidR="008A3A91" w:rsidRPr="001D02A8" w:rsidRDefault="008A3A91" w:rsidP="008A3A91">
      <w:pPr>
        <w:rPr>
          <w:rFonts w:asciiTheme="majorHAnsi" w:hAnsiTheme="majorHAnsi" w:cs="Times New Roman"/>
          <w:b/>
          <w:bCs/>
          <w:color w:val="282828"/>
        </w:rPr>
      </w:pPr>
      <w:r w:rsidRPr="001D02A8">
        <w:rPr>
          <w:rFonts w:asciiTheme="majorHAnsi" w:hAnsiTheme="majorHAnsi" w:cs="Times New Roman"/>
          <w:b/>
          <w:bCs/>
          <w:color w:val="282828"/>
        </w:rPr>
        <w:t>Mariposa algodoncillo - </w:t>
      </w:r>
      <w:proofErr w:type="spellStart"/>
      <w:r w:rsidRPr="001D02A8">
        <w:rPr>
          <w:rFonts w:asciiTheme="majorHAnsi" w:hAnsiTheme="majorHAnsi" w:cs="Times New Roman"/>
          <w:b/>
          <w:bCs/>
          <w:i/>
          <w:iCs/>
          <w:color w:val="282828"/>
        </w:rPr>
        <w:t>Asclepias</w:t>
      </w:r>
      <w:proofErr w:type="spellEnd"/>
      <w:r w:rsidRPr="001D02A8">
        <w:rPr>
          <w:rFonts w:asciiTheme="majorHAnsi" w:hAnsiTheme="majorHAnsi" w:cs="Times New Roman"/>
          <w:b/>
          <w:bCs/>
          <w:i/>
          <w:iCs/>
          <w:color w:val="282828"/>
        </w:rPr>
        <w:t xml:space="preserve"> tuberosa</w:t>
      </w:r>
    </w:p>
    <w:p w14:paraId="29B90AFD"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 xml:space="preserve">También conocido como: </w:t>
      </w:r>
      <w:r w:rsidRPr="001D02A8">
        <w:rPr>
          <w:rFonts w:asciiTheme="majorHAnsi" w:hAnsiTheme="majorHAnsi" w:cs="Times New Roman"/>
          <w:bCs/>
          <w:color w:val="333333"/>
        </w:rPr>
        <w:t>Mala</w:t>
      </w:r>
      <w:r w:rsidRPr="001D02A8">
        <w:rPr>
          <w:rFonts w:asciiTheme="majorHAnsi" w:hAnsiTheme="majorHAnsi" w:cs="Times New Roman"/>
          <w:color w:val="333333"/>
        </w:rPr>
        <w:t xml:space="preserve"> hierba pleuresía, amarillo algodoncillo, naranja </w:t>
      </w:r>
      <w:proofErr w:type="spellStart"/>
      <w:r w:rsidRPr="001D02A8">
        <w:rPr>
          <w:rFonts w:asciiTheme="majorHAnsi" w:hAnsiTheme="majorHAnsi" w:cs="Times New Roman"/>
          <w:color w:val="333333"/>
        </w:rPr>
        <w:t>swallowwort</w:t>
      </w:r>
      <w:proofErr w:type="spellEnd"/>
      <w:r w:rsidRPr="001D02A8">
        <w:rPr>
          <w:rFonts w:asciiTheme="majorHAnsi" w:hAnsiTheme="majorHAnsi" w:cs="Times New Roman"/>
          <w:color w:val="333333"/>
        </w:rPr>
        <w:t xml:space="preserve">, </w:t>
      </w:r>
      <w:proofErr w:type="spellStart"/>
      <w:r w:rsidRPr="001D02A8">
        <w:rPr>
          <w:rFonts w:asciiTheme="majorHAnsi" w:hAnsiTheme="majorHAnsi" w:cs="Times New Roman"/>
          <w:color w:val="333333"/>
        </w:rPr>
        <w:t>orangeroot</w:t>
      </w:r>
      <w:proofErr w:type="spellEnd"/>
      <w:r w:rsidRPr="001D02A8">
        <w:rPr>
          <w:rFonts w:asciiTheme="majorHAnsi" w:hAnsiTheme="majorHAnsi" w:cs="Times New Roman"/>
          <w:color w:val="333333"/>
        </w:rPr>
        <w:t xml:space="preserve">, </w:t>
      </w:r>
      <w:proofErr w:type="spellStart"/>
      <w:r w:rsidRPr="001D02A8">
        <w:rPr>
          <w:rFonts w:asciiTheme="majorHAnsi" w:hAnsiTheme="majorHAnsi" w:cs="Times New Roman"/>
          <w:color w:val="333333"/>
        </w:rPr>
        <w:t>whiteroot</w:t>
      </w:r>
      <w:proofErr w:type="spellEnd"/>
      <w:r w:rsidRPr="001D02A8">
        <w:rPr>
          <w:rFonts w:asciiTheme="majorHAnsi" w:hAnsiTheme="majorHAnsi" w:cs="Times New Roman"/>
          <w:color w:val="333333"/>
        </w:rPr>
        <w:t xml:space="preserve">, ramillete indio, </w:t>
      </w:r>
      <w:proofErr w:type="spellStart"/>
      <w:r w:rsidRPr="001D02A8">
        <w:rPr>
          <w:rFonts w:asciiTheme="majorHAnsi" w:hAnsiTheme="majorHAnsi" w:cs="Times New Roman"/>
          <w:color w:val="333333"/>
        </w:rPr>
        <w:t>windroot</w:t>
      </w:r>
      <w:proofErr w:type="spellEnd"/>
      <w:r w:rsidRPr="001D02A8">
        <w:rPr>
          <w:rFonts w:asciiTheme="majorHAnsi" w:hAnsiTheme="majorHAnsi" w:cs="Times New Roman"/>
          <w:color w:val="333333"/>
        </w:rPr>
        <w:t>, Canadá tubérculo, Canadá flujo, flor nigua </w:t>
      </w:r>
      <w:r w:rsidRPr="001D02A8">
        <w:rPr>
          <w:rFonts w:asciiTheme="majorHAnsi" w:hAnsiTheme="majorHAnsi" w:cs="Times New Roman"/>
          <w:color w:val="333333"/>
        </w:rPr>
        <w:br/>
      </w:r>
      <w:r w:rsidRPr="001D02A8">
        <w:rPr>
          <w:rFonts w:asciiTheme="majorHAnsi" w:hAnsiTheme="majorHAnsi" w:cs="Times New Roman"/>
          <w:b/>
          <w:bCs/>
          <w:color w:val="333333"/>
        </w:rPr>
        <w:t>Bloom Hora:</w:t>
      </w:r>
      <w:r w:rsidRPr="001D02A8">
        <w:rPr>
          <w:rFonts w:asciiTheme="majorHAnsi" w:hAnsiTheme="majorHAnsi" w:cs="Times New Roman"/>
          <w:color w:val="333333"/>
        </w:rPr>
        <w:t> junio-septiembre</w:t>
      </w:r>
    </w:p>
    <w:p w14:paraId="3AE74694"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Descripción</w:t>
      </w:r>
      <w:r w:rsidRPr="001D02A8">
        <w:rPr>
          <w:rFonts w:asciiTheme="majorHAnsi" w:hAnsiTheme="majorHAnsi" w:cs="Times New Roman"/>
          <w:color w:val="333333"/>
        </w:rPr>
        <w:t> </w:t>
      </w:r>
      <w:r w:rsidRPr="001D02A8">
        <w:rPr>
          <w:rFonts w:asciiTheme="majorHAnsi" w:hAnsiTheme="majorHAnsi" w:cs="Times New Roman"/>
          <w:color w:val="333333"/>
        </w:rPr>
        <w:br/>
        <w:t>Esta especie alcanza 0,6 a 0,9 metros de altura y es la única especie de algodoncillo que no producen un jugo lechoso. Los macizos de flores son generalmente de color naranja brillante, pero pueden ser de color amarillo o rojo, y las hojas son alternas y de forma oblonga. Las vainas son largos y delgados, verde y estrecha en ambos extremos.</w:t>
      </w:r>
    </w:p>
    <w:p w14:paraId="558B7E38" w14:textId="77777777" w:rsidR="008A3A91" w:rsidRPr="001D02A8" w:rsidRDefault="008A3A91" w:rsidP="008A3A91">
      <w:pPr>
        <w:spacing w:before="100" w:beforeAutospacing="1" w:after="100" w:afterAutospacing="1"/>
        <w:rPr>
          <w:rFonts w:asciiTheme="majorHAnsi" w:hAnsiTheme="majorHAnsi" w:cs="Times New Roman"/>
          <w:color w:val="333333"/>
        </w:rPr>
      </w:pPr>
      <w:proofErr w:type="spellStart"/>
      <w:r w:rsidRPr="001D02A8">
        <w:rPr>
          <w:rFonts w:asciiTheme="majorHAnsi" w:hAnsiTheme="majorHAnsi" w:cs="Times New Roman"/>
          <w:b/>
          <w:bCs/>
          <w:color w:val="333333"/>
        </w:rPr>
        <w:t>Habitat</w:t>
      </w:r>
      <w:proofErr w:type="spellEnd"/>
      <w:r w:rsidRPr="001D02A8">
        <w:rPr>
          <w:rFonts w:asciiTheme="majorHAnsi" w:hAnsiTheme="majorHAnsi" w:cs="Times New Roman"/>
          <w:color w:val="333333"/>
        </w:rPr>
        <w:t> </w:t>
      </w:r>
      <w:r w:rsidRPr="001D02A8">
        <w:rPr>
          <w:rFonts w:asciiTheme="majorHAnsi" w:hAnsiTheme="majorHAnsi" w:cs="Times New Roman"/>
          <w:color w:val="333333"/>
        </w:rPr>
        <w:br/>
        <w:t>Mariposa algodoncillo se encuentra comúnmente a lo largo de los caminos rurales, carreteras viejas abandonadas y ferrocarriles abandonados, y bastante común en las zonas arenosas abiertas y campos secos, como praderas o restos de pradera.</w:t>
      </w:r>
    </w:p>
    <w:p w14:paraId="63761E1B"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Consejos de plantación</w:t>
      </w:r>
      <w:r w:rsidRPr="001D02A8">
        <w:rPr>
          <w:rFonts w:asciiTheme="majorHAnsi" w:hAnsiTheme="majorHAnsi" w:cs="Times New Roman"/>
          <w:color w:val="333333"/>
        </w:rPr>
        <w:t> </w:t>
      </w:r>
      <w:r w:rsidRPr="001D02A8">
        <w:rPr>
          <w:rFonts w:asciiTheme="majorHAnsi" w:hAnsiTheme="majorHAnsi" w:cs="Times New Roman"/>
          <w:color w:val="333333"/>
        </w:rPr>
        <w:br/>
        <w:t xml:space="preserve">Esta planta de jardín favorito puede ser venenosas para el ganado, por lo que se deben plantar correctamente. Esta especie necesita pleno sol o sombra parcial y bastante seco y bien drenado, arenoso o grave se recomienda </w:t>
      </w:r>
      <w:proofErr w:type="spellStart"/>
      <w:r w:rsidRPr="001D02A8">
        <w:rPr>
          <w:rFonts w:asciiTheme="majorHAnsi" w:hAnsiTheme="majorHAnsi" w:cs="Times New Roman"/>
          <w:color w:val="333333"/>
        </w:rPr>
        <w:t>suelo.Propagar</w:t>
      </w:r>
      <w:proofErr w:type="spellEnd"/>
      <w:r w:rsidRPr="001D02A8">
        <w:rPr>
          <w:rFonts w:asciiTheme="majorHAnsi" w:hAnsiTheme="majorHAnsi" w:cs="Times New Roman"/>
          <w:color w:val="333333"/>
        </w:rPr>
        <w:t xml:space="preserve"> esta especie a partir de esquejes, mejor tomada en mayo, o de la semilla. Esquejes o plántulas se deben plantar en el otoño.</w:t>
      </w:r>
    </w:p>
    <w:p w14:paraId="456DE400"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Usos convencionales</w:t>
      </w:r>
      <w:r w:rsidRPr="001D02A8">
        <w:rPr>
          <w:rFonts w:asciiTheme="majorHAnsi" w:hAnsiTheme="majorHAnsi" w:cs="Times New Roman"/>
          <w:color w:val="333333"/>
        </w:rPr>
        <w:t> </w:t>
      </w:r>
      <w:r w:rsidRPr="001D02A8">
        <w:rPr>
          <w:rFonts w:asciiTheme="majorHAnsi" w:hAnsiTheme="majorHAnsi" w:cs="Times New Roman"/>
          <w:color w:val="333333"/>
        </w:rPr>
        <w:br/>
        <w:t>La raíz de esta especie, una vez se pensó para curar la pleuresía, una inflamación de las membranas que recubren el tórax y parte envuelven los pulmones, de ahí el nombre "</w:t>
      </w:r>
      <w:proofErr w:type="spellStart"/>
      <w:r w:rsidRPr="001D02A8">
        <w:rPr>
          <w:rFonts w:asciiTheme="majorHAnsi" w:hAnsiTheme="majorHAnsi" w:cs="Times New Roman"/>
          <w:color w:val="333333"/>
        </w:rPr>
        <w:t>root</w:t>
      </w:r>
      <w:proofErr w:type="spellEnd"/>
      <w:r w:rsidRPr="001D02A8">
        <w:rPr>
          <w:rFonts w:asciiTheme="majorHAnsi" w:hAnsiTheme="majorHAnsi" w:cs="Times New Roman"/>
          <w:color w:val="333333"/>
        </w:rPr>
        <w:t xml:space="preserve"> pleuresía." Históricamente también se usan con fines medicinales como diaforético, expectorante, diurético, laxante , astringente, anti-reumáticos y anti-sifilítico. </w:t>
      </w:r>
      <w:proofErr w:type="spellStart"/>
      <w:r w:rsidRPr="001D02A8">
        <w:rPr>
          <w:rFonts w:asciiTheme="majorHAnsi" w:hAnsiTheme="majorHAnsi" w:cs="Times New Roman"/>
          <w:color w:val="333333"/>
        </w:rPr>
        <w:t>Health</w:t>
      </w:r>
      <w:proofErr w:type="spellEnd"/>
      <w:r w:rsidRPr="001D02A8">
        <w:rPr>
          <w:rFonts w:asciiTheme="majorHAnsi" w:hAnsiTheme="majorHAnsi" w:cs="Times New Roman"/>
          <w:color w:val="333333"/>
        </w:rPr>
        <w:t xml:space="preserve"> </w:t>
      </w:r>
      <w:proofErr w:type="spellStart"/>
      <w:r w:rsidRPr="001D02A8">
        <w:rPr>
          <w:rFonts w:asciiTheme="majorHAnsi" w:hAnsiTheme="majorHAnsi" w:cs="Times New Roman"/>
          <w:color w:val="333333"/>
        </w:rPr>
        <w:t>Canada</w:t>
      </w:r>
      <w:proofErr w:type="spellEnd"/>
      <w:r w:rsidRPr="001D02A8">
        <w:rPr>
          <w:rFonts w:asciiTheme="majorHAnsi" w:hAnsiTheme="majorHAnsi" w:cs="Times New Roman"/>
          <w:color w:val="333333"/>
        </w:rPr>
        <w:t xml:space="preserve"> ha incluido esta especie como una hierba restringida que no puede ser vendido en la medicina tradicional a base de plantas, ya que contiene glucósidos que afectan el sistema cardiovascular humano.</w:t>
      </w:r>
    </w:p>
    <w:p w14:paraId="23D0A6F3" w14:textId="77777777" w:rsidR="008A3A91" w:rsidRPr="001D02A8" w:rsidRDefault="008A3A91" w:rsidP="008A3A91">
      <w:pPr>
        <w:rPr>
          <w:rFonts w:asciiTheme="majorHAnsi" w:hAnsiTheme="majorHAnsi" w:cs="Times New Roman"/>
          <w:b/>
          <w:bCs/>
          <w:color w:val="282828"/>
        </w:rPr>
      </w:pPr>
      <w:r w:rsidRPr="001D02A8">
        <w:rPr>
          <w:rFonts w:asciiTheme="majorHAnsi" w:hAnsiTheme="majorHAnsi" w:cs="Times New Roman"/>
          <w:b/>
          <w:bCs/>
          <w:color w:val="282828"/>
        </w:rPr>
        <w:t>Meter algodoncillo - </w:t>
      </w:r>
      <w:proofErr w:type="spellStart"/>
      <w:r w:rsidRPr="001D02A8">
        <w:rPr>
          <w:rFonts w:asciiTheme="majorHAnsi" w:hAnsiTheme="majorHAnsi" w:cs="Times New Roman"/>
          <w:b/>
          <w:bCs/>
          <w:i/>
          <w:iCs/>
          <w:color w:val="282828"/>
        </w:rPr>
        <w:t>Asclepias</w:t>
      </w:r>
      <w:proofErr w:type="spellEnd"/>
      <w:r w:rsidRPr="001D02A8">
        <w:rPr>
          <w:rFonts w:asciiTheme="majorHAnsi" w:hAnsiTheme="majorHAnsi" w:cs="Times New Roman"/>
          <w:b/>
          <w:bCs/>
          <w:i/>
          <w:iCs/>
          <w:color w:val="282828"/>
        </w:rPr>
        <w:t xml:space="preserve"> </w:t>
      </w:r>
      <w:proofErr w:type="spellStart"/>
      <w:r w:rsidRPr="001D02A8">
        <w:rPr>
          <w:rFonts w:asciiTheme="majorHAnsi" w:hAnsiTheme="majorHAnsi" w:cs="Times New Roman"/>
          <w:b/>
          <w:bCs/>
          <w:i/>
          <w:iCs/>
          <w:color w:val="282828"/>
        </w:rPr>
        <w:t>exaltata</w:t>
      </w:r>
      <w:proofErr w:type="spellEnd"/>
    </w:p>
    <w:p w14:paraId="16A16EAE"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Bloom Hora:</w:t>
      </w:r>
      <w:r w:rsidRPr="001D02A8">
        <w:rPr>
          <w:rFonts w:asciiTheme="majorHAnsi" w:hAnsiTheme="majorHAnsi" w:cs="Times New Roman"/>
          <w:color w:val="333333"/>
        </w:rPr>
        <w:t> junio-agosto</w:t>
      </w:r>
    </w:p>
    <w:p w14:paraId="4A1FB7BE"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Descripción</w:t>
      </w:r>
      <w:r w:rsidRPr="001D02A8">
        <w:rPr>
          <w:rFonts w:asciiTheme="majorHAnsi" w:hAnsiTheme="majorHAnsi" w:cs="Times New Roman"/>
          <w:color w:val="333333"/>
        </w:rPr>
        <w:t> </w:t>
      </w:r>
      <w:r w:rsidRPr="001D02A8">
        <w:rPr>
          <w:rFonts w:asciiTheme="majorHAnsi" w:hAnsiTheme="majorHAnsi" w:cs="Times New Roman"/>
          <w:color w:val="333333"/>
        </w:rPr>
        <w:br/>
        <w:t>El algodoncillo empuje sitúa 0,6 y 1,8 metros de altura. Sus flores son blancas agrupadas libremente con lavanda o verde teñida. Las hojas son opuestas y de forma oblonga.</w:t>
      </w:r>
    </w:p>
    <w:p w14:paraId="3DD8C625" w14:textId="77777777" w:rsidR="008A3A91" w:rsidRPr="001D02A8" w:rsidRDefault="008A3A91" w:rsidP="008A3A91">
      <w:pPr>
        <w:spacing w:before="100" w:beforeAutospacing="1" w:after="100" w:afterAutospacing="1"/>
        <w:rPr>
          <w:rFonts w:asciiTheme="majorHAnsi" w:hAnsiTheme="majorHAnsi" w:cs="Times New Roman"/>
          <w:color w:val="333333"/>
        </w:rPr>
      </w:pPr>
      <w:proofErr w:type="spellStart"/>
      <w:r w:rsidRPr="001D02A8">
        <w:rPr>
          <w:rFonts w:asciiTheme="majorHAnsi" w:hAnsiTheme="majorHAnsi" w:cs="Times New Roman"/>
          <w:b/>
          <w:bCs/>
          <w:color w:val="333333"/>
        </w:rPr>
        <w:t>Habitat</w:t>
      </w:r>
      <w:proofErr w:type="spellEnd"/>
      <w:r w:rsidRPr="001D02A8">
        <w:rPr>
          <w:rFonts w:asciiTheme="majorHAnsi" w:hAnsiTheme="majorHAnsi" w:cs="Times New Roman"/>
          <w:color w:val="333333"/>
        </w:rPr>
        <w:t> </w:t>
      </w:r>
      <w:r w:rsidRPr="001D02A8">
        <w:rPr>
          <w:rFonts w:asciiTheme="majorHAnsi" w:hAnsiTheme="majorHAnsi" w:cs="Times New Roman"/>
          <w:color w:val="333333"/>
        </w:rPr>
        <w:br/>
        <w:t>Esta especie se encuentra comúnmente en los bosques ricos y bordes de madera.</w:t>
      </w:r>
    </w:p>
    <w:p w14:paraId="40365647"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Consejos de plantación</w:t>
      </w:r>
      <w:r w:rsidRPr="001D02A8">
        <w:rPr>
          <w:rFonts w:asciiTheme="majorHAnsi" w:hAnsiTheme="majorHAnsi" w:cs="Times New Roman"/>
          <w:color w:val="333333"/>
        </w:rPr>
        <w:t> </w:t>
      </w:r>
      <w:r w:rsidRPr="001D02A8">
        <w:rPr>
          <w:rFonts w:asciiTheme="majorHAnsi" w:hAnsiTheme="majorHAnsi" w:cs="Times New Roman"/>
          <w:color w:val="333333"/>
        </w:rPr>
        <w:br/>
        <w:t>Algodoncillo empuje requiere parcial a poco de sol y el suelo moderadamente húmedo. Se propaga mejor a partir de semillas o plántulas.</w:t>
      </w:r>
    </w:p>
    <w:p w14:paraId="7F98BDA7"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Las plantas preferidas para adultos</w:t>
      </w:r>
      <w:r w:rsidRPr="001D02A8">
        <w:rPr>
          <w:rFonts w:asciiTheme="majorHAnsi" w:hAnsiTheme="majorHAnsi" w:cs="Times New Roman"/>
          <w:color w:val="333333"/>
        </w:rPr>
        <w:t> </w:t>
      </w:r>
      <w:r w:rsidRPr="001D02A8">
        <w:rPr>
          <w:rFonts w:asciiTheme="majorHAnsi" w:hAnsiTheme="majorHAnsi" w:cs="Times New Roman"/>
          <w:color w:val="333333"/>
        </w:rPr>
        <w:br/>
        <w:t xml:space="preserve">La disponibilidad de los recursos adecuados néctar es una necesidad absoluta para la monarca hábitat. Los monarcas de combustible requieren para se obtiene su larga migración al sur exclusivamente de flores silvestres de otoño. Las flores silvestres en la siguiente sección son las especies de plantas comúnmente preferidos por los monarcas adultas y también son plantas de jardín favoritas. Muchas de las especies se complementan entre sí, por ejemplo, la bergamota salvaje, New </w:t>
      </w:r>
      <w:proofErr w:type="spellStart"/>
      <w:r w:rsidRPr="001D02A8">
        <w:rPr>
          <w:rFonts w:asciiTheme="majorHAnsi" w:hAnsiTheme="majorHAnsi" w:cs="Times New Roman"/>
          <w:color w:val="333333"/>
        </w:rPr>
        <w:t>England</w:t>
      </w:r>
      <w:proofErr w:type="spellEnd"/>
      <w:r w:rsidRPr="001D02A8">
        <w:rPr>
          <w:rFonts w:asciiTheme="majorHAnsi" w:hAnsiTheme="majorHAnsi" w:cs="Times New Roman"/>
          <w:color w:val="333333"/>
        </w:rPr>
        <w:t xml:space="preserve"> </w:t>
      </w:r>
      <w:proofErr w:type="spellStart"/>
      <w:r w:rsidRPr="001D02A8">
        <w:rPr>
          <w:rFonts w:asciiTheme="majorHAnsi" w:hAnsiTheme="majorHAnsi" w:cs="Times New Roman"/>
          <w:color w:val="333333"/>
        </w:rPr>
        <w:t>aster</w:t>
      </w:r>
      <w:proofErr w:type="spellEnd"/>
      <w:r w:rsidRPr="001D02A8">
        <w:rPr>
          <w:rFonts w:asciiTheme="majorHAnsi" w:hAnsiTheme="majorHAnsi" w:cs="Times New Roman"/>
          <w:color w:val="333333"/>
        </w:rPr>
        <w:t xml:space="preserve"> y negro de ojos </w:t>
      </w:r>
      <w:proofErr w:type="spellStart"/>
      <w:r w:rsidRPr="001D02A8">
        <w:rPr>
          <w:rFonts w:asciiTheme="majorHAnsi" w:hAnsiTheme="majorHAnsi" w:cs="Times New Roman"/>
          <w:color w:val="333333"/>
        </w:rPr>
        <w:t>Susan</w:t>
      </w:r>
      <w:proofErr w:type="spellEnd"/>
      <w:r w:rsidRPr="001D02A8">
        <w:rPr>
          <w:rFonts w:asciiTheme="majorHAnsi" w:hAnsiTheme="majorHAnsi" w:cs="Times New Roman"/>
          <w:color w:val="333333"/>
        </w:rPr>
        <w:t>.</w:t>
      </w:r>
    </w:p>
    <w:p w14:paraId="21B0A409" w14:textId="77777777" w:rsidR="008A3A91" w:rsidRPr="001D02A8" w:rsidRDefault="008A3A91" w:rsidP="008A3A91">
      <w:pPr>
        <w:rPr>
          <w:rFonts w:asciiTheme="majorHAnsi" w:hAnsiTheme="majorHAnsi" w:cs="Times New Roman"/>
          <w:b/>
          <w:bCs/>
          <w:color w:val="282828"/>
        </w:rPr>
      </w:pPr>
      <w:bookmarkStart w:id="1" w:name="canada"/>
      <w:bookmarkEnd w:id="1"/>
      <w:r w:rsidRPr="001D02A8">
        <w:rPr>
          <w:rFonts w:asciiTheme="majorHAnsi" w:hAnsiTheme="majorHAnsi" w:cs="Times New Roman"/>
          <w:b/>
          <w:bCs/>
          <w:color w:val="282828"/>
        </w:rPr>
        <w:t>Canadá vara de oro - </w:t>
      </w:r>
      <w:proofErr w:type="spellStart"/>
      <w:r w:rsidRPr="001D02A8">
        <w:rPr>
          <w:rFonts w:asciiTheme="majorHAnsi" w:hAnsiTheme="majorHAnsi" w:cs="Times New Roman"/>
          <w:b/>
          <w:bCs/>
          <w:i/>
          <w:iCs/>
          <w:color w:val="282828"/>
        </w:rPr>
        <w:t>Solidago</w:t>
      </w:r>
      <w:proofErr w:type="spellEnd"/>
      <w:r w:rsidRPr="001D02A8">
        <w:rPr>
          <w:rFonts w:asciiTheme="majorHAnsi" w:hAnsiTheme="majorHAnsi" w:cs="Times New Roman"/>
          <w:b/>
          <w:bCs/>
          <w:i/>
          <w:iCs/>
          <w:color w:val="282828"/>
        </w:rPr>
        <w:t xml:space="preserve"> </w:t>
      </w:r>
      <w:proofErr w:type="spellStart"/>
      <w:r w:rsidRPr="001D02A8">
        <w:rPr>
          <w:rFonts w:asciiTheme="majorHAnsi" w:hAnsiTheme="majorHAnsi" w:cs="Times New Roman"/>
          <w:b/>
          <w:bCs/>
          <w:i/>
          <w:iCs/>
          <w:color w:val="282828"/>
        </w:rPr>
        <w:t>canadensis</w:t>
      </w:r>
      <w:proofErr w:type="spellEnd"/>
    </w:p>
    <w:p w14:paraId="1091A432"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Bloom Hora:</w:t>
      </w:r>
      <w:r w:rsidRPr="001D02A8">
        <w:rPr>
          <w:rFonts w:asciiTheme="majorHAnsi" w:hAnsiTheme="majorHAnsi" w:cs="Times New Roman"/>
          <w:color w:val="333333"/>
        </w:rPr>
        <w:t> mayo-septiembre</w:t>
      </w:r>
    </w:p>
    <w:p w14:paraId="3E54CB1C"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Descripción</w:t>
      </w:r>
      <w:r w:rsidRPr="001D02A8">
        <w:rPr>
          <w:rFonts w:asciiTheme="majorHAnsi" w:hAnsiTheme="majorHAnsi" w:cs="Times New Roman"/>
          <w:color w:val="333333"/>
        </w:rPr>
        <w:t> </w:t>
      </w:r>
      <w:r w:rsidRPr="001D02A8">
        <w:rPr>
          <w:rFonts w:asciiTheme="majorHAnsi" w:hAnsiTheme="majorHAnsi" w:cs="Times New Roman"/>
          <w:color w:val="333333"/>
        </w:rPr>
        <w:br/>
        <w:t>Canadá vara de oro es una de las especies más comunes de la vara de oro en América del Norte y se reconoce fácilmente por sus diminutas cabezas de flores de color amarillo encima de las ramas arqueadas. Se encuentra cerca de 1,5 metros de altura. Sus hojas son alternas, en forma de canoa y toscamente dentadas.</w:t>
      </w:r>
    </w:p>
    <w:p w14:paraId="5600CCCF" w14:textId="77777777" w:rsidR="008A3A91" w:rsidRPr="001D02A8" w:rsidRDefault="008A3A91" w:rsidP="008A3A91">
      <w:pPr>
        <w:spacing w:before="100" w:beforeAutospacing="1" w:after="100" w:afterAutospacing="1"/>
        <w:rPr>
          <w:rFonts w:asciiTheme="majorHAnsi" w:hAnsiTheme="majorHAnsi" w:cs="Times New Roman"/>
          <w:color w:val="333333"/>
        </w:rPr>
      </w:pPr>
      <w:proofErr w:type="spellStart"/>
      <w:r w:rsidRPr="001D02A8">
        <w:rPr>
          <w:rFonts w:asciiTheme="majorHAnsi" w:hAnsiTheme="majorHAnsi" w:cs="Times New Roman"/>
          <w:b/>
          <w:bCs/>
          <w:color w:val="333333"/>
        </w:rPr>
        <w:t>Habitat</w:t>
      </w:r>
      <w:proofErr w:type="spellEnd"/>
      <w:r w:rsidRPr="001D02A8">
        <w:rPr>
          <w:rFonts w:asciiTheme="majorHAnsi" w:hAnsiTheme="majorHAnsi" w:cs="Times New Roman"/>
          <w:color w:val="333333"/>
        </w:rPr>
        <w:t> </w:t>
      </w:r>
      <w:r w:rsidRPr="001D02A8">
        <w:rPr>
          <w:rFonts w:asciiTheme="majorHAnsi" w:hAnsiTheme="majorHAnsi" w:cs="Times New Roman"/>
          <w:color w:val="333333"/>
        </w:rPr>
        <w:br/>
        <w:t>Los hábitats naturales son áreas alteradas de praderas húmedas a secas, aberturas en las llanuras aluviales y bosques de tierras altas, matorrales, sabanas, claros piedra caliza y filtraciones grava. En las zonas más desarrolladas, esta especie se encuentra en campos cultivados y abandonados, lotes baldíos, zonas de despacho de línea de alimentación, ya lo largo de las cercas, carreteras y ferrocarriles.</w:t>
      </w:r>
    </w:p>
    <w:p w14:paraId="77BE00A8"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Consejos de plantación</w:t>
      </w:r>
      <w:r w:rsidRPr="001D02A8">
        <w:rPr>
          <w:rFonts w:asciiTheme="majorHAnsi" w:hAnsiTheme="majorHAnsi" w:cs="Times New Roman"/>
          <w:color w:val="333333"/>
        </w:rPr>
        <w:t> </w:t>
      </w:r>
      <w:r w:rsidRPr="001D02A8">
        <w:rPr>
          <w:rFonts w:asciiTheme="majorHAnsi" w:hAnsiTheme="majorHAnsi" w:cs="Times New Roman"/>
          <w:color w:val="333333"/>
        </w:rPr>
        <w:br/>
        <w:t>Canadá vara de oro prefiere pleno de sol parcial y los niveles promedio de humedad. Se va a tolerar algo de la sequía, en cuyo caso es probable que deje caer algunas de sus hojas inferiores. Esta planta tolera una gran variedad de terrenos. Se puede propagar por semillas o por división de matas en otoño y replantar los 60 centímetros de distancia.</w:t>
      </w:r>
    </w:p>
    <w:p w14:paraId="4F2C169B"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Usos convencionales</w:t>
      </w:r>
      <w:r w:rsidRPr="001D02A8">
        <w:rPr>
          <w:rFonts w:asciiTheme="majorHAnsi" w:hAnsiTheme="majorHAnsi" w:cs="Times New Roman"/>
          <w:color w:val="333333"/>
        </w:rPr>
        <w:t> </w:t>
      </w:r>
      <w:r w:rsidRPr="001D02A8">
        <w:rPr>
          <w:rFonts w:asciiTheme="majorHAnsi" w:hAnsiTheme="majorHAnsi" w:cs="Times New Roman"/>
          <w:color w:val="333333"/>
        </w:rPr>
        <w:br/>
        <w:t xml:space="preserve">Contrariamente a la creencia popular, la vara de oro no causa la fiebre del heno. Esta especie es una importante fuente de néctar para las abejas y también se utiliza como un grupo aromático en algunos aceites </w:t>
      </w:r>
      <w:proofErr w:type="spellStart"/>
      <w:r w:rsidRPr="001D02A8">
        <w:rPr>
          <w:rFonts w:asciiTheme="majorHAnsi" w:hAnsiTheme="majorHAnsi" w:cs="Times New Roman"/>
          <w:color w:val="333333"/>
        </w:rPr>
        <w:t>esenciales.Contiene</w:t>
      </w:r>
      <w:proofErr w:type="spellEnd"/>
      <w:r w:rsidRPr="001D02A8">
        <w:rPr>
          <w:rFonts w:asciiTheme="majorHAnsi" w:hAnsiTheme="majorHAnsi" w:cs="Times New Roman"/>
          <w:color w:val="333333"/>
        </w:rPr>
        <w:t xml:space="preserve"> tanino y varios tonos de tinte pueden ser producidos a partir de sus flores.</w:t>
      </w:r>
    </w:p>
    <w:p w14:paraId="696C0F99" w14:textId="77777777" w:rsidR="008A3A91" w:rsidRPr="001D02A8" w:rsidRDefault="008A3A91" w:rsidP="008A3A91">
      <w:pPr>
        <w:rPr>
          <w:rFonts w:asciiTheme="majorHAnsi" w:hAnsiTheme="majorHAnsi" w:cs="Times New Roman"/>
          <w:b/>
          <w:bCs/>
          <w:color w:val="282828"/>
        </w:rPr>
      </w:pPr>
      <w:proofErr w:type="spellStart"/>
      <w:r w:rsidRPr="001D02A8">
        <w:rPr>
          <w:rFonts w:asciiTheme="majorHAnsi" w:hAnsiTheme="majorHAnsi" w:cs="Times New Roman"/>
          <w:b/>
          <w:bCs/>
          <w:color w:val="282828"/>
        </w:rPr>
        <w:t>Aster</w:t>
      </w:r>
      <w:proofErr w:type="spellEnd"/>
      <w:r w:rsidRPr="001D02A8">
        <w:rPr>
          <w:rFonts w:asciiTheme="majorHAnsi" w:hAnsiTheme="majorHAnsi" w:cs="Times New Roman"/>
          <w:b/>
          <w:bCs/>
          <w:color w:val="282828"/>
        </w:rPr>
        <w:t xml:space="preserve"> de Nueva Inglaterra - </w:t>
      </w:r>
      <w:proofErr w:type="spellStart"/>
      <w:r w:rsidRPr="001D02A8">
        <w:rPr>
          <w:rFonts w:asciiTheme="majorHAnsi" w:hAnsiTheme="majorHAnsi" w:cs="Times New Roman"/>
          <w:b/>
          <w:bCs/>
          <w:i/>
          <w:iCs/>
          <w:color w:val="282828"/>
        </w:rPr>
        <w:t>Aster</w:t>
      </w:r>
      <w:proofErr w:type="spellEnd"/>
      <w:r w:rsidRPr="001D02A8">
        <w:rPr>
          <w:rFonts w:asciiTheme="majorHAnsi" w:hAnsiTheme="majorHAnsi" w:cs="Times New Roman"/>
          <w:b/>
          <w:bCs/>
          <w:i/>
          <w:iCs/>
          <w:color w:val="282828"/>
        </w:rPr>
        <w:t xml:space="preserve"> novas-</w:t>
      </w:r>
      <w:proofErr w:type="spellStart"/>
      <w:r w:rsidRPr="001D02A8">
        <w:rPr>
          <w:rFonts w:asciiTheme="majorHAnsi" w:hAnsiTheme="majorHAnsi" w:cs="Times New Roman"/>
          <w:b/>
          <w:bCs/>
          <w:i/>
          <w:iCs/>
          <w:color w:val="282828"/>
        </w:rPr>
        <w:t>angliae</w:t>
      </w:r>
      <w:proofErr w:type="spellEnd"/>
    </w:p>
    <w:p w14:paraId="719F51DF"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También conocido como:</w:t>
      </w:r>
      <w:r w:rsidRPr="001D02A8">
        <w:rPr>
          <w:rFonts w:asciiTheme="majorHAnsi" w:hAnsiTheme="majorHAnsi" w:cs="Times New Roman"/>
          <w:color w:val="333333"/>
        </w:rPr>
        <w:t> </w:t>
      </w:r>
      <w:proofErr w:type="spellStart"/>
      <w:r w:rsidRPr="001D02A8">
        <w:rPr>
          <w:rFonts w:asciiTheme="majorHAnsi" w:hAnsiTheme="majorHAnsi" w:cs="Times New Roman"/>
          <w:color w:val="333333"/>
        </w:rPr>
        <w:t>starwort</w:t>
      </w:r>
      <w:proofErr w:type="spellEnd"/>
      <w:r w:rsidRPr="001D02A8">
        <w:rPr>
          <w:rFonts w:asciiTheme="majorHAnsi" w:hAnsiTheme="majorHAnsi" w:cs="Times New Roman"/>
          <w:color w:val="333333"/>
        </w:rPr>
        <w:t> </w:t>
      </w:r>
      <w:r w:rsidRPr="001D02A8">
        <w:rPr>
          <w:rFonts w:asciiTheme="majorHAnsi" w:hAnsiTheme="majorHAnsi" w:cs="Times New Roman"/>
          <w:color w:val="333333"/>
        </w:rPr>
        <w:br/>
      </w:r>
      <w:r w:rsidRPr="001D02A8">
        <w:rPr>
          <w:rFonts w:asciiTheme="majorHAnsi" w:hAnsiTheme="majorHAnsi" w:cs="Times New Roman"/>
          <w:b/>
          <w:bCs/>
          <w:color w:val="333333"/>
        </w:rPr>
        <w:t>Bloom Hora:</w:t>
      </w:r>
      <w:r w:rsidRPr="001D02A8">
        <w:rPr>
          <w:rFonts w:asciiTheme="majorHAnsi" w:hAnsiTheme="majorHAnsi" w:cs="Times New Roman"/>
          <w:color w:val="333333"/>
        </w:rPr>
        <w:t> agosto-octubre</w:t>
      </w:r>
    </w:p>
    <w:p w14:paraId="0814CA6E"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Descripción</w:t>
      </w:r>
      <w:r w:rsidRPr="001D02A8">
        <w:rPr>
          <w:rFonts w:asciiTheme="majorHAnsi" w:hAnsiTheme="majorHAnsi" w:cs="Times New Roman"/>
          <w:color w:val="333333"/>
        </w:rPr>
        <w:t> </w:t>
      </w:r>
      <w:r w:rsidRPr="001D02A8">
        <w:rPr>
          <w:rFonts w:asciiTheme="majorHAnsi" w:hAnsiTheme="majorHAnsi" w:cs="Times New Roman"/>
          <w:color w:val="333333"/>
        </w:rPr>
        <w:br/>
        <w:t>Esta especie se encuentra entre 0,6 y 1,8 metros de altura. El gran rosa-lila con flores de color morado oscuro tiene amarilla clara a los centros anaranjados encontrados agrupadas al final de tallos ramificados. El largo, hojas alternas cierre en torno a sus numerosos rígidos tallos peludos.</w:t>
      </w:r>
    </w:p>
    <w:p w14:paraId="20A69F87" w14:textId="77777777" w:rsidR="008A3A91" w:rsidRPr="001D02A8" w:rsidRDefault="008A3A91" w:rsidP="008A3A91">
      <w:pPr>
        <w:spacing w:before="100" w:beforeAutospacing="1" w:after="100" w:afterAutospacing="1"/>
        <w:rPr>
          <w:rFonts w:asciiTheme="majorHAnsi" w:hAnsiTheme="majorHAnsi" w:cs="Times New Roman"/>
          <w:color w:val="333333"/>
        </w:rPr>
      </w:pPr>
      <w:proofErr w:type="spellStart"/>
      <w:r w:rsidRPr="001D02A8">
        <w:rPr>
          <w:rFonts w:asciiTheme="majorHAnsi" w:hAnsiTheme="majorHAnsi" w:cs="Times New Roman"/>
          <w:b/>
          <w:bCs/>
          <w:color w:val="333333"/>
        </w:rPr>
        <w:t>Habitat</w:t>
      </w:r>
      <w:proofErr w:type="spellEnd"/>
      <w:r w:rsidRPr="001D02A8">
        <w:rPr>
          <w:rFonts w:asciiTheme="majorHAnsi" w:hAnsiTheme="majorHAnsi" w:cs="Times New Roman"/>
          <w:color w:val="333333"/>
        </w:rPr>
        <w:t> </w:t>
      </w:r>
      <w:r w:rsidRPr="001D02A8">
        <w:rPr>
          <w:rFonts w:asciiTheme="majorHAnsi" w:hAnsiTheme="majorHAnsi" w:cs="Times New Roman"/>
          <w:color w:val="333333"/>
        </w:rPr>
        <w:br/>
      </w:r>
      <w:proofErr w:type="spellStart"/>
      <w:r w:rsidRPr="001D02A8">
        <w:rPr>
          <w:rFonts w:asciiTheme="majorHAnsi" w:hAnsiTheme="majorHAnsi" w:cs="Times New Roman"/>
          <w:color w:val="333333"/>
        </w:rPr>
        <w:t>Aster</w:t>
      </w:r>
      <w:proofErr w:type="spellEnd"/>
      <w:r w:rsidRPr="001D02A8">
        <w:rPr>
          <w:rFonts w:asciiTheme="majorHAnsi" w:hAnsiTheme="majorHAnsi" w:cs="Times New Roman"/>
          <w:color w:val="333333"/>
        </w:rPr>
        <w:t xml:space="preserve"> de Nueva Inglaterra se encuentra comúnmente en prados, matorrales, zonas húmedas, ya lo largo de las carreteras.</w:t>
      </w:r>
    </w:p>
    <w:p w14:paraId="3342AF0C"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Consejos de plantación</w:t>
      </w:r>
      <w:r w:rsidRPr="001D02A8">
        <w:rPr>
          <w:rFonts w:asciiTheme="majorHAnsi" w:hAnsiTheme="majorHAnsi" w:cs="Times New Roman"/>
          <w:color w:val="333333"/>
        </w:rPr>
        <w:t> </w:t>
      </w:r>
      <w:r w:rsidRPr="001D02A8">
        <w:rPr>
          <w:rFonts w:asciiTheme="majorHAnsi" w:hAnsiTheme="majorHAnsi" w:cs="Times New Roman"/>
          <w:color w:val="333333"/>
        </w:rPr>
        <w:br/>
        <w:t xml:space="preserve">Esta especie no es la variedad más fácil de crecer de la semilla, pero una de las más gratificantes. Las plantas también pueden dividirse fácilmente a finales de otoño y replantados. Esto debe hacerse cada dos o tres </w:t>
      </w:r>
      <w:proofErr w:type="spellStart"/>
      <w:r w:rsidRPr="001D02A8">
        <w:rPr>
          <w:rFonts w:asciiTheme="majorHAnsi" w:hAnsiTheme="majorHAnsi" w:cs="Times New Roman"/>
          <w:color w:val="333333"/>
        </w:rPr>
        <w:t>años.Prefiere</w:t>
      </w:r>
      <w:proofErr w:type="spellEnd"/>
      <w:r w:rsidRPr="001D02A8">
        <w:rPr>
          <w:rFonts w:asciiTheme="majorHAnsi" w:hAnsiTheme="majorHAnsi" w:cs="Times New Roman"/>
          <w:color w:val="333333"/>
        </w:rPr>
        <w:t xml:space="preserve"> pleno de sol parcial en la rica tierra húmeda,.</w:t>
      </w:r>
    </w:p>
    <w:p w14:paraId="20423142"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Usos convencionales</w:t>
      </w:r>
      <w:r w:rsidRPr="001D02A8">
        <w:rPr>
          <w:rFonts w:asciiTheme="majorHAnsi" w:hAnsiTheme="majorHAnsi" w:cs="Times New Roman"/>
          <w:color w:val="333333"/>
        </w:rPr>
        <w:t> </w:t>
      </w:r>
      <w:r w:rsidRPr="001D02A8">
        <w:rPr>
          <w:rFonts w:asciiTheme="majorHAnsi" w:hAnsiTheme="majorHAnsi" w:cs="Times New Roman"/>
          <w:color w:val="333333"/>
        </w:rPr>
        <w:br/>
        <w:t>Las hojas machacadas liberan un aroma similar a la trementina. Los indígenas utilizan el jugo de las hojas machacadas para aliviar la hiedra venenosa y las raíces para la fiebre, catarro y dolor. </w:t>
      </w:r>
      <w:proofErr w:type="spellStart"/>
      <w:r w:rsidRPr="001D02A8">
        <w:rPr>
          <w:rFonts w:asciiTheme="majorHAnsi" w:hAnsiTheme="majorHAnsi" w:cs="Times New Roman"/>
          <w:color w:val="333333"/>
        </w:rPr>
        <w:t>Aster</w:t>
      </w:r>
      <w:proofErr w:type="spellEnd"/>
      <w:r w:rsidRPr="001D02A8">
        <w:rPr>
          <w:rFonts w:asciiTheme="majorHAnsi" w:hAnsiTheme="majorHAnsi" w:cs="Times New Roman"/>
          <w:color w:val="333333"/>
        </w:rPr>
        <w:t xml:space="preserve"> de Nueva Inglaterra es muy popular para los jardines de flores silvestres y hace una excelente flor de corte otoño.</w:t>
      </w:r>
    </w:p>
    <w:p w14:paraId="266878E9" w14:textId="77777777" w:rsidR="008A3A91" w:rsidRPr="001D02A8" w:rsidRDefault="008A3A91" w:rsidP="008A3A91">
      <w:pPr>
        <w:rPr>
          <w:rFonts w:asciiTheme="majorHAnsi" w:hAnsiTheme="majorHAnsi" w:cs="Times New Roman"/>
          <w:b/>
          <w:bCs/>
          <w:color w:val="282828"/>
        </w:rPr>
      </w:pPr>
      <w:r w:rsidRPr="001D02A8">
        <w:rPr>
          <w:rFonts w:asciiTheme="majorHAnsi" w:hAnsiTheme="majorHAnsi" w:cs="Times New Roman"/>
          <w:b/>
          <w:bCs/>
          <w:color w:val="282828"/>
        </w:rPr>
        <w:t>Wild bergamota - </w:t>
      </w:r>
      <w:proofErr w:type="spellStart"/>
      <w:r w:rsidRPr="001D02A8">
        <w:rPr>
          <w:rFonts w:asciiTheme="majorHAnsi" w:hAnsiTheme="majorHAnsi" w:cs="Times New Roman"/>
          <w:b/>
          <w:bCs/>
          <w:i/>
          <w:iCs/>
          <w:color w:val="282828"/>
        </w:rPr>
        <w:t>Monarda</w:t>
      </w:r>
      <w:proofErr w:type="spellEnd"/>
      <w:r w:rsidRPr="001D02A8">
        <w:rPr>
          <w:rFonts w:asciiTheme="majorHAnsi" w:hAnsiTheme="majorHAnsi" w:cs="Times New Roman"/>
          <w:b/>
          <w:bCs/>
          <w:i/>
          <w:iCs/>
          <w:color w:val="282828"/>
        </w:rPr>
        <w:t xml:space="preserve"> fistulosa</w:t>
      </w:r>
    </w:p>
    <w:tbl>
      <w:tblPr>
        <w:tblpPr w:leftFromText="60" w:rightFromText="60" w:vertAnchor="text" w:tblpXSpec="right" w:tblpYSpec="center"/>
        <w:tblW w:w="200" w:type="dxa"/>
        <w:tblCellSpacing w:w="0" w:type="dxa"/>
        <w:tblCellMar>
          <w:left w:w="0" w:type="dxa"/>
          <w:right w:w="0" w:type="dxa"/>
        </w:tblCellMar>
        <w:tblLook w:val="04A0" w:firstRow="1" w:lastRow="0" w:firstColumn="1" w:lastColumn="0" w:noHBand="0" w:noVBand="1"/>
      </w:tblPr>
      <w:tblGrid>
        <w:gridCol w:w="6"/>
        <w:gridCol w:w="3000"/>
      </w:tblGrid>
      <w:tr w:rsidR="008A3A91" w:rsidRPr="001D02A8" w14:paraId="64AF5938" w14:textId="77777777" w:rsidTr="008A3A91">
        <w:trPr>
          <w:tblCellSpacing w:w="0" w:type="dxa"/>
        </w:trPr>
        <w:tc>
          <w:tcPr>
            <w:tcW w:w="0" w:type="auto"/>
            <w:vAlign w:val="center"/>
            <w:hideMark/>
          </w:tcPr>
          <w:p w14:paraId="10F34482" w14:textId="77777777" w:rsidR="008A3A91" w:rsidRPr="001D02A8" w:rsidRDefault="008A3A91" w:rsidP="008A3A91">
            <w:pPr>
              <w:jc w:val="center"/>
              <w:rPr>
                <w:rFonts w:asciiTheme="majorHAnsi" w:eastAsia="Times New Roman" w:hAnsiTheme="majorHAnsi" w:cs="Times New Roman"/>
                <w:b/>
                <w:bCs/>
                <w:color w:val="333333"/>
              </w:rPr>
            </w:pPr>
          </w:p>
        </w:tc>
        <w:tc>
          <w:tcPr>
            <w:tcW w:w="0" w:type="auto"/>
            <w:vAlign w:val="center"/>
            <w:hideMark/>
          </w:tcPr>
          <w:p w14:paraId="5F97FC1A" w14:textId="77777777" w:rsidR="008A3A91" w:rsidRPr="001D02A8" w:rsidRDefault="008A3A91" w:rsidP="008A3A91">
            <w:pPr>
              <w:rPr>
                <w:rFonts w:asciiTheme="majorHAnsi" w:eastAsia="Times New Roman" w:hAnsiTheme="majorHAnsi" w:cs="Times New Roman"/>
                <w:color w:val="333333"/>
              </w:rPr>
            </w:pPr>
            <w:r w:rsidRPr="001D02A8">
              <w:rPr>
                <w:rFonts w:asciiTheme="majorHAnsi" w:eastAsia="Times New Roman" w:hAnsiTheme="majorHAnsi" w:cs="Times New Roman"/>
                <w:noProof/>
                <w:color w:val="333333"/>
              </w:rPr>
              <w:drawing>
                <wp:inline distT="0" distB="0" distL="0" distR="0" wp14:anchorId="3E464646" wp14:editId="2902B071">
                  <wp:extent cx="1899920" cy="2153920"/>
                  <wp:effectExtent l="0" t="0" r="5080" b="5080"/>
                  <wp:docPr id="1" name="Picture 1" descr="ild bergam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d bergamo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9920" cy="2153920"/>
                          </a:xfrm>
                          <a:prstGeom prst="rect">
                            <a:avLst/>
                          </a:prstGeom>
                          <a:noFill/>
                          <a:ln>
                            <a:noFill/>
                          </a:ln>
                        </pic:spPr>
                      </pic:pic>
                    </a:graphicData>
                  </a:graphic>
                </wp:inline>
              </w:drawing>
            </w:r>
          </w:p>
        </w:tc>
      </w:tr>
      <w:tr w:rsidR="008A3A91" w:rsidRPr="001D02A8" w14:paraId="1F0801BE" w14:textId="77777777" w:rsidTr="008A3A91">
        <w:trPr>
          <w:tblCellSpacing w:w="0" w:type="dxa"/>
        </w:trPr>
        <w:tc>
          <w:tcPr>
            <w:tcW w:w="0" w:type="auto"/>
            <w:vAlign w:val="center"/>
            <w:hideMark/>
          </w:tcPr>
          <w:p w14:paraId="35FEA923" w14:textId="77777777" w:rsidR="008A3A91" w:rsidRPr="001D02A8" w:rsidRDefault="008A3A91" w:rsidP="008A3A91">
            <w:pPr>
              <w:jc w:val="center"/>
              <w:rPr>
                <w:rFonts w:asciiTheme="majorHAnsi" w:eastAsia="Times New Roman" w:hAnsiTheme="majorHAnsi" w:cs="Times New Roman"/>
                <w:b/>
                <w:bCs/>
                <w:color w:val="333333"/>
              </w:rPr>
            </w:pPr>
          </w:p>
        </w:tc>
        <w:tc>
          <w:tcPr>
            <w:tcW w:w="0" w:type="auto"/>
            <w:vAlign w:val="center"/>
            <w:hideMark/>
          </w:tcPr>
          <w:p w14:paraId="05AB7DDC" w14:textId="77777777" w:rsidR="008A3A91" w:rsidRPr="001D02A8" w:rsidRDefault="008A3A91" w:rsidP="008A3A91">
            <w:pPr>
              <w:rPr>
                <w:rFonts w:asciiTheme="majorHAnsi" w:eastAsia="Times New Roman" w:hAnsiTheme="majorHAnsi" w:cs="Times New Roman"/>
                <w:b/>
                <w:bCs/>
                <w:color w:val="666666"/>
              </w:rPr>
            </w:pPr>
            <w:r w:rsidRPr="001D02A8">
              <w:rPr>
                <w:rFonts w:asciiTheme="majorHAnsi" w:eastAsia="Times New Roman" w:hAnsiTheme="majorHAnsi" w:cs="Times New Roman"/>
                <w:b/>
                <w:bCs/>
                <w:color w:val="666666"/>
              </w:rPr>
              <w:t>Wild bergamota</w:t>
            </w:r>
          </w:p>
        </w:tc>
      </w:tr>
    </w:tbl>
    <w:p w14:paraId="11379EEF"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También conocido como:</w:t>
      </w:r>
      <w:r w:rsidRPr="001D02A8">
        <w:rPr>
          <w:rFonts w:asciiTheme="majorHAnsi" w:hAnsiTheme="majorHAnsi" w:cs="Times New Roman"/>
          <w:color w:val="333333"/>
        </w:rPr>
        <w:t> </w:t>
      </w:r>
      <w:proofErr w:type="spellStart"/>
      <w:r w:rsidRPr="001D02A8">
        <w:rPr>
          <w:rFonts w:asciiTheme="majorHAnsi" w:hAnsiTheme="majorHAnsi" w:cs="Times New Roman"/>
          <w:color w:val="333333"/>
        </w:rPr>
        <w:t>Horsemint</w:t>
      </w:r>
      <w:proofErr w:type="spellEnd"/>
      <w:r w:rsidRPr="001D02A8">
        <w:rPr>
          <w:rFonts w:asciiTheme="majorHAnsi" w:hAnsiTheme="majorHAnsi" w:cs="Times New Roman"/>
          <w:color w:val="333333"/>
        </w:rPr>
        <w:t>, bálsamo de abeja </w:t>
      </w:r>
      <w:r w:rsidRPr="001D02A8">
        <w:rPr>
          <w:rFonts w:asciiTheme="majorHAnsi" w:hAnsiTheme="majorHAnsi" w:cs="Times New Roman"/>
          <w:color w:val="333333"/>
        </w:rPr>
        <w:br/>
      </w:r>
      <w:r w:rsidRPr="001D02A8">
        <w:rPr>
          <w:rFonts w:asciiTheme="majorHAnsi" w:hAnsiTheme="majorHAnsi" w:cs="Times New Roman"/>
          <w:b/>
          <w:bCs/>
          <w:color w:val="333333"/>
        </w:rPr>
        <w:t>Bloom Hora:</w:t>
      </w:r>
      <w:r w:rsidRPr="001D02A8">
        <w:rPr>
          <w:rFonts w:asciiTheme="majorHAnsi" w:hAnsiTheme="majorHAnsi" w:cs="Times New Roman"/>
          <w:color w:val="333333"/>
        </w:rPr>
        <w:t> julio-agosto</w:t>
      </w:r>
    </w:p>
    <w:p w14:paraId="1DD8E030"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Descripción</w:t>
      </w:r>
      <w:r w:rsidRPr="001D02A8">
        <w:rPr>
          <w:rFonts w:asciiTheme="majorHAnsi" w:hAnsiTheme="majorHAnsi" w:cs="Times New Roman"/>
          <w:color w:val="333333"/>
        </w:rPr>
        <w:t> </w:t>
      </w:r>
      <w:r w:rsidRPr="001D02A8">
        <w:rPr>
          <w:rFonts w:asciiTheme="majorHAnsi" w:hAnsiTheme="majorHAnsi" w:cs="Times New Roman"/>
          <w:color w:val="333333"/>
        </w:rPr>
        <w:br/>
        <w:t>Wild bergamota puede alcanzar hasta un metro de altura. Sus pálidos racimos de flores violetas son solitarias en los extremos de las ramas. Las hojas son opuestas, de largo, en forma de lanza, y dentadas y tienen un olor característico similar a la menta.</w:t>
      </w:r>
    </w:p>
    <w:p w14:paraId="241D4F1B" w14:textId="77777777" w:rsidR="008A3A91" w:rsidRPr="001D02A8" w:rsidRDefault="008A3A91" w:rsidP="008A3A91">
      <w:pPr>
        <w:spacing w:before="100" w:beforeAutospacing="1" w:after="100" w:afterAutospacing="1"/>
        <w:rPr>
          <w:rFonts w:asciiTheme="majorHAnsi" w:hAnsiTheme="majorHAnsi" w:cs="Times New Roman"/>
          <w:color w:val="333333"/>
        </w:rPr>
      </w:pPr>
      <w:proofErr w:type="spellStart"/>
      <w:r w:rsidRPr="001D02A8">
        <w:rPr>
          <w:rFonts w:asciiTheme="majorHAnsi" w:hAnsiTheme="majorHAnsi" w:cs="Times New Roman"/>
          <w:b/>
          <w:bCs/>
          <w:color w:val="333333"/>
        </w:rPr>
        <w:t>Habitat</w:t>
      </w:r>
      <w:proofErr w:type="spellEnd"/>
      <w:r w:rsidRPr="001D02A8">
        <w:rPr>
          <w:rFonts w:asciiTheme="majorHAnsi" w:hAnsiTheme="majorHAnsi" w:cs="Times New Roman"/>
          <w:color w:val="333333"/>
        </w:rPr>
        <w:t> </w:t>
      </w:r>
      <w:r w:rsidRPr="001D02A8">
        <w:rPr>
          <w:rFonts w:asciiTheme="majorHAnsi" w:hAnsiTheme="majorHAnsi" w:cs="Times New Roman"/>
          <w:color w:val="333333"/>
        </w:rPr>
        <w:br/>
        <w:t>Esta especie riguroso se encuentra a menudo en prados con suelo arenoso y seco.</w:t>
      </w:r>
    </w:p>
    <w:p w14:paraId="13708518"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Consejos de plantación</w:t>
      </w:r>
      <w:r w:rsidRPr="001D02A8">
        <w:rPr>
          <w:rFonts w:asciiTheme="majorHAnsi" w:hAnsiTheme="majorHAnsi" w:cs="Times New Roman"/>
          <w:color w:val="333333"/>
        </w:rPr>
        <w:t> </w:t>
      </w:r>
      <w:r w:rsidRPr="001D02A8">
        <w:rPr>
          <w:rFonts w:asciiTheme="majorHAnsi" w:hAnsiTheme="majorHAnsi" w:cs="Times New Roman"/>
          <w:color w:val="333333"/>
        </w:rPr>
        <w:br/>
        <w:t>Wild bergamota mejor sabe donde pastan los animales es ligera o moderada y se debe plantar en suelos húmedos ricos en materia orgánica. Se puede propagar por división o por semilla y requiere pleno sol.</w:t>
      </w:r>
    </w:p>
    <w:p w14:paraId="5EAEABBB"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Usos convencionales</w:t>
      </w:r>
      <w:r w:rsidRPr="001D02A8">
        <w:rPr>
          <w:rFonts w:asciiTheme="majorHAnsi" w:hAnsiTheme="majorHAnsi" w:cs="Times New Roman"/>
          <w:color w:val="333333"/>
        </w:rPr>
        <w:t> </w:t>
      </w:r>
      <w:r w:rsidRPr="001D02A8">
        <w:rPr>
          <w:rFonts w:asciiTheme="majorHAnsi" w:hAnsiTheme="majorHAnsi" w:cs="Times New Roman"/>
          <w:color w:val="333333"/>
        </w:rPr>
        <w:br/>
        <w:t>Hojas de bergamota son maravillosos como un té de hierbas fragantes cuando tres y cincuenta y siete hojas secas o frescas se colocan en una taza de agua hirviendo con miel. Aborígenes utilizaron esta planta con fines medicinales como estimulante para eliminar el dolor de los cólicos. Del mismo modo, el aceite de tomillo (timol) está contenida en esta planta, que ha sido utilizado como un estimulante digestivo y para aliviar la flatulencia y náuseas.</w:t>
      </w:r>
    </w:p>
    <w:p w14:paraId="6DFEFFBF" w14:textId="77777777" w:rsidR="008A3A91" w:rsidRPr="001D02A8" w:rsidRDefault="008A3A91" w:rsidP="008A3A91">
      <w:pPr>
        <w:rPr>
          <w:rFonts w:asciiTheme="majorHAnsi" w:hAnsiTheme="majorHAnsi" w:cs="Times New Roman"/>
          <w:b/>
          <w:bCs/>
          <w:color w:val="282828"/>
        </w:rPr>
      </w:pPr>
      <w:r w:rsidRPr="001D02A8">
        <w:rPr>
          <w:rFonts w:asciiTheme="majorHAnsi" w:hAnsiTheme="majorHAnsi" w:cs="Times New Roman"/>
          <w:b/>
          <w:bCs/>
          <w:color w:val="282828"/>
        </w:rPr>
        <w:t>Negro-</w:t>
      </w:r>
      <w:proofErr w:type="spellStart"/>
      <w:r w:rsidRPr="001D02A8">
        <w:rPr>
          <w:rFonts w:asciiTheme="majorHAnsi" w:hAnsiTheme="majorHAnsi" w:cs="Times New Roman"/>
          <w:b/>
          <w:bCs/>
          <w:color w:val="282828"/>
        </w:rPr>
        <w:t>eyed</w:t>
      </w:r>
      <w:proofErr w:type="spellEnd"/>
      <w:r w:rsidRPr="001D02A8">
        <w:rPr>
          <w:rFonts w:asciiTheme="majorHAnsi" w:hAnsiTheme="majorHAnsi" w:cs="Times New Roman"/>
          <w:b/>
          <w:bCs/>
          <w:color w:val="282828"/>
        </w:rPr>
        <w:t xml:space="preserve"> </w:t>
      </w:r>
      <w:proofErr w:type="spellStart"/>
      <w:r w:rsidRPr="001D02A8">
        <w:rPr>
          <w:rFonts w:asciiTheme="majorHAnsi" w:hAnsiTheme="majorHAnsi" w:cs="Times New Roman"/>
          <w:b/>
          <w:bCs/>
          <w:color w:val="282828"/>
        </w:rPr>
        <w:t>Susan</w:t>
      </w:r>
      <w:proofErr w:type="spellEnd"/>
      <w:r w:rsidRPr="001D02A8">
        <w:rPr>
          <w:rFonts w:asciiTheme="majorHAnsi" w:hAnsiTheme="majorHAnsi" w:cs="Times New Roman"/>
          <w:b/>
          <w:bCs/>
          <w:color w:val="282828"/>
        </w:rPr>
        <w:t xml:space="preserve"> - </w:t>
      </w:r>
      <w:proofErr w:type="spellStart"/>
      <w:r w:rsidRPr="001D02A8">
        <w:rPr>
          <w:rFonts w:asciiTheme="majorHAnsi" w:hAnsiTheme="majorHAnsi" w:cs="Times New Roman"/>
          <w:b/>
          <w:bCs/>
          <w:i/>
          <w:iCs/>
          <w:color w:val="282828"/>
        </w:rPr>
        <w:t>Rudbeckia</w:t>
      </w:r>
      <w:proofErr w:type="spellEnd"/>
      <w:r w:rsidRPr="001D02A8">
        <w:rPr>
          <w:rFonts w:asciiTheme="majorHAnsi" w:hAnsiTheme="majorHAnsi" w:cs="Times New Roman"/>
          <w:b/>
          <w:bCs/>
          <w:i/>
          <w:iCs/>
          <w:color w:val="282828"/>
        </w:rPr>
        <w:t xml:space="preserve"> </w:t>
      </w:r>
      <w:proofErr w:type="spellStart"/>
      <w:r w:rsidRPr="001D02A8">
        <w:rPr>
          <w:rFonts w:asciiTheme="majorHAnsi" w:hAnsiTheme="majorHAnsi" w:cs="Times New Roman"/>
          <w:b/>
          <w:bCs/>
          <w:i/>
          <w:iCs/>
          <w:color w:val="282828"/>
        </w:rPr>
        <w:t>hirta</w:t>
      </w:r>
      <w:proofErr w:type="spellEnd"/>
    </w:p>
    <w:tbl>
      <w:tblPr>
        <w:tblpPr w:leftFromText="60" w:rightFromText="60" w:vertAnchor="text"/>
        <w:tblW w:w="200" w:type="dxa"/>
        <w:tblCellSpacing w:w="0" w:type="dxa"/>
        <w:tblCellMar>
          <w:left w:w="0" w:type="dxa"/>
          <w:right w:w="0" w:type="dxa"/>
        </w:tblCellMar>
        <w:tblLook w:val="04A0" w:firstRow="1" w:lastRow="0" w:firstColumn="1" w:lastColumn="0" w:noHBand="0" w:noVBand="1"/>
      </w:tblPr>
      <w:tblGrid>
        <w:gridCol w:w="3000"/>
        <w:gridCol w:w="6"/>
      </w:tblGrid>
      <w:tr w:rsidR="008A3A91" w:rsidRPr="001D02A8" w14:paraId="2347D7FA" w14:textId="77777777" w:rsidTr="008A3A91">
        <w:trPr>
          <w:tblCellSpacing w:w="0" w:type="dxa"/>
        </w:trPr>
        <w:tc>
          <w:tcPr>
            <w:tcW w:w="0" w:type="auto"/>
            <w:vAlign w:val="center"/>
            <w:hideMark/>
          </w:tcPr>
          <w:p w14:paraId="6AA621EB" w14:textId="77777777" w:rsidR="008A3A91" w:rsidRPr="001D02A8" w:rsidRDefault="008A3A91" w:rsidP="008A3A91">
            <w:pPr>
              <w:jc w:val="center"/>
              <w:rPr>
                <w:rFonts w:asciiTheme="majorHAnsi" w:eastAsia="Times New Roman" w:hAnsiTheme="majorHAnsi" w:cs="Times New Roman"/>
                <w:b/>
                <w:bCs/>
                <w:color w:val="333333"/>
              </w:rPr>
            </w:pPr>
            <w:r w:rsidRPr="001D02A8">
              <w:rPr>
                <w:rFonts w:asciiTheme="majorHAnsi" w:eastAsia="Times New Roman" w:hAnsiTheme="majorHAnsi" w:cs="Times New Roman"/>
                <w:b/>
                <w:bCs/>
                <w:noProof/>
                <w:color w:val="333333"/>
              </w:rPr>
              <w:drawing>
                <wp:inline distT="0" distB="0" distL="0" distR="0" wp14:anchorId="67379DB0" wp14:editId="5BA96372">
                  <wp:extent cx="1899920" cy="1270000"/>
                  <wp:effectExtent l="0" t="0" r="5080" b="0"/>
                  <wp:docPr id="3" name="Picture 3" descr="egro-eyed Su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ro-eyed Sus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9920" cy="1270000"/>
                          </a:xfrm>
                          <a:prstGeom prst="rect">
                            <a:avLst/>
                          </a:prstGeom>
                          <a:noFill/>
                          <a:ln>
                            <a:noFill/>
                          </a:ln>
                        </pic:spPr>
                      </pic:pic>
                    </a:graphicData>
                  </a:graphic>
                </wp:inline>
              </w:drawing>
            </w:r>
          </w:p>
        </w:tc>
        <w:tc>
          <w:tcPr>
            <w:tcW w:w="0" w:type="auto"/>
            <w:vAlign w:val="center"/>
            <w:hideMark/>
          </w:tcPr>
          <w:p w14:paraId="027024FE" w14:textId="77777777" w:rsidR="008A3A91" w:rsidRPr="001D02A8" w:rsidRDefault="008A3A91" w:rsidP="008A3A91">
            <w:pPr>
              <w:rPr>
                <w:rFonts w:asciiTheme="majorHAnsi" w:eastAsia="Times New Roman" w:hAnsiTheme="majorHAnsi" w:cs="Times New Roman"/>
                <w:color w:val="333333"/>
              </w:rPr>
            </w:pPr>
          </w:p>
        </w:tc>
      </w:tr>
      <w:tr w:rsidR="008A3A91" w:rsidRPr="001D02A8" w14:paraId="07B9DB42" w14:textId="77777777" w:rsidTr="008A3A91">
        <w:trPr>
          <w:tblCellSpacing w:w="0" w:type="dxa"/>
        </w:trPr>
        <w:tc>
          <w:tcPr>
            <w:tcW w:w="0" w:type="auto"/>
            <w:vAlign w:val="center"/>
            <w:hideMark/>
          </w:tcPr>
          <w:p w14:paraId="1635520A" w14:textId="77777777" w:rsidR="008A3A91" w:rsidRPr="001D02A8" w:rsidRDefault="008A3A91" w:rsidP="008A3A91">
            <w:pPr>
              <w:jc w:val="center"/>
              <w:rPr>
                <w:rFonts w:asciiTheme="majorHAnsi" w:eastAsia="Times New Roman" w:hAnsiTheme="majorHAnsi" w:cs="Times New Roman"/>
                <w:b/>
                <w:bCs/>
                <w:color w:val="666666"/>
              </w:rPr>
            </w:pPr>
            <w:r w:rsidRPr="001D02A8">
              <w:rPr>
                <w:rFonts w:asciiTheme="majorHAnsi" w:eastAsia="Times New Roman" w:hAnsiTheme="majorHAnsi" w:cs="Times New Roman"/>
                <w:b/>
                <w:bCs/>
                <w:color w:val="666666"/>
              </w:rPr>
              <w:t>Negro-</w:t>
            </w:r>
            <w:proofErr w:type="spellStart"/>
            <w:r w:rsidRPr="001D02A8">
              <w:rPr>
                <w:rFonts w:asciiTheme="majorHAnsi" w:eastAsia="Times New Roman" w:hAnsiTheme="majorHAnsi" w:cs="Times New Roman"/>
                <w:b/>
                <w:bCs/>
                <w:color w:val="666666"/>
              </w:rPr>
              <w:t>eyed</w:t>
            </w:r>
            <w:proofErr w:type="spellEnd"/>
            <w:r w:rsidRPr="001D02A8">
              <w:rPr>
                <w:rFonts w:asciiTheme="majorHAnsi" w:eastAsia="Times New Roman" w:hAnsiTheme="majorHAnsi" w:cs="Times New Roman"/>
                <w:b/>
                <w:bCs/>
                <w:color w:val="666666"/>
              </w:rPr>
              <w:t xml:space="preserve"> </w:t>
            </w:r>
            <w:proofErr w:type="spellStart"/>
            <w:r w:rsidRPr="001D02A8">
              <w:rPr>
                <w:rFonts w:asciiTheme="majorHAnsi" w:eastAsia="Times New Roman" w:hAnsiTheme="majorHAnsi" w:cs="Times New Roman"/>
                <w:b/>
                <w:bCs/>
                <w:color w:val="666666"/>
              </w:rPr>
              <w:t>Susan</w:t>
            </w:r>
            <w:proofErr w:type="spellEnd"/>
            <w:r w:rsidRPr="001D02A8">
              <w:rPr>
                <w:rFonts w:asciiTheme="majorHAnsi" w:eastAsia="Times New Roman" w:hAnsiTheme="majorHAnsi" w:cs="Times New Roman"/>
                <w:b/>
                <w:bCs/>
                <w:color w:val="666666"/>
              </w:rPr>
              <w:t>, USFWS</w:t>
            </w:r>
          </w:p>
        </w:tc>
        <w:tc>
          <w:tcPr>
            <w:tcW w:w="0" w:type="auto"/>
            <w:vAlign w:val="center"/>
            <w:hideMark/>
          </w:tcPr>
          <w:p w14:paraId="1699074D" w14:textId="77777777" w:rsidR="008A3A91" w:rsidRPr="001D02A8" w:rsidRDefault="008A3A91" w:rsidP="008A3A91">
            <w:pPr>
              <w:rPr>
                <w:rFonts w:asciiTheme="majorHAnsi" w:eastAsia="Times New Roman" w:hAnsiTheme="majorHAnsi" w:cs="Times New Roman"/>
                <w:color w:val="333333"/>
              </w:rPr>
            </w:pPr>
          </w:p>
        </w:tc>
      </w:tr>
    </w:tbl>
    <w:p w14:paraId="001D34FE"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También conocido como:</w:t>
      </w:r>
      <w:r w:rsidRPr="001D02A8">
        <w:rPr>
          <w:rFonts w:asciiTheme="majorHAnsi" w:hAnsiTheme="majorHAnsi" w:cs="Times New Roman"/>
          <w:color w:val="333333"/>
        </w:rPr>
        <w:t> </w:t>
      </w:r>
      <w:proofErr w:type="spellStart"/>
      <w:r w:rsidRPr="001D02A8">
        <w:rPr>
          <w:rFonts w:asciiTheme="majorHAnsi" w:hAnsiTheme="majorHAnsi" w:cs="Times New Roman"/>
          <w:color w:val="333333"/>
        </w:rPr>
        <w:t>brown-eyed</w:t>
      </w:r>
      <w:proofErr w:type="spellEnd"/>
      <w:r w:rsidRPr="001D02A8">
        <w:rPr>
          <w:rFonts w:asciiTheme="majorHAnsi" w:hAnsiTheme="majorHAnsi" w:cs="Times New Roman"/>
          <w:color w:val="333333"/>
        </w:rPr>
        <w:t xml:space="preserve"> </w:t>
      </w:r>
      <w:proofErr w:type="spellStart"/>
      <w:r w:rsidRPr="001D02A8">
        <w:rPr>
          <w:rFonts w:asciiTheme="majorHAnsi" w:hAnsiTheme="majorHAnsi" w:cs="Times New Roman"/>
          <w:color w:val="333333"/>
        </w:rPr>
        <w:t>Susan</w:t>
      </w:r>
      <w:proofErr w:type="spellEnd"/>
      <w:r w:rsidRPr="001D02A8">
        <w:rPr>
          <w:rFonts w:asciiTheme="majorHAnsi" w:hAnsiTheme="majorHAnsi" w:cs="Times New Roman"/>
          <w:color w:val="333333"/>
        </w:rPr>
        <w:t xml:space="preserve">, Betty marrón, amarillo </w:t>
      </w:r>
      <w:proofErr w:type="spellStart"/>
      <w:r w:rsidRPr="001D02A8">
        <w:rPr>
          <w:rFonts w:asciiTheme="majorHAnsi" w:hAnsiTheme="majorHAnsi" w:cs="Times New Roman"/>
          <w:color w:val="333333"/>
        </w:rPr>
        <w:t>daisy</w:t>
      </w:r>
      <w:proofErr w:type="spellEnd"/>
      <w:r w:rsidRPr="001D02A8">
        <w:rPr>
          <w:rFonts w:asciiTheme="majorHAnsi" w:hAnsiTheme="majorHAnsi" w:cs="Times New Roman"/>
          <w:color w:val="333333"/>
        </w:rPr>
        <w:t> </w:t>
      </w:r>
      <w:r w:rsidRPr="001D02A8">
        <w:rPr>
          <w:rFonts w:asciiTheme="majorHAnsi" w:hAnsiTheme="majorHAnsi" w:cs="Times New Roman"/>
          <w:color w:val="333333"/>
        </w:rPr>
        <w:br/>
      </w:r>
      <w:r w:rsidRPr="001D02A8">
        <w:rPr>
          <w:rFonts w:asciiTheme="majorHAnsi" w:hAnsiTheme="majorHAnsi" w:cs="Times New Roman"/>
          <w:b/>
          <w:bCs/>
          <w:color w:val="333333"/>
        </w:rPr>
        <w:t>Bloom Hora:</w:t>
      </w:r>
      <w:r w:rsidRPr="001D02A8">
        <w:rPr>
          <w:rFonts w:asciiTheme="majorHAnsi" w:hAnsiTheme="majorHAnsi" w:cs="Times New Roman"/>
          <w:color w:val="333333"/>
        </w:rPr>
        <w:t> junio-septiembre</w:t>
      </w:r>
    </w:p>
    <w:p w14:paraId="7B86A8B8"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Descripción</w:t>
      </w:r>
      <w:r w:rsidRPr="001D02A8">
        <w:rPr>
          <w:rFonts w:asciiTheme="majorHAnsi" w:hAnsiTheme="majorHAnsi" w:cs="Times New Roman"/>
          <w:color w:val="333333"/>
        </w:rPr>
        <w:t> </w:t>
      </w:r>
      <w:r w:rsidRPr="001D02A8">
        <w:rPr>
          <w:rFonts w:asciiTheme="majorHAnsi" w:hAnsiTheme="majorHAnsi" w:cs="Times New Roman"/>
          <w:color w:val="333333"/>
        </w:rPr>
        <w:br/>
        <w:t>Negro-</w:t>
      </w:r>
      <w:proofErr w:type="spellStart"/>
      <w:r w:rsidRPr="001D02A8">
        <w:rPr>
          <w:rFonts w:asciiTheme="majorHAnsi" w:hAnsiTheme="majorHAnsi" w:cs="Times New Roman"/>
          <w:color w:val="333333"/>
        </w:rPr>
        <w:t>eyed</w:t>
      </w:r>
      <w:proofErr w:type="spellEnd"/>
      <w:r w:rsidRPr="001D02A8">
        <w:rPr>
          <w:rFonts w:asciiTheme="majorHAnsi" w:hAnsiTheme="majorHAnsi" w:cs="Times New Roman"/>
          <w:color w:val="333333"/>
        </w:rPr>
        <w:t xml:space="preserve"> </w:t>
      </w:r>
      <w:proofErr w:type="spellStart"/>
      <w:r w:rsidRPr="001D02A8">
        <w:rPr>
          <w:rFonts w:asciiTheme="majorHAnsi" w:hAnsiTheme="majorHAnsi" w:cs="Times New Roman"/>
          <w:color w:val="333333"/>
        </w:rPr>
        <w:t>Susan</w:t>
      </w:r>
      <w:proofErr w:type="spellEnd"/>
      <w:r w:rsidRPr="001D02A8">
        <w:rPr>
          <w:rFonts w:asciiTheme="majorHAnsi" w:hAnsiTheme="majorHAnsi" w:cs="Times New Roman"/>
          <w:color w:val="333333"/>
        </w:rPr>
        <w:t xml:space="preserve"> es una de las flores silvestres más comunes y fácilmente reconocible de América del Norte. Se encuentra cerca de 0,6 a 0,9 metros de altura. Las flores son de color amarillo-naranja con discos púrpura-marrón oscuro. Sus hojas son alternas, de forma oblonga y ligeramente dentado.</w:t>
      </w:r>
    </w:p>
    <w:p w14:paraId="7803A0BD" w14:textId="77777777" w:rsidR="008A3A91" w:rsidRPr="001D02A8" w:rsidRDefault="008A3A91" w:rsidP="008A3A91">
      <w:pPr>
        <w:spacing w:before="100" w:beforeAutospacing="1" w:after="100" w:afterAutospacing="1"/>
        <w:rPr>
          <w:rFonts w:asciiTheme="majorHAnsi" w:hAnsiTheme="majorHAnsi" w:cs="Times New Roman"/>
          <w:color w:val="333333"/>
        </w:rPr>
      </w:pPr>
      <w:proofErr w:type="spellStart"/>
      <w:r w:rsidRPr="001D02A8">
        <w:rPr>
          <w:rFonts w:asciiTheme="majorHAnsi" w:hAnsiTheme="majorHAnsi" w:cs="Times New Roman"/>
          <w:b/>
          <w:bCs/>
          <w:color w:val="333333"/>
        </w:rPr>
        <w:t>Habitat</w:t>
      </w:r>
      <w:proofErr w:type="spellEnd"/>
      <w:r w:rsidRPr="001D02A8">
        <w:rPr>
          <w:rFonts w:asciiTheme="majorHAnsi" w:hAnsiTheme="majorHAnsi" w:cs="Times New Roman"/>
          <w:color w:val="333333"/>
        </w:rPr>
        <w:t> </w:t>
      </w:r>
      <w:r w:rsidRPr="001D02A8">
        <w:rPr>
          <w:rFonts w:asciiTheme="majorHAnsi" w:hAnsiTheme="majorHAnsi" w:cs="Times New Roman"/>
          <w:color w:val="333333"/>
        </w:rPr>
        <w:br/>
        <w:t>Negro-</w:t>
      </w:r>
      <w:proofErr w:type="spellStart"/>
      <w:r w:rsidRPr="001D02A8">
        <w:rPr>
          <w:rFonts w:asciiTheme="majorHAnsi" w:hAnsiTheme="majorHAnsi" w:cs="Times New Roman"/>
          <w:color w:val="333333"/>
        </w:rPr>
        <w:t>eyed</w:t>
      </w:r>
      <w:proofErr w:type="spellEnd"/>
      <w:r w:rsidRPr="001D02A8">
        <w:rPr>
          <w:rFonts w:asciiTheme="majorHAnsi" w:hAnsiTheme="majorHAnsi" w:cs="Times New Roman"/>
          <w:color w:val="333333"/>
        </w:rPr>
        <w:t xml:space="preserve"> </w:t>
      </w:r>
      <w:proofErr w:type="spellStart"/>
      <w:r w:rsidRPr="001D02A8">
        <w:rPr>
          <w:rFonts w:asciiTheme="majorHAnsi" w:hAnsiTheme="majorHAnsi" w:cs="Times New Roman"/>
          <w:color w:val="333333"/>
        </w:rPr>
        <w:t>Susan</w:t>
      </w:r>
      <w:proofErr w:type="spellEnd"/>
      <w:r w:rsidRPr="001D02A8">
        <w:rPr>
          <w:rFonts w:asciiTheme="majorHAnsi" w:hAnsiTheme="majorHAnsi" w:cs="Times New Roman"/>
          <w:color w:val="333333"/>
        </w:rPr>
        <w:t xml:space="preserve"> es nativa de las Grandes Llanuras, pero se introdujo en Ontario donde se ha extendido agresivamente. Se encuentra generalmente en los suelos de textura gruesa en prados, pastos y bordes de bosques, valles fluviales, orillas de lagos y caminos.</w:t>
      </w:r>
    </w:p>
    <w:p w14:paraId="3E3A71AA"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Consejos de plantación</w:t>
      </w:r>
      <w:r w:rsidRPr="001D02A8">
        <w:rPr>
          <w:rFonts w:asciiTheme="majorHAnsi" w:hAnsiTheme="majorHAnsi" w:cs="Times New Roman"/>
          <w:color w:val="333333"/>
        </w:rPr>
        <w:t> </w:t>
      </w:r>
      <w:r w:rsidRPr="001D02A8">
        <w:rPr>
          <w:rFonts w:asciiTheme="majorHAnsi" w:hAnsiTheme="majorHAnsi" w:cs="Times New Roman"/>
          <w:color w:val="333333"/>
        </w:rPr>
        <w:br/>
        <w:t>Esta planta sólo se propaga por semillas, que deben plantarse a finales de otoño o principios de la primavera en el suelo húmedo y pleno sol.</w:t>
      </w:r>
    </w:p>
    <w:p w14:paraId="63275C19"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Usos convencionales</w:t>
      </w:r>
      <w:r w:rsidRPr="001D02A8">
        <w:rPr>
          <w:rFonts w:asciiTheme="majorHAnsi" w:hAnsiTheme="majorHAnsi" w:cs="Times New Roman"/>
          <w:color w:val="333333"/>
        </w:rPr>
        <w:t> </w:t>
      </w:r>
      <w:r w:rsidRPr="001D02A8">
        <w:rPr>
          <w:rFonts w:asciiTheme="majorHAnsi" w:hAnsiTheme="majorHAnsi" w:cs="Times New Roman"/>
          <w:color w:val="333333"/>
        </w:rPr>
        <w:br/>
        <w:t>Negro-</w:t>
      </w:r>
      <w:proofErr w:type="spellStart"/>
      <w:r w:rsidRPr="001D02A8">
        <w:rPr>
          <w:rFonts w:asciiTheme="majorHAnsi" w:hAnsiTheme="majorHAnsi" w:cs="Times New Roman"/>
          <w:color w:val="333333"/>
        </w:rPr>
        <w:t>eyed</w:t>
      </w:r>
      <w:proofErr w:type="spellEnd"/>
      <w:r w:rsidRPr="001D02A8">
        <w:rPr>
          <w:rFonts w:asciiTheme="majorHAnsi" w:hAnsiTheme="majorHAnsi" w:cs="Times New Roman"/>
          <w:color w:val="333333"/>
        </w:rPr>
        <w:t xml:space="preserve"> </w:t>
      </w:r>
      <w:proofErr w:type="spellStart"/>
      <w:r w:rsidRPr="001D02A8">
        <w:rPr>
          <w:rFonts w:asciiTheme="majorHAnsi" w:hAnsiTheme="majorHAnsi" w:cs="Times New Roman"/>
          <w:color w:val="333333"/>
        </w:rPr>
        <w:t>Susan</w:t>
      </w:r>
      <w:proofErr w:type="spellEnd"/>
      <w:r w:rsidRPr="001D02A8">
        <w:rPr>
          <w:rFonts w:asciiTheme="majorHAnsi" w:hAnsiTheme="majorHAnsi" w:cs="Times New Roman"/>
          <w:color w:val="333333"/>
        </w:rPr>
        <w:t xml:space="preserve"> se utiliza sobre todo para los guardias de errores cerca de campos y casas, porque el tallo peludo hace que sea difícil para los insectos para subir. También hacen hermosa flores cortadas y secas.</w:t>
      </w:r>
    </w:p>
    <w:p w14:paraId="78052703" w14:textId="77777777" w:rsidR="008A3A91" w:rsidRPr="001D02A8" w:rsidRDefault="008A3A91" w:rsidP="008A3A91">
      <w:pPr>
        <w:rPr>
          <w:rFonts w:asciiTheme="majorHAnsi" w:hAnsiTheme="majorHAnsi" w:cs="Times New Roman"/>
          <w:b/>
          <w:bCs/>
          <w:color w:val="282828"/>
        </w:rPr>
      </w:pPr>
      <w:proofErr w:type="spellStart"/>
      <w:r w:rsidRPr="001D02A8">
        <w:rPr>
          <w:rFonts w:asciiTheme="majorHAnsi" w:hAnsiTheme="majorHAnsi" w:cs="Times New Roman"/>
          <w:b/>
          <w:bCs/>
          <w:color w:val="282828"/>
        </w:rPr>
        <w:t>Common</w:t>
      </w:r>
      <w:proofErr w:type="spellEnd"/>
      <w:r w:rsidRPr="001D02A8">
        <w:rPr>
          <w:rFonts w:asciiTheme="majorHAnsi" w:hAnsiTheme="majorHAnsi" w:cs="Times New Roman"/>
          <w:b/>
          <w:bCs/>
          <w:color w:val="282828"/>
        </w:rPr>
        <w:t xml:space="preserve"> </w:t>
      </w:r>
      <w:proofErr w:type="spellStart"/>
      <w:r w:rsidRPr="001D02A8">
        <w:rPr>
          <w:rFonts w:asciiTheme="majorHAnsi" w:hAnsiTheme="majorHAnsi" w:cs="Times New Roman"/>
          <w:b/>
          <w:bCs/>
          <w:color w:val="282828"/>
        </w:rPr>
        <w:t>yarrow</w:t>
      </w:r>
      <w:proofErr w:type="spellEnd"/>
      <w:r w:rsidRPr="001D02A8">
        <w:rPr>
          <w:rFonts w:asciiTheme="majorHAnsi" w:hAnsiTheme="majorHAnsi" w:cs="Times New Roman"/>
          <w:b/>
          <w:bCs/>
          <w:color w:val="282828"/>
        </w:rPr>
        <w:t xml:space="preserve"> - </w:t>
      </w:r>
      <w:proofErr w:type="spellStart"/>
      <w:r w:rsidRPr="001D02A8">
        <w:rPr>
          <w:rFonts w:asciiTheme="majorHAnsi" w:hAnsiTheme="majorHAnsi" w:cs="Times New Roman"/>
          <w:b/>
          <w:bCs/>
          <w:i/>
          <w:iCs/>
          <w:color w:val="282828"/>
        </w:rPr>
        <w:t>Achillea</w:t>
      </w:r>
      <w:proofErr w:type="spellEnd"/>
      <w:r w:rsidRPr="001D02A8">
        <w:rPr>
          <w:rFonts w:asciiTheme="majorHAnsi" w:hAnsiTheme="majorHAnsi" w:cs="Times New Roman"/>
          <w:b/>
          <w:bCs/>
          <w:i/>
          <w:iCs/>
          <w:color w:val="282828"/>
        </w:rPr>
        <w:t xml:space="preserve"> </w:t>
      </w:r>
      <w:proofErr w:type="spellStart"/>
      <w:r w:rsidRPr="001D02A8">
        <w:rPr>
          <w:rFonts w:asciiTheme="majorHAnsi" w:hAnsiTheme="majorHAnsi" w:cs="Times New Roman"/>
          <w:b/>
          <w:bCs/>
          <w:i/>
          <w:iCs/>
          <w:color w:val="282828"/>
        </w:rPr>
        <w:t>millefolium</w:t>
      </w:r>
      <w:proofErr w:type="spellEnd"/>
    </w:p>
    <w:p w14:paraId="78B6888F"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También conocido como:</w:t>
      </w:r>
      <w:r w:rsidRPr="001D02A8">
        <w:rPr>
          <w:rFonts w:asciiTheme="majorHAnsi" w:hAnsiTheme="majorHAnsi" w:cs="Times New Roman"/>
          <w:color w:val="333333"/>
        </w:rPr>
        <w:t> milenrama, sanguinaria, mil sello, sangrado por la nariz, hierba del carpintero </w:t>
      </w:r>
      <w:r w:rsidRPr="001D02A8">
        <w:rPr>
          <w:rFonts w:asciiTheme="majorHAnsi" w:hAnsiTheme="majorHAnsi" w:cs="Times New Roman"/>
          <w:color w:val="333333"/>
        </w:rPr>
        <w:br/>
      </w:r>
      <w:r w:rsidRPr="001D02A8">
        <w:rPr>
          <w:rFonts w:asciiTheme="majorHAnsi" w:hAnsiTheme="majorHAnsi" w:cs="Times New Roman"/>
          <w:b/>
          <w:bCs/>
          <w:color w:val="333333"/>
        </w:rPr>
        <w:t>Bloom Hora:</w:t>
      </w:r>
      <w:r w:rsidRPr="001D02A8">
        <w:rPr>
          <w:rFonts w:asciiTheme="majorHAnsi" w:hAnsiTheme="majorHAnsi" w:cs="Times New Roman"/>
          <w:color w:val="333333"/>
        </w:rPr>
        <w:t> junio-agosto</w:t>
      </w:r>
    </w:p>
    <w:p w14:paraId="0DA1DA80"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Descripción</w:t>
      </w:r>
      <w:r w:rsidRPr="001D02A8">
        <w:rPr>
          <w:rFonts w:asciiTheme="majorHAnsi" w:hAnsiTheme="majorHAnsi" w:cs="Times New Roman"/>
          <w:color w:val="333333"/>
        </w:rPr>
        <w:t> </w:t>
      </w:r>
      <w:r w:rsidRPr="001D02A8">
        <w:rPr>
          <w:rFonts w:asciiTheme="majorHAnsi" w:hAnsiTheme="majorHAnsi" w:cs="Times New Roman"/>
          <w:color w:val="333333"/>
        </w:rPr>
        <w:br/>
      </w:r>
      <w:proofErr w:type="spellStart"/>
      <w:r w:rsidRPr="001D02A8">
        <w:rPr>
          <w:rFonts w:asciiTheme="majorHAnsi" w:hAnsiTheme="majorHAnsi" w:cs="Times New Roman"/>
          <w:color w:val="333333"/>
        </w:rPr>
        <w:t>Common</w:t>
      </w:r>
      <w:proofErr w:type="spellEnd"/>
      <w:r w:rsidRPr="001D02A8">
        <w:rPr>
          <w:rFonts w:asciiTheme="majorHAnsi" w:hAnsiTheme="majorHAnsi" w:cs="Times New Roman"/>
          <w:color w:val="333333"/>
        </w:rPr>
        <w:t xml:space="preserve"> </w:t>
      </w:r>
      <w:proofErr w:type="spellStart"/>
      <w:r w:rsidRPr="001D02A8">
        <w:rPr>
          <w:rFonts w:asciiTheme="majorHAnsi" w:hAnsiTheme="majorHAnsi" w:cs="Times New Roman"/>
          <w:color w:val="333333"/>
        </w:rPr>
        <w:t>yarrow</w:t>
      </w:r>
      <w:proofErr w:type="spellEnd"/>
      <w:r w:rsidRPr="001D02A8">
        <w:rPr>
          <w:rFonts w:asciiTheme="majorHAnsi" w:hAnsiTheme="majorHAnsi" w:cs="Times New Roman"/>
          <w:color w:val="333333"/>
        </w:rPr>
        <w:t xml:space="preserve"> significa 0,3 a 0,9 metros de altura con densas flores blancas o amarillas que forman agrupaciones planas en los extremos de los tallos. Las hojas son alternas, con plumas y se asemejan a las hojas de la zanahoria. El follaje tiene un olor acre, de ahí el nombre de "sangrado por la nariz."</w:t>
      </w:r>
    </w:p>
    <w:p w14:paraId="1548206B" w14:textId="77777777" w:rsidR="008A3A91" w:rsidRPr="001D02A8" w:rsidRDefault="008A3A91" w:rsidP="008A3A91">
      <w:pPr>
        <w:spacing w:before="100" w:beforeAutospacing="1" w:after="100" w:afterAutospacing="1"/>
        <w:rPr>
          <w:rFonts w:asciiTheme="majorHAnsi" w:hAnsiTheme="majorHAnsi" w:cs="Times New Roman"/>
          <w:color w:val="333333"/>
        </w:rPr>
      </w:pPr>
      <w:proofErr w:type="spellStart"/>
      <w:r w:rsidRPr="001D02A8">
        <w:rPr>
          <w:rFonts w:asciiTheme="majorHAnsi" w:hAnsiTheme="majorHAnsi" w:cs="Times New Roman"/>
          <w:b/>
          <w:bCs/>
          <w:color w:val="333333"/>
        </w:rPr>
        <w:t>Habitat</w:t>
      </w:r>
      <w:proofErr w:type="spellEnd"/>
      <w:r w:rsidRPr="001D02A8">
        <w:rPr>
          <w:rFonts w:asciiTheme="majorHAnsi" w:hAnsiTheme="majorHAnsi" w:cs="Times New Roman"/>
          <w:color w:val="333333"/>
        </w:rPr>
        <w:t> </w:t>
      </w:r>
      <w:r w:rsidRPr="001D02A8">
        <w:rPr>
          <w:rFonts w:asciiTheme="majorHAnsi" w:hAnsiTheme="majorHAnsi" w:cs="Times New Roman"/>
          <w:color w:val="333333"/>
        </w:rPr>
        <w:br/>
        <w:t>Esta especie se encuentra comúnmente en los campos, a lo largo de cercas y jardines de flores silvestres.</w:t>
      </w:r>
    </w:p>
    <w:p w14:paraId="0B105A07"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Consejos de plantación</w:t>
      </w:r>
      <w:r w:rsidRPr="001D02A8">
        <w:rPr>
          <w:rFonts w:asciiTheme="majorHAnsi" w:hAnsiTheme="majorHAnsi" w:cs="Times New Roman"/>
          <w:color w:val="333333"/>
        </w:rPr>
        <w:t> </w:t>
      </w:r>
      <w:r w:rsidRPr="001D02A8">
        <w:rPr>
          <w:rFonts w:asciiTheme="majorHAnsi" w:hAnsiTheme="majorHAnsi" w:cs="Times New Roman"/>
          <w:color w:val="333333"/>
        </w:rPr>
        <w:br/>
        <w:t>La planta es fácil de cultivar a partir de semillas, que se deben plantar en el otoño. Ellos crecer rápidamente por lo que las plantas pueden tener que ser dividido y restablecer cada primavera. Cualquier tierra lo hará a pesar de que crecen mejor en suelos ricos, bien regado donde tienen pleno sol.</w:t>
      </w:r>
    </w:p>
    <w:p w14:paraId="0D5A7804"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Uso convencional</w:t>
      </w:r>
      <w:r w:rsidRPr="001D02A8">
        <w:rPr>
          <w:rFonts w:asciiTheme="majorHAnsi" w:hAnsiTheme="majorHAnsi" w:cs="Times New Roman"/>
          <w:color w:val="333333"/>
        </w:rPr>
        <w:t> </w:t>
      </w:r>
      <w:r w:rsidRPr="001D02A8">
        <w:rPr>
          <w:rFonts w:asciiTheme="majorHAnsi" w:hAnsiTheme="majorHAnsi" w:cs="Times New Roman"/>
          <w:color w:val="333333"/>
        </w:rPr>
        <w:br/>
        <w:t xml:space="preserve">El </w:t>
      </w:r>
      <w:proofErr w:type="spellStart"/>
      <w:r w:rsidRPr="001D02A8">
        <w:rPr>
          <w:rFonts w:asciiTheme="majorHAnsi" w:hAnsiTheme="majorHAnsi" w:cs="Times New Roman"/>
          <w:color w:val="333333"/>
        </w:rPr>
        <w:t>Potawatomi</w:t>
      </w:r>
      <w:proofErr w:type="spellEnd"/>
      <w:r w:rsidRPr="001D02A8">
        <w:rPr>
          <w:rFonts w:asciiTheme="majorHAnsi" w:hAnsiTheme="majorHAnsi" w:cs="Times New Roman"/>
          <w:color w:val="333333"/>
        </w:rPr>
        <w:t xml:space="preserve"> Bosque utiliza común milenrama como un amuleto de la bruja, colocando cabezas de semillas sobre las brasas y produce un olor humeante. Pueblos indígenas también utilizan esta especie para detener el flujo de sangre de una herida de pruebas y moderno tiene productos químicos probados en la planta son eficaces en la coagulación de la </w:t>
      </w:r>
      <w:proofErr w:type="spellStart"/>
      <w:r w:rsidRPr="001D02A8">
        <w:rPr>
          <w:rFonts w:asciiTheme="majorHAnsi" w:hAnsiTheme="majorHAnsi" w:cs="Times New Roman"/>
          <w:color w:val="333333"/>
        </w:rPr>
        <w:t>sangre.Pioneros</w:t>
      </w:r>
      <w:proofErr w:type="spellEnd"/>
      <w:r w:rsidRPr="001D02A8">
        <w:rPr>
          <w:rFonts w:asciiTheme="majorHAnsi" w:hAnsiTheme="majorHAnsi" w:cs="Times New Roman"/>
          <w:color w:val="333333"/>
        </w:rPr>
        <w:t xml:space="preserve"> encontraron masticando las hojas podría ayudar a resolver un malestar estomacal o ayudan a regular el flujo menstrual.</w:t>
      </w:r>
    </w:p>
    <w:p w14:paraId="62BAF124" w14:textId="77777777" w:rsidR="008A3A91" w:rsidRPr="001D02A8" w:rsidRDefault="008A3A91" w:rsidP="008A3A91">
      <w:pPr>
        <w:rPr>
          <w:rFonts w:asciiTheme="majorHAnsi" w:hAnsiTheme="majorHAnsi" w:cs="Times New Roman"/>
          <w:b/>
          <w:bCs/>
          <w:color w:val="282828"/>
        </w:rPr>
      </w:pPr>
      <w:r w:rsidRPr="001D02A8">
        <w:rPr>
          <w:rFonts w:asciiTheme="majorHAnsi" w:hAnsiTheme="majorHAnsi" w:cs="Times New Roman"/>
          <w:b/>
          <w:bCs/>
          <w:color w:val="282828"/>
        </w:rPr>
        <w:t>Eupatorio - </w:t>
      </w:r>
      <w:proofErr w:type="spellStart"/>
      <w:r w:rsidRPr="001D02A8">
        <w:rPr>
          <w:rFonts w:asciiTheme="majorHAnsi" w:hAnsiTheme="majorHAnsi" w:cs="Times New Roman"/>
          <w:b/>
          <w:bCs/>
          <w:i/>
          <w:iCs/>
          <w:color w:val="282828"/>
        </w:rPr>
        <w:t>Eupatorium</w:t>
      </w:r>
      <w:proofErr w:type="spellEnd"/>
      <w:r w:rsidRPr="001D02A8">
        <w:rPr>
          <w:rFonts w:asciiTheme="majorHAnsi" w:hAnsiTheme="majorHAnsi" w:cs="Times New Roman"/>
          <w:b/>
          <w:bCs/>
          <w:i/>
          <w:iCs/>
          <w:color w:val="282828"/>
        </w:rPr>
        <w:t xml:space="preserve"> </w:t>
      </w:r>
      <w:proofErr w:type="spellStart"/>
      <w:r w:rsidRPr="001D02A8">
        <w:rPr>
          <w:rFonts w:asciiTheme="majorHAnsi" w:hAnsiTheme="majorHAnsi" w:cs="Times New Roman"/>
          <w:b/>
          <w:bCs/>
          <w:i/>
          <w:iCs/>
          <w:color w:val="282828"/>
        </w:rPr>
        <w:t>perfoliatum</w:t>
      </w:r>
      <w:proofErr w:type="spellEnd"/>
    </w:p>
    <w:p w14:paraId="38C1DB0E"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También conocido como:</w:t>
      </w:r>
      <w:r w:rsidRPr="001D02A8">
        <w:rPr>
          <w:rFonts w:asciiTheme="majorHAnsi" w:hAnsiTheme="majorHAnsi" w:cs="Times New Roman"/>
          <w:color w:val="333333"/>
        </w:rPr>
        <w:t> </w:t>
      </w:r>
      <w:proofErr w:type="spellStart"/>
      <w:r w:rsidRPr="001D02A8">
        <w:rPr>
          <w:rFonts w:asciiTheme="majorHAnsi" w:hAnsiTheme="majorHAnsi" w:cs="Times New Roman"/>
          <w:color w:val="333333"/>
        </w:rPr>
        <w:t>thoroughwort</w:t>
      </w:r>
      <w:proofErr w:type="spellEnd"/>
      <w:r w:rsidRPr="001D02A8">
        <w:rPr>
          <w:rFonts w:asciiTheme="majorHAnsi" w:hAnsiTheme="majorHAnsi" w:cs="Times New Roman"/>
          <w:color w:val="333333"/>
        </w:rPr>
        <w:t> </w:t>
      </w:r>
      <w:r w:rsidRPr="001D02A8">
        <w:rPr>
          <w:rFonts w:asciiTheme="majorHAnsi" w:hAnsiTheme="majorHAnsi" w:cs="Times New Roman"/>
          <w:color w:val="333333"/>
        </w:rPr>
        <w:br/>
      </w:r>
      <w:r w:rsidRPr="001D02A8">
        <w:rPr>
          <w:rFonts w:asciiTheme="majorHAnsi" w:hAnsiTheme="majorHAnsi" w:cs="Times New Roman"/>
          <w:b/>
          <w:bCs/>
          <w:color w:val="333333"/>
        </w:rPr>
        <w:t>Bloom Hora:</w:t>
      </w:r>
      <w:r w:rsidRPr="001D02A8">
        <w:rPr>
          <w:rFonts w:asciiTheme="majorHAnsi" w:hAnsiTheme="majorHAnsi" w:cs="Times New Roman"/>
          <w:color w:val="333333"/>
        </w:rPr>
        <w:t> julio-septiembre</w:t>
      </w:r>
    </w:p>
    <w:p w14:paraId="7FFD6DEA"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Descripción</w:t>
      </w:r>
      <w:r w:rsidRPr="001D02A8">
        <w:rPr>
          <w:rFonts w:asciiTheme="majorHAnsi" w:hAnsiTheme="majorHAnsi" w:cs="Times New Roman"/>
          <w:color w:val="333333"/>
        </w:rPr>
        <w:t> </w:t>
      </w:r>
      <w:r w:rsidRPr="001D02A8">
        <w:rPr>
          <w:rFonts w:asciiTheme="majorHAnsi" w:hAnsiTheme="majorHAnsi" w:cs="Times New Roman"/>
          <w:color w:val="333333"/>
        </w:rPr>
        <w:br/>
        <w:t>Eupatorio representa 0,6 a 1,2 metros de altura. Racimos planos generales de pequeño top blanco floretes los tallos altos y las hojas son opuestas, peludo y con forma de lanza. Las hojas son muy distinguible porque a pesar de que son opuestas, que aparecen como una hoja con el vástago que empuja a través.</w:t>
      </w:r>
    </w:p>
    <w:tbl>
      <w:tblPr>
        <w:tblpPr w:leftFromText="60" w:rightFromText="60" w:vertAnchor="text" w:tblpXSpec="right" w:tblpYSpec="center"/>
        <w:tblW w:w="200" w:type="dxa"/>
        <w:tblCellSpacing w:w="0" w:type="dxa"/>
        <w:tblCellMar>
          <w:left w:w="0" w:type="dxa"/>
          <w:right w:w="0" w:type="dxa"/>
        </w:tblCellMar>
        <w:tblLook w:val="04A0" w:firstRow="1" w:lastRow="0" w:firstColumn="1" w:lastColumn="0" w:noHBand="0" w:noVBand="1"/>
      </w:tblPr>
      <w:tblGrid>
        <w:gridCol w:w="6"/>
        <w:gridCol w:w="3000"/>
      </w:tblGrid>
      <w:tr w:rsidR="008A3A91" w:rsidRPr="001D02A8" w14:paraId="256426F7" w14:textId="77777777" w:rsidTr="008A3A91">
        <w:trPr>
          <w:tblCellSpacing w:w="0" w:type="dxa"/>
        </w:trPr>
        <w:tc>
          <w:tcPr>
            <w:tcW w:w="0" w:type="auto"/>
            <w:vAlign w:val="center"/>
            <w:hideMark/>
          </w:tcPr>
          <w:p w14:paraId="386EB54D" w14:textId="77777777" w:rsidR="008A3A91" w:rsidRPr="001D02A8" w:rsidRDefault="008A3A91" w:rsidP="008A3A91">
            <w:pPr>
              <w:jc w:val="center"/>
              <w:rPr>
                <w:rFonts w:asciiTheme="majorHAnsi" w:eastAsia="Times New Roman" w:hAnsiTheme="majorHAnsi" w:cs="Times New Roman"/>
                <w:b/>
                <w:bCs/>
                <w:color w:val="333333"/>
              </w:rPr>
            </w:pPr>
          </w:p>
        </w:tc>
        <w:tc>
          <w:tcPr>
            <w:tcW w:w="0" w:type="auto"/>
            <w:vAlign w:val="center"/>
            <w:hideMark/>
          </w:tcPr>
          <w:p w14:paraId="0A2E183A" w14:textId="77777777" w:rsidR="008A3A91" w:rsidRPr="001D02A8" w:rsidRDefault="008A3A91" w:rsidP="008A3A91">
            <w:pPr>
              <w:rPr>
                <w:rFonts w:asciiTheme="majorHAnsi" w:eastAsia="Times New Roman" w:hAnsiTheme="majorHAnsi" w:cs="Times New Roman"/>
                <w:color w:val="333333"/>
              </w:rPr>
            </w:pPr>
            <w:r w:rsidRPr="001D02A8">
              <w:rPr>
                <w:rFonts w:asciiTheme="majorHAnsi" w:eastAsia="Times New Roman" w:hAnsiTheme="majorHAnsi" w:cs="Times New Roman"/>
                <w:noProof/>
                <w:color w:val="333333"/>
              </w:rPr>
              <w:drawing>
                <wp:inline distT="0" distB="0" distL="0" distR="0" wp14:anchorId="0C58E595" wp14:editId="496C3E73">
                  <wp:extent cx="1899920" cy="1615440"/>
                  <wp:effectExtent l="0" t="0" r="5080" b="10160"/>
                  <wp:docPr id="5" name="Picture 5" descr="upat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ator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9920" cy="1615440"/>
                          </a:xfrm>
                          <a:prstGeom prst="rect">
                            <a:avLst/>
                          </a:prstGeom>
                          <a:noFill/>
                          <a:ln>
                            <a:noFill/>
                          </a:ln>
                        </pic:spPr>
                      </pic:pic>
                    </a:graphicData>
                  </a:graphic>
                </wp:inline>
              </w:drawing>
            </w:r>
          </w:p>
        </w:tc>
      </w:tr>
      <w:tr w:rsidR="008A3A91" w:rsidRPr="001D02A8" w14:paraId="2942B685" w14:textId="77777777" w:rsidTr="008A3A91">
        <w:trPr>
          <w:tblCellSpacing w:w="0" w:type="dxa"/>
        </w:trPr>
        <w:tc>
          <w:tcPr>
            <w:tcW w:w="0" w:type="auto"/>
            <w:vAlign w:val="center"/>
            <w:hideMark/>
          </w:tcPr>
          <w:p w14:paraId="0E37868F" w14:textId="77777777" w:rsidR="008A3A91" w:rsidRPr="001D02A8" w:rsidRDefault="008A3A91" w:rsidP="008A3A91">
            <w:pPr>
              <w:jc w:val="center"/>
              <w:rPr>
                <w:rFonts w:asciiTheme="majorHAnsi" w:eastAsia="Times New Roman" w:hAnsiTheme="majorHAnsi" w:cs="Times New Roman"/>
                <w:b/>
                <w:bCs/>
                <w:color w:val="333333"/>
              </w:rPr>
            </w:pPr>
          </w:p>
        </w:tc>
        <w:tc>
          <w:tcPr>
            <w:tcW w:w="0" w:type="auto"/>
            <w:vAlign w:val="center"/>
            <w:hideMark/>
          </w:tcPr>
          <w:p w14:paraId="0331D19A" w14:textId="77777777" w:rsidR="008A3A91" w:rsidRPr="001D02A8" w:rsidRDefault="008A3A91" w:rsidP="008A3A91">
            <w:pPr>
              <w:rPr>
                <w:rFonts w:asciiTheme="majorHAnsi" w:eastAsia="Times New Roman" w:hAnsiTheme="majorHAnsi" w:cs="Times New Roman"/>
                <w:b/>
                <w:bCs/>
                <w:color w:val="666666"/>
              </w:rPr>
            </w:pPr>
            <w:r w:rsidRPr="001D02A8">
              <w:rPr>
                <w:rFonts w:asciiTheme="majorHAnsi" w:eastAsia="Times New Roman" w:hAnsiTheme="majorHAnsi" w:cs="Times New Roman"/>
                <w:b/>
                <w:bCs/>
                <w:color w:val="666666"/>
              </w:rPr>
              <w:t>Eupatorio</w:t>
            </w:r>
          </w:p>
        </w:tc>
      </w:tr>
    </w:tbl>
    <w:p w14:paraId="7F60E149" w14:textId="77777777" w:rsidR="008A3A91" w:rsidRPr="001D02A8" w:rsidRDefault="008A3A91" w:rsidP="008A3A91">
      <w:pPr>
        <w:spacing w:before="100" w:beforeAutospacing="1" w:after="100" w:afterAutospacing="1"/>
        <w:rPr>
          <w:rFonts w:asciiTheme="majorHAnsi" w:hAnsiTheme="majorHAnsi" w:cs="Times New Roman"/>
          <w:color w:val="333333"/>
        </w:rPr>
      </w:pPr>
      <w:proofErr w:type="spellStart"/>
      <w:r w:rsidRPr="001D02A8">
        <w:rPr>
          <w:rFonts w:asciiTheme="majorHAnsi" w:hAnsiTheme="majorHAnsi" w:cs="Times New Roman"/>
          <w:b/>
          <w:bCs/>
          <w:color w:val="333333"/>
        </w:rPr>
        <w:t>Habitat</w:t>
      </w:r>
      <w:proofErr w:type="spellEnd"/>
      <w:r w:rsidRPr="001D02A8">
        <w:rPr>
          <w:rFonts w:asciiTheme="majorHAnsi" w:hAnsiTheme="majorHAnsi" w:cs="Times New Roman"/>
          <w:color w:val="333333"/>
        </w:rPr>
        <w:t> </w:t>
      </w:r>
      <w:r w:rsidRPr="001D02A8">
        <w:rPr>
          <w:rFonts w:asciiTheme="majorHAnsi" w:hAnsiTheme="majorHAnsi" w:cs="Times New Roman"/>
          <w:color w:val="333333"/>
        </w:rPr>
        <w:br/>
        <w:t>Esta planta se encuentra comúnmente crece a lo largo de los arroyos y en bajas prados y campos.</w:t>
      </w:r>
    </w:p>
    <w:p w14:paraId="42AF9D9D" w14:textId="77777777" w:rsidR="008A3A91" w:rsidRPr="001D02A8"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Consejos de plantación</w:t>
      </w:r>
      <w:r w:rsidRPr="001D02A8">
        <w:rPr>
          <w:rFonts w:asciiTheme="majorHAnsi" w:hAnsiTheme="majorHAnsi" w:cs="Times New Roman"/>
          <w:color w:val="333333"/>
        </w:rPr>
        <w:t> </w:t>
      </w:r>
      <w:r w:rsidRPr="001D02A8">
        <w:rPr>
          <w:rFonts w:asciiTheme="majorHAnsi" w:hAnsiTheme="majorHAnsi" w:cs="Times New Roman"/>
          <w:color w:val="333333"/>
        </w:rPr>
        <w:br/>
        <w:t>Eupatorio se puede propagar por semillas o por división en el otoño o la primavera. Requiere suelos húmedos y pleno sol.</w:t>
      </w:r>
    </w:p>
    <w:p w14:paraId="663E5FAF" w14:textId="77777777" w:rsidR="008A3A91" w:rsidRPr="00B154A3" w:rsidRDefault="008A3A91" w:rsidP="008A3A91">
      <w:pPr>
        <w:spacing w:before="100" w:beforeAutospacing="1" w:after="100" w:afterAutospacing="1"/>
        <w:rPr>
          <w:rFonts w:asciiTheme="majorHAnsi" w:hAnsiTheme="majorHAnsi" w:cs="Times New Roman"/>
          <w:color w:val="333333"/>
        </w:rPr>
      </w:pPr>
      <w:r w:rsidRPr="001D02A8">
        <w:rPr>
          <w:rFonts w:asciiTheme="majorHAnsi" w:hAnsiTheme="majorHAnsi" w:cs="Times New Roman"/>
          <w:b/>
          <w:bCs/>
          <w:color w:val="333333"/>
        </w:rPr>
        <w:t>Uso convencional</w:t>
      </w:r>
      <w:r w:rsidRPr="001D02A8">
        <w:rPr>
          <w:rFonts w:asciiTheme="majorHAnsi" w:hAnsiTheme="majorHAnsi" w:cs="Times New Roman"/>
          <w:color w:val="333333"/>
        </w:rPr>
        <w:t> </w:t>
      </w:r>
      <w:r w:rsidRPr="001D02A8">
        <w:rPr>
          <w:rFonts w:asciiTheme="majorHAnsi" w:hAnsiTheme="majorHAnsi" w:cs="Times New Roman"/>
          <w:color w:val="333333"/>
        </w:rPr>
        <w:br/>
        <w:t xml:space="preserve">Madre </w:t>
      </w:r>
      <w:proofErr w:type="spellStart"/>
      <w:r w:rsidRPr="001D02A8">
        <w:rPr>
          <w:rFonts w:asciiTheme="majorHAnsi" w:hAnsiTheme="majorHAnsi" w:cs="Times New Roman"/>
          <w:color w:val="333333"/>
        </w:rPr>
        <w:t>perfoliate</w:t>
      </w:r>
      <w:proofErr w:type="spellEnd"/>
      <w:r w:rsidRPr="001D02A8">
        <w:rPr>
          <w:rFonts w:asciiTheme="majorHAnsi" w:hAnsiTheme="majorHAnsi" w:cs="Times New Roman"/>
          <w:color w:val="333333"/>
        </w:rPr>
        <w:t xml:space="preserve"> de esta planta causados ​​primeros herbolarios a creer que sería útil en el establecimiento de los huesos, de ahí el nombre de "</w:t>
      </w:r>
      <w:proofErr w:type="spellStart"/>
      <w:r w:rsidRPr="001D02A8">
        <w:rPr>
          <w:rFonts w:asciiTheme="majorHAnsi" w:hAnsiTheme="majorHAnsi" w:cs="Times New Roman"/>
          <w:color w:val="333333"/>
        </w:rPr>
        <w:t>boneset</w:t>
      </w:r>
      <w:proofErr w:type="spellEnd"/>
      <w:r w:rsidRPr="001D02A8">
        <w:rPr>
          <w:rFonts w:asciiTheme="majorHAnsi" w:hAnsiTheme="majorHAnsi" w:cs="Times New Roman"/>
          <w:color w:val="333333"/>
        </w:rPr>
        <w:t xml:space="preserve">." Tribus aborígenes hizo un tónico amargo de sus hojas y flores como una cura para la fiebre y el reumatismo. Hoy en día, algunas personas todavía creen que el té </w:t>
      </w:r>
      <w:proofErr w:type="spellStart"/>
      <w:r w:rsidRPr="001D02A8">
        <w:rPr>
          <w:rFonts w:asciiTheme="majorHAnsi" w:hAnsiTheme="majorHAnsi" w:cs="Times New Roman"/>
          <w:color w:val="333333"/>
        </w:rPr>
        <w:t>boneset</w:t>
      </w:r>
      <w:proofErr w:type="spellEnd"/>
      <w:r w:rsidRPr="001D02A8">
        <w:rPr>
          <w:rFonts w:asciiTheme="majorHAnsi" w:hAnsiTheme="majorHAnsi" w:cs="Times New Roman"/>
          <w:color w:val="333333"/>
        </w:rPr>
        <w:t xml:space="preserve"> puede curar todo, desde huesos rotos a los resfriados y la tos.</w:t>
      </w:r>
    </w:p>
    <w:p w14:paraId="01E999A4" w14:textId="77777777" w:rsidR="008A3A91" w:rsidRPr="00B154A3" w:rsidRDefault="008A3A91" w:rsidP="008A3A91">
      <w:pPr>
        <w:spacing w:before="100" w:beforeAutospacing="1" w:after="100" w:afterAutospacing="1"/>
        <w:rPr>
          <w:rFonts w:asciiTheme="majorHAnsi" w:eastAsia="Times New Roman" w:hAnsiTheme="majorHAnsi" w:cs="Times New Roman"/>
          <w:color w:val="333333"/>
        </w:rPr>
      </w:pPr>
    </w:p>
    <w:p w14:paraId="79B7CC9E" w14:textId="77777777" w:rsidR="008A3A91" w:rsidRPr="00B154A3" w:rsidRDefault="008A3A91" w:rsidP="008A3A91">
      <w:pPr>
        <w:pStyle w:val="ListParagraph"/>
        <w:spacing w:before="100" w:beforeAutospacing="1" w:after="100" w:afterAutospacing="1"/>
        <w:rPr>
          <w:rFonts w:asciiTheme="majorHAnsi" w:hAnsiTheme="majorHAnsi" w:cs="Times New Roman"/>
          <w:color w:val="333333"/>
        </w:rPr>
      </w:pPr>
    </w:p>
    <w:p w14:paraId="1B31B167" w14:textId="77777777" w:rsidR="008A3A91" w:rsidRPr="00B154A3" w:rsidRDefault="008A3A91" w:rsidP="008A3A91">
      <w:pPr>
        <w:rPr>
          <w:rFonts w:asciiTheme="majorHAnsi" w:hAnsiTheme="majorHAnsi"/>
        </w:rPr>
      </w:pPr>
    </w:p>
    <w:p w14:paraId="5C6F8B77" w14:textId="77777777" w:rsidR="008A3A91" w:rsidRPr="00B154A3" w:rsidRDefault="008A3A91" w:rsidP="008A3A91">
      <w:pPr>
        <w:rPr>
          <w:rFonts w:asciiTheme="majorHAnsi" w:hAnsiTheme="majorHAnsi"/>
        </w:rPr>
      </w:pPr>
    </w:p>
    <w:sectPr w:rsidR="008A3A91" w:rsidRPr="00B154A3" w:rsidSect="00B154A3">
      <w:type w:val="continuous"/>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B2BF2"/>
    <w:multiLevelType w:val="hybridMultilevel"/>
    <w:tmpl w:val="4C90C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7C4BC0"/>
    <w:multiLevelType w:val="multilevel"/>
    <w:tmpl w:val="B8C8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3E5DE3"/>
    <w:multiLevelType w:val="multilevel"/>
    <w:tmpl w:val="2966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6D682F"/>
    <w:multiLevelType w:val="multilevel"/>
    <w:tmpl w:val="4642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E80F28"/>
    <w:multiLevelType w:val="hybridMultilevel"/>
    <w:tmpl w:val="4656C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A91"/>
    <w:rsid w:val="001D02A8"/>
    <w:rsid w:val="00582B25"/>
    <w:rsid w:val="008A3A91"/>
    <w:rsid w:val="00B154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B0B1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3A91"/>
  </w:style>
  <w:style w:type="paragraph" w:styleId="NormalWeb">
    <w:name w:val="Normal (Web)"/>
    <w:basedOn w:val="Normal"/>
    <w:uiPriority w:val="99"/>
    <w:semiHidden/>
    <w:unhideWhenUsed/>
    <w:rsid w:val="008A3A91"/>
    <w:pPr>
      <w:spacing w:before="100" w:beforeAutospacing="1" w:after="100" w:afterAutospacing="1"/>
    </w:pPr>
    <w:rPr>
      <w:rFonts w:ascii="Times" w:hAnsi="Times" w:cs="Times New Roman"/>
      <w:sz w:val="20"/>
      <w:szCs w:val="20"/>
      <w:lang w:val="en-US"/>
    </w:rPr>
  </w:style>
  <w:style w:type="character" w:customStyle="1" w:styleId="paragraphheader">
    <w:name w:val="paragraph_header"/>
    <w:basedOn w:val="DefaultParagraphFont"/>
    <w:rsid w:val="008A3A91"/>
  </w:style>
  <w:style w:type="character" w:customStyle="1" w:styleId="subheader">
    <w:name w:val="sub_header"/>
    <w:basedOn w:val="DefaultParagraphFont"/>
    <w:rsid w:val="008A3A91"/>
  </w:style>
  <w:style w:type="paragraph" w:styleId="ListParagraph">
    <w:name w:val="List Paragraph"/>
    <w:basedOn w:val="Normal"/>
    <w:uiPriority w:val="34"/>
    <w:qFormat/>
    <w:rsid w:val="008A3A91"/>
    <w:pPr>
      <w:ind w:left="720"/>
      <w:contextualSpacing/>
    </w:pPr>
  </w:style>
  <w:style w:type="character" w:styleId="Emphasis">
    <w:name w:val="Emphasis"/>
    <w:basedOn w:val="DefaultParagraphFont"/>
    <w:uiPriority w:val="20"/>
    <w:qFormat/>
    <w:rsid w:val="008A3A91"/>
    <w:rPr>
      <w:i/>
      <w:iCs/>
    </w:rPr>
  </w:style>
  <w:style w:type="character" w:styleId="Strong">
    <w:name w:val="Strong"/>
    <w:basedOn w:val="DefaultParagraphFont"/>
    <w:uiPriority w:val="22"/>
    <w:qFormat/>
    <w:rsid w:val="008A3A91"/>
    <w:rPr>
      <w:b/>
      <w:bCs/>
    </w:rPr>
  </w:style>
  <w:style w:type="character" w:customStyle="1" w:styleId="style76">
    <w:name w:val="style76"/>
    <w:basedOn w:val="DefaultParagraphFont"/>
    <w:rsid w:val="008A3A91"/>
  </w:style>
  <w:style w:type="paragraph" w:styleId="BalloonText">
    <w:name w:val="Balloon Text"/>
    <w:basedOn w:val="Normal"/>
    <w:link w:val="BalloonTextChar"/>
    <w:uiPriority w:val="99"/>
    <w:semiHidden/>
    <w:unhideWhenUsed/>
    <w:rsid w:val="008A3A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A3A91"/>
    <w:rPr>
      <w:rFonts w:ascii="Lucida Grande" w:hAnsi="Lucida Grande"/>
      <w:sz w:val="18"/>
      <w:szCs w:val="18"/>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3A91"/>
  </w:style>
  <w:style w:type="paragraph" w:styleId="NormalWeb">
    <w:name w:val="Normal (Web)"/>
    <w:basedOn w:val="Normal"/>
    <w:uiPriority w:val="99"/>
    <w:semiHidden/>
    <w:unhideWhenUsed/>
    <w:rsid w:val="008A3A91"/>
    <w:pPr>
      <w:spacing w:before="100" w:beforeAutospacing="1" w:after="100" w:afterAutospacing="1"/>
    </w:pPr>
    <w:rPr>
      <w:rFonts w:ascii="Times" w:hAnsi="Times" w:cs="Times New Roman"/>
      <w:sz w:val="20"/>
      <w:szCs w:val="20"/>
      <w:lang w:val="en-US"/>
    </w:rPr>
  </w:style>
  <w:style w:type="character" w:customStyle="1" w:styleId="paragraphheader">
    <w:name w:val="paragraph_header"/>
    <w:basedOn w:val="DefaultParagraphFont"/>
    <w:rsid w:val="008A3A91"/>
  </w:style>
  <w:style w:type="character" w:customStyle="1" w:styleId="subheader">
    <w:name w:val="sub_header"/>
    <w:basedOn w:val="DefaultParagraphFont"/>
    <w:rsid w:val="008A3A91"/>
  </w:style>
  <w:style w:type="paragraph" w:styleId="ListParagraph">
    <w:name w:val="List Paragraph"/>
    <w:basedOn w:val="Normal"/>
    <w:uiPriority w:val="34"/>
    <w:qFormat/>
    <w:rsid w:val="008A3A91"/>
    <w:pPr>
      <w:ind w:left="720"/>
      <w:contextualSpacing/>
    </w:pPr>
  </w:style>
  <w:style w:type="character" w:styleId="Emphasis">
    <w:name w:val="Emphasis"/>
    <w:basedOn w:val="DefaultParagraphFont"/>
    <w:uiPriority w:val="20"/>
    <w:qFormat/>
    <w:rsid w:val="008A3A91"/>
    <w:rPr>
      <w:i/>
      <w:iCs/>
    </w:rPr>
  </w:style>
  <w:style w:type="character" w:styleId="Strong">
    <w:name w:val="Strong"/>
    <w:basedOn w:val="DefaultParagraphFont"/>
    <w:uiPriority w:val="22"/>
    <w:qFormat/>
    <w:rsid w:val="008A3A91"/>
    <w:rPr>
      <w:b/>
      <w:bCs/>
    </w:rPr>
  </w:style>
  <w:style w:type="character" w:customStyle="1" w:styleId="style76">
    <w:name w:val="style76"/>
    <w:basedOn w:val="DefaultParagraphFont"/>
    <w:rsid w:val="008A3A91"/>
  </w:style>
  <w:style w:type="paragraph" w:styleId="BalloonText">
    <w:name w:val="Balloon Text"/>
    <w:basedOn w:val="Normal"/>
    <w:link w:val="BalloonTextChar"/>
    <w:uiPriority w:val="99"/>
    <w:semiHidden/>
    <w:unhideWhenUsed/>
    <w:rsid w:val="008A3A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A3A91"/>
    <w:rPr>
      <w:rFonts w:ascii="Lucida Grande" w:hAnsi="Lucida Grande"/>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39709">
      <w:bodyDiv w:val="1"/>
      <w:marLeft w:val="0"/>
      <w:marRight w:val="0"/>
      <w:marTop w:val="0"/>
      <w:marBottom w:val="0"/>
      <w:divBdr>
        <w:top w:val="none" w:sz="0" w:space="0" w:color="auto"/>
        <w:left w:val="none" w:sz="0" w:space="0" w:color="auto"/>
        <w:bottom w:val="none" w:sz="0" w:space="0" w:color="auto"/>
        <w:right w:val="none" w:sz="0" w:space="0" w:color="auto"/>
      </w:divBdr>
    </w:div>
    <w:div w:id="201790254">
      <w:bodyDiv w:val="1"/>
      <w:marLeft w:val="0"/>
      <w:marRight w:val="0"/>
      <w:marTop w:val="0"/>
      <w:marBottom w:val="0"/>
      <w:divBdr>
        <w:top w:val="none" w:sz="0" w:space="0" w:color="auto"/>
        <w:left w:val="none" w:sz="0" w:space="0" w:color="auto"/>
        <w:bottom w:val="none" w:sz="0" w:space="0" w:color="auto"/>
        <w:right w:val="none" w:sz="0" w:space="0" w:color="auto"/>
      </w:divBdr>
    </w:div>
    <w:div w:id="240065544">
      <w:bodyDiv w:val="1"/>
      <w:marLeft w:val="0"/>
      <w:marRight w:val="0"/>
      <w:marTop w:val="0"/>
      <w:marBottom w:val="0"/>
      <w:divBdr>
        <w:top w:val="none" w:sz="0" w:space="0" w:color="auto"/>
        <w:left w:val="none" w:sz="0" w:space="0" w:color="auto"/>
        <w:bottom w:val="none" w:sz="0" w:space="0" w:color="auto"/>
        <w:right w:val="none" w:sz="0" w:space="0" w:color="auto"/>
      </w:divBdr>
    </w:div>
    <w:div w:id="355499653">
      <w:bodyDiv w:val="1"/>
      <w:marLeft w:val="0"/>
      <w:marRight w:val="0"/>
      <w:marTop w:val="0"/>
      <w:marBottom w:val="0"/>
      <w:divBdr>
        <w:top w:val="none" w:sz="0" w:space="0" w:color="auto"/>
        <w:left w:val="none" w:sz="0" w:space="0" w:color="auto"/>
        <w:bottom w:val="none" w:sz="0" w:space="0" w:color="auto"/>
        <w:right w:val="none" w:sz="0" w:space="0" w:color="auto"/>
      </w:divBdr>
    </w:div>
    <w:div w:id="671764339">
      <w:bodyDiv w:val="1"/>
      <w:marLeft w:val="0"/>
      <w:marRight w:val="0"/>
      <w:marTop w:val="0"/>
      <w:marBottom w:val="0"/>
      <w:divBdr>
        <w:top w:val="none" w:sz="0" w:space="0" w:color="auto"/>
        <w:left w:val="none" w:sz="0" w:space="0" w:color="auto"/>
        <w:bottom w:val="none" w:sz="0" w:space="0" w:color="auto"/>
        <w:right w:val="none" w:sz="0" w:space="0" w:color="auto"/>
      </w:divBdr>
    </w:div>
    <w:div w:id="734158608">
      <w:bodyDiv w:val="1"/>
      <w:marLeft w:val="0"/>
      <w:marRight w:val="0"/>
      <w:marTop w:val="0"/>
      <w:marBottom w:val="0"/>
      <w:divBdr>
        <w:top w:val="none" w:sz="0" w:space="0" w:color="auto"/>
        <w:left w:val="none" w:sz="0" w:space="0" w:color="auto"/>
        <w:bottom w:val="none" w:sz="0" w:space="0" w:color="auto"/>
        <w:right w:val="none" w:sz="0" w:space="0" w:color="auto"/>
      </w:divBdr>
    </w:div>
    <w:div w:id="890388043">
      <w:bodyDiv w:val="1"/>
      <w:marLeft w:val="0"/>
      <w:marRight w:val="0"/>
      <w:marTop w:val="0"/>
      <w:marBottom w:val="0"/>
      <w:divBdr>
        <w:top w:val="none" w:sz="0" w:space="0" w:color="auto"/>
        <w:left w:val="none" w:sz="0" w:space="0" w:color="auto"/>
        <w:bottom w:val="none" w:sz="0" w:space="0" w:color="auto"/>
        <w:right w:val="none" w:sz="0" w:space="0" w:color="auto"/>
      </w:divBdr>
    </w:div>
    <w:div w:id="1045831918">
      <w:bodyDiv w:val="1"/>
      <w:marLeft w:val="0"/>
      <w:marRight w:val="0"/>
      <w:marTop w:val="0"/>
      <w:marBottom w:val="0"/>
      <w:divBdr>
        <w:top w:val="none" w:sz="0" w:space="0" w:color="auto"/>
        <w:left w:val="none" w:sz="0" w:space="0" w:color="auto"/>
        <w:bottom w:val="none" w:sz="0" w:space="0" w:color="auto"/>
        <w:right w:val="none" w:sz="0" w:space="0" w:color="auto"/>
      </w:divBdr>
    </w:div>
    <w:div w:id="1063137123">
      <w:bodyDiv w:val="1"/>
      <w:marLeft w:val="0"/>
      <w:marRight w:val="0"/>
      <w:marTop w:val="0"/>
      <w:marBottom w:val="0"/>
      <w:divBdr>
        <w:top w:val="none" w:sz="0" w:space="0" w:color="auto"/>
        <w:left w:val="none" w:sz="0" w:space="0" w:color="auto"/>
        <w:bottom w:val="none" w:sz="0" w:space="0" w:color="auto"/>
        <w:right w:val="none" w:sz="0" w:space="0" w:color="auto"/>
      </w:divBdr>
    </w:div>
    <w:div w:id="1090127034">
      <w:bodyDiv w:val="1"/>
      <w:marLeft w:val="0"/>
      <w:marRight w:val="0"/>
      <w:marTop w:val="0"/>
      <w:marBottom w:val="0"/>
      <w:divBdr>
        <w:top w:val="none" w:sz="0" w:space="0" w:color="auto"/>
        <w:left w:val="none" w:sz="0" w:space="0" w:color="auto"/>
        <w:bottom w:val="none" w:sz="0" w:space="0" w:color="auto"/>
        <w:right w:val="none" w:sz="0" w:space="0" w:color="auto"/>
      </w:divBdr>
    </w:div>
    <w:div w:id="1117021004">
      <w:bodyDiv w:val="1"/>
      <w:marLeft w:val="0"/>
      <w:marRight w:val="0"/>
      <w:marTop w:val="0"/>
      <w:marBottom w:val="0"/>
      <w:divBdr>
        <w:top w:val="none" w:sz="0" w:space="0" w:color="auto"/>
        <w:left w:val="none" w:sz="0" w:space="0" w:color="auto"/>
        <w:bottom w:val="none" w:sz="0" w:space="0" w:color="auto"/>
        <w:right w:val="none" w:sz="0" w:space="0" w:color="auto"/>
      </w:divBdr>
    </w:div>
    <w:div w:id="1153764493">
      <w:bodyDiv w:val="1"/>
      <w:marLeft w:val="0"/>
      <w:marRight w:val="0"/>
      <w:marTop w:val="0"/>
      <w:marBottom w:val="0"/>
      <w:divBdr>
        <w:top w:val="none" w:sz="0" w:space="0" w:color="auto"/>
        <w:left w:val="none" w:sz="0" w:space="0" w:color="auto"/>
        <w:bottom w:val="none" w:sz="0" w:space="0" w:color="auto"/>
        <w:right w:val="none" w:sz="0" w:space="0" w:color="auto"/>
      </w:divBdr>
    </w:div>
    <w:div w:id="1342272981">
      <w:bodyDiv w:val="1"/>
      <w:marLeft w:val="0"/>
      <w:marRight w:val="0"/>
      <w:marTop w:val="0"/>
      <w:marBottom w:val="0"/>
      <w:divBdr>
        <w:top w:val="none" w:sz="0" w:space="0" w:color="auto"/>
        <w:left w:val="none" w:sz="0" w:space="0" w:color="auto"/>
        <w:bottom w:val="none" w:sz="0" w:space="0" w:color="auto"/>
        <w:right w:val="none" w:sz="0" w:space="0" w:color="auto"/>
      </w:divBdr>
    </w:div>
    <w:div w:id="1496993671">
      <w:bodyDiv w:val="1"/>
      <w:marLeft w:val="0"/>
      <w:marRight w:val="0"/>
      <w:marTop w:val="0"/>
      <w:marBottom w:val="0"/>
      <w:divBdr>
        <w:top w:val="none" w:sz="0" w:space="0" w:color="auto"/>
        <w:left w:val="none" w:sz="0" w:space="0" w:color="auto"/>
        <w:bottom w:val="none" w:sz="0" w:space="0" w:color="auto"/>
        <w:right w:val="none" w:sz="0" w:space="0" w:color="auto"/>
      </w:divBdr>
    </w:div>
    <w:div w:id="1699813197">
      <w:bodyDiv w:val="1"/>
      <w:marLeft w:val="0"/>
      <w:marRight w:val="0"/>
      <w:marTop w:val="0"/>
      <w:marBottom w:val="0"/>
      <w:divBdr>
        <w:top w:val="none" w:sz="0" w:space="0" w:color="auto"/>
        <w:left w:val="none" w:sz="0" w:space="0" w:color="auto"/>
        <w:bottom w:val="none" w:sz="0" w:space="0" w:color="auto"/>
        <w:right w:val="none" w:sz="0" w:space="0" w:color="auto"/>
      </w:divBdr>
    </w:div>
    <w:div w:id="1730684375">
      <w:bodyDiv w:val="1"/>
      <w:marLeft w:val="0"/>
      <w:marRight w:val="0"/>
      <w:marTop w:val="0"/>
      <w:marBottom w:val="0"/>
      <w:divBdr>
        <w:top w:val="none" w:sz="0" w:space="0" w:color="auto"/>
        <w:left w:val="none" w:sz="0" w:space="0" w:color="auto"/>
        <w:bottom w:val="none" w:sz="0" w:space="0" w:color="auto"/>
        <w:right w:val="none" w:sz="0" w:space="0" w:color="auto"/>
      </w:divBdr>
    </w:div>
    <w:div w:id="1782917716">
      <w:bodyDiv w:val="1"/>
      <w:marLeft w:val="0"/>
      <w:marRight w:val="0"/>
      <w:marTop w:val="0"/>
      <w:marBottom w:val="0"/>
      <w:divBdr>
        <w:top w:val="none" w:sz="0" w:space="0" w:color="auto"/>
        <w:left w:val="none" w:sz="0" w:space="0" w:color="auto"/>
        <w:bottom w:val="none" w:sz="0" w:space="0" w:color="auto"/>
        <w:right w:val="none" w:sz="0" w:space="0" w:color="auto"/>
      </w:divBdr>
    </w:div>
    <w:div w:id="1869021358">
      <w:bodyDiv w:val="1"/>
      <w:marLeft w:val="0"/>
      <w:marRight w:val="0"/>
      <w:marTop w:val="0"/>
      <w:marBottom w:val="0"/>
      <w:divBdr>
        <w:top w:val="none" w:sz="0" w:space="0" w:color="auto"/>
        <w:left w:val="none" w:sz="0" w:space="0" w:color="auto"/>
        <w:bottom w:val="none" w:sz="0" w:space="0" w:color="auto"/>
        <w:right w:val="none" w:sz="0" w:space="0" w:color="auto"/>
      </w:divBdr>
    </w:div>
    <w:div w:id="1911574017">
      <w:bodyDiv w:val="1"/>
      <w:marLeft w:val="0"/>
      <w:marRight w:val="0"/>
      <w:marTop w:val="0"/>
      <w:marBottom w:val="0"/>
      <w:divBdr>
        <w:top w:val="none" w:sz="0" w:space="0" w:color="auto"/>
        <w:left w:val="none" w:sz="0" w:space="0" w:color="auto"/>
        <w:bottom w:val="none" w:sz="0" w:space="0" w:color="auto"/>
        <w:right w:val="none" w:sz="0" w:space="0" w:color="auto"/>
      </w:divBdr>
    </w:div>
    <w:div w:id="2075858041">
      <w:bodyDiv w:val="1"/>
      <w:marLeft w:val="0"/>
      <w:marRight w:val="0"/>
      <w:marTop w:val="0"/>
      <w:marBottom w:val="0"/>
      <w:divBdr>
        <w:top w:val="none" w:sz="0" w:space="0" w:color="auto"/>
        <w:left w:val="none" w:sz="0" w:space="0" w:color="auto"/>
        <w:bottom w:val="none" w:sz="0" w:space="0" w:color="auto"/>
        <w:right w:val="none" w:sz="0" w:space="0" w:color="auto"/>
      </w:divBdr>
    </w:div>
    <w:div w:id="2094085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2548</Words>
  <Characters>14527</Characters>
  <Application>Microsoft Macintosh Word</Application>
  <DocSecurity>0</DocSecurity>
  <Lines>121</Lines>
  <Paragraphs>34</Paragraphs>
  <ScaleCrop>false</ScaleCrop>
  <Company>ITESM</Company>
  <LinksUpToDate>false</LinksUpToDate>
  <CharactersWithSpaces>17041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Gonzalez</dc:creator>
  <cp:keywords/>
  <dc:description/>
  <cp:lastModifiedBy>Alicia Gonzalez</cp:lastModifiedBy>
  <cp:revision>3</cp:revision>
  <dcterms:created xsi:type="dcterms:W3CDTF">2013-04-24T02:10:00Z</dcterms:created>
  <dcterms:modified xsi:type="dcterms:W3CDTF">2013-04-26T19:14:00Z</dcterms:modified>
</cp:coreProperties>
</file>