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591"/>
      </w:tblGrid>
      <w:tr w:rsidR="00B91510" w:rsidRPr="00B91510" w14:paraId="5E3561E4" w14:textId="77777777" w:rsidTr="00B91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FD174F" w14:textId="77777777" w:rsidR="00B91510" w:rsidRPr="00B91510" w:rsidRDefault="00B91510" w:rsidP="00B9151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2742ED5" w14:textId="77777777" w:rsidR="00B91510" w:rsidRPr="00B91510" w:rsidRDefault="00B91510" w:rsidP="00B9151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Wednesday, March 24, 2021, 2:01 PM</w:t>
            </w:r>
          </w:p>
        </w:tc>
      </w:tr>
      <w:tr w:rsidR="00B91510" w:rsidRPr="00B91510" w14:paraId="49E27F29" w14:textId="77777777" w:rsidTr="00B91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0F950BA" w14:textId="77777777" w:rsidR="00B91510" w:rsidRPr="00B91510" w:rsidRDefault="00B91510" w:rsidP="00B9151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79AD4CD" w14:textId="77777777" w:rsidR="00B91510" w:rsidRPr="00B91510" w:rsidRDefault="00B91510" w:rsidP="00B9151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Finished</w:t>
            </w:r>
          </w:p>
        </w:tc>
      </w:tr>
      <w:tr w:rsidR="00B91510" w:rsidRPr="00B91510" w14:paraId="75DBDC81" w14:textId="77777777" w:rsidTr="00B91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13514B3" w14:textId="77777777" w:rsidR="00B91510" w:rsidRPr="00B91510" w:rsidRDefault="00B91510" w:rsidP="00B9151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C67D179" w14:textId="77777777" w:rsidR="00B91510" w:rsidRPr="00B91510" w:rsidRDefault="00B91510" w:rsidP="00B9151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Sunday, March 28, 2021, 9:56 PM</w:t>
            </w:r>
          </w:p>
        </w:tc>
      </w:tr>
      <w:tr w:rsidR="00B91510" w:rsidRPr="00B91510" w14:paraId="449E8612" w14:textId="77777777" w:rsidTr="00B91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EA740FE" w14:textId="77777777" w:rsidR="00B91510" w:rsidRPr="00B91510" w:rsidRDefault="00B91510" w:rsidP="00B9151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1751B21" w14:textId="77777777" w:rsidR="00B91510" w:rsidRPr="00B91510" w:rsidRDefault="00B91510" w:rsidP="00B9151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4 days 7 hours</w:t>
            </w:r>
          </w:p>
        </w:tc>
      </w:tr>
      <w:tr w:rsidR="00B91510" w:rsidRPr="00B91510" w14:paraId="11651994" w14:textId="77777777" w:rsidTr="00B91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08A4C84" w14:textId="77777777" w:rsidR="00B91510" w:rsidRPr="00B91510" w:rsidRDefault="00B91510" w:rsidP="00B9151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A60D9E" w14:textId="77777777" w:rsidR="00B91510" w:rsidRPr="00B91510" w:rsidRDefault="00B91510" w:rsidP="00B9151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7.00/8.00</w:t>
            </w:r>
          </w:p>
        </w:tc>
      </w:tr>
      <w:tr w:rsidR="00B91510" w:rsidRPr="00B91510" w14:paraId="6FCC7C3D" w14:textId="77777777" w:rsidTr="00B9151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E92F890" w14:textId="77777777" w:rsidR="00B91510" w:rsidRPr="00B91510" w:rsidRDefault="00B91510" w:rsidP="00B91510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569630" w14:textId="77777777" w:rsidR="00B91510" w:rsidRPr="00B91510" w:rsidRDefault="00B91510" w:rsidP="00B9151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B91510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87.50</w:t>
            </w:r>
            <w:r w:rsidRPr="00B91510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 out of 100.00</w:t>
            </w:r>
          </w:p>
        </w:tc>
      </w:tr>
    </w:tbl>
    <w:p w14:paraId="12C710F8" w14:textId="77777777" w:rsidR="00B91510" w:rsidRPr="00B91510" w:rsidRDefault="00B91510" w:rsidP="00B915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15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E2C7A4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1</w:t>
      </w:r>
    </w:p>
    <w:p w14:paraId="0C11DEB6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2499909C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324D75C2" w14:textId="011F3B63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1E664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in;height:1in" o:ole="">
            <v:imagedata r:id="rId4" o:title=""/>
          </v:shape>
          <w:control r:id="rId5" w:name="DefaultOcxName" w:shapeid="_x0000_i1144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60AB5915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8857104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If we trained a trigram model and a bigram model on the same very large dataset, we would expect the perplexity of the trigram model to be _____ than the bigram model:</w:t>
      </w:r>
    </w:p>
    <w:p w14:paraId="224D7FFF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12340F70" w14:textId="4B60A5B4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3F235D4">
          <v:shape id="_x0000_i1143" type="#_x0000_t75" style="width:21pt;height:18pt" o:ole="">
            <v:imagedata r:id="rId6" o:title=""/>
          </v:shape>
          <w:control r:id="rId7" w:name="DefaultOcxName1" w:shapeid="_x0000_i1143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The same as</w:t>
      </w:r>
    </w:p>
    <w:p w14:paraId="7240FF32" w14:textId="1C5E9659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E07F7C3">
          <v:shape id="_x0000_i1142" type="#_x0000_t75" style="width:21pt;height:18pt" o:ole="">
            <v:imagedata r:id="rId6" o:title=""/>
          </v:shape>
          <w:control r:id="rId8" w:name="DefaultOcxName2" w:shapeid="_x0000_i1142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We can't predict because of different vocabulary sizes</w:t>
      </w:r>
    </w:p>
    <w:p w14:paraId="428B1441" w14:textId="0CFEC926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2B89CF9">
          <v:shape id="_x0000_i1141" type="#_x0000_t75" style="width:21pt;height:18pt" o:ole="">
            <v:imagedata r:id="rId9" o:title=""/>
          </v:shape>
          <w:control r:id="rId10" w:name="DefaultOcxName3" w:shapeid="_x0000_i1141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Lower </w:t>
      </w:r>
    </w:p>
    <w:p w14:paraId="6C94DB73" w14:textId="67361B2F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F6AF1F1">
          <v:shape id="_x0000_i1140" type="#_x0000_t75" style="width:21pt;height:18pt" o:ole="">
            <v:imagedata r:id="rId6" o:title=""/>
          </v:shape>
          <w:control r:id="rId11" w:name="DefaultOcxName4" w:shapeid="_x0000_i1140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 Higher</w:t>
      </w:r>
    </w:p>
    <w:p w14:paraId="25B3C2D0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7C457F19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>The correct answer is: Lower</w:t>
      </w:r>
    </w:p>
    <w:p w14:paraId="1129E49C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2</w:t>
      </w:r>
    </w:p>
    <w:p w14:paraId="0F33F856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57CAAF8A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15BD3919" w14:textId="1512C51C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24D0A390">
          <v:shape id="_x0000_i1139" type="#_x0000_t75" style="width:1in;height:1in" o:ole="">
            <v:imagedata r:id="rId4" o:title=""/>
          </v:shape>
          <w:control r:id="rId12" w:name="DefaultOcxName5" w:shapeid="_x0000_i1139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17442025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B91D76D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Rule-based NLP is:</w:t>
      </w:r>
    </w:p>
    <w:p w14:paraId="15023BFA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11C3B553" w14:textId="3825FEBC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31F8C33">
          <v:shape id="_x0000_i1138" type="#_x0000_t75" style="width:21pt;height:18pt" o:ole="">
            <v:imagedata r:id="rId9" o:title=""/>
          </v:shape>
          <w:control r:id="rId13" w:name="DefaultOcxName6" w:shapeid="_x0000_i1138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Costly and burdensome compared to machine learning</w: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1C0FD9EA" w14:textId="37AB8452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C5265E8">
          <v:shape id="_x0000_i1137" type="#_x0000_t75" style="width:21pt;height:18pt" o:ole="">
            <v:imagedata r:id="rId6" o:title=""/>
          </v:shape>
          <w:control r:id="rId14" w:name="DefaultOcxName7" w:shapeid="_x0000_i1137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Widely used and sought-after</w:t>
      </w:r>
    </w:p>
    <w:p w14:paraId="2727B8A8" w14:textId="105B8883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01C45FB">
          <v:shape id="_x0000_i1136" type="#_x0000_t75" style="width:21pt;height:18pt" o:ole="">
            <v:imagedata r:id="rId6" o:title=""/>
          </v:shape>
          <w:control r:id="rId15" w:name="DefaultOcxName8" w:shapeid="_x0000_i1136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Based on simple probabilities</w:t>
      </w:r>
    </w:p>
    <w:p w14:paraId="39E3C5EB" w14:textId="4F889934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7B579B5">
          <v:shape id="_x0000_i1135" type="#_x0000_t75" style="width:21pt;height:18pt" o:ole="">
            <v:imagedata r:id="rId6" o:title=""/>
          </v:shape>
          <w:control r:id="rId16" w:name="DefaultOcxName9" w:shapeid="_x0000_i1135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Known to lower the perplexity of your language models</w:t>
      </w:r>
    </w:p>
    <w:p w14:paraId="722CADBF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37126F60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>The correct answer is: </w:t>
      </w:r>
      <w:r w:rsidRPr="00B91510">
        <w:rPr>
          <w:rFonts w:ascii="Open Sans" w:eastAsia="Times New Roman" w:hAnsi="Open Sans" w:cs="Open Sans"/>
          <w:b/>
          <w:bCs/>
          <w:color w:val="8E662E"/>
          <w:sz w:val="23"/>
          <w:szCs w:val="23"/>
        </w:rPr>
        <w:t>Costly and burdensome compared to machine learning</w:t>
      </w:r>
    </w:p>
    <w:p w14:paraId="59477A6F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3</w:t>
      </w:r>
    </w:p>
    <w:p w14:paraId="2630D5E2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3A8A059C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5C060896" w14:textId="54620D28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080B188E">
          <v:shape id="_x0000_i1134" type="#_x0000_t75" style="width:1in;height:1in" o:ole="">
            <v:imagedata r:id="rId4" o:title=""/>
          </v:shape>
          <w:control r:id="rId17" w:name="DefaultOcxName10" w:shapeid="_x0000_i1134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6E84574E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66162BFE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NLP skills are ____ and _____:</w:t>
      </w:r>
    </w:p>
    <w:p w14:paraId="7BA29566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274A5A00" w14:textId="6614C232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CB9C68B">
          <v:shape id="_x0000_i1133" type="#_x0000_t75" style="width:21pt;height:18pt" o:ole="">
            <v:imagedata r:id="rId6" o:title=""/>
          </v:shape>
          <w:control r:id="rId18" w:name="DefaultOcxName11" w:shapeid="_x0000_i1133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In-demand, something most data science professionals have mastered</w:t>
      </w:r>
    </w:p>
    <w:p w14:paraId="6A6B73DC" w14:textId="13A1F19F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E029CDB">
          <v:shape id="_x0000_i1132" type="#_x0000_t75" style="width:21pt;height:18pt" o:ole="">
            <v:imagedata r:id="rId9" o:title=""/>
          </v:shape>
          <w:control r:id="rId19" w:name="DefaultOcxName12" w:shapeid="_x0000_i1132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In-demand, rarely possessed by data science professionals</w: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3748B22A" w14:textId="6FEA2BCC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5488001">
          <v:shape id="_x0000_i1131" type="#_x0000_t75" style="width:21pt;height:18pt" o:ole="">
            <v:imagedata r:id="rId6" o:title=""/>
          </v:shape>
          <w:control r:id="rId20" w:name="DefaultOcxName13" w:shapeid="_x0000_i1131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Specialized and niche, rarely possessed by data science professionals</w:t>
      </w:r>
    </w:p>
    <w:p w14:paraId="7AE7B6AB" w14:textId="4A63D4D4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963AFB4">
          <v:shape id="_x0000_i1130" type="#_x0000_t75" style="width:21pt;height:18pt" o:ole="">
            <v:imagedata r:id="rId6" o:title=""/>
          </v:shape>
          <w:control r:id="rId21" w:name="DefaultOcxName14" w:shapeid="_x0000_i1130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Specialized and niche, something most data science professionals have mastered</w:t>
      </w:r>
    </w:p>
    <w:p w14:paraId="2657ADEA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0CB7C426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>The correct answer is: </w:t>
      </w:r>
      <w:r w:rsidRPr="00B91510">
        <w:rPr>
          <w:rFonts w:ascii="Open Sans" w:eastAsia="Times New Roman" w:hAnsi="Open Sans" w:cs="Open Sans"/>
          <w:b/>
          <w:bCs/>
          <w:color w:val="8E662E"/>
          <w:sz w:val="23"/>
          <w:szCs w:val="23"/>
        </w:rPr>
        <w:t>In-demand, rarely possessed by data science professionals</w:t>
      </w:r>
    </w:p>
    <w:p w14:paraId="00ECACFE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4</w:t>
      </w:r>
    </w:p>
    <w:p w14:paraId="12B52ED2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4BD1D7A6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4C4AEAD6" w14:textId="62E0006D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lastRenderedPageBreak/>
        <w:object w:dxaOrig="1440" w:dyaOrig="1440" w14:anchorId="00588AA6">
          <v:shape id="_x0000_i1129" type="#_x0000_t75" style="width:1in;height:1in" o:ole="">
            <v:imagedata r:id="rId4" o:title=""/>
          </v:shape>
          <w:control r:id="rId22" w:name="DefaultOcxName15" w:shapeid="_x0000_i1129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711FE8B5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702F6734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According to the Markov assumption, the probability of the word “she” given the sequence “my pug is so cute that”, is roughly equivalent to what probability?</w:t>
      </w:r>
    </w:p>
    <w:p w14:paraId="6597350B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74DACA46" w14:textId="06BF214A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FCBB854">
          <v:shape id="_x0000_i1128" type="#_x0000_t75" style="width:21pt;height:18pt" o:ole="">
            <v:imagedata r:id="rId6" o:title=""/>
          </v:shape>
          <w:control r:id="rId23" w:name="DefaultOcxName16" w:shapeid="_x0000_i1128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The probability of the word “that” given “my pug is so cute”</w:t>
      </w:r>
    </w:p>
    <w:p w14:paraId="088ED31F" w14:textId="3E5568F1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56B46EF">
          <v:shape id="_x0000_i1127" type="#_x0000_t75" style="width:21pt;height:18pt" o:ole="">
            <v:imagedata r:id="rId6" o:title=""/>
          </v:shape>
          <w:control r:id="rId24" w:name="DefaultOcxName17" w:shapeid="_x0000_i1127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The probability of the word “she” given the sequence “pug is so cute that”</w:t>
      </w:r>
    </w:p>
    <w:p w14:paraId="6A46111E" w14:textId="165EE031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F8D0D93">
          <v:shape id="_x0000_i1126" type="#_x0000_t75" style="width:21pt;height:18pt" o:ole="">
            <v:imagedata r:id="rId6" o:title=""/>
          </v:shape>
          <w:control r:id="rId25" w:name="DefaultOcxName18" w:shapeid="_x0000_i1126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</w:t>
      </w:r>
      <w:proofErr w:type="gramStart"/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All of</w:t>
      </w:r>
      <w:proofErr w:type="gramEnd"/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 xml:space="preserve"> the above</w:t>
      </w:r>
    </w:p>
    <w:p w14:paraId="1D0BA955" w14:textId="12462BC3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14E9693">
          <v:shape id="_x0000_i1125" type="#_x0000_t75" style="width:21pt;height:18pt" o:ole="">
            <v:imagedata r:id="rId9" o:title=""/>
          </v:shape>
          <w:control r:id="rId26" w:name="DefaultOcxName19" w:shapeid="_x0000_i1125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The probability of the word “she” given “that”</w: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636BD7E6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3B469155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 is: </w:t>
      </w:r>
      <w:proofErr w:type="gramStart"/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>All of</w:t>
      </w:r>
      <w:proofErr w:type="gramEnd"/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 xml:space="preserve"> the above</w:t>
      </w:r>
    </w:p>
    <w:p w14:paraId="1D42509C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5</w:t>
      </w:r>
    </w:p>
    <w:p w14:paraId="141B2546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Incorrect</w:t>
      </w:r>
    </w:p>
    <w:p w14:paraId="7071B589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0.00 points out of 1.00</w:t>
      </w:r>
    </w:p>
    <w:p w14:paraId="554E3112" w14:textId="23F2E792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EF33488">
          <v:shape id="_x0000_i1124" type="#_x0000_t75" style="width:1in;height:1in" o:ole="">
            <v:imagedata r:id="rId4" o:title=""/>
          </v:shape>
          <w:control r:id="rId27" w:name="DefaultOcxName20" w:shapeid="_x0000_i1124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33BD5363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0134BA43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not a problem that makes NLP hard compared to other data science tasks?</w:t>
      </w:r>
    </w:p>
    <w:p w14:paraId="5EDA3FC8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75CDB246" w14:textId="38757A51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33328EA">
          <v:shape id="_x0000_i1123" type="#_x0000_t75" style="width:21pt;height:18pt" o:ole="">
            <v:imagedata r:id="rId6" o:title=""/>
          </v:shape>
          <w:control r:id="rId28" w:name="DefaultOcxName21" w:shapeid="_x0000_i1123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</w:t>
      </w:r>
      <w:proofErr w:type="gramStart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All of</w:t>
      </w:r>
      <w:proofErr w:type="gramEnd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the above are problems that make NLP hard compared to other data science tasks</w:t>
      </w:r>
    </w:p>
    <w:p w14:paraId="6F3D0BD5" w14:textId="08F65517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CB56057">
          <v:shape id="_x0000_i1122" type="#_x0000_t75" style="width:21pt;height:18pt" o:ole="">
            <v:imagedata r:id="rId6" o:title=""/>
          </v:shape>
          <w:control r:id="rId29" w:name="DefaultOcxName22" w:shapeid="_x0000_i1122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Words cannot be converted into numbers</w:t>
      </w:r>
    </w:p>
    <w:p w14:paraId="13FBD382" w14:textId="68528FED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53DC073">
          <v:shape id="_x0000_i1121" type="#_x0000_t75" style="width:21pt;height:18pt" o:ole="">
            <v:imagedata r:id="rId6" o:title=""/>
          </v:shape>
          <w:control r:id="rId30" w:name="DefaultOcxName23" w:shapeid="_x0000_i1121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The inputs of models are not always the same length</w:t>
      </w:r>
    </w:p>
    <w:p w14:paraId="3EEDCFB5" w14:textId="4BBEC565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D0CC342">
          <v:shape id="_x0000_i1120" type="#_x0000_t75" style="width:21pt;height:18pt" o:ole="">
            <v:imagedata r:id="rId9" o:title=""/>
          </v:shape>
          <w:control r:id="rId31" w:name="DefaultOcxName24" w:shapeid="_x0000_i1120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Words are not numbers</w: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44463669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54A223F3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lastRenderedPageBreak/>
        <w:t>The correct answer is: </w:t>
      </w:r>
      <w:r w:rsidRPr="00B91510">
        <w:rPr>
          <w:rFonts w:ascii="Open Sans" w:eastAsia="Times New Roman" w:hAnsi="Open Sans" w:cs="Open Sans"/>
          <w:b/>
          <w:bCs/>
          <w:color w:val="8E662E"/>
          <w:sz w:val="23"/>
          <w:szCs w:val="23"/>
        </w:rPr>
        <w:t>Words cannot be converted into numbers</w:t>
      </w:r>
    </w:p>
    <w:p w14:paraId="6B49F7E4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6</w:t>
      </w:r>
    </w:p>
    <w:p w14:paraId="0FB7E522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1CDE1435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0EB9FA57" w14:textId="02577E75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1DAB9FC2">
          <v:shape id="_x0000_i1119" type="#_x0000_t75" style="width:1in;height:1in" o:ole="">
            <v:imagedata r:id="rId4" o:title=""/>
          </v:shape>
          <w:control r:id="rId32" w:name="DefaultOcxName25" w:shapeid="_x0000_i1119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0FC5A138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BC68B01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task is well-suited to creating word vectors?</w:t>
      </w:r>
    </w:p>
    <w:p w14:paraId="7ACF7EE6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05444015" w14:textId="257D3425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C1C94CA">
          <v:shape id="_x0000_i1118" type="#_x0000_t75" style="width:21pt;height:18pt" o:ole="">
            <v:imagedata r:id="rId6" o:title=""/>
          </v:shape>
          <w:control r:id="rId33" w:name="DefaultOcxName26" w:shapeid="_x0000_i1118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Bigrams</w:t>
      </w:r>
    </w:p>
    <w:p w14:paraId="265B294B" w14:textId="4B997951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F84F5E1">
          <v:shape id="_x0000_i1117" type="#_x0000_t75" style="width:21pt;height:18pt" o:ole="">
            <v:imagedata r:id="rId6" o:title=""/>
          </v:shape>
          <w:control r:id="rId34" w:name="DefaultOcxName27" w:shapeid="_x0000_i1117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Classification</w:t>
      </w:r>
    </w:p>
    <w:p w14:paraId="124BD68D" w14:textId="62EDC351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AD9932D">
          <v:shape id="_x0000_i1116" type="#_x0000_t75" style="width:21pt;height:18pt" o:ole="">
            <v:imagedata r:id="rId9" o:title=""/>
          </v:shape>
          <w:control r:id="rId35" w:name="DefaultOcxName28" w:shapeid="_x0000_i1116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Language modeling </w:t>
      </w:r>
    </w:p>
    <w:p w14:paraId="02728A76" w14:textId="4E6E3411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7F00867">
          <v:shape id="_x0000_i1115" type="#_x0000_t75" style="width:21pt;height:18pt" o:ole="">
            <v:imagedata r:id="rId6" o:title=""/>
          </v:shape>
          <w:control r:id="rId36" w:name="DefaultOcxName29" w:shapeid="_x0000_i1115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 Sentiment analysis</w:t>
      </w:r>
    </w:p>
    <w:p w14:paraId="7F367CEC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68636272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>The correct answer is: Language modeling</w:t>
      </w:r>
    </w:p>
    <w:p w14:paraId="47C491CB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7</w:t>
      </w:r>
    </w:p>
    <w:p w14:paraId="5B1A058A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10537573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6CCD68FC" w14:textId="077AAA87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5E7F3633">
          <v:shape id="_x0000_i1114" type="#_x0000_t75" style="width:1in;height:1in" o:ole="">
            <v:imagedata r:id="rId4" o:title=""/>
          </v:shape>
          <w:control r:id="rId37" w:name="DefaultOcxName30" w:shapeid="_x0000_i1114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1F416BD5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BD28D97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The purpose of smoothing is to:</w:t>
      </w:r>
    </w:p>
    <w:p w14:paraId="478EB112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482BE9DD" w14:textId="0F7A5472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14F3A1D">
          <v:shape id="_x0000_i1113" type="#_x0000_t75" style="width:21pt;height:18pt" o:ole="">
            <v:imagedata r:id="rId6" o:title=""/>
          </v:shape>
          <w:control r:id="rId38" w:name="DefaultOcxName31" w:shapeid="_x0000_i1113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Make sure that your language model is trained on an adequately large dataset</w:t>
      </w:r>
    </w:p>
    <w:p w14:paraId="57B79375" w14:textId="400AC5E6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775407A">
          <v:shape id="_x0000_i1112" type="#_x0000_t75" style="width:21pt;height:18pt" o:ole="">
            <v:imagedata r:id="rId6" o:title=""/>
          </v:shape>
          <w:control r:id="rId39" w:name="DefaultOcxName32" w:shapeid="_x0000_i1112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Make sure you don’t repeat &lt;</w:t>
      </w:r>
      <w:proofErr w:type="spellStart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unk</w:t>
      </w:r>
      <w:proofErr w:type="spellEnd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&gt; ad nauseum</w:t>
      </w:r>
    </w:p>
    <w:p w14:paraId="38A0D6FB" w14:textId="46E44772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8376F46">
          <v:shape id="_x0000_i1111" type="#_x0000_t75" style="width:21pt;height:18pt" o:ole="">
            <v:imagedata r:id="rId9" o:title=""/>
          </v:shape>
          <w:control r:id="rId40" w:name="DefaultOcxName33" w:shapeid="_x0000_i1111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Make sure that unattested words in your dataset don’t cause your probability to equal zero</w: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0D642F1B" w14:textId="01B48B52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1440" w:dyaOrig="1440" w14:anchorId="21B499F0">
          <v:shape id="_x0000_i1110" type="#_x0000_t75" style="width:21pt;height:18pt" o:ole="">
            <v:imagedata r:id="rId6" o:title=""/>
          </v:shape>
          <w:control r:id="rId41" w:name="DefaultOcxName34" w:shapeid="_x0000_i1110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Make sure that your bigram model takes into account surrounding </w:t>
      </w:r>
      <w:proofErr w:type="gramStart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context</w:t>
      </w:r>
      <w:proofErr w:type="gramEnd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so you don’t get ungrammatical collocations</w:t>
      </w:r>
    </w:p>
    <w:p w14:paraId="576FE311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7A66EF38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>The correct answer is: </w:t>
      </w:r>
      <w:r w:rsidRPr="00B91510">
        <w:rPr>
          <w:rFonts w:ascii="Open Sans" w:eastAsia="Times New Roman" w:hAnsi="Open Sans" w:cs="Open Sans"/>
          <w:b/>
          <w:bCs/>
          <w:color w:val="8E662E"/>
          <w:sz w:val="23"/>
          <w:szCs w:val="23"/>
        </w:rPr>
        <w:t>Make sure that unattested words in your dataset don’t cause your probability to equal zero</w:t>
      </w:r>
    </w:p>
    <w:p w14:paraId="59F434B3" w14:textId="77777777" w:rsidR="00B91510" w:rsidRPr="00B91510" w:rsidRDefault="00B91510" w:rsidP="00B91510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B91510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8</w:t>
      </w:r>
    </w:p>
    <w:p w14:paraId="08968C86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1299ADD3" w14:textId="77777777" w:rsidR="00B91510" w:rsidRPr="00B91510" w:rsidRDefault="00B91510" w:rsidP="00B91510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2CAE3386" w14:textId="3ECE019F" w:rsidR="00B91510" w:rsidRPr="00B91510" w:rsidRDefault="00B91510" w:rsidP="00B91510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288246EF">
          <v:shape id="_x0000_i1109" type="#_x0000_t75" style="width:1in;height:1in" o:ole="">
            <v:imagedata r:id="rId4" o:title=""/>
          </v:shape>
          <w:control r:id="rId42" w:name="DefaultOcxName35" w:shapeid="_x0000_i1109"/>
        </w:object>
      </w:r>
      <w:r w:rsidRPr="00B91510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31FB542D" w14:textId="77777777" w:rsidR="00B91510" w:rsidRPr="00B91510" w:rsidRDefault="00B91510" w:rsidP="00B91510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91510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11D91A8B" w14:textId="77777777" w:rsidR="00B91510" w:rsidRPr="00B91510" w:rsidRDefault="00B91510" w:rsidP="00B91510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proofErr w:type="gramStart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 order to</w:t>
      </w:r>
      <w:proofErr w:type="gramEnd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avoid floating point underflow in your code when implementing </w:t>
      </w:r>
      <w:proofErr w:type="spellStart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ngram</w:t>
      </w:r>
      <w:proofErr w:type="spellEnd"/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 xml:space="preserve"> language models, ensure that you:</w:t>
      </w:r>
    </w:p>
    <w:p w14:paraId="50DBF1F4" w14:textId="77777777" w:rsidR="00B91510" w:rsidRPr="00B91510" w:rsidRDefault="00B91510" w:rsidP="00B91510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20DE04F8" w14:textId="0B7972E6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8E801E3">
          <v:shape id="_x0000_i1108" type="#_x0000_t75" style="width:21pt;height:18pt" o:ole="">
            <v:imagedata r:id="rId9" o:title=""/>
          </v:shape>
          <w:control r:id="rId43" w:name="DefaultOcxName36" w:shapeid="_x0000_i1108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a.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Log and sum your probabilities rather than multiplying them</w: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14:paraId="00716415" w14:textId="17667B5C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79D2ABE">
          <v:shape id="_x0000_i1107" type="#_x0000_t75" style="width:21pt;height:18pt" o:ole="">
            <v:imagedata r:id="rId6" o:title=""/>
          </v:shape>
          <w:control r:id="rId44" w:name="DefaultOcxName37" w:shapeid="_x0000_i1107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b.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Never have zeros in your numerators</w:t>
      </w:r>
    </w:p>
    <w:p w14:paraId="19191FC5" w14:textId="7A0CA1A4" w:rsidR="00B91510" w:rsidRPr="00B91510" w:rsidRDefault="00B91510" w:rsidP="00B91510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37DAD98">
          <v:shape id="_x0000_i1106" type="#_x0000_t75" style="width:21pt;height:18pt" o:ole="">
            <v:imagedata r:id="rId6" o:title=""/>
          </v:shape>
          <w:control r:id="rId45" w:name="DefaultOcxName38" w:shapeid="_x0000_i1106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c. </w:t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Always use smoothing</w:t>
      </w:r>
    </w:p>
    <w:p w14:paraId="73E48D80" w14:textId="2D45DD55" w:rsidR="00B91510" w:rsidRPr="00B91510" w:rsidRDefault="00B91510" w:rsidP="00B91510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57794947">
          <v:shape id="_x0000_i1105" type="#_x0000_t75" style="width:21pt;height:18pt" o:ole="">
            <v:imagedata r:id="rId6" o:title=""/>
          </v:shape>
          <w:control r:id="rId46" w:name="DefaultOcxName39" w:shapeid="_x0000_i1105"/>
        </w:objec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t>d.</w:t>
      </w:r>
      <w:r w:rsidRPr="00B91510">
        <w:rPr>
          <w:rFonts w:ascii="Open Sans" w:eastAsia="Times New Roman" w:hAnsi="Open Sans" w:cs="Open Sans"/>
          <w:color w:val="333333"/>
          <w:sz w:val="23"/>
          <w:szCs w:val="23"/>
        </w:rPr>
        <w:br/>
      </w:r>
      <w:r w:rsidRPr="00B9151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Log your probabilities before multiplying them</w:t>
      </w:r>
    </w:p>
    <w:p w14:paraId="2215510A" w14:textId="77777777" w:rsidR="00B91510" w:rsidRPr="00B91510" w:rsidRDefault="00B91510" w:rsidP="00B91510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B91510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26D2AD4C" w14:textId="77777777" w:rsidR="00B91510" w:rsidRPr="00B91510" w:rsidRDefault="00B91510" w:rsidP="00B91510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B91510">
        <w:rPr>
          <w:rFonts w:ascii="Open Sans" w:eastAsia="Times New Roman" w:hAnsi="Open Sans" w:cs="Open Sans"/>
          <w:color w:val="8E662E"/>
          <w:sz w:val="23"/>
          <w:szCs w:val="23"/>
        </w:rPr>
        <w:t>The correct answer is: </w:t>
      </w:r>
      <w:r w:rsidRPr="00B91510">
        <w:rPr>
          <w:rFonts w:ascii="Open Sans" w:eastAsia="Times New Roman" w:hAnsi="Open Sans" w:cs="Open Sans"/>
          <w:b/>
          <w:bCs/>
          <w:color w:val="8E662E"/>
          <w:sz w:val="23"/>
          <w:szCs w:val="23"/>
        </w:rPr>
        <w:t>Log and sum your probabilities rather than multiplying them</w:t>
      </w:r>
    </w:p>
    <w:p w14:paraId="7B4F0D14" w14:textId="77777777" w:rsidR="00B91510" w:rsidRPr="00B91510" w:rsidRDefault="00B91510" w:rsidP="00B915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15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CF24D6F" w14:textId="77777777" w:rsidR="00AE6A15" w:rsidRDefault="00AE6A15"/>
    <w:sectPr w:rsidR="00AE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10"/>
    <w:rsid w:val="00AE6A15"/>
    <w:rsid w:val="00B9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692"/>
  <w15:chartTrackingRefBased/>
  <w15:docId w15:val="{778A42C5-8373-423C-B678-437F349D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5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5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15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1510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B91510"/>
  </w:style>
  <w:style w:type="character" w:customStyle="1" w:styleId="questionflagtext">
    <w:name w:val="questionflagtext"/>
    <w:basedOn w:val="DefaultParagraphFont"/>
    <w:rsid w:val="00B91510"/>
  </w:style>
  <w:style w:type="paragraph" w:styleId="NormalWeb">
    <w:name w:val="Normal (Web)"/>
    <w:basedOn w:val="Normal"/>
    <w:uiPriority w:val="99"/>
    <w:semiHidden/>
    <w:unhideWhenUsed/>
    <w:rsid w:val="00B9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B915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15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151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7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50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531502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106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75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86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29947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48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21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25606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4865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01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877832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1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77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090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4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745609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18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3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9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58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52934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589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47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452055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36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4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386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107245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5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28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31769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0322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8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525025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2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42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902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406234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48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66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03736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87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00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1292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08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6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22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169163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5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43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92380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44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612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258066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0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53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64412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457530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735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34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64580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6215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3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39746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88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75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55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132675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33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02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215269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9178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36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365820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56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4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327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805210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707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0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35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20141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Chen</dc:creator>
  <cp:keywords/>
  <dc:description/>
  <cp:lastModifiedBy>Alicia Chen</cp:lastModifiedBy>
  <cp:revision>1</cp:revision>
  <dcterms:created xsi:type="dcterms:W3CDTF">2021-04-20T17:27:00Z</dcterms:created>
  <dcterms:modified xsi:type="dcterms:W3CDTF">2021-04-20T17:27:00Z</dcterms:modified>
</cp:coreProperties>
</file>