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/>
      </w:pPr>
      <w:bookmarkStart w:colFirst="0" w:colLast="0" w:name="_8q5b7l6fdo3z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SQL 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 is the complete SQL Documentation for data cleaning.</w:t>
      </w:r>
    </w:p>
    <w:p w:rsidR="00000000" w:rsidDel="00000000" w:rsidP="00000000" w:rsidRDefault="00000000" w:rsidRPr="00000000" w14:paraId="00000003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Netflix_titles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This is a detailed analysis of the netflix_titles table that contains 8,809 rows and 12 columns.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770"/>
        <w:gridCol w:w="2325"/>
        <w:gridCol w:w="2415"/>
        <w:tblGridChange w:id="0">
          <w:tblGrid>
            <w:gridCol w:w="1710"/>
            <w:gridCol w:w="1770"/>
            <w:gridCol w:w="232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 (example)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for every 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 Show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nvarchar(250)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Dick Johnson Is Dead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Verge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Countries where the title is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date_added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when the content was added to Netflix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2021-09-25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2021-09-24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release_year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Release year of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 rating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PG-13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TV-MA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listed_in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Genres associated with the content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Documentaries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Comedies, Dramas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nvarchar(250)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Director's name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Kirsten Johnson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Theodore Melfi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Cast of the content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Melissa McCarthy, Chris O'Dowd, etc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 min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Season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Brief description of the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her father nears the end of his life, filmmaker Kirsten Johnson stages his death in inventive and comical ways to help them both face the inevitable.</w:t>
            </w:r>
          </w:p>
        </w:tc>
      </w:tr>
    </w:tbl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 up my Netflix_titles table.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71700" cy="5715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Cleaning.</w:t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3.1 Drop unnecessary columns.</w:t>
      </w:r>
    </w:p>
    <w:p w:rsidR="00000000" w:rsidDel="00000000" w:rsidP="00000000" w:rsidRDefault="00000000" w:rsidRPr="00000000" w14:paraId="00000050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19425" cy="5143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3.2 Correct errors in “duration” and “rating”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There were 3 rows where the duration value was incorrectly placed in the rating column.</w:t>
      </w:r>
    </w:p>
    <w:p w:rsidR="00000000" w:rsidDel="00000000" w:rsidP="00000000" w:rsidRDefault="00000000" w:rsidRPr="00000000" w14:paraId="00000054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14700" cy="6000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3.3 </w:t>
        <w:tab/>
        <w:t xml:space="preserve">Search for nulls values in the data</w:t>
      </w:r>
    </w:p>
    <w:p w:rsidR="00000000" w:rsidDel="00000000" w:rsidP="00000000" w:rsidRDefault="00000000" w:rsidRPr="00000000" w14:paraId="0000005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28850" cy="199072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Countries Normalization 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 Countries table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It was necessary to create the "Countries" table to normalize the country data. This table contains only two columns: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CountryID INT, Primary Key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CountryName NVARCHAR(MAX), not null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552825" cy="25908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4.2 ShowsCountries table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To connect our netflix_titles to the Countries table, I created an intermediary table containing the IDs from both tables: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-showID int not null.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-CountryID int not null.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552950" cy="32670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4.3 Double-check relationships between ShowCountry - Countries</w:t>
      </w:r>
    </w:p>
    <w:p w:rsidR="00000000" w:rsidDel="00000000" w:rsidP="00000000" w:rsidRDefault="00000000" w:rsidRPr="00000000" w14:paraId="00000067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95825" cy="12477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Genres Normalization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5.1 Create Genre table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This table contains unique genre values with their corresponding  IDs: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GenreID int, Primary Key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Genre NVARCHAR(MAX) Not 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838450" cy="3467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5.2 Create intermediate table “ShowsGenre”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This table contains IDs from netflix_titles and Genre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-showID NVARCHAR(50) not null,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-GenreID INT not null,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705350" cy="39147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5.3 Double-check relationships between ShowGenre - Genre</w:t>
      </w:r>
    </w:p>
    <w:p w:rsidR="00000000" w:rsidDel="00000000" w:rsidP="00000000" w:rsidRDefault="00000000" w:rsidRPr="00000000" w14:paraId="0000007A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14800" cy="124777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Deleting repeated values</w:t>
      </w:r>
    </w:p>
    <w:p w:rsidR="00000000" w:rsidDel="00000000" w:rsidP="00000000" w:rsidRDefault="00000000" w:rsidRPr="00000000" w14:paraId="0000007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6.1 Identify affected records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In this case, there were only 3 repeated values “Thriller”, “Drama” and, “Horror”</w:t>
      </w:r>
    </w:p>
    <w:p w:rsidR="00000000" w:rsidDel="00000000" w:rsidP="00000000" w:rsidRDefault="00000000" w:rsidRPr="00000000" w14:paraId="0000008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95500" cy="19812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6.2 Update duplicate values</w:t>
      </w:r>
    </w:p>
    <w:p w:rsidR="00000000" w:rsidDel="00000000" w:rsidP="00000000" w:rsidRDefault="00000000" w:rsidRPr="00000000" w14:paraId="0000008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76575" cy="2714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6.3 Reasign relationships</w:t>
      </w:r>
    </w:p>
    <w:p w:rsidR="00000000" w:rsidDel="00000000" w:rsidP="00000000" w:rsidRDefault="00000000" w:rsidRPr="00000000" w14:paraId="0000008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81550" cy="42957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81575" cy="8286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6.4 Delete duplicate values</w:t>
      </w:r>
    </w:p>
    <w:p w:rsidR="00000000" w:rsidDel="00000000" w:rsidP="00000000" w:rsidRDefault="00000000" w:rsidRPr="00000000" w14:paraId="00000089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62125" cy="36480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Thanks to these transformations, we now have 1 fact table and 4 additional tables related to the </w:t>
      </w:r>
      <w:r w:rsidDel="00000000" w:rsidR="00000000" w:rsidRPr="00000000">
        <w:rPr>
          <w:rtl w:val="0"/>
        </w:rPr>
        <w:t xml:space="preserve">netflix_title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Now, we are ready to start our analysis in Power BI.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5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4.png"/><Relationship Id="rId18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